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hint="default" w:ascii="宋体" w:hAnsi="宋体" w:eastAsia="宋体" w:cs="Times New Roman"/>
          <w:kern w:val="0"/>
          <w:sz w:val="36"/>
          <w:szCs w:val="36"/>
          <w:lang w:val="en-US"/>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医用灭菌器</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2021-JL13(03)-W3009</w:t>
      </w:r>
      <w:r>
        <w:rPr>
          <w:rFonts w:hint="eastAsia" w:ascii="宋体" w:hAnsi="宋体" w:eastAsia="宋体" w:cs="Times New Roman"/>
          <w:kern w:val="0"/>
          <w:sz w:val="36"/>
          <w:szCs w:val="36"/>
          <w:u w:val="single"/>
          <w:lang w:val="en-US" w:eastAsia="zh-CN"/>
        </w:rPr>
        <w:t>8</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医用灭菌器</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2021-JL13(03)-W3009</w:t>
      </w:r>
      <w:r>
        <w:rPr>
          <w:rFonts w:hint="eastAsia" w:ascii="Tahoma" w:hAnsi="Tahoma" w:cs="Tahoma"/>
          <w:kern w:val="0"/>
          <w:sz w:val="28"/>
          <w:szCs w:val="28"/>
          <w:lang w:val="en-US" w:eastAsia="zh-CN"/>
        </w:rPr>
        <w:t>8</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医用灭菌器</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2021-JL13(03)-W3009</w:t>
      </w:r>
      <w:r>
        <w:rPr>
          <w:rFonts w:hint="eastAsia" w:ascii="宋体" w:hAnsi="宋体" w:eastAsia="宋体" w:cs="Times New Roman"/>
          <w:kern w:val="0"/>
          <w:sz w:val="24"/>
          <w:szCs w:val="24"/>
          <w:lang w:val="en-US" w:eastAsia="zh-CN"/>
        </w:rPr>
        <w:t>8</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医用灭菌器</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pPr>
      <w:bookmarkStart w:id="26" w:name="_GoBack"/>
      <w:bookmarkEnd w:id="26"/>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390713967"/>
      <w:bookmarkStart w:id="6" w:name="_Toc285612594"/>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医用灭菌器</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240432230"/>
      <w:bookmarkStart w:id="11" w:name="_Toc435540980"/>
      <w:bookmarkStart w:id="12" w:name="_Toc285612601"/>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780286"/>
      <w:bookmarkStart w:id="18" w:name="_Toc37172690"/>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37780287"/>
      <w:bookmarkStart w:id="22" w:name="_Toc390713970"/>
      <w:bookmarkStart w:id="23" w:name="_Toc435540982"/>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医用灭菌器技术要求</w:t>
      </w:r>
    </w:p>
    <w:tbl>
      <w:tblPr>
        <w:tblStyle w:val="17"/>
        <w:tblW w:w="9020" w:type="dxa"/>
        <w:jc w:val="center"/>
        <w:tblLayout w:type="fixed"/>
        <w:tblCellMar>
          <w:top w:w="0" w:type="dxa"/>
          <w:left w:w="108" w:type="dxa"/>
          <w:bottom w:w="0" w:type="dxa"/>
          <w:right w:w="108" w:type="dxa"/>
        </w:tblCellMar>
      </w:tblPr>
      <w:tblGrid>
        <w:gridCol w:w="752"/>
        <w:gridCol w:w="2202"/>
        <w:gridCol w:w="5236"/>
        <w:gridCol w:w="830"/>
      </w:tblGrid>
      <w:tr>
        <w:tblPrEx>
          <w:tblCellMar>
            <w:top w:w="0" w:type="dxa"/>
            <w:left w:w="108" w:type="dxa"/>
            <w:bottom w:w="0" w:type="dxa"/>
            <w:right w:w="108" w:type="dxa"/>
          </w:tblCellMar>
        </w:tblPrEx>
        <w:trPr>
          <w:trHeight w:val="626" w:hRule="atLeast"/>
          <w:tblHeader/>
          <w:jc w:val="center"/>
        </w:trPr>
        <w:tc>
          <w:tcPr>
            <w:tcW w:w="752" w:type="dxa"/>
            <w:tcBorders>
              <w:top w:val="single" w:color="auto" w:sz="8"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序号</w:t>
            </w:r>
          </w:p>
        </w:tc>
        <w:tc>
          <w:tcPr>
            <w:tcW w:w="2202" w:type="dxa"/>
            <w:tcBorders>
              <w:top w:val="single" w:color="auto" w:sz="8"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技术和性能参数名称</w:t>
            </w:r>
          </w:p>
        </w:tc>
        <w:tc>
          <w:tcPr>
            <w:tcW w:w="5236" w:type="dxa"/>
            <w:tcBorders>
              <w:top w:val="single" w:color="auto" w:sz="8"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技术参数和性能要求</w:t>
            </w:r>
          </w:p>
        </w:tc>
        <w:tc>
          <w:tcPr>
            <w:tcW w:w="830" w:type="dxa"/>
            <w:tcBorders>
              <w:top w:val="single" w:color="auto" w:sz="8" w:space="0"/>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844" w:hRule="atLeast"/>
          <w:jc w:val="center"/>
        </w:trPr>
        <w:tc>
          <w:tcPr>
            <w:tcW w:w="752"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1</w:t>
            </w:r>
          </w:p>
        </w:tc>
        <w:tc>
          <w:tcPr>
            <w:tcW w:w="2202"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设备使用需求</w:t>
            </w:r>
          </w:p>
        </w:tc>
        <w:tc>
          <w:tcPr>
            <w:tcW w:w="5236"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p>
        </w:tc>
        <w:tc>
          <w:tcPr>
            <w:tcW w:w="830"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699" w:hRule="atLeast"/>
          <w:jc w:val="center"/>
        </w:trPr>
        <w:tc>
          <w:tcPr>
            <w:tcW w:w="752"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1.1</w:t>
            </w:r>
          </w:p>
        </w:tc>
        <w:tc>
          <w:tcPr>
            <w:tcW w:w="2202"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设备用途</w:t>
            </w:r>
          </w:p>
        </w:tc>
        <w:tc>
          <w:tcPr>
            <w:tcW w:w="5236" w:type="dxa"/>
            <w:tcBorders>
              <w:top w:val="nil"/>
              <w:left w:val="nil"/>
              <w:bottom w:val="single" w:color="auto" w:sz="4" w:space="0"/>
              <w:right w:val="single" w:color="auto" w:sz="4" w:space="0"/>
            </w:tcBorders>
            <w:vAlign w:val="center"/>
          </w:tcPr>
          <w:p>
            <w:pPr>
              <w:adjustRightInd w:val="0"/>
              <w:snapToGrid w:val="0"/>
              <w:spacing w:before="156" w:beforeLines="50" w:line="240" w:lineRule="atLeast"/>
              <w:rPr>
                <w:rFonts w:cs="Times New Roman" w:asciiTheme="minorEastAsia" w:hAnsiTheme="minorEastAsia"/>
                <w:szCs w:val="21"/>
              </w:rPr>
            </w:pPr>
            <w:r>
              <w:rPr>
                <w:rFonts w:cs="Times New Roman" w:asciiTheme="minorEastAsia" w:hAnsiTheme="minorEastAsia"/>
                <w:szCs w:val="21"/>
              </w:rPr>
              <w:t>用于</w:t>
            </w:r>
            <w:r>
              <w:rPr>
                <w:rFonts w:hint="eastAsia" w:cs="Times New Roman" w:asciiTheme="minorEastAsia" w:hAnsiTheme="minorEastAsia"/>
                <w:szCs w:val="21"/>
              </w:rPr>
              <w:t>手术器械的高效快速灭菌</w:t>
            </w:r>
          </w:p>
        </w:tc>
        <w:tc>
          <w:tcPr>
            <w:tcW w:w="830"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13" w:hRule="atLeast"/>
          <w:jc w:val="center"/>
        </w:trPr>
        <w:tc>
          <w:tcPr>
            <w:tcW w:w="752"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1.2</w:t>
            </w:r>
          </w:p>
        </w:tc>
        <w:tc>
          <w:tcPr>
            <w:tcW w:w="2202"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实验对象</w:t>
            </w:r>
          </w:p>
        </w:tc>
        <w:tc>
          <w:tcPr>
            <w:tcW w:w="5236"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cs="Times New Roman" w:asciiTheme="minorEastAsia" w:hAnsiTheme="minorEastAsia"/>
                <w:szCs w:val="21"/>
              </w:rPr>
            </w:pPr>
            <w:r>
              <w:rPr>
                <w:rFonts w:hint="eastAsia" w:cs="Times New Roman" w:asciiTheme="minorEastAsia" w:hAnsiTheme="minorEastAsia"/>
                <w:szCs w:val="21"/>
              </w:rPr>
              <w:t>需进行手术的患者</w:t>
            </w:r>
          </w:p>
        </w:tc>
        <w:tc>
          <w:tcPr>
            <w:tcW w:w="830"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13" w:hRule="atLeast"/>
          <w:jc w:val="center"/>
        </w:trPr>
        <w:tc>
          <w:tcPr>
            <w:tcW w:w="752"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kern w:val="0"/>
                <w:szCs w:val="21"/>
              </w:rPr>
            </w:pPr>
            <w:r>
              <w:rPr>
                <w:rFonts w:cs="Times New Roman" w:asciiTheme="minorEastAsia" w:hAnsiTheme="minorEastAsia"/>
                <w:bCs/>
                <w:kern w:val="0"/>
                <w:szCs w:val="21"/>
              </w:rPr>
              <w:t>1.3</w:t>
            </w:r>
          </w:p>
        </w:tc>
        <w:tc>
          <w:tcPr>
            <w:tcW w:w="2202"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color w:val="000000"/>
                <w:kern w:val="0"/>
                <w:szCs w:val="21"/>
              </w:rPr>
            </w:pPr>
            <w:r>
              <w:rPr>
                <w:rFonts w:cs="Times New Roman" w:asciiTheme="minorEastAsia" w:hAnsiTheme="minorEastAsia"/>
                <w:bCs/>
                <w:kern w:val="0"/>
                <w:szCs w:val="21"/>
              </w:rPr>
              <w:t>特殊功能需求</w:t>
            </w:r>
          </w:p>
        </w:tc>
        <w:tc>
          <w:tcPr>
            <w:tcW w:w="5236"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cs="Times New Roman" w:asciiTheme="minorEastAsia" w:hAnsiTheme="minorEastAsia"/>
                <w:szCs w:val="21"/>
              </w:rPr>
            </w:pPr>
          </w:p>
        </w:tc>
        <w:tc>
          <w:tcPr>
            <w:tcW w:w="830"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90" w:hRule="atLeast"/>
          <w:jc w:val="center"/>
        </w:trPr>
        <w:tc>
          <w:tcPr>
            <w:tcW w:w="752"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2</w:t>
            </w:r>
          </w:p>
        </w:tc>
        <w:tc>
          <w:tcPr>
            <w:tcW w:w="2202"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主要技术参数</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（一行只写一个参数）</w:t>
            </w:r>
          </w:p>
        </w:tc>
        <w:tc>
          <w:tcPr>
            <w:tcW w:w="5236" w:type="dxa"/>
            <w:tcBorders>
              <w:top w:val="nil"/>
              <w:left w:val="nil"/>
              <w:bottom w:val="single" w:color="auto" w:sz="4" w:space="0"/>
              <w:right w:val="single" w:color="auto" w:sz="4" w:space="0"/>
            </w:tcBorders>
            <w:vAlign w:val="center"/>
          </w:tcPr>
          <w:p>
            <w:pPr>
              <w:widowControl/>
              <w:rPr>
                <w:rFonts w:cs="Times New Roman" w:asciiTheme="minorEastAsia" w:hAnsiTheme="minorEastAsia"/>
                <w:kern w:val="0"/>
                <w:szCs w:val="21"/>
              </w:rPr>
            </w:pPr>
          </w:p>
        </w:tc>
        <w:tc>
          <w:tcPr>
            <w:tcW w:w="830" w:type="dxa"/>
            <w:tcBorders>
              <w:top w:val="nil"/>
              <w:left w:val="nil"/>
              <w:bottom w:val="single" w:color="auto" w:sz="4" w:space="0"/>
              <w:right w:val="single" w:color="auto" w:sz="8" w:space="0"/>
            </w:tcBorders>
            <w:vAlign w:val="center"/>
          </w:tcPr>
          <w:p>
            <w:pPr>
              <w:rPr>
                <w:rFonts w:cs="宋体" w:asciiTheme="minorEastAsia" w:hAnsiTheme="minorEastAsia"/>
                <w:b/>
                <w:bCs/>
                <w:szCs w:val="21"/>
              </w:rPr>
            </w:pPr>
          </w:p>
        </w:tc>
      </w:tr>
      <w:tr>
        <w:tblPrEx>
          <w:tblCellMar>
            <w:top w:w="0" w:type="dxa"/>
            <w:left w:w="108" w:type="dxa"/>
            <w:bottom w:w="0" w:type="dxa"/>
            <w:right w:w="108" w:type="dxa"/>
          </w:tblCellMar>
        </w:tblPrEx>
        <w:trPr>
          <w:trHeight w:val="907" w:hRule="atLeast"/>
          <w:jc w:val="center"/>
        </w:trPr>
        <w:tc>
          <w:tcPr>
            <w:tcW w:w="752"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2.1</w:t>
            </w:r>
          </w:p>
        </w:tc>
        <w:tc>
          <w:tcPr>
            <w:tcW w:w="2202"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★参数1</w:t>
            </w:r>
          </w:p>
        </w:tc>
        <w:tc>
          <w:tcPr>
            <w:tcW w:w="5236" w:type="dxa"/>
            <w:tcBorders>
              <w:top w:val="nil"/>
              <w:left w:val="nil"/>
              <w:bottom w:val="single" w:color="auto" w:sz="4" w:space="0"/>
              <w:right w:val="single" w:color="auto" w:sz="4" w:space="0"/>
            </w:tcBorders>
            <w:vAlign w:val="center"/>
          </w:tcPr>
          <w:p>
            <w:pPr>
              <w:adjustRightInd w:val="0"/>
              <w:snapToGrid w:val="0"/>
              <w:spacing w:before="156" w:beforeLines="50" w:line="240" w:lineRule="atLeast"/>
              <w:rPr>
                <w:rFonts w:cs="Times New Roman" w:asciiTheme="minorEastAsia" w:hAnsiTheme="minorEastAsia"/>
                <w:szCs w:val="21"/>
              </w:rPr>
            </w:pPr>
            <w:r>
              <w:rPr>
                <w:rFonts w:hint="eastAsia" w:cs="Times New Roman" w:asciiTheme="minorEastAsia" w:hAnsiTheme="minorEastAsia"/>
                <w:szCs w:val="21"/>
              </w:rPr>
              <w:t>采用盒式的灭菌方式设计</w:t>
            </w:r>
            <w:r>
              <w:rPr>
                <w:rFonts w:cs="Times New Roman" w:asciiTheme="minorEastAsia" w:hAnsiTheme="minorEastAsia"/>
                <w:szCs w:val="21"/>
              </w:rPr>
              <w:t>。</w:t>
            </w:r>
          </w:p>
        </w:tc>
        <w:tc>
          <w:tcPr>
            <w:tcW w:w="830" w:type="dxa"/>
            <w:tcBorders>
              <w:top w:val="nil"/>
              <w:left w:val="nil"/>
              <w:bottom w:val="single" w:color="auto" w:sz="4" w:space="0"/>
              <w:right w:val="single" w:color="auto" w:sz="8" w:space="0"/>
            </w:tcBorders>
            <w:vAlign w:val="center"/>
          </w:tcPr>
          <w:p>
            <w:pPr>
              <w:rPr>
                <w:rFonts w:cs="宋体" w:asciiTheme="minorEastAsia" w:hAnsiTheme="minorEastAsia"/>
                <w:szCs w:val="21"/>
              </w:rPr>
            </w:pPr>
          </w:p>
        </w:tc>
      </w:tr>
      <w:tr>
        <w:tblPrEx>
          <w:tblCellMar>
            <w:top w:w="0" w:type="dxa"/>
            <w:left w:w="108" w:type="dxa"/>
            <w:bottom w:w="0" w:type="dxa"/>
            <w:right w:w="108" w:type="dxa"/>
          </w:tblCellMar>
        </w:tblPrEx>
        <w:trPr>
          <w:trHeight w:val="586" w:hRule="atLeast"/>
          <w:jc w:val="center"/>
        </w:trPr>
        <w:tc>
          <w:tcPr>
            <w:tcW w:w="752"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2.2</w:t>
            </w:r>
          </w:p>
        </w:tc>
        <w:tc>
          <w:tcPr>
            <w:tcW w:w="2202"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★参数2</w:t>
            </w:r>
          </w:p>
        </w:tc>
        <w:tc>
          <w:tcPr>
            <w:tcW w:w="5236"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inorEastAsia" w:hAnsiTheme="minorEastAsia" w:eastAsiaTheme="minorEastAsia"/>
                <w:szCs w:val="21"/>
              </w:rPr>
            </w:pPr>
            <w:r>
              <w:rPr>
                <w:rFonts w:hint="eastAsia" w:asciiTheme="minorEastAsia" w:hAnsiTheme="minorEastAsia" w:eastAsiaTheme="minorEastAsia"/>
                <w:szCs w:val="21"/>
              </w:rPr>
              <w:t>采用低温灭菌方式，灭菌时间不大于30分钟。</w:t>
            </w:r>
          </w:p>
        </w:tc>
        <w:tc>
          <w:tcPr>
            <w:tcW w:w="830" w:type="dxa"/>
            <w:tcBorders>
              <w:top w:val="single" w:color="auto" w:sz="4" w:space="0"/>
              <w:left w:val="nil"/>
              <w:bottom w:val="single" w:color="auto" w:sz="4" w:space="0"/>
              <w:right w:val="single" w:color="auto" w:sz="8" w:space="0"/>
            </w:tcBorders>
            <w:vAlign w:val="center"/>
          </w:tcPr>
          <w:p>
            <w:pPr>
              <w:rPr>
                <w:rFonts w:cs="宋体" w:asciiTheme="minorEastAsia" w:hAnsiTheme="minorEastAsia"/>
                <w:szCs w:val="21"/>
              </w:rPr>
            </w:pPr>
          </w:p>
        </w:tc>
      </w:tr>
      <w:tr>
        <w:tblPrEx>
          <w:tblCellMar>
            <w:top w:w="0" w:type="dxa"/>
            <w:left w:w="108" w:type="dxa"/>
            <w:bottom w:w="0" w:type="dxa"/>
            <w:right w:w="108" w:type="dxa"/>
          </w:tblCellMar>
        </w:tblPrEx>
        <w:trPr>
          <w:trHeight w:val="533" w:hRule="atLeast"/>
          <w:jc w:val="center"/>
        </w:trPr>
        <w:tc>
          <w:tcPr>
            <w:tcW w:w="752"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2.3</w:t>
            </w:r>
          </w:p>
        </w:tc>
        <w:tc>
          <w:tcPr>
            <w:tcW w:w="2202"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★参数3</w:t>
            </w:r>
          </w:p>
        </w:tc>
        <w:tc>
          <w:tcPr>
            <w:tcW w:w="5236" w:type="dxa"/>
            <w:tcBorders>
              <w:top w:val="single" w:color="auto" w:sz="4" w:space="0"/>
              <w:left w:val="nil"/>
              <w:bottom w:val="single" w:color="auto" w:sz="4" w:space="0"/>
              <w:right w:val="single" w:color="auto" w:sz="4" w:space="0"/>
            </w:tcBorders>
            <w:vAlign w:val="center"/>
          </w:tcPr>
          <w:p>
            <w:pPr>
              <w:widowControl/>
              <w:rPr>
                <w:rFonts w:cs="Times New Roman" w:asciiTheme="minorEastAsia" w:hAnsiTheme="minorEastAsia"/>
                <w:szCs w:val="21"/>
              </w:rPr>
            </w:pPr>
            <w:r>
              <w:rPr>
                <w:rFonts w:hint="eastAsia" w:asciiTheme="minorEastAsia" w:hAnsiTheme="minorEastAsia"/>
                <w:szCs w:val="21"/>
              </w:rPr>
              <w:t>灭菌过程全程在密闭的环境下进行，杜绝灭菌药剂对医护人员的伤害。</w:t>
            </w:r>
          </w:p>
        </w:tc>
        <w:tc>
          <w:tcPr>
            <w:tcW w:w="830" w:type="dxa"/>
            <w:tcBorders>
              <w:top w:val="single" w:color="auto" w:sz="4" w:space="0"/>
              <w:left w:val="nil"/>
              <w:bottom w:val="single" w:color="auto" w:sz="4" w:space="0"/>
              <w:right w:val="single" w:color="auto" w:sz="8" w:space="0"/>
            </w:tcBorders>
            <w:vAlign w:val="center"/>
          </w:tcPr>
          <w:p>
            <w:pPr>
              <w:rPr>
                <w:rFonts w:cs="宋体" w:asciiTheme="minorEastAsia" w:hAnsiTheme="minorEastAsia"/>
                <w:b/>
                <w:bCs/>
                <w:szCs w:val="21"/>
              </w:rPr>
            </w:pPr>
          </w:p>
        </w:tc>
      </w:tr>
      <w:tr>
        <w:tblPrEx>
          <w:tblCellMar>
            <w:top w:w="0" w:type="dxa"/>
            <w:left w:w="108" w:type="dxa"/>
            <w:bottom w:w="0" w:type="dxa"/>
            <w:right w:w="108" w:type="dxa"/>
          </w:tblCellMar>
        </w:tblPrEx>
        <w:trPr>
          <w:trHeight w:val="243" w:hRule="atLeast"/>
          <w:jc w:val="center"/>
        </w:trPr>
        <w:tc>
          <w:tcPr>
            <w:tcW w:w="752"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2.4</w:t>
            </w:r>
          </w:p>
        </w:tc>
        <w:tc>
          <w:tcPr>
            <w:tcW w:w="2202"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w:t>
            </w:r>
            <w:r>
              <w:rPr>
                <w:rFonts w:cs="Times New Roman" w:asciiTheme="minorEastAsia" w:hAnsiTheme="minorEastAsia"/>
                <w:kern w:val="0"/>
                <w:szCs w:val="21"/>
              </w:rPr>
              <w:t>参数4</w:t>
            </w:r>
          </w:p>
        </w:tc>
        <w:tc>
          <w:tcPr>
            <w:tcW w:w="5236" w:type="dxa"/>
            <w:tcBorders>
              <w:top w:val="single" w:color="auto" w:sz="4" w:space="0"/>
              <w:left w:val="nil"/>
              <w:bottom w:val="single" w:color="auto" w:sz="4" w:space="0"/>
              <w:right w:val="single" w:color="auto" w:sz="4" w:space="0"/>
            </w:tcBorders>
            <w:vAlign w:val="center"/>
          </w:tcPr>
          <w:p>
            <w:pPr>
              <w:widowControl/>
              <w:rPr>
                <w:rFonts w:cs="Times New Roman" w:asciiTheme="minorEastAsia" w:hAnsiTheme="minorEastAsia"/>
                <w:szCs w:val="21"/>
              </w:rPr>
            </w:pPr>
            <w:r>
              <w:rPr>
                <w:rFonts w:hint="eastAsia" w:asciiTheme="minorEastAsia" w:hAnsiTheme="minorEastAsia"/>
                <w:szCs w:val="21"/>
              </w:rPr>
              <w:t>灭菌过程标准化，由微电脑控制，配备打印系统输出灭菌过程数据</w:t>
            </w:r>
          </w:p>
        </w:tc>
        <w:tc>
          <w:tcPr>
            <w:tcW w:w="830" w:type="dxa"/>
            <w:tcBorders>
              <w:top w:val="single" w:color="auto" w:sz="4" w:space="0"/>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1199" w:hRule="atLeast"/>
          <w:jc w:val="center"/>
        </w:trPr>
        <w:tc>
          <w:tcPr>
            <w:tcW w:w="752"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2.5</w:t>
            </w:r>
          </w:p>
        </w:tc>
        <w:tc>
          <w:tcPr>
            <w:tcW w:w="2202" w:type="dxa"/>
            <w:tcBorders>
              <w:top w:val="single" w:color="auto" w:sz="4" w:space="0"/>
              <w:left w:val="nil"/>
              <w:bottom w:val="single" w:color="auto" w:sz="4" w:space="0"/>
              <w:right w:val="single" w:color="auto" w:sz="4" w:space="0"/>
            </w:tcBorders>
            <w:vAlign w:val="center"/>
          </w:tcPr>
          <w:p>
            <w:pPr>
              <w:jc w:val="center"/>
              <w:rPr>
                <w:rFonts w:cs="Times New Roman" w:asciiTheme="minorEastAsia" w:hAnsiTheme="minorEastAsia"/>
                <w:szCs w:val="21"/>
              </w:rPr>
            </w:pPr>
            <w:r>
              <w:rPr>
                <w:rFonts w:hint="eastAsia" w:cs="Times New Roman" w:asciiTheme="minorEastAsia" w:hAnsiTheme="minorEastAsia"/>
                <w:kern w:val="0"/>
                <w:szCs w:val="21"/>
              </w:rPr>
              <w:t>▲</w:t>
            </w:r>
            <w:r>
              <w:rPr>
                <w:rFonts w:cs="Times New Roman" w:asciiTheme="minorEastAsia" w:hAnsiTheme="minorEastAsia"/>
                <w:kern w:val="0"/>
                <w:szCs w:val="21"/>
              </w:rPr>
              <w:t>参数5</w:t>
            </w:r>
          </w:p>
        </w:tc>
        <w:tc>
          <w:tcPr>
            <w:tcW w:w="5236"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inorEastAsia" w:hAnsiTheme="minorEastAsia" w:eastAsiaTheme="minorEastAsia"/>
                <w:szCs w:val="21"/>
              </w:rPr>
            </w:pPr>
            <w:r>
              <w:rPr>
                <w:rFonts w:hint="eastAsia" w:asciiTheme="minorEastAsia" w:hAnsiTheme="minorEastAsia" w:eastAsiaTheme="minorEastAsia"/>
                <w:szCs w:val="21"/>
              </w:rPr>
              <w:t>有多个可以与腔镜器械连接的出水口，通过出水口将药液注入官腔内进行消毒循环。</w:t>
            </w:r>
          </w:p>
        </w:tc>
        <w:tc>
          <w:tcPr>
            <w:tcW w:w="830" w:type="dxa"/>
            <w:tcBorders>
              <w:top w:val="single" w:color="auto" w:sz="4" w:space="0"/>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831" w:hRule="atLeast"/>
          <w:jc w:val="center"/>
        </w:trPr>
        <w:tc>
          <w:tcPr>
            <w:tcW w:w="752"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2.6</w:t>
            </w:r>
          </w:p>
        </w:tc>
        <w:tc>
          <w:tcPr>
            <w:tcW w:w="2202" w:type="dxa"/>
            <w:tcBorders>
              <w:top w:val="single" w:color="auto" w:sz="4" w:space="0"/>
              <w:left w:val="nil"/>
              <w:bottom w:val="single" w:color="auto" w:sz="4" w:space="0"/>
              <w:right w:val="single" w:color="auto" w:sz="4" w:space="0"/>
            </w:tcBorders>
            <w:vAlign w:val="center"/>
          </w:tcPr>
          <w:p>
            <w:pPr>
              <w:jc w:val="center"/>
              <w:rPr>
                <w:rFonts w:cs="Times New Roman" w:asciiTheme="minorEastAsia" w:hAnsiTheme="minorEastAsia"/>
                <w:kern w:val="0"/>
                <w:szCs w:val="21"/>
              </w:rPr>
            </w:pPr>
            <w:r>
              <w:rPr>
                <w:rFonts w:hint="eastAsia" w:cs="Times New Roman" w:asciiTheme="minorEastAsia" w:hAnsiTheme="minorEastAsia"/>
                <w:kern w:val="0"/>
                <w:szCs w:val="21"/>
              </w:rPr>
              <w:t>▲参数6</w:t>
            </w:r>
          </w:p>
        </w:tc>
        <w:tc>
          <w:tcPr>
            <w:tcW w:w="5236"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inorEastAsia" w:hAnsiTheme="minorEastAsia" w:eastAsiaTheme="minorEastAsia"/>
                <w:szCs w:val="21"/>
              </w:rPr>
            </w:pPr>
            <w:r>
              <w:rPr>
                <w:rFonts w:hint="eastAsia" w:asciiTheme="minorEastAsia" w:hAnsiTheme="minorEastAsia" w:eastAsiaTheme="minorEastAsia"/>
                <w:szCs w:val="21"/>
              </w:rPr>
              <w:t>能提供相关配套的检测药剂和试纸</w:t>
            </w:r>
          </w:p>
        </w:tc>
        <w:tc>
          <w:tcPr>
            <w:tcW w:w="830" w:type="dxa"/>
            <w:tcBorders>
              <w:top w:val="single" w:color="auto" w:sz="4" w:space="0"/>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701" w:hRule="atLeast"/>
          <w:jc w:val="center"/>
        </w:trPr>
        <w:tc>
          <w:tcPr>
            <w:tcW w:w="752"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2.7</w:t>
            </w:r>
          </w:p>
        </w:tc>
        <w:tc>
          <w:tcPr>
            <w:tcW w:w="2202" w:type="dxa"/>
            <w:tcBorders>
              <w:top w:val="single" w:color="auto" w:sz="4" w:space="0"/>
              <w:left w:val="nil"/>
              <w:bottom w:val="single" w:color="auto" w:sz="4" w:space="0"/>
              <w:right w:val="single" w:color="auto" w:sz="4" w:space="0"/>
            </w:tcBorders>
            <w:vAlign w:val="center"/>
          </w:tcPr>
          <w:p>
            <w:pPr>
              <w:jc w:val="center"/>
              <w:rPr>
                <w:rFonts w:cs="Times New Roman" w:asciiTheme="minorEastAsia" w:hAnsiTheme="minorEastAsia"/>
                <w:kern w:val="0"/>
                <w:szCs w:val="21"/>
              </w:rPr>
            </w:pPr>
            <w:r>
              <w:rPr>
                <w:rFonts w:hint="eastAsia" w:cs="Times New Roman" w:asciiTheme="minorEastAsia" w:hAnsiTheme="minorEastAsia"/>
                <w:kern w:val="0"/>
                <w:szCs w:val="21"/>
              </w:rPr>
              <w:t>参数7</w:t>
            </w:r>
          </w:p>
        </w:tc>
        <w:tc>
          <w:tcPr>
            <w:tcW w:w="5236"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inorEastAsia" w:hAnsiTheme="minorEastAsia" w:eastAsiaTheme="minorEastAsia"/>
                <w:szCs w:val="21"/>
              </w:rPr>
            </w:pPr>
            <w:r>
              <w:rPr>
                <w:rFonts w:hint="eastAsia" w:asciiTheme="minorEastAsia" w:hAnsiTheme="minorEastAsia" w:eastAsiaTheme="minorEastAsia"/>
                <w:szCs w:val="21"/>
              </w:rPr>
              <w:t>灭菌温度范围46-53摄氏度</w:t>
            </w:r>
          </w:p>
        </w:tc>
        <w:tc>
          <w:tcPr>
            <w:tcW w:w="830" w:type="dxa"/>
            <w:tcBorders>
              <w:top w:val="single" w:color="auto" w:sz="4" w:space="0"/>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853" w:hRule="atLeast"/>
          <w:jc w:val="center"/>
        </w:trPr>
        <w:tc>
          <w:tcPr>
            <w:tcW w:w="752"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8</w:t>
            </w:r>
          </w:p>
        </w:tc>
        <w:tc>
          <w:tcPr>
            <w:tcW w:w="2202" w:type="dxa"/>
            <w:tcBorders>
              <w:top w:val="single" w:color="auto" w:sz="4" w:space="0"/>
              <w:left w:val="nil"/>
              <w:bottom w:val="single" w:color="auto" w:sz="4" w:space="0"/>
              <w:right w:val="single" w:color="auto" w:sz="4" w:space="0"/>
            </w:tcBorders>
            <w:vAlign w:val="center"/>
          </w:tcPr>
          <w:p>
            <w:pPr>
              <w:jc w:val="center"/>
              <w:rPr>
                <w:rFonts w:cs="Times New Roman" w:asciiTheme="minorEastAsia" w:hAnsiTheme="minorEastAsia"/>
                <w:kern w:val="0"/>
                <w:szCs w:val="21"/>
              </w:rPr>
            </w:pPr>
            <w:r>
              <w:rPr>
                <w:rFonts w:cs="Times New Roman" w:asciiTheme="minorEastAsia" w:hAnsiTheme="minorEastAsia"/>
                <w:kern w:val="0"/>
                <w:szCs w:val="21"/>
              </w:rPr>
              <w:t>参数</w:t>
            </w:r>
            <w:r>
              <w:rPr>
                <w:rFonts w:hint="eastAsia" w:cs="Times New Roman" w:asciiTheme="minorEastAsia" w:hAnsiTheme="minorEastAsia"/>
                <w:kern w:val="0"/>
                <w:szCs w:val="21"/>
              </w:rPr>
              <w:t>8</w:t>
            </w:r>
          </w:p>
        </w:tc>
        <w:tc>
          <w:tcPr>
            <w:tcW w:w="5236" w:type="dxa"/>
            <w:tcBorders>
              <w:top w:val="single" w:color="auto" w:sz="4" w:space="0"/>
              <w:left w:val="nil"/>
              <w:bottom w:val="single" w:color="auto" w:sz="4" w:space="0"/>
              <w:right w:val="single" w:color="auto" w:sz="4" w:space="0"/>
            </w:tcBorders>
            <w:vAlign w:val="center"/>
          </w:tcPr>
          <w:p>
            <w:pPr>
              <w:widowControl/>
              <w:rPr>
                <w:rFonts w:cs="Times New Roman" w:asciiTheme="minorEastAsia" w:hAnsiTheme="minorEastAsia"/>
                <w:szCs w:val="21"/>
              </w:rPr>
            </w:pPr>
            <w:r>
              <w:rPr>
                <w:rFonts w:hint="eastAsia" w:cs="Times New Roman" w:asciiTheme="minorEastAsia" w:hAnsiTheme="minorEastAsia"/>
                <w:szCs w:val="21"/>
              </w:rPr>
              <w:t>能提供120mm内器械长度的灭菌</w:t>
            </w:r>
          </w:p>
        </w:tc>
        <w:tc>
          <w:tcPr>
            <w:tcW w:w="830" w:type="dxa"/>
            <w:tcBorders>
              <w:top w:val="single" w:color="auto" w:sz="4" w:space="0"/>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860" w:hRule="atLeast"/>
          <w:jc w:val="center"/>
        </w:trPr>
        <w:tc>
          <w:tcPr>
            <w:tcW w:w="752"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3</w:t>
            </w:r>
          </w:p>
        </w:tc>
        <w:tc>
          <w:tcPr>
            <w:tcW w:w="2202" w:type="dxa"/>
            <w:tcBorders>
              <w:top w:val="nil"/>
              <w:left w:val="nil"/>
              <w:bottom w:val="single" w:color="auto" w:sz="4" w:space="0"/>
              <w:right w:val="single" w:color="auto" w:sz="4" w:space="0"/>
            </w:tcBorders>
            <w:vAlign w:val="center"/>
          </w:tcPr>
          <w:p>
            <w:pPr>
              <w:widowControl/>
              <w:ind w:firstLine="201" w:firstLineChars="100"/>
              <w:jc w:val="center"/>
              <w:rPr>
                <w:rFonts w:cs="Times New Roman" w:asciiTheme="minorEastAsia" w:hAnsiTheme="minorEastAsia"/>
                <w:b/>
                <w:bCs/>
                <w:kern w:val="0"/>
                <w:szCs w:val="21"/>
              </w:rPr>
            </w:pPr>
            <w:r>
              <w:rPr>
                <w:rFonts w:cs="Times New Roman" w:asciiTheme="minorEastAsia" w:hAnsiTheme="minorEastAsia"/>
                <w:b/>
                <w:bCs/>
                <w:kern w:val="0"/>
                <w:szCs w:val="21"/>
              </w:rPr>
              <w:t>配置需求</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（一行只写一个配置）</w:t>
            </w:r>
          </w:p>
        </w:tc>
        <w:tc>
          <w:tcPr>
            <w:tcW w:w="5236" w:type="dxa"/>
            <w:tcBorders>
              <w:top w:val="nil"/>
              <w:left w:val="nil"/>
              <w:bottom w:val="single" w:color="auto" w:sz="4" w:space="0"/>
              <w:right w:val="single" w:color="auto" w:sz="4" w:space="0"/>
            </w:tcBorders>
            <w:vAlign w:val="center"/>
          </w:tcPr>
          <w:p>
            <w:pPr>
              <w:widowControl/>
              <w:rPr>
                <w:rFonts w:cs="Times New Roman" w:asciiTheme="minorEastAsia" w:hAnsiTheme="minorEastAsia"/>
                <w:kern w:val="0"/>
                <w:szCs w:val="21"/>
              </w:rPr>
            </w:pPr>
          </w:p>
        </w:tc>
        <w:tc>
          <w:tcPr>
            <w:tcW w:w="830"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23" w:hRule="atLeast"/>
          <w:jc w:val="center"/>
        </w:trPr>
        <w:tc>
          <w:tcPr>
            <w:tcW w:w="752"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3.1</w:t>
            </w:r>
          </w:p>
        </w:tc>
        <w:tc>
          <w:tcPr>
            <w:tcW w:w="2202"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配置1</w:t>
            </w:r>
          </w:p>
        </w:tc>
        <w:tc>
          <w:tcPr>
            <w:tcW w:w="5236" w:type="dxa"/>
            <w:tcBorders>
              <w:top w:val="single" w:color="auto" w:sz="4" w:space="0"/>
              <w:left w:val="nil"/>
              <w:bottom w:val="single" w:color="auto" w:sz="4" w:space="0"/>
              <w:right w:val="single" w:color="auto" w:sz="4" w:space="0"/>
            </w:tcBorders>
            <w:vAlign w:val="center"/>
          </w:tcPr>
          <w:p>
            <w:pPr>
              <w:rPr>
                <w:rFonts w:cs="Times New Roman" w:asciiTheme="minorEastAsia" w:hAnsiTheme="minorEastAsia"/>
                <w:kern w:val="0"/>
                <w:szCs w:val="21"/>
              </w:rPr>
            </w:pPr>
            <w:r>
              <w:rPr>
                <w:rFonts w:cs="Times New Roman" w:asciiTheme="minorEastAsia" w:hAnsiTheme="minorEastAsia"/>
                <w:kern w:val="0"/>
                <w:szCs w:val="21"/>
              </w:rPr>
              <w:t>主机 1台</w:t>
            </w:r>
          </w:p>
        </w:tc>
        <w:tc>
          <w:tcPr>
            <w:tcW w:w="830"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06" w:hRule="atLeast"/>
          <w:jc w:val="center"/>
        </w:trPr>
        <w:tc>
          <w:tcPr>
            <w:tcW w:w="752"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3.2</w:t>
            </w:r>
          </w:p>
        </w:tc>
        <w:tc>
          <w:tcPr>
            <w:tcW w:w="2202"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配置2</w:t>
            </w:r>
          </w:p>
        </w:tc>
        <w:tc>
          <w:tcPr>
            <w:tcW w:w="5236" w:type="dxa"/>
            <w:tcBorders>
              <w:top w:val="nil"/>
              <w:left w:val="nil"/>
              <w:bottom w:val="single" w:color="auto" w:sz="4" w:space="0"/>
              <w:right w:val="single" w:color="auto" w:sz="4" w:space="0"/>
            </w:tcBorders>
            <w:vAlign w:val="center"/>
          </w:tcPr>
          <w:p>
            <w:pPr>
              <w:pStyle w:val="46"/>
              <w:spacing w:line="276" w:lineRule="auto"/>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过滤棉6个</w:t>
            </w:r>
          </w:p>
        </w:tc>
        <w:tc>
          <w:tcPr>
            <w:tcW w:w="830"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06" w:hRule="atLeast"/>
          <w:jc w:val="center"/>
        </w:trPr>
        <w:tc>
          <w:tcPr>
            <w:tcW w:w="752"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3.3</w:t>
            </w:r>
          </w:p>
        </w:tc>
        <w:tc>
          <w:tcPr>
            <w:tcW w:w="2202"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配置3</w:t>
            </w:r>
          </w:p>
        </w:tc>
        <w:tc>
          <w:tcPr>
            <w:tcW w:w="5236" w:type="dxa"/>
            <w:tcBorders>
              <w:top w:val="nil"/>
              <w:left w:val="nil"/>
              <w:bottom w:val="single" w:color="auto" w:sz="4" w:space="0"/>
              <w:right w:val="single" w:color="auto" w:sz="4" w:space="0"/>
            </w:tcBorders>
            <w:vAlign w:val="center"/>
          </w:tcPr>
          <w:p>
            <w:pPr>
              <w:pStyle w:val="46"/>
              <w:spacing w:line="276" w:lineRule="auto"/>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试剂包一套</w:t>
            </w:r>
          </w:p>
        </w:tc>
        <w:tc>
          <w:tcPr>
            <w:tcW w:w="830"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06"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w:t>
            </w:r>
            <w:r>
              <w:rPr>
                <w:rFonts w:hint="eastAsia" w:cs="Times New Roman" w:asciiTheme="minorEastAsia" w:hAnsiTheme="minorEastAsia"/>
                <w:kern w:val="0"/>
                <w:szCs w:val="21"/>
              </w:rPr>
              <w:t>4</w:t>
            </w:r>
          </w:p>
        </w:tc>
        <w:tc>
          <w:tcPr>
            <w:tcW w:w="2202"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配置</w:t>
            </w:r>
            <w:r>
              <w:rPr>
                <w:rFonts w:hint="eastAsia" w:cs="Times New Roman" w:asciiTheme="minorEastAsia" w:hAnsiTheme="minorEastAsia"/>
                <w:kern w:val="0"/>
                <w:szCs w:val="21"/>
              </w:rPr>
              <w:t>4</w:t>
            </w:r>
          </w:p>
        </w:tc>
        <w:tc>
          <w:tcPr>
            <w:tcW w:w="5236" w:type="dxa"/>
            <w:tcBorders>
              <w:top w:val="single" w:color="auto" w:sz="4" w:space="0"/>
              <w:left w:val="single" w:color="auto" w:sz="4" w:space="0"/>
              <w:bottom w:val="single" w:color="auto" w:sz="4" w:space="0"/>
              <w:right w:val="single" w:color="auto" w:sz="4" w:space="0"/>
            </w:tcBorders>
            <w:vAlign w:val="center"/>
          </w:tcPr>
          <w:p>
            <w:pPr>
              <w:pStyle w:val="46"/>
              <w:spacing w:line="276" w:lineRule="auto"/>
              <w:ind w:firstLine="0" w:firstLineChars="0"/>
              <w:rPr>
                <w:rFonts w:asciiTheme="minorEastAsia" w:hAnsiTheme="minorEastAsia" w:eastAsiaTheme="minorEastAsia"/>
                <w:kern w:val="0"/>
                <w:szCs w:val="21"/>
              </w:rPr>
            </w:pPr>
            <w:r>
              <w:rPr>
                <w:rFonts w:asciiTheme="minorEastAsia" w:hAnsiTheme="minorEastAsia" w:eastAsiaTheme="minorEastAsia"/>
                <w:kern w:val="0"/>
                <w:szCs w:val="21"/>
              </w:rPr>
              <w:t>工具配件</w:t>
            </w:r>
          </w:p>
        </w:tc>
        <w:tc>
          <w:tcPr>
            <w:tcW w:w="830"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75"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4</w:t>
            </w:r>
          </w:p>
        </w:tc>
        <w:tc>
          <w:tcPr>
            <w:tcW w:w="2202"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售后服务</w:t>
            </w:r>
          </w:p>
        </w:tc>
        <w:tc>
          <w:tcPr>
            <w:tcW w:w="5236" w:type="dxa"/>
            <w:tcBorders>
              <w:top w:val="single" w:color="auto" w:sz="4" w:space="0"/>
              <w:left w:val="single" w:color="auto" w:sz="4" w:space="0"/>
              <w:bottom w:val="single" w:color="auto" w:sz="4" w:space="0"/>
              <w:right w:val="single" w:color="auto" w:sz="4" w:space="0"/>
            </w:tcBorders>
            <w:vAlign w:val="center"/>
          </w:tcPr>
          <w:p>
            <w:pPr>
              <w:widowControl/>
              <w:rPr>
                <w:rFonts w:cs="Times New Roman" w:asciiTheme="minorEastAsia" w:hAnsiTheme="minorEastAsia"/>
                <w:b/>
                <w:bCs/>
                <w:kern w:val="0"/>
                <w:szCs w:val="21"/>
              </w:rPr>
            </w:pPr>
          </w:p>
        </w:tc>
        <w:tc>
          <w:tcPr>
            <w:tcW w:w="830"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692" w:hRule="atLeast"/>
          <w:jc w:val="center"/>
        </w:trPr>
        <w:tc>
          <w:tcPr>
            <w:tcW w:w="752"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4.1</w:t>
            </w:r>
          </w:p>
        </w:tc>
        <w:tc>
          <w:tcPr>
            <w:tcW w:w="2202"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保修年限</w:t>
            </w:r>
          </w:p>
        </w:tc>
        <w:tc>
          <w:tcPr>
            <w:tcW w:w="5236"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≥3年</w:t>
            </w:r>
          </w:p>
        </w:tc>
        <w:tc>
          <w:tcPr>
            <w:tcW w:w="830"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877" w:hRule="atLeast"/>
          <w:jc w:val="center"/>
        </w:trPr>
        <w:tc>
          <w:tcPr>
            <w:tcW w:w="752"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4.2</w:t>
            </w:r>
          </w:p>
        </w:tc>
        <w:tc>
          <w:tcPr>
            <w:tcW w:w="2202"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出现故障回应时间</w:t>
            </w:r>
          </w:p>
        </w:tc>
        <w:tc>
          <w:tcPr>
            <w:tcW w:w="5236"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维修到达现场时间≤ 6小时（本地）</w:t>
            </w:r>
            <w:r>
              <w:rPr>
                <w:rFonts w:cs="Times New Roman" w:asciiTheme="minorEastAsia" w:hAnsiTheme="minorEastAsia"/>
                <w:kern w:val="0"/>
                <w:szCs w:val="21"/>
              </w:rPr>
              <w:br w:type="textWrapping"/>
            </w:r>
            <w:r>
              <w:rPr>
                <w:rFonts w:cs="Times New Roman" w:asciiTheme="minorEastAsia" w:hAnsiTheme="minorEastAsia"/>
                <w:kern w:val="0"/>
                <w:szCs w:val="21"/>
              </w:rPr>
              <w:t>维修到达现场时间≤24小时（外地）</w:t>
            </w:r>
          </w:p>
        </w:tc>
        <w:tc>
          <w:tcPr>
            <w:tcW w:w="830"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52"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4.3</w:t>
            </w:r>
          </w:p>
        </w:tc>
        <w:tc>
          <w:tcPr>
            <w:tcW w:w="2202"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维修支持</w:t>
            </w:r>
          </w:p>
        </w:tc>
        <w:tc>
          <w:tcPr>
            <w:tcW w:w="5236"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配件供应时间≥10年</w:t>
            </w:r>
          </w:p>
        </w:tc>
        <w:tc>
          <w:tcPr>
            <w:tcW w:w="830"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52"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4.4</w:t>
            </w:r>
          </w:p>
        </w:tc>
        <w:tc>
          <w:tcPr>
            <w:tcW w:w="2202"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耗材及零配件</w:t>
            </w:r>
          </w:p>
        </w:tc>
        <w:tc>
          <w:tcPr>
            <w:tcW w:w="5236"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提供耗材及主要零配件目录（含报价）</w:t>
            </w:r>
          </w:p>
        </w:tc>
        <w:tc>
          <w:tcPr>
            <w:tcW w:w="830"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4.5</w:t>
            </w:r>
          </w:p>
        </w:tc>
        <w:tc>
          <w:tcPr>
            <w:tcW w:w="2202"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维修资料</w:t>
            </w:r>
          </w:p>
        </w:tc>
        <w:tc>
          <w:tcPr>
            <w:tcW w:w="5236"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提供详细操作手册、维修保养手册、安装手册等</w:t>
            </w:r>
          </w:p>
        </w:tc>
        <w:tc>
          <w:tcPr>
            <w:tcW w:w="830"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52"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4.6</w:t>
            </w:r>
          </w:p>
        </w:tc>
        <w:tc>
          <w:tcPr>
            <w:tcW w:w="2202"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维修工具</w:t>
            </w:r>
          </w:p>
        </w:tc>
        <w:tc>
          <w:tcPr>
            <w:tcW w:w="5236"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提供维修专用工具1套</w:t>
            </w:r>
          </w:p>
        </w:tc>
        <w:tc>
          <w:tcPr>
            <w:tcW w:w="830"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52"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4.7</w:t>
            </w:r>
          </w:p>
        </w:tc>
        <w:tc>
          <w:tcPr>
            <w:tcW w:w="2202"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预防性维修</w:t>
            </w:r>
            <w:r>
              <w:rPr>
                <w:rFonts w:cs="Times New Roman" w:asciiTheme="minorEastAsia" w:hAnsiTheme="minorEastAsia"/>
                <w:kern w:val="0"/>
                <w:szCs w:val="21"/>
              </w:rPr>
              <w:br w:type="textWrapping"/>
            </w:r>
            <w:r>
              <w:rPr>
                <w:rFonts w:cs="Times New Roman" w:asciiTheme="minorEastAsia" w:hAnsiTheme="minorEastAsia"/>
                <w:kern w:val="0"/>
                <w:szCs w:val="21"/>
              </w:rPr>
              <w:t>/定期维护保养</w:t>
            </w:r>
          </w:p>
        </w:tc>
        <w:tc>
          <w:tcPr>
            <w:tcW w:w="5236"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保修期内提供定期维护保养服务</w:t>
            </w:r>
          </w:p>
        </w:tc>
        <w:tc>
          <w:tcPr>
            <w:tcW w:w="830"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52"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4.8</w:t>
            </w:r>
          </w:p>
        </w:tc>
        <w:tc>
          <w:tcPr>
            <w:tcW w:w="2202"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维修密码支持</w:t>
            </w:r>
          </w:p>
        </w:tc>
        <w:tc>
          <w:tcPr>
            <w:tcW w:w="5236"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开放</w:t>
            </w:r>
          </w:p>
        </w:tc>
        <w:tc>
          <w:tcPr>
            <w:tcW w:w="830"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52"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4.9</w:t>
            </w:r>
          </w:p>
        </w:tc>
        <w:tc>
          <w:tcPr>
            <w:tcW w:w="2202"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升级</w:t>
            </w:r>
          </w:p>
        </w:tc>
        <w:tc>
          <w:tcPr>
            <w:tcW w:w="5236"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终身免费软件升级</w:t>
            </w:r>
          </w:p>
        </w:tc>
        <w:tc>
          <w:tcPr>
            <w:tcW w:w="830"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52"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4.10</w:t>
            </w:r>
          </w:p>
        </w:tc>
        <w:tc>
          <w:tcPr>
            <w:tcW w:w="2202"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使用培训</w:t>
            </w:r>
          </w:p>
        </w:tc>
        <w:tc>
          <w:tcPr>
            <w:tcW w:w="5236"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支持</w:t>
            </w:r>
          </w:p>
        </w:tc>
        <w:tc>
          <w:tcPr>
            <w:tcW w:w="830"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52" w:type="dxa"/>
            <w:tcBorders>
              <w:top w:val="nil"/>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4.11</w:t>
            </w:r>
          </w:p>
        </w:tc>
        <w:tc>
          <w:tcPr>
            <w:tcW w:w="2202"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工程师培训</w:t>
            </w:r>
          </w:p>
        </w:tc>
        <w:tc>
          <w:tcPr>
            <w:tcW w:w="5236"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支持</w:t>
            </w:r>
          </w:p>
        </w:tc>
        <w:tc>
          <w:tcPr>
            <w:tcW w:w="830"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51900E6"/>
    <w:rsid w:val="05865936"/>
    <w:rsid w:val="08920E99"/>
    <w:rsid w:val="092835A0"/>
    <w:rsid w:val="0B5640CE"/>
    <w:rsid w:val="0C145923"/>
    <w:rsid w:val="15DC1786"/>
    <w:rsid w:val="16771E6C"/>
    <w:rsid w:val="1E737B7E"/>
    <w:rsid w:val="1EEF51FE"/>
    <w:rsid w:val="1F1C3038"/>
    <w:rsid w:val="20521273"/>
    <w:rsid w:val="206A76A7"/>
    <w:rsid w:val="28721247"/>
    <w:rsid w:val="2F4E531A"/>
    <w:rsid w:val="3BB30E33"/>
    <w:rsid w:val="464E6EBE"/>
    <w:rsid w:val="47881864"/>
    <w:rsid w:val="48ED6FEB"/>
    <w:rsid w:val="541A0AD3"/>
    <w:rsid w:val="54507F18"/>
    <w:rsid w:val="5B544D90"/>
    <w:rsid w:val="60931FBB"/>
    <w:rsid w:val="648F679F"/>
    <w:rsid w:val="694C5498"/>
    <w:rsid w:val="6F4B72CD"/>
    <w:rsid w:val="76BA7B85"/>
    <w:rsid w:val="77872ADF"/>
    <w:rsid w:val="77D158CD"/>
    <w:rsid w:val="7EB54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