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804721">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891774">
        <w:rPr>
          <w:rFonts w:ascii="宋体" w:eastAsia="宋体" w:hAnsi="宋体" w:cs="Times New Roman" w:hint="eastAsia"/>
          <w:kern w:val="0"/>
          <w:sz w:val="36"/>
          <w:szCs w:val="36"/>
          <w:u w:val="single"/>
        </w:rPr>
        <w:t xml:space="preserve"> </w:t>
      </w:r>
      <w:r w:rsidR="0084762E">
        <w:rPr>
          <w:rFonts w:ascii="宋体" w:eastAsia="宋体" w:hAnsi="宋体" w:cs="Times New Roman" w:hint="eastAsia"/>
          <w:kern w:val="0"/>
          <w:sz w:val="36"/>
          <w:szCs w:val="36"/>
          <w:u w:val="single"/>
        </w:rPr>
        <w:t>SZ学科建设</w:t>
      </w:r>
      <w:r w:rsidR="00804721">
        <w:rPr>
          <w:rFonts w:ascii="宋体" w:eastAsia="宋体" w:hAnsi="宋体" w:cs="Times New Roman" w:hint="eastAsia"/>
          <w:kern w:val="0"/>
          <w:sz w:val="36"/>
          <w:szCs w:val="36"/>
          <w:u w:val="single"/>
        </w:rPr>
        <w:t xml:space="preserve"> </w:t>
      </w:r>
      <w:r w:rsidR="00891774">
        <w:rPr>
          <w:rFonts w:ascii="宋体" w:eastAsia="宋体" w:hAnsi="宋体" w:cs="Times New Roman" w:hint="eastAsia"/>
          <w:kern w:val="0"/>
          <w:sz w:val="36"/>
          <w:szCs w:val="36"/>
          <w:u w:val="single"/>
        </w:rPr>
        <w:t>（4）</w:t>
      </w:r>
    </w:p>
    <w:p w:rsidR="00CD46E0" w:rsidRDefault="00CD46E0" w:rsidP="00804721">
      <w:pPr>
        <w:ind w:firstLineChars="600" w:firstLine="2106"/>
        <w:rPr>
          <w:rFonts w:ascii="宋体" w:eastAsia="宋体" w:hAnsi="宋体" w:cs="Times New Roman"/>
          <w:kern w:val="0"/>
          <w:sz w:val="36"/>
          <w:szCs w:val="36"/>
        </w:rPr>
      </w:pPr>
    </w:p>
    <w:p w:rsidR="000F19EE" w:rsidRPr="000F19EE" w:rsidRDefault="000F19EE" w:rsidP="00804721">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 xml:space="preserve"> </w:t>
      </w:r>
      <w:r w:rsidR="0084762E" w:rsidRPr="0084762E">
        <w:rPr>
          <w:rFonts w:ascii="宋体" w:eastAsia="宋体" w:hAnsi="宋体" w:cs="Times New Roman"/>
          <w:kern w:val="0"/>
          <w:sz w:val="36"/>
          <w:szCs w:val="36"/>
          <w:u w:val="single"/>
        </w:rPr>
        <w:t>2020-XNYY-YQ-14</w:t>
      </w:r>
      <w:r w:rsidR="00A27938">
        <w:rPr>
          <w:rFonts w:ascii="宋体" w:eastAsia="宋体" w:hAnsi="宋体" w:cs="Times New Roman" w:hint="eastAsia"/>
          <w:kern w:val="0"/>
          <w:sz w:val="36"/>
          <w:szCs w:val="36"/>
          <w:u w:val="single"/>
        </w:rPr>
        <w:t>9</w:t>
      </w:r>
    </w:p>
    <w:p w:rsidR="000F19EE" w:rsidRDefault="000F19EE" w:rsidP="00804721">
      <w:pPr>
        <w:rPr>
          <w:rFonts w:ascii="Times New Roman" w:eastAsia="华文中宋" w:hAnsi="Times New Roman" w:cs="Times New Roman"/>
          <w:kern w:val="0"/>
          <w:sz w:val="36"/>
          <w:szCs w:val="36"/>
        </w:rPr>
      </w:pPr>
    </w:p>
    <w:p w:rsidR="00156746" w:rsidRDefault="00156746" w:rsidP="00804721">
      <w:pPr>
        <w:rPr>
          <w:rFonts w:ascii="Times New Roman" w:eastAsia="华文中宋" w:hAnsi="Times New Roman" w:cs="Times New Roman"/>
          <w:kern w:val="0"/>
          <w:sz w:val="36"/>
          <w:szCs w:val="36"/>
        </w:rPr>
      </w:pPr>
    </w:p>
    <w:p w:rsidR="000F19EE" w:rsidRPr="00804721"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1774B">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7E1A25"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853C33" w:rsidRPr="00853C33">
          <w:rPr>
            <w:noProof/>
            <w:webHidden/>
            <w:sz w:val="32"/>
          </w:rPr>
          <w:t>1</w:t>
        </w:r>
        <w:r w:rsidRPr="00853C33">
          <w:rPr>
            <w:noProof/>
            <w:webHidden/>
            <w:sz w:val="32"/>
          </w:rPr>
          <w:fldChar w:fldCharType="end"/>
        </w:r>
      </w:hyperlink>
    </w:p>
    <w:p w:rsidR="00853C33" w:rsidRPr="00853C33" w:rsidRDefault="007E1A25"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853C33" w:rsidRPr="00853C33">
          <w:rPr>
            <w:noProof/>
            <w:webHidden/>
            <w:sz w:val="32"/>
          </w:rPr>
          <w:t>4</w:t>
        </w:r>
        <w:r w:rsidRPr="00853C33">
          <w:rPr>
            <w:noProof/>
            <w:webHidden/>
            <w:sz w:val="32"/>
          </w:rPr>
          <w:fldChar w:fldCharType="end"/>
        </w:r>
      </w:hyperlink>
    </w:p>
    <w:p w:rsidR="00853C33" w:rsidRPr="00853C33" w:rsidRDefault="007E1A25"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853C33" w:rsidRPr="00853C33">
          <w:rPr>
            <w:noProof/>
            <w:webHidden/>
            <w:sz w:val="32"/>
          </w:rPr>
          <w:t>6</w:t>
        </w:r>
        <w:r w:rsidRPr="00853C33">
          <w:rPr>
            <w:noProof/>
            <w:webHidden/>
            <w:sz w:val="32"/>
          </w:rPr>
          <w:fldChar w:fldCharType="end"/>
        </w:r>
      </w:hyperlink>
    </w:p>
    <w:p w:rsidR="00853C33" w:rsidRPr="00853C33" w:rsidRDefault="007E1A25"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853C33" w:rsidRPr="00853C33">
          <w:rPr>
            <w:noProof/>
            <w:webHidden/>
            <w:sz w:val="32"/>
          </w:rPr>
          <w:t>30</w:t>
        </w:r>
        <w:r w:rsidRPr="00853C33">
          <w:rPr>
            <w:noProof/>
            <w:webHidden/>
            <w:sz w:val="32"/>
          </w:rPr>
          <w:fldChar w:fldCharType="end"/>
        </w:r>
      </w:hyperlink>
    </w:p>
    <w:p w:rsidR="00853C33" w:rsidRPr="00853C33" w:rsidRDefault="007E1A25"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853C33" w:rsidRPr="00853C33">
          <w:rPr>
            <w:noProof/>
            <w:webHidden/>
            <w:sz w:val="32"/>
          </w:rPr>
          <w:t>33</w:t>
        </w:r>
        <w:r w:rsidRPr="00853C33">
          <w:rPr>
            <w:noProof/>
            <w:webHidden/>
            <w:sz w:val="32"/>
          </w:rPr>
          <w:fldChar w:fldCharType="end"/>
        </w:r>
      </w:hyperlink>
    </w:p>
    <w:p w:rsidR="00CD46E0" w:rsidRPr="00853C33" w:rsidRDefault="007E1A25"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D5001F">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BE2422" w:rsidRDefault="00BE2422" w:rsidP="00BE2422">
      <w:pPr>
        <w:adjustRightInd w:val="0"/>
        <w:snapToGrid w:val="0"/>
        <w:spacing w:line="360" w:lineRule="exact"/>
        <w:jc w:val="center"/>
        <w:rPr>
          <w:rFonts w:ascii="Tahoma" w:hAnsi="Tahoma" w:cs="Tahoma"/>
          <w:kern w:val="0"/>
          <w:sz w:val="28"/>
          <w:szCs w:val="28"/>
        </w:rPr>
      </w:pPr>
      <w:r>
        <w:rPr>
          <w:rFonts w:ascii="Tahoma" w:hAnsi="Tahoma" w:cs="Tahoma" w:hint="eastAsia"/>
          <w:b/>
          <w:bCs/>
          <w:kern w:val="0"/>
          <w:sz w:val="28"/>
          <w:szCs w:val="28"/>
        </w:rPr>
        <w:t>关于</w:t>
      </w:r>
      <w:r>
        <w:rPr>
          <w:rFonts w:ascii="Tahoma" w:hAnsi="Tahoma" w:cs="Tahoma"/>
          <w:b/>
          <w:bCs/>
          <w:kern w:val="0"/>
          <w:sz w:val="28"/>
          <w:szCs w:val="28"/>
        </w:rPr>
        <w:t>SZ</w:t>
      </w:r>
      <w:r>
        <w:rPr>
          <w:rFonts w:ascii="Tahoma" w:hAnsi="Tahoma" w:cs="Tahoma" w:hint="eastAsia"/>
          <w:b/>
          <w:bCs/>
          <w:kern w:val="0"/>
          <w:sz w:val="28"/>
          <w:szCs w:val="28"/>
        </w:rPr>
        <w:t>学科建设的采购公告</w:t>
      </w:r>
      <w:r>
        <w:rPr>
          <w:rFonts w:ascii="Tahoma" w:hAnsi="Tahoma" w:cs="Tahoma"/>
          <w:kern w:val="0"/>
          <w:sz w:val="28"/>
          <w:szCs w:val="28"/>
        </w:rPr>
        <w:t>2020-XNYY-YQ-14</w:t>
      </w:r>
      <w:r>
        <w:rPr>
          <w:rFonts w:ascii="Tahoma" w:hAnsi="Tahoma" w:cs="Tahoma" w:hint="eastAsia"/>
          <w:kern w:val="0"/>
          <w:sz w:val="28"/>
          <w:szCs w:val="28"/>
        </w:rPr>
        <w:t>9</w:t>
      </w:r>
    </w:p>
    <w:p w:rsidR="000F19EE" w:rsidRPr="00BE2422"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B86FF3" w:rsidRPr="00B86FF3">
        <w:rPr>
          <w:rFonts w:ascii="宋体" w:eastAsia="宋体" w:hAnsi="宋体" w:cs="Times New Roman" w:hint="eastAsia"/>
          <w:kern w:val="0"/>
          <w:sz w:val="24"/>
          <w:szCs w:val="24"/>
        </w:rPr>
        <w:t>SZ学科建设</w:t>
      </w:r>
      <w:r w:rsidR="00D5001F">
        <w:rPr>
          <w:rFonts w:ascii="宋体" w:eastAsia="宋体" w:hAnsi="宋体" w:cs="Times New Roman" w:hint="eastAsia"/>
          <w:kern w:val="0"/>
          <w:sz w:val="24"/>
          <w:szCs w:val="24"/>
        </w:rPr>
        <w:t>(4)</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B86FF3" w:rsidRPr="00B86FF3">
        <w:rPr>
          <w:rFonts w:ascii="宋体" w:eastAsia="宋体" w:hAnsi="宋体" w:cs="Times New Roman"/>
          <w:kern w:val="0"/>
          <w:sz w:val="24"/>
          <w:szCs w:val="24"/>
        </w:rPr>
        <w:t>2020-XNYY-YQ-14</w:t>
      </w:r>
      <w:r w:rsidR="00A27938">
        <w:rPr>
          <w:rFonts w:ascii="宋体" w:eastAsia="宋体" w:hAnsi="宋体" w:cs="Times New Roman" w:hint="eastAsia"/>
          <w:kern w:val="0"/>
          <w:sz w:val="24"/>
          <w:szCs w:val="24"/>
        </w:rPr>
        <w:t>9</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1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2096"/>
        <w:gridCol w:w="709"/>
        <w:gridCol w:w="1583"/>
        <w:gridCol w:w="708"/>
        <w:gridCol w:w="620"/>
        <w:gridCol w:w="1058"/>
        <w:gridCol w:w="992"/>
        <w:gridCol w:w="730"/>
      </w:tblGrid>
      <w:tr w:rsidR="000F19EE" w:rsidRPr="0051774B" w:rsidTr="000F025B">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51774B" w:rsidRDefault="000F19EE" w:rsidP="00647E07">
            <w:pPr>
              <w:adjustRightInd w:val="0"/>
              <w:snapToGrid w:val="0"/>
              <w:spacing w:line="360" w:lineRule="exact"/>
              <w:jc w:val="center"/>
              <w:rPr>
                <w:rFonts w:asciiTheme="majorEastAsia" w:eastAsiaTheme="majorEastAsia" w:hAnsiTheme="majorEastAsia" w:cs="Times New Roman"/>
                <w:snapToGrid w:val="0"/>
                <w:szCs w:val="21"/>
              </w:rPr>
            </w:pPr>
            <w:r w:rsidRPr="0051774B">
              <w:rPr>
                <w:rFonts w:asciiTheme="majorEastAsia" w:eastAsiaTheme="majorEastAsia" w:hAnsiTheme="majorEastAsia" w:cs="Times New Roman" w:hint="eastAsia"/>
                <w:snapToGrid w:val="0"/>
                <w:kern w:val="0"/>
                <w:szCs w:val="21"/>
              </w:rPr>
              <w:t>包号</w:t>
            </w:r>
          </w:p>
        </w:tc>
        <w:tc>
          <w:tcPr>
            <w:tcW w:w="2096" w:type="dxa"/>
            <w:tcBorders>
              <w:top w:val="single" w:sz="4" w:space="0" w:color="auto"/>
              <w:left w:val="single" w:sz="4" w:space="0" w:color="auto"/>
              <w:bottom w:val="single" w:sz="4" w:space="0" w:color="auto"/>
              <w:right w:val="single" w:sz="4" w:space="0" w:color="auto"/>
            </w:tcBorders>
            <w:vAlign w:val="center"/>
          </w:tcPr>
          <w:p w:rsidR="000F19EE" w:rsidRPr="0051774B" w:rsidRDefault="000F19EE" w:rsidP="00647E07">
            <w:pPr>
              <w:adjustRightInd w:val="0"/>
              <w:snapToGrid w:val="0"/>
              <w:spacing w:line="360" w:lineRule="exact"/>
              <w:jc w:val="center"/>
              <w:rPr>
                <w:rFonts w:asciiTheme="majorEastAsia" w:eastAsiaTheme="majorEastAsia" w:hAnsiTheme="majorEastAsia" w:cs="Times New Roman"/>
                <w:snapToGrid w:val="0"/>
                <w:szCs w:val="21"/>
              </w:rPr>
            </w:pPr>
            <w:r w:rsidRPr="0051774B">
              <w:rPr>
                <w:rFonts w:asciiTheme="majorEastAsia" w:eastAsiaTheme="majorEastAsia" w:hAnsiTheme="majorEastAsia" w:cs="Times New Roman" w:hint="eastAsia"/>
                <w:snapToGrid w:val="0"/>
                <w:kern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51774B" w:rsidRDefault="000F19EE" w:rsidP="00647E07">
            <w:pPr>
              <w:adjustRightInd w:val="0"/>
              <w:snapToGrid w:val="0"/>
              <w:spacing w:line="360" w:lineRule="exact"/>
              <w:jc w:val="center"/>
              <w:rPr>
                <w:rFonts w:asciiTheme="majorEastAsia" w:eastAsiaTheme="majorEastAsia" w:hAnsiTheme="majorEastAsia" w:cs="Times New Roman"/>
                <w:snapToGrid w:val="0"/>
                <w:kern w:val="0"/>
                <w:szCs w:val="21"/>
              </w:rPr>
            </w:pPr>
            <w:r w:rsidRPr="0051774B">
              <w:rPr>
                <w:rFonts w:asciiTheme="majorEastAsia" w:eastAsiaTheme="majorEastAsia" w:hAnsiTheme="majorEastAsia" w:cs="Times New Roman" w:hint="eastAsia"/>
                <w:snapToGrid w:val="0"/>
                <w:kern w:val="0"/>
                <w:szCs w:val="21"/>
              </w:rPr>
              <w:t>规格</w:t>
            </w:r>
          </w:p>
          <w:p w:rsidR="000F19EE" w:rsidRPr="0051774B" w:rsidRDefault="000F19EE" w:rsidP="00647E07">
            <w:pPr>
              <w:adjustRightInd w:val="0"/>
              <w:snapToGrid w:val="0"/>
              <w:spacing w:line="360" w:lineRule="exact"/>
              <w:jc w:val="center"/>
              <w:rPr>
                <w:rFonts w:asciiTheme="majorEastAsia" w:eastAsiaTheme="majorEastAsia" w:hAnsiTheme="majorEastAsia" w:cs="Times New Roman"/>
                <w:snapToGrid w:val="0"/>
                <w:szCs w:val="21"/>
              </w:rPr>
            </w:pPr>
            <w:r w:rsidRPr="0051774B">
              <w:rPr>
                <w:rFonts w:asciiTheme="majorEastAsia" w:eastAsiaTheme="majorEastAsia" w:hAnsiTheme="majorEastAsia" w:cs="Times New Roman" w:hint="eastAsia"/>
                <w:snapToGrid w:val="0"/>
                <w:kern w:val="0"/>
                <w:szCs w:val="21"/>
              </w:rPr>
              <w:t>型号</w:t>
            </w:r>
          </w:p>
        </w:tc>
        <w:tc>
          <w:tcPr>
            <w:tcW w:w="1583" w:type="dxa"/>
            <w:tcBorders>
              <w:top w:val="single" w:sz="4" w:space="0" w:color="auto"/>
              <w:left w:val="single" w:sz="4" w:space="0" w:color="auto"/>
              <w:bottom w:val="single" w:sz="4" w:space="0" w:color="auto"/>
              <w:right w:val="single" w:sz="4" w:space="0" w:color="auto"/>
            </w:tcBorders>
            <w:vAlign w:val="center"/>
          </w:tcPr>
          <w:p w:rsidR="00647E07" w:rsidRPr="0051774B" w:rsidRDefault="000F19EE" w:rsidP="00647E07">
            <w:pPr>
              <w:adjustRightInd w:val="0"/>
              <w:snapToGrid w:val="0"/>
              <w:spacing w:line="360" w:lineRule="exact"/>
              <w:jc w:val="center"/>
              <w:rPr>
                <w:rFonts w:asciiTheme="majorEastAsia" w:eastAsiaTheme="majorEastAsia" w:hAnsiTheme="majorEastAsia" w:cs="Times New Roman"/>
                <w:snapToGrid w:val="0"/>
                <w:kern w:val="0"/>
                <w:szCs w:val="21"/>
              </w:rPr>
            </w:pPr>
            <w:r w:rsidRPr="0051774B">
              <w:rPr>
                <w:rFonts w:asciiTheme="majorEastAsia" w:eastAsiaTheme="majorEastAsia" w:hAnsiTheme="majorEastAsia" w:cs="Times New Roman" w:hint="eastAsia"/>
                <w:snapToGrid w:val="0"/>
                <w:kern w:val="0"/>
                <w:szCs w:val="21"/>
              </w:rPr>
              <w:t>技术</w:t>
            </w:r>
          </w:p>
          <w:p w:rsidR="000F19EE" w:rsidRPr="0051774B" w:rsidRDefault="000F19EE" w:rsidP="00647E07">
            <w:pPr>
              <w:adjustRightInd w:val="0"/>
              <w:snapToGrid w:val="0"/>
              <w:spacing w:line="360" w:lineRule="exact"/>
              <w:jc w:val="center"/>
              <w:rPr>
                <w:rFonts w:asciiTheme="majorEastAsia" w:eastAsiaTheme="majorEastAsia" w:hAnsiTheme="majorEastAsia" w:cs="Times New Roman"/>
                <w:snapToGrid w:val="0"/>
                <w:szCs w:val="21"/>
              </w:rPr>
            </w:pPr>
            <w:r w:rsidRPr="0051774B">
              <w:rPr>
                <w:rFonts w:asciiTheme="majorEastAsia" w:eastAsiaTheme="majorEastAsia" w:hAnsiTheme="majorEastAsia" w:cs="Times New Roman" w:hint="eastAsia"/>
                <w:snapToGrid w:val="0"/>
                <w:kern w:val="0"/>
                <w:szCs w:val="21"/>
              </w:rPr>
              <w:t>要求</w:t>
            </w:r>
          </w:p>
        </w:tc>
        <w:tc>
          <w:tcPr>
            <w:tcW w:w="708" w:type="dxa"/>
            <w:tcBorders>
              <w:top w:val="single" w:sz="4" w:space="0" w:color="auto"/>
              <w:left w:val="single" w:sz="4" w:space="0" w:color="auto"/>
              <w:bottom w:val="single" w:sz="4" w:space="0" w:color="auto"/>
              <w:right w:val="single" w:sz="4" w:space="0" w:color="auto"/>
            </w:tcBorders>
            <w:vAlign w:val="center"/>
          </w:tcPr>
          <w:p w:rsidR="000F19EE" w:rsidRPr="0051774B" w:rsidRDefault="000F19EE" w:rsidP="00647E07">
            <w:pPr>
              <w:adjustRightInd w:val="0"/>
              <w:snapToGrid w:val="0"/>
              <w:spacing w:line="360" w:lineRule="exact"/>
              <w:jc w:val="center"/>
              <w:rPr>
                <w:rFonts w:asciiTheme="majorEastAsia" w:eastAsiaTheme="majorEastAsia" w:hAnsiTheme="majorEastAsia" w:cs="Times New Roman"/>
                <w:snapToGrid w:val="0"/>
                <w:szCs w:val="21"/>
              </w:rPr>
            </w:pPr>
            <w:r w:rsidRPr="0051774B">
              <w:rPr>
                <w:rFonts w:asciiTheme="majorEastAsia" w:eastAsiaTheme="majorEastAsia" w:hAnsiTheme="majorEastAsia" w:cs="Times New Roman" w:hint="eastAsia"/>
                <w:snapToGrid w:val="0"/>
                <w:kern w:val="0"/>
                <w:szCs w:val="21"/>
              </w:rPr>
              <w:t>计量</w:t>
            </w:r>
          </w:p>
          <w:p w:rsidR="000F19EE" w:rsidRPr="0051774B" w:rsidRDefault="000F19EE" w:rsidP="00647E07">
            <w:pPr>
              <w:adjustRightInd w:val="0"/>
              <w:snapToGrid w:val="0"/>
              <w:spacing w:line="360" w:lineRule="exact"/>
              <w:jc w:val="center"/>
              <w:rPr>
                <w:rFonts w:asciiTheme="majorEastAsia" w:eastAsiaTheme="majorEastAsia" w:hAnsiTheme="majorEastAsia" w:cs="Times New Roman"/>
                <w:snapToGrid w:val="0"/>
                <w:szCs w:val="21"/>
              </w:rPr>
            </w:pPr>
            <w:r w:rsidRPr="0051774B">
              <w:rPr>
                <w:rFonts w:asciiTheme="majorEastAsia" w:eastAsiaTheme="majorEastAsia" w:hAnsiTheme="majorEastAsia" w:cs="Times New Roman" w:hint="eastAsia"/>
                <w:snapToGrid w:val="0"/>
                <w:kern w:val="0"/>
                <w:szCs w:val="21"/>
              </w:rPr>
              <w:t>单位</w:t>
            </w:r>
          </w:p>
        </w:tc>
        <w:tc>
          <w:tcPr>
            <w:tcW w:w="620" w:type="dxa"/>
            <w:tcBorders>
              <w:top w:val="single" w:sz="4" w:space="0" w:color="auto"/>
              <w:left w:val="single" w:sz="4" w:space="0" w:color="auto"/>
              <w:bottom w:val="single" w:sz="4" w:space="0" w:color="auto"/>
              <w:right w:val="single" w:sz="4" w:space="0" w:color="auto"/>
            </w:tcBorders>
            <w:vAlign w:val="center"/>
          </w:tcPr>
          <w:p w:rsidR="000F19EE" w:rsidRPr="0051774B" w:rsidRDefault="000F19EE" w:rsidP="00647E07">
            <w:pPr>
              <w:adjustRightInd w:val="0"/>
              <w:snapToGrid w:val="0"/>
              <w:spacing w:line="360" w:lineRule="exact"/>
              <w:jc w:val="center"/>
              <w:rPr>
                <w:rFonts w:asciiTheme="majorEastAsia" w:eastAsiaTheme="majorEastAsia" w:hAnsiTheme="majorEastAsia" w:cs="Times New Roman"/>
                <w:snapToGrid w:val="0"/>
                <w:szCs w:val="21"/>
              </w:rPr>
            </w:pPr>
            <w:r w:rsidRPr="0051774B">
              <w:rPr>
                <w:rFonts w:asciiTheme="majorEastAsia" w:eastAsiaTheme="majorEastAsia" w:hAnsiTheme="maj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51774B" w:rsidRDefault="000F19EE" w:rsidP="00647E07">
            <w:pPr>
              <w:adjustRightInd w:val="0"/>
              <w:snapToGrid w:val="0"/>
              <w:spacing w:line="360" w:lineRule="exact"/>
              <w:jc w:val="center"/>
              <w:rPr>
                <w:rFonts w:asciiTheme="majorEastAsia" w:eastAsiaTheme="majorEastAsia" w:hAnsiTheme="majorEastAsia" w:cs="Times New Roman"/>
                <w:snapToGrid w:val="0"/>
                <w:szCs w:val="21"/>
              </w:rPr>
            </w:pPr>
            <w:r w:rsidRPr="0051774B">
              <w:rPr>
                <w:rFonts w:asciiTheme="majorEastAsia" w:eastAsiaTheme="majorEastAsia" w:hAnsiTheme="majorEastAsia" w:cs="Times New Roman" w:hint="eastAsia"/>
                <w:snapToGrid w:val="0"/>
                <w:kern w:val="0"/>
                <w:szCs w:val="21"/>
              </w:rPr>
              <w:t>交货</w:t>
            </w:r>
          </w:p>
          <w:p w:rsidR="000F19EE" w:rsidRPr="0051774B" w:rsidRDefault="000F19EE" w:rsidP="00647E07">
            <w:pPr>
              <w:adjustRightInd w:val="0"/>
              <w:snapToGrid w:val="0"/>
              <w:spacing w:line="360" w:lineRule="exact"/>
              <w:jc w:val="center"/>
              <w:rPr>
                <w:rFonts w:asciiTheme="majorEastAsia" w:eastAsiaTheme="majorEastAsia" w:hAnsiTheme="majorEastAsia" w:cs="Times New Roman"/>
                <w:snapToGrid w:val="0"/>
                <w:szCs w:val="21"/>
              </w:rPr>
            </w:pPr>
            <w:r w:rsidRPr="0051774B">
              <w:rPr>
                <w:rFonts w:asciiTheme="majorEastAsia" w:eastAsiaTheme="majorEastAsia" w:hAnsiTheme="maj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51774B" w:rsidRDefault="000F19EE" w:rsidP="00647E07">
            <w:pPr>
              <w:adjustRightInd w:val="0"/>
              <w:snapToGrid w:val="0"/>
              <w:spacing w:line="360" w:lineRule="exact"/>
              <w:jc w:val="center"/>
              <w:rPr>
                <w:rFonts w:asciiTheme="majorEastAsia" w:eastAsiaTheme="majorEastAsia" w:hAnsiTheme="majorEastAsia" w:cs="Times New Roman"/>
                <w:snapToGrid w:val="0"/>
                <w:kern w:val="0"/>
                <w:szCs w:val="21"/>
              </w:rPr>
            </w:pPr>
            <w:r w:rsidRPr="0051774B">
              <w:rPr>
                <w:rFonts w:asciiTheme="majorEastAsia" w:eastAsiaTheme="majorEastAsia" w:hAnsiTheme="majorEastAsia" w:cs="Times New Roman" w:hint="eastAsia"/>
                <w:snapToGrid w:val="0"/>
                <w:kern w:val="0"/>
                <w:szCs w:val="21"/>
              </w:rPr>
              <w:t>交货</w:t>
            </w:r>
          </w:p>
          <w:p w:rsidR="000F19EE" w:rsidRPr="0051774B" w:rsidRDefault="000F19EE" w:rsidP="00647E07">
            <w:pPr>
              <w:adjustRightInd w:val="0"/>
              <w:snapToGrid w:val="0"/>
              <w:spacing w:line="360" w:lineRule="exact"/>
              <w:jc w:val="center"/>
              <w:rPr>
                <w:rFonts w:asciiTheme="majorEastAsia" w:eastAsiaTheme="majorEastAsia" w:hAnsiTheme="majorEastAsia" w:cs="Times New Roman"/>
                <w:snapToGrid w:val="0"/>
                <w:szCs w:val="21"/>
              </w:rPr>
            </w:pPr>
            <w:r w:rsidRPr="0051774B">
              <w:rPr>
                <w:rFonts w:asciiTheme="majorEastAsia" w:eastAsiaTheme="majorEastAsia" w:hAnsiTheme="maj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51774B" w:rsidRDefault="000F19EE" w:rsidP="00647E07">
            <w:pPr>
              <w:adjustRightInd w:val="0"/>
              <w:snapToGrid w:val="0"/>
              <w:spacing w:line="360" w:lineRule="exact"/>
              <w:jc w:val="center"/>
              <w:rPr>
                <w:rFonts w:asciiTheme="majorEastAsia" w:eastAsiaTheme="majorEastAsia" w:hAnsiTheme="majorEastAsia" w:cs="Times New Roman"/>
                <w:snapToGrid w:val="0"/>
                <w:szCs w:val="21"/>
              </w:rPr>
            </w:pPr>
            <w:r w:rsidRPr="0051774B">
              <w:rPr>
                <w:rFonts w:asciiTheme="majorEastAsia" w:eastAsiaTheme="majorEastAsia" w:hAnsiTheme="majorEastAsia" w:cs="Times New Roman" w:hint="eastAsia"/>
                <w:snapToGrid w:val="0"/>
                <w:kern w:val="0"/>
                <w:szCs w:val="21"/>
              </w:rPr>
              <w:t>备注</w:t>
            </w:r>
          </w:p>
        </w:tc>
      </w:tr>
      <w:tr w:rsidR="00A27938" w:rsidRPr="0051774B" w:rsidTr="000F025B">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1</w:t>
            </w:r>
          </w:p>
        </w:tc>
        <w:tc>
          <w:tcPr>
            <w:tcW w:w="2096"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A27938">
            <w:pPr>
              <w:jc w:val="center"/>
              <w:rPr>
                <w:rFonts w:asciiTheme="majorEastAsia" w:eastAsiaTheme="majorEastAsia" w:hAnsiTheme="majorEastAsia" w:cs="Times New Roman"/>
                <w:kern w:val="0"/>
                <w:szCs w:val="21"/>
              </w:rPr>
            </w:pPr>
            <w:r w:rsidRPr="0051774B">
              <w:rPr>
                <w:rFonts w:asciiTheme="majorEastAsia" w:eastAsiaTheme="majorEastAsia" w:hAnsiTheme="majorEastAsia" w:cs="Times New Roman" w:hint="eastAsia"/>
                <w:kern w:val="0"/>
                <w:szCs w:val="21"/>
              </w:rPr>
              <w:t>核酸提取纯化系统</w:t>
            </w:r>
          </w:p>
        </w:tc>
        <w:tc>
          <w:tcPr>
            <w:tcW w:w="709"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kern w:val="0"/>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szCs w:val="21"/>
              </w:rPr>
              <w:t>台</w:t>
            </w:r>
          </w:p>
        </w:tc>
        <w:tc>
          <w:tcPr>
            <w:tcW w:w="62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1</w:t>
            </w:r>
          </w:p>
        </w:tc>
        <w:tc>
          <w:tcPr>
            <w:tcW w:w="1058" w:type="dxa"/>
            <w:vMerge w:val="restart"/>
            <w:tcBorders>
              <w:top w:val="single" w:sz="4" w:space="0" w:color="auto"/>
              <w:left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p>
        </w:tc>
      </w:tr>
      <w:tr w:rsidR="00A27938" w:rsidRPr="0051774B" w:rsidTr="000F025B">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2</w:t>
            </w:r>
          </w:p>
        </w:tc>
        <w:tc>
          <w:tcPr>
            <w:tcW w:w="2096"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A27938">
            <w:pPr>
              <w:jc w:val="center"/>
              <w:rPr>
                <w:rFonts w:asciiTheme="majorEastAsia" w:eastAsiaTheme="majorEastAsia" w:hAnsiTheme="majorEastAsia" w:cs="Times New Roman"/>
                <w:kern w:val="0"/>
                <w:szCs w:val="21"/>
              </w:rPr>
            </w:pPr>
            <w:r w:rsidRPr="0051774B">
              <w:rPr>
                <w:rFonts w:asciiTheme="majorEastAsia" w:eastAsiaTheme="majorEastAsia" w:hAnsiTheme="majorEastAsia" w:cs="Times New Roman" w:hint="eastAsia"/>
                <w:kern w:val="0"/>
                <w:szCs w:val="21"/>
              </w:rPr>
              <w:t>水平离心机</w:t>
            </w:r>
          </w:p>
        </w:tc>
        <w:tc>
          <w:tcPr>
            <w:tcW w:w="709"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kern w:val="0"/>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szCs w:val="21"/>
              </w:rPr>
              <w:t>台</w:t>
            </w:r>
          </w:p>
        </w:tc>
        <w:tc>
          <w:tcPr>
            <w:tcW w:w="62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1</w:t>
            </w:r>
          </w:p>
        </w:tc>
        <w:tc>
          <w:tcPr>
            <w:tcW w:w="1058" w:type="dxa"/>
            <w:vMerge/>
            <w:tcBorders>
              <w:left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p>
        </w:tc>
        <w:tc>
          <w:tcPr>
            <w:tcW w:w="992" w:type="dxa"/>
            <w:vMerge/>
            <w:tcBorders>
              <w:left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p>
        </w:tc>
      </w:tr>
      <w:tr w:rsidR="00A27938" w:rsidRPr="0051774B" w:rsidTr="000F025B">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3</w:t>
            </w:r>
          </w:p>
        </w:tc>
        <w:tc>
          <w:tcPr>
            <w:tcW w:w="2096"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A27938">
            <w:pPr>
              <w:jc w:val="center"/>
              <w:rPr>
                <w:rFonts w:asciiTheme="majorEastAsia" w:eastAsiaTheme="majorEastAsia" w:hAnsiTheme="majorEastAsia" w:cs="Times New Roman"/>
                <w:kern w:val="0"/>
                <w:szCs w:val="21"/>
              </w:rPr>
            </w:pPr>
            <w:r w:rsidRPr="0051774B">
              <w:rPr>
                <w:rFonts w:asciiTheme="majorEastAsia" w:eastAsiaTheme="majorEastAsia" w:hAnsiTheme="majorEastAsia" w:cs="Times New Roman" w:hint="eastAsia"/>
                <w:kern w:val="0"/>
                <w:szCs w:val="21"/>
              </w:rPr>
              <w:t>负压生物安全柜</w:t>
            </w:r>
          </w:p>
        </w:tc>
        <w:tc>
          <w:tcPr>
            <w:tcW w:w="709"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kern w:val="0"/>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szCs w:val="21"/>
              </w:rPr>
              <w:t>台</w:t>
            </w:r>
          </w:p>
        </w:tc>
        <w:tc>
          <w:tcPr>
            <w:tcW w:w="62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1</w:t>
            </w:r>
          </w:p>
        </w:tc>
        <w:tc>
          <w:tcPr>
            <w:tcW w:w="1058" w:type="dxa"/>
            <w:vMerge/>
            <w:tcBorders>
              <w:left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p>
        </w:tc>
        <w:tc>
          <w:tcPr>
            <w:tcW w:w="992" w:type="dxa"/>
            <w:vMerge/>
            <w:tcBorders>
              <w:left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p>
        </w:tc>
      </w:tr>
      <w:tr w:rsidR="00A27938" w:rsidRPr="0051774B" w:rsidTr="000F025B">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4</w:t>
            </w:r>
          </w:p>
        </w:tc>
        <w:tc>
          <w:tcPr>
            <w:tcW w:w="2096"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A27938">
            <w:pPr>
              <w:jc w:val="center"/>
              <w:rPr>
                <w:rFonts w:asciiTheme="majorEastAsia" w:eastAsiaTheme="majorEastAsia" w:hAnsiTheme="majorEastAsia" w:cs="Times New Roman"/>
                <w:kern w:val="0"/>
                <w:szCs w:val="21"/>
              </w:rPr>
            </w:pPr>
            <w:r w:rsidRPr="0051774B">
              <w:rPr>
                <w:rFonts w:asciiTheme="majorEastAsia" w:eastAsiaTheme="majorEastAsia" w:hAnsiTheme="majorEastAsia" w:cs="Times New Roman" w:hint="eastAsia"/>
                <w:kern w:val="0"/>
                <w:szCs w:val="21"/>
              </w:rPr>
              <w:t>小鼠PVC笼具笼架</w:t>
            </w:r>
          </w:p>
        </w:tc>
        <w:tc>
          <w:tcPr>
            <w:tcW w:w="709"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kern w:val="0"/>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szCs w:val="21"/>
              </w:rPr>
              <w:t>台</w:t>
            </w:r>
          </w:p>
        </w:tc>
        <w:tc>
          <w:tcPr>
            <w:tcW w:w="62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1</w:t>
            </w:r>
          </w:p>
        </w:tc>
        <w:tc>
          <w:tcPr>
            <w:tcW w:w="1058" w:type="dxa"/>
            <w:vMerge/>
            <w:tcBorders>
              <w:left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p>
        </w:tc>
        <w:tc>
          <w:tcPr>
            <w:tcW w:w="992" w:type="dxa"/>
            <w:vMerge/>
            <w:tcBorders>
              <w:left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p>
        </w:tc>
      </w:tr>
      <w:tr w:rsidR="00A27938" w:rsidRPr="0051774B" w:rsidTr="00A27938">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5</w:t>
            </w:r>
          </w:p>
        </w:tc>
        <w:tc>
          <w:tcPr>
            <w:tcW w:w="2096"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A27938">
            <w:pPr>
              <w:jc w:val="center"/>
              <w:rPr>
                <w:rFonts w:asciiTheme="majorEastAsia" w:eastAsiaTheme="majorEastAsia" w:hAnsiTheme="majorEastAsia" w:cs="Times New Roman"/>
                <w:kern w:val="0"/>
                <w:szCs w:val="21"/>
              </w:rPr>
            </w:pPr>
            <w:r w:rsidRPr="0051774B">
              <w:rPr>
                <w:rFonts w:asciiTheme="majorEastAsia" w:eastAsiaTheme="majorEastAsia" w:hAnsiTheme="majorEastAsia" w:cs="Times New Roman" w:hint="eastAsia"/>
                <w:kern w:val="0"/>
                <w:szCs w:val="21"/>
              </w:rPr>
              <w:t>荧光显微镜</w:t>
            </w:r>
          </w:p>
        </w:tc>
        <w:tc>
          <w:tcPr>
            <w:tcW w:w="709"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kern w:val="0"/>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szCs w:val="21"/>
              </w:rPr>
              <w:t>台</w:t>
            </w:r>
          </w:p>
        </w:tc>
        <w:tc>
          <w:tcPr>
            <w:tcW w:w="62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1</w:t>
            </w:r>
          </w:p>
        </w:tc>
        <w:tc>
          <w:tcPr>
            <w:tcW w:w="1058" w:type="dxa"/>
            <w:vMerge/>
            <w:tcBorders>
              <w:left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p>
        </w:tc>
        <w:tc>
          <w:tcPr>
            <w:tcW w:w="992" w:type="dxa"/>
            <w:vMerge/>
            <w:tcBorders>
              <w:left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p>
        </w:tc>
      </w:tr>
      <w:tr w:rsidR="00A27938" w:rsidRPr="0051774B" w:rsidTr="00A27938">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6</w:t>
            </w:r>
          </w:p>
        </w:tc>
        <w:tc>
          <w:tcPr>
            <w:tcW w:w="2096"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A27938">
            <w:pPr>
              <w:jc w:val="center"/>
              <w:rPr>
                <w:rFonts w:asciiTheme="majorEastAsia" w:eastAsiaTheme="majorEastAsia" w:hAnsiTheme="majorEastAsia" w:cs="Times New Roman"/>
                <w:kern w:val="0"/>
                <w:szCs w:val="21"/>
              </w:rPr>
            </w:pPr>
            <w:r w:rsidRPr="0051774B">
              <w:rPr>
                <w:rFonts w:asciiTheme="majorEastAsia" w:eastAsiaTheme="majorEastAsia" w:hAnsiTheme="majorEastAsia" w:cs="Times New Roman" w:hint="eastAsia"/>
                <w:kern w:val="0"/>
                <w:szCs w:val="21"/>
              </w:rPr>
              <w:t>生物安全柜</w:t>
            </w:r>
          </w:p>
        </w:tc>
        <w:tc>
          <w:tcPr>
            <w:tcW w:w="709"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kern w:val="0"/>
                <w:szCs w:val="21"/>
              </w:rPr>
            </w:pPr>
            <w:r w:rsidRPr="0051774B">
              <w:rPr>
                <w:rFonts w:asciiTheme="majorEastAsia" w:eastAsiaTheme="majorEastAsia" w:hAnsiTheme="majorEastAsia" w:cs="Times New Roman" w:hint="eastAsia"/>
                <w:kern w:val="0"/>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szCs w:val="21"/>
              </w:rPr>
              <w:t>台</w:t>
            </w:r>
          </w:p>
        </w:tc>
        <w:tc>
          <w:tcPr>
            <w:tcW w:w="62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1</w:t>
            </w:r>
          </w:p>
        </w:tc>
        <w:tc>
          <w:tcPr>
            <w:tcW w:w="1058" w:type="dxa"/>
            <w:vMerge/>
            <w:tcBorders>
              <w:left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p>
        </w:tc>
        <w:tc>
          <w:tcPr>
            <w:tcW w:w="992" w:type="dxa"/>
            <w:vMerge/>
            <w:tcBorders>
              <w:left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p>
        </w:tc>
      </w:tr>
      <w:tr w:rsidR="00A27938" w:rsidRPr="0051774B" w:rsidTr="000F025B">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7</w:t>
            </w:r>
          </w:p>
        </w:tc>
        <w:tc>
          <w:tcPr>
            <w:tcW w:w="2096"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A27938">
            <w:pPr>
              <w:jc w:val="center"/>
              <w:rPr>
                <w:rFonts w:asciiTheme="majorEastAsia" w:eastAsiaTheme="majorEastAsia" w:hAnsiTheme="majorEastAsia" w:cs="Times New Roman"/>
                <w:kern w:val="0"/>
                <w:szCs w:val="21"/>
              </w:rPr>
            </w:pPr>
            <w:r w:rsidRPr="0051774B">
              <w:rPr>
                <w:rFonts w:asciiTheme="majorEastAsia" w:eastAsiaTheme="majorEastAsia" w:hAnsiTheme="majorEastAsia" w:cs="Times New Roman" w:hint="eastAsia"/>
                <w:kern w:val="0"/>
                <w:szCs w:val="21"/>
              </w:rPr>
              <w:t>超净工作台</w:t>
            </w:r>
          </w:p>
        </w:tc>
        <w:tc>
          <w:tcPr>
            <w:tcW w:w="709"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w:t>
            </w:r>
          </w:p>
        </w:tc>
        <w:tc>
          <w:tcPr>
            <w:tcW w:w="1583"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kern w:val="0"/>
                <w:szCs w:val="21"/>
              </w:rPr>
            </w:pPr>
            <w:r w:rsidRPr="0051774B">
              <w:rPr>
                <w:rFonts w:asciiTheme="majorEastAsia" w:eastAsiaTheme="majorEastAsia" w:hAnsiTheme="majorEastAsia" w:cs="Times New Roman" w:hint="eastAsia"/>
                <w:kern w:val="0"/>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szCs w:val="21"/>
              </w:rPr>
              <w:t>台</w:t>
            </w:r>
          </w:p>
        </w:tc>
        <w:tc>
          <w:tcPr>
            <w:tcW w:w="62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zCs w:val="21"/>
              </w:rPr>
              <w:t>1</w:t>
            </w:r>
          </w:p>
        </w:tc>
        <w:tc>
          <w:tcPr>
            <w:tcW w:w="1058" w:type="dxa"/>
            <w:vMerge/>
            <w:tcBorders>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p>
        </w:tc>
        <w:tc>
          <w:tcPr>
            <w:tcW w:w="992" w:type="dxa"/>
            <w:vMerge/>
            <w:tcBorders>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A27938" w:rsidRPr="0051774B" w:rsidRDefault="00A27938" w:rsidP="00647E07">
            <w:pPr>
              <w:adjustRightInd w:val="0"/>
              <w:snapToGrid w:val="0"/>
              <w:spacing w:line="360" w:lineRule="exact"/>
              <w:jc w:val="center"/>
              <w:rPr>
                <w:rFonts w:asciiTheme="majorEastAsia" w:eastAsiaTheme="majorEastAsia" w:hAnsiTheme="majorEastAsia" w:cs="Times New Roman"/>
                <w:szCs w:val="21"/>
              </w:rPr>
            </w:pPr>
          </w:p>
        </w:tc>
      </w:tr>
      <w:tr w:rsidR="000F19EE" w:rsidRPr="0051774B" w:rsidTr="00B86FF3">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51774B" w:rsidRDefault="000F19EE" w:rsidP="00647E07">
            <w:pPr>
              <w:adjustRightInd w:val="0"/>
              <w:snapToGrid w:val="0"/>
              <w:spacing w:line="360" w:lineRule="exact"/>
              <w:jc w:val="center"/>
              <w:rPr>
                <w:rFonts w:asciiTheme="majorEastAsia" w:eastAsiaTheme="majorEastAsia" w:hAnsiTheme="majorEastAsia" w:cs="Times New Roman"/>
                <w:szCs w:val="21"/>
              </w:rPr>
            </w:pPr>
            <w:r w:rsidRPr="0051774B">
              <w:rPr>
                <w:rFonts w:asciiTheme="majorEastAsia" w:eastAsiaTheme="majorEastAsia" w:hAnsiTheme="majorEastAsia" w:cs="Times New Roman" w:hint="eastAsia"/>
                <w:snapToGrid w:val="0"/>
                <w:kern w:val="0"/>
                <w:szCs w:val="21"/>
              </w:rPr>
              <w:t>说明</w:t>
            </w:r>
          </w:p>
        </w:tc>
        <w:tc>
          <w:tcPr>
            <w:tcW w:w="8496" w:type="dxa"/>
            <w:gridSpan w:val="8"/>
            <w:tcBorders>
              <w:top w:val="single" w:sz="4" w:space="0" w:color="auto"/>
              <w:left w:val="single" w:sz="4" w:space="0" w:color="auto"/>
              <w:bottom w:val="single" w:sz="4" w:space="0" w:color="auto"/>
              <w:right w:val="single" w:sz="4" w:space="0" w:color="auto"/>
            </w:tcBorders>
            <w:vAlign w:val="center"/>
          </w:tcPr>
          <w:p w:rsidR="000F19EE" w:rsidRPr="0051774B" w:rsidRDefault="000F19EE" w:rsidP="00647E07">
            <w:pPr>
              <w:adjustRightInd w:val="0"/>
              <w:snapToGrid w:val="0"/>
              <w:spacing w:line="360" w:lineRule="exact"/>
              <w:rPr>
                <w:rFonts w:asciiTheme="majorEastAsia" w:eastAsiaTheme="majorEastAsia" w:hAnsiTheme="majorEastAsia" w:cs="Times New Roman"/>
                <w:szCs w:val="21"/>
              </w:rPr>
            </w:pPr>
            <w:r w:rsidRPr="0051774B">
              <w:rPr>
                <w:rFonts w:asciiTheme="majorEastAsia" w:eastAsiaTheme="majorEastAsia" w:hAnsiTheme="majorEastAsia" w:cs="Times New Roman"/>
                <w:kern w:val="0"/>
                <w:szCs w:val="21"/>
              </w:rPr>
              <w:t>1.</w:t>
            </w:r>
            <w:r w:rsidR="00647E07" w:rsidRPr="0051774B">
              <w:rPr>
                <w:rFonts w:asciiTheme="majorEastAsia" w:eastAsiaTheme="majorEastAsia" w:hAnsiTheme="majorEastAsia" w:hint="eastAsia"/>
                <w:szCs w:val="21"/>
              </w:rPr>
              <w:t xml:space="preserve"> 报价应包括所有货物供应、</w:t>
            </w:r>
            <w:r w:rsidR="003F338D" w:rsidRPr="0051774B">
              <w:rPr>
                <w:rFonts w:asciiTheme="majorEastAsia" w:eastAsiaTheme="majorEastAsia" w:hAnsiTheme="majorEastAsia" w:hint="eastAsia"/>
                <w:szCs w:val="21"/>
              </w:rPr>
              <w:t>运输、</w:t>
            </w:r>
            <w:r w:rsidR="00647E07" w:rsidRPr="0051774B">
              <w:rPr>
                <w:rFonts w:asciiTheme="majorEastAsia" w:eastAsiaTheme="majorEastAsia" w:hAnsiTheme="majorEastAsia" w:hint="eastAsia"/>
                <w:szCs w:val="21"/>
              </w:rPr>
              <w:t>安装、培训、售后服务</w:t>
            </w:r>
            <w:r w:rsidR="00AF5267" w:rsidRPr="0051774B">
              <w:rPr>
                <w:rFonts w:asciiTheme="majorEastAsia" w:eastAsiaTheme="majorEastAsia" w:hAnsiTheme="majorEastAsia" w:hint="eastAsia"/>
                <w:szCs w:val="21"/>
              </w:rPr>
              <w:t>等</w:t>
            </w:r>
            <w:r w:rsidR="00647E07" w:rsidRPr="0051774B">
              <w:rPr>
                <w:rFonts w:asciiTheme="majorEastAsia" w:eastAsiaTheme="majorEastAsia" w:hAnsiTheme="majorEastAsia" w:hint="eastAsia"/>
                <w:szCs w:val="21"/>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70BD4">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170BD4">
        <w:rPr>
          <w:rFonts w:ascii="宋体" w:eastAsia="宋体" w:hAnsi="宋体" w:cs="Times New Roman" w:hint="eastAsia"/>
          <w:kern w:val="0"/>
          <w:sz w:val="24"/>
          <w:szCs w:val="24"/>
          <w:u w:val="single"/>
        </w:rPr>
        <w:t xml:space="preserve"> </w:t>
      </w:r>
      <w:r w:rsidR="0051774B">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51774B">
        <w:rPr>
          <w:rFonts w:ascii="宋体" w:eastAsia="宋体" w:hAnsi="宋体" w:cs="Times New Roman" w:hint="eastAsia"/>
          <w:kern w:val="0"/>
          <w:sz w:val="24"/>
          <w:szCs w:val="24"/>
          <w:u w:val="single"/>
        </w:rPr>
        <w:t>8</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170BD4">
        <w:rPr>
          <w:rFonts w:ascii="宋体" w:eastAsia="宋体" w:hAnsi="宋体" w:cs="Times New Roman" w:hint="eastAsia"/>
          <w:kern w:val="0"/>
          <w:sz w:val="24"/>
          <w:szCs w:val="24"/>
        </w:rPr>
        <w:t xml:space="preserve"> </w:t>
      </w:r>
      <w:r w:rsidR="00170BD4" w:rsidRPr="00170BD4">
        <w:rPr>
          <w:rFonts w:ascii="宋体" w:eastAsia="宋体" w:hAnsi="宋体" w:cs="Times New Roman" w:hint="eastAsia"/>
          <w:kern w:val="0"/>
          <w:sz w:val="24"/>
          <w:szCs w:val="24"/>
          <w:u w:val="single"/>
        </w:rPr>
        <w:t xml:space="preserve"> </w:t>
      </w:r>
      <w:r w:rsidR="0051774B">
        <w:rPr>
          <w:rFonts w:ascii="宋体" w:eastAsia="宋体" w:hAnsi="宋体" w:cs="Times New Roman" w:hint="eastAsia"/>
          <w:kern w:val="0"/>
          <w:sz w:val="24"/>
          <w:szCs w:val="24"/>
          <w:u w:val="single"/>
        </w:rPr>
        <w:t>6</w:t>
      </w:r>
      <w:r w:rsidR="00170BD4">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170BD4">
        <w:rPr>
          <w:rFonts w:ascii="宋体" w:eastAsia="宋体" w:hAnsi="宋体" w:cs="Times New Roman" w:hint="eastAsia"/>
          <w:kern w:val="0"/>
          <w:sz w:val="24"/>
          <w:szCs w:val="24"/>
          <w:u w:val="single"/>
        </w:rPr>
        <w:t>15</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5C253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5C253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w:t>
      </w:r>
      <w:r w:rsidRPr="00AE22ED">
        <w:rPr>
          <w:rFonts w:asciiTheme="minorEastAsia" w:hAnsiTheme="minorEastAsia" w:cs="Times New Roman" w:hint="eastAsia"/>
          <w:kern w:val="0"/>
          <w:sz w:val="24"/>
          <w:szCs w:val="24"/>
        </w:rPr>
        <w:lastRenderedPageBreak/>
        <w:t>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Pr>
          <w:rFonts w:asciiTheme="minorEastAsia" w:hAnsiTheme="minorEastAsia" w:cs="Times New Roman" w:hint="eastAsia"/>
          <w:kern w:val="0"/>
          <w:sz w:val="24"/>
          <w:szCs w:val="24"/>
        </w:rPr>
        <w:t>或</w:t>
      </w:r>
      <w:r w:rsidRPr="0038583F">
        <w:rPr>
          <w:rFonts w:asciiTheme="minorEastAsia" w:hAnsiTheme="minorEastAsia" w:cs="Times New Roman" w:hint="eastAsia"/>
          <w:kern w:val="0"/>
          <w:sz w:val="24"/>
          <w:szCs w:val="24"/>
        </w:rPr>
        <w:t>公司财务报表</w:t>
      </w:r>
      <w:r>
        <w:rPr>
          <w:rFonts w:asciiTheme="minorEastAsia" w:hAnsiTheme="minorEastAsia" w:cs="Times New Roman" w:hint="eastAsia"/>
          <w:kern w:val="0"/>
          <w:sz w:val="24"/>
          <w:szCs w:val="24"/>
        </w:rPr>
        <w:t>，至少应包括</w:t>
      </w:r>
      <w:r w:rsidRPr="00B62611">
        <w:rPr>
          <w:rFonts w:asciiTheme="minorEastAsia" w:hAnsiTheme="minorEastAsia" w:cs="Times New Roman" w:hint="eastAsia"/>
          <w:kern w:val="0"/>
          <w:sz w:val="24"/>
          <w:szCs w:val="24"/>
        </w:rPr>
        <w:t>资产负债表、利润表</w:t>
      </w:r>
      <w:r>
        <w:rPr>
          <w:rFonts w:asciiTheme="minorEastAsia" w:hAnsiTheme="minorEastAsia" w:cs="Times New Roman" w:hint="eastAsia"/>
          <w:kern w:val="0"/>
          <w:sz w:val="24"/>
          <w:szCs w:val="24"/>
        </w:rPr>
        <w:t>及现</w:t>
      </w:r>
      <w:r w:rsidR="000532D8">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51774B" w:rsidRPr="00BF5DEF">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007914F5">
        <w:rPr>
          <w:rFonts w:ascii="宋体" w:eastAsia="宋体" w:hAnsi="宋体" w:cs="Times New Roman" w:hint="eastAsia"/>
          <w:kern w:val="0"/>
          <w:sz w:val="24"/>
          <w:szCs w:val="24"/>
          <w:u w:val="single"/>
        </w:rPr>
        <w:t>023-68766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D5001F">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2129"/>
        <w:gridCol w:w="709"/>
        <w:gridCol w:w="2768"/>
        <w:gridCol w:w="962"/>
        <w:gridCol w:w="851"/>
        <w:gridCol w:w="827"/>
      </w:tblGrid>
      <w:tr w:rsidR="000F19EE" w:rsidRPr="00A829B8" w:rsidTr="00F67165">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包号</w:t>
            </w:r>
          </w:p>
        </w:tc>
        <w:tc>
          <w:tcPr>
            <w:tcW w:w="2129"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709"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A27938" w:rsidRPr="00A829B8" w:rsidTr="00F67165">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A27938" w:rsidRPr="00A829B8" w:rsidRDefault="00A27938"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2129" w:type="dxa"/>
            <w:tcBorders>
              <w:top w:val="single" w:sz="4" w:space="0" w:color="auto"/>
              <w:left w:val="nil"/>
              <w:bottom w:val="single" w:sz="4" w:space="0" w:color="auto"/>
              <w:right w:val="single" w:sz="4" w:space="0" w:color="auto"/>
            </w:tcBorders>
            <w:vAlign w:val="center"/>
          </w:tcPr>
          <w:p w:rsidR="00A27938" w:rsidRPr="00A27938" w:rsidRDefault="00A27938" w:rsidP="00A27938">
            <w:pPr>
              <w:jc w:val="center"/>
              <w:rPr>
                <w:rFonts w:ascii="宋体" w:eastAsia="宋体" w:hAnsi="宋体" w:cs="Times New Roman"/>
                <w:kern w:val="0"/>
                <w:sz w:val="24"/>
                <w:szCs w:val="24"/>
              </w:rPr>
            </w:pPr>
            <w:r w:rsidRPr="00A27938">
              <w:rPr>
                <w:rFonts w:ascii="宋体" w:eastAsia="宋体" w:hAnsi="宋体" w:cs="Times New Roman" w:hint="eastAsia"/>
                <w:kern w:val="0"/>
                <w:sz w:val="24"/>
                <w:szCs w:val="24"/>
              </w:rPr>
              <w:t>核酸提取纯化系统</w:t>
            </w:r>
          </w:p>
        </w:tc>
        <w:tc>
          <w:tcPr>
            <w:tcW w:w="709" w:type="dxa"/>
            <w:tcBorders>
              <w:top w:val="single" w:sz="4" w:space="0" w:color="auto"/>
              <w:left w:val="nil"/>
              <w:bottom w:val="single" w:sz="4" w:space="0" w:color="auto"/>
              <w:right w:val="single" w:sz="4" w:space="0" w:color="auto"/>
            </w:tcBorders>
            <w:vAlign w:val="center"/>
          </w:tcPr>
          <w:p w:rsidR="00A27938" w:rsidRPr="00A829B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A27938" w:rsidRPr="00A829B8" w:rsidRDefault="00A27938" w:rsidP="00A27938">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962" w:type="dxa"/>
            <w:tcBorders>
              <w:top w:val="single" w:sz="4" w:space="0" w:color="auto"/>
              <w:left w:val="nil"/>
              <w:bottom w:val="single" w:sz="4" w:space="0" w:color="auto"/>
              <w:right w:val="single" w:sz="4" w:space="0" w:color="auto"/>
            </w:tcBorders>
            <w:vAlign w:val="center"/>
          </w:tcPr>
          <w:p w:rsidR="00A27938" w:rsidRPr="00A829B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台</w:t>
            </w:r>
          </w:p>
        </w:tc>
        <w:tc>
          <w:tcPr>
            <w:tcW w:w="851" w:type="dxa"/>
            <w:tcBorders>
              <w:top w:val="single" w:sz="4" w:space="0" w:color="auto"/>
              <w:left w:val="nil"/>
              <w:bottom w:val="single" w:sz="4" w:space="0" w:color="auto"/>
              <w:right w:val="single" w:sz="4" w:space="0" w:color="auto"/>
            </w:tcBorders>
            <w:noWrap/>
            <w:vAlign w:val="center"/>
          </w:tcPr>
          <w:p w:rsidR="00A27938" w:rsidRPr="00A829B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A27938" w:rsidRPr="00A829B8" w:rsidRDefault="00A27938" w:rsidP="00D7048A">
            <w:pPr>
              <w:widowControl/>
              <w:spacing w:line="360" w:lineRule="exact"/>
              <w:jc w:val="left"/>
              <w:rPr>
                <w:rFonts w:ascii="宋体" w:eastAsia="宋体" w:hAnsi="宋体" w:cs="Times New Roman"/>
                <w:kern w:val="0"/>
                <w:sz w:val="24"/>
                <w:szCs w:val="24"/>
              </w:rPr>
            </w:pPr>
          </w:p>
        </w:tc>
      </w:tr>
      <w:tr w:rsidR="00A27938" w:rsidRPr="00A829B8" w:rsidTr="00F67165">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A27938" w:rsidRPr="00A829B8" w:rsidRDefault="00A27938"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2</w:t>
            </w:r>
          </w:p>
        </w:tc>
        <w:tc>
          <w:tcPr>
            <w:tcW w:w="2129" w:type="dxa"/>
            <w:tcBorders>
              <w:top w:val="single" w:sz="4" w:space="0" w:color="auto"/>
              <w:left w:val="nil"/>
              <w:bottom w:val="single" w:sz="4" w:space="0" w:color="auto"/>
              <w:right w:val="single" w:sz="4" w:space="0" w:color="auto"/>
            </w:tcBorders>
            <w:vAlign w:val="center"/>
          </w:tcPr>
          <w:p w:rsidR="00A27938" w:rsidRPr="00A27938" w:rsidRDefault="00A27938" w:rsidP="00A27938">
            <w:pPr>
              <w:jc w:val="center"/>
              <w:rPr>
                <w:rFonts w:ascii="宋体" w:eastAsia="宋体" w:hAnsi="宋体" w:cs="Times New Roman"/>
                <w:kern w:val="0"/>
                <w:sz w:val="24"/>
                <w:szCs w:val="24"/>
              </w:rPr>
            </w:pPr>
            <w:r w:rsidRPr="00A27938">
              <w:rPr>
                <w:rFonts w:ascii="宋体" w:eastAsia="宋体" w:hAnsi="宋体" w:cs="Times New Roman" w:hint="eastAsia"/>
                <w:kern w:val="0"/>
                <w:sz w:val="24"/>
                <w:szCs w:val="24"/>
              </w:rPr>
              <w:t>水平离心机</w:t>
            </w:r>
          </w:p>
        </w:tc>
        <w:tc>
          <w:tcPr>
            <w:tcW w:w="709" w:type="dxa"/>
            <w:tcBorders>
              <w:top w:val="single" w:sz="4" w:space="0" w:color="auto"/>
              <w:left w:val="nil"/>
              <w:bottom w:val="single" w:sz="4" w:space="0" w:color="auto"/>
              <w:right w:val="single" w:sz="4" w:space="0" w:color="auto"/>
            </w:tcBorders>
            <w:vAlign w:val="center"/>
          </w:tcPr>
          <w:p w:rsidR="00A2793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A27938" w:rsidRDefault="00A27938" w:rsidP="00A27938">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962" w:type="dxa"/>
            <w:tcBorders>
              <w:top w:val="single" w:sz="4" w:space="0" w:color="auto"/>
              <w:left w:val="nil"/>
              <w:bottom w:val="single" w:sz="4" w:space="0" w:color="auto"/>
              <w:right w:val="single" w:sz="4" w:space="0" w:color="auto"/>
            </w:tcBorders>
            <w:vAlign w:val="center"/>
          </w:tcPr>
          <w:p w:rsidR="00A27938" w:rsidRPr="00A829B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台</w:t>
            </w:r>
          </w:p>
        </w:tc>
        <w:tc>
          <w:tcPr>
            <w:tcW w:w="851" w:type="dxa"/>
            <w:tcBorders>
              <w:top w:val="single" w:sz="4" w:space="0" w:color="auto"/>
              <w:left w:val="nil"/>
              <w:bottom w:val="single" w:sz="4" w:space="0" w:color="auto"/>
              <w:right w:val="single" w:sz="4" w:space="0" w:color="auto"/>
            </w:tcBorders>
            <w:noWrap/>
            <w:vAlign w:val="center"/>
          </w:tcPr>
          <w:p w:rsidR="00A27938" w:rsidRPr="00A829B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A27938" w:rsidRPr="00A829B8" w:rsidRDefault="00A27938" w:rsidP="00D7048A">
            <w:pPr>
              <w:widowControl/>
              <w:spacing w:line="360" w:lineRule="exact"/>
              <w:jc w:val="left"/>
              <w:rPr>
                <w:rFonts w:ascii="宋体" w:eastAsia="宋体" w:hAnsi="宋体" w:cs="Times New Roman"/>
                <w:kern w:val="0"/>
                <w:sz w:val="24"/>
                <w:szCs w:val="24"/>
              </w:rPr>
            </w:pPr>
          </w:p>
        </w:tc>
      </w:tr>
      <w:tr w:rsidR="00A27938" w:rsidRPr="00A829B8" w:rsidTr="00F67165">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A27938" w:rsidRPr="00A829B8" w:rsidRDefault="00A27938"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3</w:t>
            </w:r>
          </w:p>
        </w:tc>
        <w:tc>
          <w:tcPr>
            <w:tcW w:w="2129" w:type="dxa"/>
            <w:tcBorders>
              <w:top w:val="single" w:sz="4" w:space="0" w:color="auto"/>
              <w:left w:val="nil"/>
              <w:bottom w:val="single" w:sz="4" w:space="0" w:color="auto"/>
              <w:right w:val="single" w:sz="4" w:space="0" w:color="auto"/>
            </w:tcBorders>
            <w:vAlign w:val="center"/>
          </w:tcPr>
          <w:p w:rsidR="00A27938" w:rsidRPr="00A27938" w:rsidRDefault="00A27938" w:rsidP="00A27938">
            <w:pPr>
              <w:jc w:val="center"/>
              <w:rPr>
                <w:rFonts w:ascii="宋体" w:eastAsia="宋体" w:hAnsi="宋体" w:cs="Times New Roman"/>
                <w:kern w:val="0"/>
                <w:sz w:val="24"/>
                <w:szCs w:val="24"/>
              </w:rPr>
            </w:pPr>
            <w:r w:rsidRPr="00A27938">
              <w:rPr>
                <w:rFonts w:ascii="宋体" w:eastAsia="宋体" w:hAnsi="宋体" w:cs="Times New Roman" w:hint="eastAsia"/>
                <w:kern w:val="0"/>
                <w:sz w:val="24"/>
                <w:szCs w:val="24"/>
              </w:rPr>
              <w:t>负压生物安全柜</w:t>
            </w:r>
          </w:p>
        </w:tc>
        <w:tc>
          <w:tcPr>
            <w:tcW w:w="709" w:type="dxa"/>
            <w:tcBorders>
              <w:top w:val="single" w:sz="4" w:space="0" w:color="auto"/>
              <w:left w:val="nil"/>
              <w:bottom w:val="single" w:sz="4" w:space="0" w:color="auto"/>
              <w:right w:val="single" w:sz="4" w:space="0" w:color="auto"/>
            </w:tcBorders>
            <w:vAlign w:val="center"/>
          </w:tcPr>
          <w:p w:rsidR="00A2793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A27938" w:rsidRDefault="00A27938" w:rsidP="00A27938">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962" w:type="dxa"/>
            <w:tcBorders>
              <w:top w:val="single" w:sz="4" w:space="0" w:color="auto"/>
              <w:left w:val="nil"/>
              <w:bottom w:val="single" w:sz="4" w:space="0" w:color="auto"/>
              <w:right w:val="single" w:sz="4" w:space="0" w:color="auto"/>
            </w:tcBorders>
            <w:vAlign w:val="center"/>
          </w:tcPr>
          <w:p w:rsidR="00A27938" w:rsidRPr="00A829B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台</w:t>
            </w:r>
          </w:p>
        </w:tc>
        <w:tc>
          <w:tcPr>
            <w:tcW w:w="851" w:type="dxa"/>
            <w:tcBorders>
              <w:top w:val="single" w:sz="4" w:space="0" w:color="auto"/>
              <w:left w:val="nil"/>
              <w:bottom w:val="single" w:sz="4" w:space="0" w:color="auto"/>
              <w:right w:val="single" w:sz="4" w:space="0" w:color="auto"/>
            </w:tcBorders>
            <w:noWrap/>
            <w:vAlign w:val="center"/>
          </w:tcPr>
          <w:p w:rsidR="00A27938" w:rsidRPr="00A829B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A27938" w:rsidRPr="00A829B8" w:rsidRDefault="00A27938" w:rsidP="00D7048A">
            <w:pPr>
              <w:widowControl/>
              <w:spacing w:line="360" w:lineRule="exact"/>
              <w:jc w:val="left"/>
              <w:rPr>
                <w:rFonts w:ascii="宋体" w:eastAsia="宋体" w:hAnsi="宋体" w:cs="Times New Roman"/>
                <w:kern w:val="0"/>
                <w:sz w:val="24"/>
                <w:szCs w:val="24"/>
              </w:rPr>
            </w:pPr>
          </w:p>
        </w:tc>
      </w:tr>
      <w:tr w:rsidR="00A27938" w:rsidRPr="00A829B8" w:rsidTr="00F67165">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A27938" w:rsidRPr="00A829B8" w:rsidRDefault="00A27938"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4</w:t>
            </w:r>
          </w:p>
        </w:tc>
        <w:tc>
          <w:tcPr>
            <w:tcW w:w="2129" w:type="dxa"/>
            <w:tcBorders>
              <w:top w:val="single" w:sz="4" w:space="0" w:color="auto"/>
              <w:left w:val="nil"/>
              <w:bottom w:val="single" w:sz="4" w:space="0" w:color="auto"/>
              <w:right w:val="single" w:sz="4" w:space="0" w:color="auto"/>
            </w:tcBorders>
            <w:vAlign w:val="center"/>
          </w:tcPr>
          <w:p w:rsidR="00A27938" w:rsidRPr="00A27938" w:rsidRDefault="00A27938" w:rsidP="00A27938">
            <w:pPr>
              <w:jc w:val="center"/>
              <w:rPr>
                <w:rFonts w:ascii="宋体" w:eastAsia="宋体" w:hAnsi="宋体" w:cs="Times New Roman"/>
                <w:kern w:val="0"/>
                <w:sz w:val="24"/>
                <w:szCs w:val="24"/>
              </w:rPr>
            </w:pPr>
            <w:r w:rsidRPr="00A27938">
              <w:rPr>
                <w:rFonts w:ascii="宋体" w:eastAsia="宋体" w:hAnsi="宋体" w:cs="Times New Roman" w:hint="eastAsia"/>
                <w:kern w:val="0"/>
                <w:sz w:val="24"/>
                <w:szCs w:val="24"/>
              </w:rPr>
              <w:t>小鼠PVC笼具笼架</w:t>
            </w:r>
          </w:p>
        </w:tc>
        <w:tc>
          <w:tcPr>
            <w:tcW w:w="709" w:type="dxa"/>
            <w:tcBorders>
              <w:top w:val="single" w:sz="4" w:space="0" w:color="auto"/>
              <w:left w:val="nil"/>
              <w:bottom w:val="single" w:sz="4" w:space="0" w:color="auto"/>
              <w:right w:val="single" w:sz="4" w:space="0" w:color="auto"/>
            </w:tcBorders>
            <w:vAlign w:val="center"/>
          </w:tcPr>
          <w:p w:rsidR="00A2793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A27938" w:rsidRDefault="00A27938" w:rsidP="00A27938">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962" w:type="dxa"/>
            <w:tcBorders>
              <w:top w:val="single" w:sz="4" w:space="0" w:color="auto"/>
              <w:left w:val="nil"/>
              <w:bottom w:val="single" w:sz="4" w:space="0" w:color="auto"/>
              <w:right w:val="single" w:sz="4" w:space="0" w:color="auto"/>
            </w:tcBorders>
            <w:vAlign w:val="center"/>
          </w:tcPr>
          <w:p w:rsidR="00A27938" w:rsidRPr="00A829B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台</w:t>
            </w:r>
          </w:p>
        </w:tc>
        <w:tc>
          <w:tcPr>
            <w:tcW w:w="851" w:type="dxa"/>
            <w:tcBorders>
              <w:top w:val="single" w:sz="4" w:space="0" w:color="auto"/>
              <w:left w:val="nil"/>
              <w:bottom w:val="single" w:sz="4" w:space="0" w:color="auto"/>
              <w:right w:val="single" w:sz="4" w:space="0" w:color="auto"/>
            </w:tcBorders>
            <w:noWrap/>
            <w:vAlign w:val="center"/>
          </w:tcPr>
          <w:p w:rsidR="00A27938" w:rsidRPr="00A829B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A27938" w:rsidRPr="00A829B8" w:rsidRDefault="00A27938" w:rsidP="00D7048A">
            <w:pPr>
              <w:widowControl/>
              <w:spacing w:line="360" w:lineRule="exact"/>
              <w:jc w:val="left"/>
              <w:rPr>
                <w:rFonts w:ascii="宋体" w:eastAsia="宋体" w:hAnsi="宋体" w:cs="Times New Roman"/>
                <w:kern w:val="0"/>
                <w:sz w:val="24"/>
                <w:szCs w:val="24"/>
              </w:rPr>
            </w:pPr>
          </w:p>
        </w:tc>
      </w:tr>
      <w:tr w:rsidR="00A27938" w:rsidRPr="00A829B8" w:rsidTr="00F67165">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A27938" w:rsidRDefault="00A27938"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5</w:t>
            </w:r>
          </w:p>
        </w:tc>
        <w:tc>
          <w:tcPr>
            <w:tcW w:w="2129" w:type="dxa"/>
            <w:tcBorders>
              <w:top w:val="single" w:sz="4" w:space="0" w:color="auto"/>
              <w:left w:val="nil"/>
              <w:bottom w:val="single" w:sz="4" w:space="0" w:color="auto"/>
              <w:right w:val="single" w:sz="4" w:space="0" w:color="auto"/>
            </w:tcBorders>
            <w:vAlign w:val="center"/>
          </w:tcPr>
          <w:p w:rsidR="00A27938" w:rsidRPr="00A27938" w:rsidRDefault="00A27938" w:rsidP="00A27938">
            <w:pPr>
              <w:jc w:val="center"/>
              <w:rPr>
                <w:rFonts w:ascii="宋体" w:eastAsia="宋体" w:hAnsi="宋体" w:cs="Times New Roman"/>
                <w:kern w:val="0"/>
                <w:sz w:val="24"/>
                <w:szCs w:val="24"/>
              </w:rPr>
            </w:pPr>
            <w:r w:rsidRPr="00A27938">
              <w:rPr>
                <w:rFonts w:ascii="宋体" w:eastAsia="宋体" w:hAnsi="宋体" w:cs="Times New Roman" w:hint="eastAsia"/>
                <w:kern w:val="0"/>
                <w:sz w:val="24"/>
                <w:szCs w:val="24"/>
              </w:rPr>
              <w:t>荧光显微镜</w:t>
            </w:r>
          </w:p>
        </w:tc>
        <w:tc>
          <w:tcPr>
            <w:tcW w:w="709" w:type="dxa"/>
            <w:tcBorders>
              <w:top w:val="single" w:sz="4" w:space="0" w:color="auto"/>
              <w:left w:val="nil"/>
              <w:bottom w:val="single" w:sz="4" w:space="0" w:color="auto"/>
              <w:right w:val="single" w:sz="4" w:space="0" w:color="auto"/>
            </w:tcBorders>
            <w:vAlign w:val="center"/>
          </w:tcPr>
          <w:p w:rsidR="00A2793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A27938" w:rsidRDefault="00A27938" w:rsidP="00A27938">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962" w:type="dxa"/>
            <w:tcBorders>
              <w:top w:val="single" w:sz="4" w:space="0" w:color="auto"/>
              <w:left w:val="nil"/>
              <w:bottom w:val="single" w:sz="4" w:space="0" w:color="auto"/>
              <w:right w:val="single" w:sz="4" w:space="0" w:color="auto"/>
            </w:tcBorders>
            <w:vAlign w:val="center"/>
          </w:tcPr>
          <w:p w:rsidR="00A27938" w:rsidRPr="00A829B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台</w:t>
            </w:r>
          </w:p>
        </w:tc>
        <w:tc>
          <w:tcPr>
            <w:tcW w:w="851" w:type="dxa"/>
            <w:tcBorders>
              <w:top w:val="single" w:sz="4" w:space="0" w:color="auto"/>
              <w:left w:val="nil"/>
              <w:bottom w:val="single" w:sz="4" w:space="0" w:color="auto"/>
              <w:right w:val="single" w:sz="4" w:space="0" w:color="auto"/>
            </w:tcBorders>
            <w:noWrap/>
            <w:vAlign w:val="center"/>
          </w:tcPr>
          <w:p w:rsidR="00A27938" w:rsidRPr="00A829B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A27938" w:rsidRPr="00A829B8" w:rsidRDefault="00A27938" w:rsidP="00D7048A">
            <w:pPr>
              <w:widowControl/>
              <w:spacing w:line="360" w:lineRule="exact"/>
              <w:jc w:val="left"/>
              <w:rPr>
                <w:rFonts w:ascii="宋体" w:eastAsia="宋体" w:hAnsi="宋体" w:cs="Times New Roman"/>
                <w:kern w:val="0"/>
                <w:sz w:val="24"/>
                <w:szCs w:val="24"/>
              </w:rPr>
            </w:pPr>
          </w:p>
        </w:tc>
      </w:tr>
      <w:tr w:rsidR="00A27938" w:rsidRPr="00A829B8" w:rsidTr="00F67165">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A27938" w:rsidRDefault="00A27938"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6</w:t>
            </w:r>
          </w:p>
        </w:tc>
        <w:tc>
          <w:tcPr>
            <w:tcW w:w="2129" w:type="dxa"/>
            <w:tcBorders>
              <w:top w:val="single" w:sz="4" w:space="0" w:color="auto"/>
              <w:left w:val="nil"/>
              <w:bottom w:val="single" w:sz="4" w:space="0" w:color="auto"/>
              <w:right w:val="single" w:sz="4" w:space="0" w:color="auto"/>
            </w:tcBorders>
            <w:vAlign w:val="center"/>
          </w:tcPr>
          <w:p w:rsidR="00A27938" w:rsidRPr="00A27938" w:rsidRDefault="00A27938" w:rsidP="00A27938">
            <w:pPr>
              <w:jc w:val="center"/>
              <w:rPr>
                <w:rFonts w:ascii="宋体" w:eastAsia="宋体" w:hAnsi="宋体" w:cs="Times New Roman"/>
                <w:kern w:val="0"/>
                <w:sz w:val="24"/>
                <w:szCs w:val="24"/>
              </w:rPr>
            </w:pPr>
            <w:r w:rsidRPr="00A27938">
              <w:rPr>
                <w:rFonts w:ascii="宋体" w:eastAsia="宋体" w:hAnsi="宋体" w:cs="Times New Roman" w:hint="eastAsia"/>
                <w:kern w:val="0"/>
                <w:sz w:val="24"/>
                <w:szCs w:val="24"/>
              </w:rPr>
              <w:t>生物安全柜</w:t>
            </w:r>
          </w:p>
        </w:tc>
        <w:tc>
          <w:tcPr>
            <w:tcW w:w="709" w:type="dxa"/>
            <w:tcBorders>
              <w:top w:val="single" w:sz="4" w:space="0" w:color="auto"/>
              <w:left w:val="nil"/>
              <w:bottom w:val="single" w:sz="4" w:space="0" w:color="auto"/>
              <w:right w:val="single" w:sz="4" w:space="0" w:color="auto"/>
            </w:tcBorders>
            <w:vAlign w:val="center"/>
          </w:tcPr>
          <w:p w:rsidR="00A2793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A27938" w:rsidRDefault="00A27938" w:rsidP="00C8222E">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962" w:type="dxa"/>
            <w:tcBorders>
              <w:top w:val="single" w:sz="4" w:space="0" w:color="auto"/>
              <w:left w:val="nil"/>
              <w:bottom w:val="single" w:sz="4" w:space="0" w:color="auto"/>
              <w:right w:val="single" w:sz="4" w:space="0" w:color="auto"/>
            </w:tcBorders>
            <w:vAlign w:val="center"/>
          </w:tcPr>
          <w:p w:rsidR="00A2793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台</w:t>
            </w:r>
          </w:p>
        </w:tc>
        <w:tc>
          <w:tcPr>
            <w:tcW w:w="851" w:type="dxa"/>
            <w:tcBorders>
              <w:top w:val="single" w:sz="4" w:space="0" w:color="auto"/>
              <w:left w:val="nil"/>
              <w:bottom w:val="single" w:sz="4" w:space="0" w:color="auto"/>
              <w:right w:val="single" w:sz="4" w:space="0" w:color="auto"/>
            </w:tcBorders>
            <w:noWrap/>
            <w:vAlign w:val="center"/>
          </w:tcPr>
          <w:p w:rsidR="00A2793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A27938" w:rsidRPr="00A829B8" w:rsidRDefault="00A27938" w:rsidP="00D7048A">
            <w:pPr>
              <w:widowControl/>
              <w:spacing w:line="360" w:lineRule="exact"/>
              <w:jc w:val="left"/>
              <w:rPr>
                <w:rFonts w:ascii="宋体" w:eastAsia="宋体" w:hAnsi="宋体" w:cs="Times New Roman"/>
                <w:kern w:val="0"/>
                <w:sz w:val="24"/>
                <w:szCs w:val="24"/>
              </w:rPr>
            </w:pPr>
          </w:p>
        </w:tc>
      </w:tr>
      <w:tr w:rsidR="00A27938" w:rsidRPr="00A829B8" w:rsidTr="00F67165">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A27938" w:rsidRDefault="00A27938"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7</w:t>
            </w:r>
          </w:p>
        </w:tc>
        <w:tc>
          <w:tcPr>
            <w:tcW w:w="2129" w:type="dxa"/>
            <w:tcBorders>
              <w:top w:val="single" w:sz="4" w:space="0" w:color="auto"/>
              <w:left w:val="nil"/>
              <w:bottom w:val="single" w:sz="4" w:space="0" w:color="auto"/>
              <w:right w:val="single" w:sz="4" w:space="0" w:color="auto"/>
            </w:tcBorders>
            <w:vAlign w:val="center"/>
          </w:tcPr>
          <w:p w:rsidR="00A27938" w:rsidRPr="00A27938" w:rsidRDefault="00A27938" w:rsidP="00A27938">
            <w:pPr>
              <w:jc w:val="center"/>
              <w:rPr>
                <w:rFonts w:ascii="宋体" w:eastAsia="宋体" w:hAnsi="宋体" w:cs="Times New Roman"/>
                <w:kern w:val="0"/>
                <w:sz w:val="24"/>
                <w:szCs w:val="24"/>
              </w:rPr>
            </w:pPr>
            <w:r w:rsidRPr="00A27938">
              <w:rPr>
                <w:rFonts w:ascii="宋体" w:eastAsia="宋体" w:hAnsi="宋体" w:cs="Times New Roman" w:hint="eastAsia"/>
                <w:kern w:val="0"/>
                <w:sz w:val="24"/>
                <w:szCs w:val="24"/>
              </w:rPr>
              <w:t>超净工作台</w:t>
            </w:r>
          </w:p>
        </w:tc>
        <w:tc>
          <w:tcPr>
            <w:tcW w:w="709" w:type="dxa"/>
            <w:tcBorders>
              <w:top w:val="single" w:sz="4" w:space="0" w:color="auto"/>
              <w:left w:val="nil"/>
              <w:bottom w:val="single" w:sz="4" w:space="0" w:color="auto"/>
              <w:right w:val="single" w:sz="4" w:space="0" w:color="auto"/>
            </w:tcBorders>
            <w:vAlign w:val="center"/>
          </w:tcPr>
          <w:p w:rsidR="00A2793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A27938" w:rsidRDefault="00A27938" w:rsidP="00C8222E">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962" w:type="dxa"/>
            <w:tcBorders>
              <w:top w:val="single" w:sz="4" w:space="0" w:color="auto"/>
              <w:left w:val="nil"/>
              <w:bottom w:val="single" w:sz="4" w:space="0" w:color="auto"/>
              <w:right w:val="single" w:sz="4" w:space="0" w:color="auto"/>
            </w:tcBorders>
            <w:vAlign w:val="center"/>
          </w:tcPr>
          <w:p w:rsidR="00A2793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台</w:t>
            </w:r>
          </w:p>
        </w:tc>
        <w:tc>
          <w:tcPr>
            <w:tcW w:w="851" w:type="dxa"/>
            <w:tcBorders>
              <w:top w:val="single" w:sz="4" w:space="0" w:color="auto"/>
              <w:left w:val="nil"/>
              <w:bottom w:val="single" w:sz="4" w:space="0" w:color="auto"/>
              <w:right w:val="single" w:sz="4" w:space="0" w:color="auto"/>
            </w:tcBorders>
            <w:noWrap/>
            <w:vAlign w:val="center"/>
          </w:tcPr>
          <w:p w:rsidR="00A27938" w:rsidRDefault="00A2793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A27938" w:rsidRPr="00A829B8" w:rsidRDefault="00A27938" w:rsidP="00D7048A">
            <w:pPr>
              <w:widowControl/>
              <w:spacing w:line="360" w:lineRule="exact"/>
              <w:jc w:val="left"/>
              <w:rPr>
                <w:rFonts w:ascii="宋体" w:eastAsia="宋体" w:hAnsi="宋体" w:cs="Times New Roman"/>
                <w:kern w:val="0"/>
                <w:sz w:val="24"/>
                <w:szCs w:val="24"/>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lastRenderedPageBreak/>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51774B" w:rsidRPr="0051774B">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79179A">
        <w:rPr>
          <w:rFonts w:asciiTheme="minorEastAsia" w:hAnsiTheme="minorEastAsia" w:cs="Times New Roman" w:hint="eastAsia"/>
          <w:kern w:val="0"/>
          <w:sz w:val="24"/>
          <w:szCs w:val="24"/>
        </w:rPr>
        <w:t xml:space="preserve"> </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6C45DC" w:rsidRPr="00A829B8" w:rsidRDefault="000F19EE" w:rsidP="006C45DC">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6C45DC" w:rsidRPr="00A829B8">
        <w:rPr>
          <w:rFonts w:ascii="宋体" w:eastAsia="宋体" w:hAnsi="宋体" w:cs="Times New Roman" w:hint="eastAsia"/>
          <w:kern w:val="0"/>
          <w:sz w:val="24"/>
          <w:szCs w:val="24"/>
        </w:rPr>
        <w:lastRenderedPageBreak/>
        <w:t>表1</w:t>
      </w:r>
    </w:p>
    <w:p w:rsidR="006C45DC" w:rsidRPr="00892407" w:rsidRDefault="006C45DC" w:rsidP="006C45D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6C45DC" w:rsidRPr="00A829B8" w:rsidRDefault="006C45DC" w:rsidP="006C45DC">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6C45DC" w:rsidRPr="0046063F" w:rsidTr="00FC132F">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6C45DC" w:rsidRPr="0046063F" w:rsidRDefault="006C45DC" w:rsidP="00FC132F">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6C45DC"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6C45DC" w:rsidRPr="0046063F" w:rsidRDefault="006C45DC" w:rsidP="00FC132F">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6C45DC"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6C45DC" w:rsidRPr="0046063F" w:rsidRDefault="006C45DC" w:rsidP="00FC132F">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6C45DC"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6C45DC" w:rsidRPr="0046063F" w:rsidRDefault="006C45DC" w:rsidP="00FC132F">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Pr="00FE2A78">
              <w:rPr>
                <w:rFonts w:ascii="宋体" w:eastAsia="宋体" w:hAnsi="宋体" w:cs="宋体" w:hint="eastAsia"/>
                <w:kern w:val="0"/>
                <w:szCs w:val="21"/>
              </w:rPr>
              <w:t>（含法定代表人身份证复印件）</w:t>
            </w:r>
          </w:p>
        </w:tc>
      </w:tr>
      <w:tr w:rsidR="006C45DC"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6C45DC" w:rsidRPr="0046063F" w:rsidRDefault="006C45DC"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Pr="00FE2A78">
              <w:rPr>
                <w:rFonts w:ascii="宋体" w:eastAsia="宋体" w:hAnsi="宋体" w:cs="宋体" w:hint="eastAsia"/>
                <w:kern w:val="0"/>
                <w:szCs w:val="21"/>
              </w:rPr>
              <w:t>（含被授权人身份证复印件）</w:t>
            </w:r>
          </w:p>
        </w:tc>
      </w:tr>
      <w:tr w:rsidR="006C45DC" w:rsidRPr="0046063F" w:rsidTr="00FC132F">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6C45DC" w:rsidRPr="0046063F" w:rsidRDefault="006C45DC" w:rsidP="00FC132F">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Pr="00FE2A78">
              <w:rPr>
                <w:rFonts w:ascii="宋体" w:eastAsia="宋体" w:hAnsi="宋体" w:cs="宋体" w:hint="eastAsia"/>
                <w:kern w:val="0"/>
                <w:szCs w:val="21"/>
              </w:rPr>
              <w:t>（依法不需要缴纳社会保障资金的报价方，应提供相应文件证明其不需要缴纳社会保障资金）</w:t>
            </w:r>
          </w:p>
        </w:tc>
      </w:tr>
      <w:tr w:rsidR="006C45DC" w:rsidRPr="0046063F" w:rsidTr="00FC132F">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6C45DC" w:rsidRPr="0046063F" w:rsidRDefault="006C45DC" w:rsidP="00FC132F">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Pr="00FE2A78">
              <w:rPr>
                <w:rFonts w:ascii="宋体" w:eastAsia="宋体" w:hAnsi="宋体" w:cs="宋体" w:hint="eastAsia"/>
                <w:kern w:val="0"/>
                <w:szCs w:val="21"/>
              </w:rPr>
              <w:t>（依法免税的报价方，应提供相应文件证明其依法免税）</w:t>
            </w:r>
          </w:p>
        </w:tc>
      </w:tr>
      <w:tr w:rsidR="006C45DC" w:rsidRPr="0046063F" w:rsidTr="00FC132F">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6C45DC" w:rsidRPr="0046063F" w:rsidRDefault="006C45DC" w:rsidP="00FC132F">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Pr>
                <w:rFonts w:ascii="宋体" w:eastAsia="宋体" w:hAnsi="宋体" w:cs="宋体" w:hint="eastAsia"/>
                <w:kern w:val="0"/>
                <w:szCs w:val="21"/>
              </w:rPr>
              <w:t>：</w:t>
            </w:r>
            <w:r w:rsidRPr="00FE2A78">
              <w:rPr>
                <w:rFonts w:ascii="宋体" w:eastAsia="宋体" w:hAnsi="宋体" w:cs="宋体" w:hint="eastAsia"/>
                <w:kern w:val="0"/>
                <w:szCs w:val="21"/>
              </w:rPr>
              <w:t>会计师事务所出具的近3年（不足3年以成立日期起算）审计报告主要内容，至少包含资产负债表、利润表、现金流量表或公司近3年财务报表，至少应包括资产负债表、利润表及现金流量表</w:t>
            </w:r>
          </w:p>
        </w:tc>
      </w:tr>
      <w:tr w:rsidR="006C45DC" w:rsidRPr="004359C8" w:rsidTr="00FC132F">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6C45DC" w:rsidRPr="004359C8" w:rsidRDefault="006C45DC" w:rsidP="00FC132F">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FE2A78">
              <w:rPr>
                <w:rFonts w:hint="eastAsia"/>
              </w:rPr>
              <w:t>相关声明书</w:t>
            </w:r>
            <w:r>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C45DC" w:rsidRPr="004359C8"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6C45DC" w:rsidRPr="004359C8" w:rsidRDefault="006C45DC" w:rsidP="00FC132F">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Pr="00E26DAD">
              <w:rPr>
                <w:rFonts w:ascii="宋体" w:eastAsia="宋体" w:hAnsi="宋体" w:cs="宋体" w:hint="eastAsia"/>
                <w:kern w:val="0"/>
                <w:szCs w:val="21"/>
              </w:rPr>
              <w:t>（需具备相应产品经营资格；所投产品不属于医疗器械的无需提供)</w:t>
            </w:r>
          </w:p>
        </w:tc>
      </w:tr>
      <w:tr w:rsidR="006C45DC" w:rsidRPr="004359C8"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6C45DC" w:rsidRPr="004359C8" w:rsidRDefault="006C45DC" w:rsidP="00FC132F">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Pr="00E26DAD">
              <w:rPr>
                <w:rFonts w:ascii="宋体" w:eastAsia="宋体" w:hAnsi="宋体" w:cs="宋体" w:hint="eastAsia"/>
                <w:kern w:val="0"/>
                <w:szCs w:val="21"/>
              </w:rPr>
              <w:t>（进口产品需提供国内总代理营业执照）</w:t>
            </w:r>
          </w:p>
        </w:tc>
      </w:tr>
      <w:tr w:rsidR="006C45DC" w:rsidRPr="004359C8" w:rsidTr="00FC132F">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6C45DC" w:rsidRPr="004359C8" w:rsidRDefault="006C45DC" w:rsidP="00FC132F">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Pr="00E26DAD">
              <w:rPr>
                <w:rFonts w:ascii="宋体" w:eastAsia="宋体" w:hAnsi="宋体" w:cs="宋体" w:hint="eastAsia"/>
                <w:kern w:val="0"/>
                <w:szCs w:val="21"/>
              </w:rPr>
              <w:t>（需具备相应产品生产资格，进口产品提供国内总代理相关经营许可证</w:t>
            </w:r>
            <w:r>
              <w:rPr>
                <w:rFonts w:ascii="宋体" w:eastAsia="宋体" w:hAnsi="宋体" w:cs="宋体" w:hint="eastAsia"/>
                <w:kern w:val="0"/>
                <w:szCs w:val="21"/>
              </w:rPr>
              <w:t>；</w:t>
            </w:r>
            <w:r w:rsidRPr="001F665F">
              <w:rPr>
                <w:rFonts w:asciiTheme="minorEastAsia" w:hAnsiTheme="minorEastAsia" w:cs="Times New Roman" w:hint="eastAsia"/>
                <w:kern w:val="0"/>
                <w:szCs w:val="21"/>
              </w:rPr>
              <w:t>所投产品不属于医疗器械的无需提供</w:t>
            </w:r>
            <w:r w:rsidRPr="00E26DAD">
              <w:rPr>
                <w:rFonts w:ascii="宋体" w:eastAsia="宋体" w:hAnsi="宋体" w:cs="宋体" w:hint="eastAsia"/>
                <w:kern w:val="0"/>
                <w:szCs w:val="21"/>
              </w:rPr>
              <w:t>）</w:t>
            </w:r>
          </w:p>
        </w:tc>
      </w:tr>
      <w:tr w:rsidR="006C45DC" w:rsidRPr="004359C8"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6C45DC" w:rsidRPr="004359C8" w:rsidRDefault="006C45DC" w:rsidP="00FC132F">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Pr="00E26DAD">
              <w:rPr>
                <w:rFonts w:ascii="宋体" w:eastAsia="宋体" w:hAnsi="宋体" w:cs="宋体" w:hint="eastAsia"/>
                <w:kern w:val="0"/>
                <w:szCs w:val="21"/>
              </w:rPr>
              <w:t>（产品不属于医疗器械的无需提供）</w:t>
            </w:r>
          </w:p>
        </w:tc>
      </w:tr>
      <w:tr w:rsidR="006C45DC" w:rsidRPr="004359C8" w:rsidTr="00FC132F">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6C45DC" w:rsidRPr="004359C8" w:rsidRDefault="006C45DC" w:rsidP="00FC132F">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Pr="004112AF">
              <w:rPr>
                <w:rFonts w:ascii="宋体" w:eastAsia="宋体" w:hAnsi="宋体" w:cs="宋体" w:hint="eastAsia"/>
                <w:kern w:val="0"/>
                <w:szCs w:val="21"/>
              </w:rPr>
              <w:t>生产企业对代理公司参与报价的授权书</w:t>
            </w:r>
            <w:r w:rsidRPr="00E26DAD">
              <w:rPr>
                <w:rFonts w:ascii="宋体" w:eastAsia="宋体" w:hAnsi="宋体" w:cs="宋体" w:hint="eastAsia"/>
                <w:kern w:val="0"/>
                <w:szCs w:val="21"/>
              </w:rPr>
              <w:t>（进</w:t>
            </w:r>
            <w:r>
              <w:rPr>
                <w:rFonts w:ascii="宋体" w:eastAsia="宋体" w:hAnsi="宋体" w:cs="宋体" w:hint="eastAsia"/>
                <w:kern w:val="0"/>
                <w:szCs w:val="21"/>
              </w:rPr>
              <w:t>口产品需提供原产厂家对中国总代的中英文授权书复印件或同步翻译件</w:t>
            </w:r>
            <w:r w:rsidRPr="00E26DAD">
              <w:rPr>
                <w:rFonts w:ascii="宋体" w:eastAsia="宋体" w:hAnsi="宋体" w:cs="宋体" w:hint="eastAsia"/>
                <w:kern w:val="0"/>
                <w:szCs w:val="21"/>
              </w:rPr>
              <w:t>）</w:t>
            </w:r>
          </w:p>
        </w:tc>
      </w:tr>
      <w:tr w:rsidR="006C45DC"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6C45DC" w:rsidRDefault="006C45DC" w:rsidP="00FC132F">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6C45DC"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6C45DC" w:rsidRPr="0046063F" w:rsidRDefault="006C45DC"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6C45DC"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6C45DC" w:rsidRPr="0046063F" w:rsidRDefault="006C45DC"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6C45DC"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6C45DC" w:rsidRPr="0046063F" w:rsidRDefault="006C45DC"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6C45DC"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6C45DC" w:rsidRPr="0046063F" w:rsidRDefault="006C45DC"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6C45DC"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6C45DC" w:rsidRPr="0046063F" w:rsidRDefault="006C45DC"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6C45DC" w:rsidRPr="00194A09" w:rsidTr="00FC132F">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6C45DC" w:rsidRPr="00194A09" w:rsidRDefault="006C45DC" w:rsidP="00FC132F">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6C45DC" w:rsidRPr="008557A0" w:rsidRDefault="006C45DC" w:rsidP="006C45DC">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6C45DC" w:rsidRPr="00892407" w:rsidRDefault="006C45DC" w:rsidP="006C45D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6C45DC" w:rsidRPr="000D6D49" w:rsidTr="00FC132F">
        <w:trPr>
          <w:trHeight w:val="735"/>
        </w:trPr>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6C45DC" w:rsidRPr="000D6D49" w:rsidTr="00FC132F">
        <w:trPr>
          <w:trHeight w:val="435"/>
        </w:trPr>
        <w:tc>
          <w:tcPr>
            <w:tcW w:w="8648" w:type="dxa"/>
            <w:gridSpan w:val="4"/>
            <w:hideMark/>
          </w:tcPr>
          <w:p w:rsidR="006C45DC" w:rsidRPr="000D6D49" w:rsidRDefault="006C45DC" w:rsidP="00FC132F">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b/>
                <w:bCs/>
                <w:sz w:val="21"/>
                <w:szCs w:val="21"/>
              </w:rPr>
            </w:pPr>
          </w:p>
        </w:tc>
      </w:tr>
      <w:tr w:rsidR="006C45DC" w:rsidRPr="000D6D49" w:rsidTr="00FC132F">
        <w:trPr>
          <w:trHeight w:val="810"/>
        </w:trPr>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6C45DC" w:rsidRPr="000D6D49" w:rsidRDefault="006C45DC"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满足谈判文件要求且报价最低的为评审基准价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6C45DC" w:rsidRPr="000D6D49" w:rsidTr="00FC132F">
        <w:trPr>
          <w:trHeight w:val="1995"/>
        </w:trPr>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6C45DC" w:rsidRPr="000D6D49" w:rsidRDefault="006C45DC" w:rsidP="00FC132F">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636412">
              <w:rPr>
                <w:rFonts w:asciiTheme="majorEastAsia" w:eastAsiaTheme="majorEastAsia" w:hAnsiTheme="majorEastAsia" w:hint="eastAsia"/>
                <w:sz w:val="21"/>
                <w:szCs w:val="21"/>
              </w:rPr>
              <w:br/>
            </w:r>
            <w:r w:rsidRPr="000D6D49">
              <w:rPr>
                <w:rFonts w:asciiTheme="majorEastAsia" w:eastAsiaTheme="majorEastAsia" w:hAnsiTheme="majorEastAsia" w:hint="eastAsia"/>
                <w:sz w:val="21"/>
                <w:szCs w:val="21"/>
              </w:rPr>
              <w:t>业绩得分=（所投产品业绩/基准业绩）×标准分值</w:t>
            </w:r>
            <w:r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6C45DC" w:rsidRPr="000D6D49" w:rsidTr="00FC132F">
        <w:trPr>
          <w:trHeight w:val="438"/>
        </w:trPr>
        <w:tc>
          <w:tcPr>
            <w:tcW w:w="708" w:type="dxa"/>
            <w:vMerge w:val="restart"/>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6C45DC" w:rsidRPr="000D6D49" w:rsidRDefault="006C45DC"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C45DC" w:rsidRPr="000D6D49" w:rsidTr="00FC132F">
        <w:trPr>
          <w:trHeight w:val="615"/>
        </w:trPr>
        <w:tc>
          <w:tcPr>
            <w:tcW w:w="708" w:type="dxa"/>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C45DC" w:rsidRPr="000D6D49" w:rsidRDefault="006C45DC" w:rsidP="00FC132F">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C45DC" w:rsidRPr="000D6D49" w:rsidTr="00FC132F">
        <w:trPr>
          <w:trHeight w:val="615"/>
        </w:trPr>
        <w:tc>
          <w:tcPr>
            <w:tcW w:w="708" w:type="dxa"/>
            <w:vMerge w:val="restart"/>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C45DC" w:rsidRPr="003D363B" w:rsidRDefault="006C45DC" w:rsidP="00FC132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C45DC" w:rsidRPr="000D6D49" w:rsidTr="00FC132F">
        <w:trPr>
          <w:trHeight w:val="615"/>
        </w:trPr>
        <w:tc>
          <w:tcPr>
            <w:tcW w:w="708" w:type="dxa"/>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C45DC" w:rsidRPr="003D363B" w:rsidRDefault="006C45DC" w:rsidP="00FC132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C45DC" w:rsidRPr="000D6D49" w:rsidTr="00FC132F">
        <w:trPr>
          <w:trHeight w:val="960"/>
        </w:trPr>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6C45DC" w:rsidRPr="000D6D49" w:rsidRDefault="006C45DC"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C45DC" w:rsidRPr="000D6D49" w:rsidTr="00FC132F">
        <w:trPr>
          <w:trHeight w:val="795"/>
        </w:trPr>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C45DC" w:rsidRPr="003D363B" w:rsidRDefault="006C45DC" w:rsidP="00FC132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6C45DC" w:rsidRPr="000D6D49" w:rsidTr="00FC132F">
        <w:trPr>
          <w:trHeight w:val="480"/>
        </w:trPr>
        <w:tc>
          <w:tcPr>
            <w:tcW w:w="8648" w:type="dxa"/>
            <w:gridSpan w:val="4"/>
            <w:vAlign w:val="center"/>
            <w:hideMark/>
          </w:tcPr>
          <w:p w:rsidR="006C45DC" w:rsidRPr="000D6D49" w:rsidRDefault="006C45DC" w:rsidP="00FC132F">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r>
      <w:tr w:rsidR="006C45DC" w:rsidRPr="000D6D49" w:rsidTr="00FC132F">
        <w:trPr>
          <w:trHeight w:val="330"/>
        </w:trPr>
        <w:tc>
          <w:tcPr>
            <w:tcW w:w="708" w:type="dxa"/>
            <w:vMerge w:val="restart"/>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w:t>
            </w:r>
            <w:r w:rsidRPr="000D6D49">
              <w:rPr>
                <w:rFonts w:asciiTheme="minorEastAsia" w:eastAsiaTheme="minorEastAsia" w:hAnsiTheme="minorEastAsia" w:hint="eastAsia"/>
                <w:sz w:val="21"/>
                <w:szCs w:val="21"/>
              </w:rPr>
              <w:br/>
              <w:t>力量</w:t>
            </w:r>
          </w:p>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（5分）</w:t>
            </w:r>
          </w:p>
        </w:tc>
        <w:tc>
          <w:tcPr>
            <w:tcW w:w="6946" w:type="dxa"/>
            <w:noWrap/>
            <w:hideMark/>
          </w:tcPr>
          <w:p w:rsidR="006C45DC" w:rsidRPr="000D6D49" w:rsidRDefault="006C45DC"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C45DC" w:rsidRPr="000D6D49" w:rsidTr="00FC132F">
        <w:trPr>
          <w:trHeight w:val="330"/>
        </w:trPr>
        <w:tc>
          <w:tcPr>
            <w:tcW w:w="708" w:type="dxa"/>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6C45DC" w:rsidRPr="000D6D49" w:rsidRDefault="006C45DC"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C45DC" w:rsidRPr="000D6D49" w:rsidTr="00FC132F">
        <w:trPr>
          <w:trHeight w:val="330"/>
        </w:trPr>
        <w:tc>
          <w:tcPr>
            <w:tcW w:w="708" w:type="dxa"/>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6C45DC" w:rsidRPr="000D6D49" w:rsidRDefault="006C45DC"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C45DC" w:rsidRPr="000D6D49" w:rsidTr="00FC132F">
        <w:trPr>
          <w:trHeight w:val="570"/>
        </w:trPr>
        <w:tc>
          <w:tcPr>
            <w:tcW w:w="708" w:type="dxa"/>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6C45DC" w:rsidRPr="000D6D49" w:rsidRDefault="006C45DC"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C45DC" w:rsidRPr="000D6D49" w:rsidTr="00FC132F">
        <w:trPr>
          <w:trHeight w:val="570"/>
        </w:trPr>
        <w:tc>
          <w:tcPr>
            <w:tcW w:w="708" w:type="dxa"/>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6C45DC" w:rsidRPr="000D6D49" w:rsidRDefault="006C45DC"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C45DC" w:rsidRPr="000D6D49" w:rsidTr="00FC132F">
        <w:trPr>
          <w:trHeight w:val="390"/>
        </w:trPr>
        <w:tc>
          <w:tcPr>
            <w:tcW w:w="708" w:type="dxa"/>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6C45DC" w:rsidRPr="000D6D49" w:rsidRDefault="006C45DC"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C45DC" w:rsidRPr="000D6D49" w:rsidTr="00FC132F">
        <w:trPr>
          <w:trHeight w:val="2729"/>
        </w:trPr>
        <w:tc>
          <w:tcPr>
            <w:tcW w:w="708" w:type="dxa"/>
            <w:vMerge w:val="restart"/>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6C45DC" w:rsidRDefault="006C45DC" w:rsidP="00FC132F">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符合谈判文件技术要求的有效起评分为20分：</w:t>
            </w:r>
          </w:p>
          <w:p w:rsidR="006C45DC" w:rsidRDefault="006C45DC" w:rsidP="00FC132F">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）正偏离，每条加2分，最多加10分；</w:t>
            </w:r>
          </w:p>
          <w:p w:rsidR="006C45DC" w:rsidRDefault="006C45DC" w:rsidP="00FC132F">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正偏离每条加1.5分，最多加15分；</w:t>
            </w:r>
          </w:p>
          <w:p w:rsidR="006C45DC" w:rsidRDefault="006C45DC" w:rsidP="00FC132F">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6C45DC" w:rsidRPr="000D6D49" w:rsidRDefault="006C45DC" w:rsidP="00FC132F">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负偏离，每条扣2分，扣完为止</w:t>
            </w:r>
          </w:p>
        </w:tc>
        <w:tc>
          <w:tcPr>
            <w:tcW w:w="708" w:type="dxa"/>
            <w:vMerge w:val="restart"/>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C45DC" w:rsidRPr="000D6D49" w:rsidTr="00FC132F">
        <w:trPr>
          <w:trHeight w:val="548"/>
        </w:trPr>
        <w:tc>
          <w:tcPr>
            <w:tcW w:w="708" w:type="dxa"/>
            <w:vMerge/>
            <w:vAlign w:val="center"/>
            <w:hideMark/>
          </w:tcPr>
          <w:p w:rsidR="006C45DC" w:rsidRPr="000D6D49" w:rsidRDefault="006C45DC" w:rsidP="00FC132F">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C45DC" w:rsidRPr="000D6D49" w:rsidRDefault="006C45DC" w:rsidP="00FC132F">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C45DC" w:rsidRPr="007B2A7F" w:rsidRDefault="006C45DC" w:rsidP="00FC132F">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C45DC" w:rsidRPr="000D6D49" w:rsidRDefault="006C45DC" w:rsidP="00FC132F">
            <w:pPr>
              <w:adjustRightInd w:val="0"/>
              <w:snapToGrid w:val="0"/>
              <w:spacing w:line="440" w:lineRule="exact"/>
              <w:jc w:val="center"/>
              <w:rPr>
                <w:rFonts w:asciiTheme="minorEastAsia" w:hAnsiTheme="minorEastAsia"/>
                <w:szCs w:val="21"/>
              </w:rPr>
            </w:pPr>
          </w:p>
        </w:tc>
      </w:tr>
      <w:tr w:rsidR="006C45DC" w:rsidRPr="000D6D49" w:rsidTr="00FC132F">
        <w:trPr>
          <w:trHeight w:val="555"/>
        </w:trPr>
        <w:tc>
          <w:tcPr>
            <w:tcW w:w="708" w:type="dxa"/>
            <w:vMerge w:val="restart"/>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（10分）</w:t>
            </w:r>
          </w:p>
        </w:tc>
        <w:tc>
          <w:tcPr>
            <w:tcW w:w="6946" w:type="dxa"/>
            <w:hideMark/>
          </w:tcPr>
          <w:p w:rsidR="006C45DC" w:rsidRPr="000D6D49" w:rsidRDefault="006C45DC"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w:t>
            </w:r>
          </w:p>
        </w:tc>
      </w:tr>
      <w:tr w:rsidR="006C45DC" w:rsidRPr="000D6D49" w:rsidTr="00FC132F">
        <w:trPr>
          <w:trHeight w:val="720"/>
        </w:trPr>
        <w:tc>
          <w:tcPr>
            <w:tcW w:w="708" w:type="dxa"/>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6C45DC" w:rsidRPr="00AB4A4E" w:rsidRDefault="006C45DC" w:rsidP="00FC132F">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6C45DC" w:rsidRPr="000D6D49" w:rsidTr="00FC132F">
        <w:trPr>
          <w:trHeight w:val="288"/>
        </w:trPr>
        <w:tc>
          <w:tcPr>
            <w:tcW w:w="708" w:type="dxa"/>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6C45DC" w:rsidRPr="000D6D49" w:rsidRDefault="006C45DC"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C45DC" w:rsidRPr="000D6D49" w:rsidTr="00FC132F">
        <w:trPr>
          <w:trHeight w:val="555"/>
        </w:trPr>
        <w:tc>
          <w:tcPr>
            <w:tcW w:w="708" w:type="dxa"/>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6C45DC" w:rsidRPr="000D6D49" w:rsidRDefault="006C45DC"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到位维修响应：满足谈判文件要求的基础上，根据对维修所投产品的到位维修响应时间排名，三分之二以上技术专家认为合理且最快的得标准分值，依</w:t>
            </w:r>
            <w:r w:rsidRPr="000D6D49">
              <w:rPr>
                <w:rFonts w:asciiTheme="minorEastAsia" w:eastAsiaTheme="minorEastAsia" w:hAnsiTheme="minorEastAsia" w:hint="eastAsia"/>
                <w:sz w:val="21"/>
                <w:szCs w:val="21"/>
              </w:rPr>
              <w:lastRenderedPageBreak/>
              <w:t>次按标准分值25%比例递减，最低得0分。三分之二以上技术专家认为不合理的得0分。</w:t>
            </w:r>
          </w:p>
        </w:tc>
        <w:tc>
          <w:tcPr>
            <w:tcW w:w="708" w:type="dxa"/>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lastRenderedPageBreak/>
              <w:t>1</w:t>
            </w:r>
          </w:p>
        </w:tc>
      </w:tr>
      <w:tr w:rsidR="006C45DC" w:rsidRPr="000D6D49" w:rsidTr="00FC132F">
        <w:trPr>
          <w:trHeight w:val="480"/>
        </w:trPr>
        <w:tc>
          <w:tcPr>
            <w:tcW w:w="708" w:type="dxa"/>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6C45DC" w:rsidRPr="000D6D49" w:rsidRDefault="006C45DC"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C45DC" w:rsidRPr="000D6D49" w:rsidTr="00FC132F">
        <w:trPr>
          <w:trHeight w:val="2568"/>
        </w:trPr>
        <w:tc>
          <w:tcPr>
            <w:tcW w:w="708" w:type="dxa"/>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6C45DC" w:rsidRPr="000D6D49" w:rsidRDefault="006C45DC"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6C45DC" w:rsidRPr="000D6D49" w:rsidRDefault="006C45DC"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6C45DC" w:rsidRPr="000D6D49" w:rsidTr="00FC132F">
        <w:trPr>
          <w:trHeight w:val="660"/>
        </w:trPr>
        <w:tc>
          <w:tcPr>
            <w:tcW w:w="708" w:type="dxa"/>
            <w:vMerge/>
            <w:vAlign w:val="center"/>
            <w:hideMark/>
          </w:tcPr>
          <w:p w:rsidR="006C45DC" w:rsidRPr="000D6D49" w:rsidRDefault="006C45DC" w:rsidP="00FC132F">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C45DC" w:rsidRPr="000D6D49" w:rsidRDefault="006C45DC" w:rsidP="00FC132F">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6C45DC" w:rsidRPr="000D6D49" w:rsidRDefault="006C45DC"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6C45DC" w:rsidRPr="000D6D49" w:rsidRDefault="006C45DC" w:rsidP="00FC132F">
            <w:pPr>
              <w:adjustRightInd w:val="0"/>
              <w:snapToGrid w:val="0"/>
              <w:spacing w:line="440" w:lineRule="exact"/>
              <w:jc w:val="center"/>
              <w:rPr>
                <w:rFonts w:asciiTheme="minorEastAsia" w:hAnsiTheme="minorEastAsia"/>
                <w:szCs w:val="21"/>
              </w:rPr>
            </w:pPr>
          </w:p>
        </w:tc>
      </w:tr>
    </w:tbl>
    <w:p w:rsidR="009A1A23" w:rsidRPr="00A829B8" w:rsidRDefault="006C45DC" w:rsidP="006C45DC">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 xml:space="preserve"> </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w:t>
      </w:r>
      <w:r w:rsidRPr="00A829B8">
        <w:rPr>
          <w:rFonts w:ascii="宋体" w:eastAsia="宋体" w:hAnsi="宋体" w:cs="Times New Roman" w:hint="eastAsia"/>
          <w:kern w:val="0"/>
          <w:sz w:val="24"/>
          <w:szCs w:val="24"/>
        </w:rPr>
        <w:lastRenderedPageBreak/>
        <w:t>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w:t>
      </w:r>
      <w:r w:rsidRPr="00A829B8">
        <w:rPr>
          <w:rFonts w:ascii="宋体" w:eastAsia="宋体" w:hAnsi="宋体" w:cs="Times New Roman" w:hint="eastAsia"/>
          <w:kern w:val="0"/>
          <w:sz w:val="24"/>
          <w:szCs w:val="24"/>
        </w:rPr>
        <w:lastRenderedPageBreak/>
        <w:t>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w:t>
      </w:r>
      <w:r w:rsidRPr="00A829B8">
        <w:rPr>
          <w:rFonts w:ascii="宋体" w:eastAsia="宋体" w:hAnsi="宋体" w:cs="Times New Roman" w:hint="eastAsia"/>
          <w:kern w:val="0"/>
          <w:sz w:val="24"/>
          <w:szCs w:val="24"/>
        </w:rPr>
        <w:lastRenderedPageBreak/>
        <w:t>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51774B">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096E8E">
              <w:rPr>
                <w:rFonts w:ascii="宋体" w:eastAsia="宋体" w:hAnsi="宋体" w:cs="Times New Roman" w:hint="eastAsia"/>
                <w:bCs/>
                <w:spacing w:val="48"/>
                <w:kern w:val="0"/>
                <w:szCs w:val="21"/>
                <w:fitText w:val="1170" w:id="-2072787200"/>
              </w:rPr>
              <w:t>单位名</w:t>
            </w:r>
            <w:r w:rsidRPr="00096E8E">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096E8E">
              <w:rPr>
                <w:rFonts w:ascii="宋体" w:eastAsia="宋体" w:hAnsi="宋体" w:cs="Times New Roman" w:hint="eastAsia"/>
                <w:bCs/>
                <w:spacing w:val="48"/>
                <w:kern w:val="0"/>
                <w:szCs w:val="21"/>
                <w:fitText w:val="1170" w:id="-2072787199"/>
              </w:rPr>
              <w:t>单位名</w:t>
            </w:r>
            <w:r w:rsidRPr="00096E8E">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096E8E">
              <w:rPr>
                <w:rFonts w:ascii="宋体" w:eastAsia="宋体" w:hAnsi="宋体" w:cs="Times New Roman" w:hint="eastAsia"/>
                <w:bCs/>
                <w:spacing w:val="12"/>
                <w:kern w:val="0"/>
                <w:szCs w:val="21"/>
                <w:fitText w:val="1170" w:id="-2072787198"/>
              </w:rPr>
              <w:t>法定代表</w:t>
            </w:r>
            <w:r w:rsidRPr="00096E8E">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096E8E">
              <w:rPr>
                <w:rFonts w:ascii="宋体" w:eastAsia="宋体" w:hAnsi="宋体" w:cs="Times New Roman" w:hint="eastAsia"/>
                <w:bCs/>
                <w:spacing w:val="12"/>
                <w:kern w:val="0"/>
                <w:szCs w:val="21"/>
                <w:fitText w:val="1170" w:id="-2072787197"/>
              </w:rPr>
              <w:t>法定代表</w:t>
            </w:r>
            <w:r w:rsidRPr="00096E8E">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096E8E">
              <w:rPr>
                <w:rFonts w:ascii="宋体" w:eastAsia="宋体" w:hAnsi="宋体" w:cs="Times New Roman" w:hint="eastAsia"/>
                <w:bCs/>
                <w:spacing w:val="12"/>
                <w:kern w:val="0"/>
                <w:szCs w:val="21"/>
                <w:fitText w:val="1170" w:id="-2072787196"/>
              </w:rPr>
              <w:t>委托代理</w:t>
            </w:r>
            <w:r w:rsidRPr="00096E8E">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096E8E">
              <w:rPr>
                <w:rFonts w:ascii="宋体" w:eastAsia="宋体" w:hAnsi="宋体" w:cs="Times New Roman" w:hint="eastAsia"/>
                <w:bCs/>
                <w:spacing w:val="12"/>
                <w:kern w:val="0"/>
                <w:szCs w:val="21"/>
                <w:fitText w:val="1170" w:id="-2072787195"/>
              </w:rPr>
              <w:t>委托代理</w:t>
            </w:r>
            <w:r w:rsidRPr="00096E8E">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096E8E">
              <w:rPr>
                <w:rFonts w:ascii="宋体" w:eastAsia="宋体" w:hAnsi="宋体" w:cs="Times New Roman" w:hint="eastAsia"/>
                <w:bCs/>
                <w:spacing w:val="120"/>
                <w:kern w:val="0"/>
                <w:szCs w:val="21"/>
                <w:fitText w:val="1170" w:id="-2072787194"/>
              </w:rPr>
              <w:t>联系</w:t>
            </w:r>
            <w:r w:rsidRPr="00096E8E">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096E8E">
              <w:rPr>
                <w:rFonts w:ascii="宋体" w:eastAsia="宋体" w:hAnsi="宋体" w:cs="Times New Roman" w:hint="eastAsia"/>
                <w:bCs/>
                <w:spacing w:val="120"/>
                <w:kern w:val="0"/>
                <w:szCs w:val="21"/>
                <w:fitText w:val="1170" w:id="-2072787193"/>
              </w:rPr>
              <w:t>联系</w:t>
            </w:r>
            <w:r w:rsidRPr="00096E8E">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096E8E">
              <w:rPr>
                <w:rFonts w:ascii="宋体" w:eastAsia="宋体" w:hAnsi="宋体" w:cs="Times New Roman" w:hint="eastAsia"/>
                <w:bCs/>
                <w:spacing w:val="48"/>
                <w:kern w:val="0"/>
                <w:szCs w:val="21"/>
                <w:fitText w:val="1170" w:id="-2072787192"/>
              </w:rPr>
              <w:t>联系电</w:t>
            </w:r>
            <w:r w:rsidRPr="00096E8E">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096E8E">
              <w:rPr>
                <w:rFonts w:ascii="宋体" w:eastAsia="宋体" w:hAnsi="宋体" w:cs="Times New Roman" w:hint="eastAsia"/>
                <w:bCs/>
                <w:spacing w:val="48"/>
                <w:kern w:val="0"/>
                <w:szCs w:val="21"/>
                <w:fitText w:val="1170" w:id="-2072787191"/>
              </w:rPr>
              <w:t>联系电</w:t>
            </w:r>
            <w:r w:rsidRPr="00096E8E">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096E8E">
              <w:rPr>
                <w:rFonts w:ascii="宋体" w:eastAsia="宋体" w:hAnsi="宋体" w:cs="Times New Roman" w:hint="eastAsia"/>
                <w:bCs/>
                <w:spacing w:val="48"/>
                <w:kern w:val="0"/>
                <w:szCs w:val="21"/>
                <w:fitText w:val="1170" w:id="-2072787190"/>
              </w:rPr>
              <w:t>通讯地</w:t>
            </w:r>
            <w:r w:rsidRPr="00096E8E">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096E8E">
              <w:rPr>
                <w:rFonts w:ascii="宋体" w:eastAsia="宋体" w:hAnsi="宋体" w:cs="Times New Roman" w:hint="eastAsia"/>
                <w:bCs/>
                <w:spacing w:val="48"/>
                <w:kern w:val="0"/>
                <w:szCs w:val="21"/>
                <w:fitText w:val="1170" w:id="-2072787189"/>
              </w:rPr>
              <w:t>通讯地</w:t>
            </w:r>
            <w:r w:rsidRPr="00096E8E">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096E8E">
              <w:rPr>
                <w:rFonts w:ascii="宋体" w:eastAsia="宋体" w:hAnsi="宋体" w:cs="Times New Roman" w:hint="eastAsia"/>
                <w:bCs/>
                <w:spacing w:val="48"/>
                <w:kern w:val="0"/>
                <w:szCs w:val="21"/>
                <w:fitText w:val="1170" w:id="-2072787188"/>
              </w:rPr>
              <w:t>邮政编</w:t>
            </w:r>
            <w:r w:rsidRPr="00096E8E">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096E8E">
              <w:rPr>
                <w:rFonts w:ascii="宋体" w:eastAsia="宋体" w:hAnsi="宋体" w:cs="Times New Roman" w:hint="eastAsia"/>
                <w:bCs/>
                <w:spacing w:val="48"/>
                <w:kern w:val="0"/>
                <w:szCs w:val="21"/>
                <w:fitText w:val="1170" w:id="-2072787187"/>
              </w:rPr>
              <w:t>邮政编</w:t>
            </w:r>
            <w:r w:rsidRPr="00096E8E">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096E8E">
              <w:rPr>
                <w:rFonts w:ascii="宋体" w:eastAsia="宋体" w:hAnsi="宋体" w:cs="Times New Roman" w:hint="eastAsia"/>
                <w:bCs/>
                <w:spacing w:val="48"/>
                <w:kern w:val="0"/>
                <w:szCs w:val="21"/>
                <w:fitText w:val="1170" w:id="-2072787186"/>
              </w:rPr>
              <w:t>付款单</w:t>
            </w:r>
            <w:r w:rsidRPr="00096E8E">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096E8E">
              <w:rPr>
                <w:rFonts w:ascii="宋体" w:eastAsia="宋体" w:hAnsi="宋体" w:cs="Times New Roman" w:hint="eastAsia"/>
                <w:bCs/>
                <w:spacing w:val="48"/>
                <w:kern w:val="0"/>
                <w:szCs w:val="21"/>
                <w:fitText w:val="1170" w:id="-2072787185"/>
              </w:rPr>
              <w:t>开户名</w:t>
            </w:r>
            <w:r w:rsidRPr="00096E8E">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096E8E">
              <w:rPr>
                <w:rFonts w:ascii="宋体" w:eastAsia="宋体" w:hAnsi="宋体" w:cs="Times New Roman" w:hint="eastAsia"/>
                <w:bCs/>
                <w:spacing w:val="48"/>
                <w:kern w:val="0"/>
                <w:szCs w:val="21"/>
                <w:fitText w:val="1170" w:id="-2072787184"/>
              </w:rPr>
              <w:t>开户银</w:t>
            </w:r>
            <w:r w:rsidRPr="00096E8E">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096E8E">
              <w:rPr>
                <w:rFonts w:ascii="宋体" w:eastAsia="宋体" w:hAnsi="宋体" w:cs="Times New Roman" w:hint="eastAsia"/>
                <w:bCs/>
                <w:spacing w:val="48"/>
                <w:kern w:val="0"/>
                <w:szCs w:val="21"/>
                <w:fitText w:val="1170" w:id="-2072787200"/>
              </w:rPr>
              <w:t>开户银</w:t>
            </w:r>
            <w:r w:rsidRPr="00096E8E">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096E8E">
              <w:rPr>
                <w:rFonts w:ascii="宋体" w:eastAsia="宋体" w:hAnsi="宋体" w:cs="Times New Roman" w:hint="eastAsia"/>
                <w:bCs/>
                <w:spacing w:val="48"/>
                <w:kern w:val="0"/>
                <w:szCs w:val="21"/>
                <w:fitText w:val="1170" w:id="-2072787199"/>
              </w:rPr>
              <w:t>银行账</w:t>
            </w:r>
            <w:r w:rsidRPr="00096E8E">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096E8E">
              <w:rPr>
                <w:rFonts w:ascii="宋体" w:eastAsia="宋体" w:hAnsi="宋体" w:cs="Times New Roman" w:hint="eastAsia"/>
                <w:bCs/>
                <w:spacing w:val="48"/>
                <w:kern w:val="0"/>
                <w:szCs w:val="21"/>
                <w:fitText w:val="1170" w:id="-2072787198"/>
              </w:rPr>
              <w:t>银行账</w:t>
            </w:r>
            <w:r w:rsidRPr="00096E8E">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D5001F">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D5001F">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D5001F">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001F">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0532D8">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7E1A25"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A27938" w:rsidRPr="00934050" w:rsidRDefault="00A2793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A27938" w:rsidRPr="00934050" w:rsidRDefault="00A2793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A27938" w:rsidRPr="00934050" w:rsidRDefault="00A2793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A27938" w:rsidRPr="00934050" w:rsidRDefault="00A2793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7E1A25" w:rsidP="00C37A4A">
      <w:pPr>
        <w:ind w:firstLine="573"/>
        <w:rPr>
          <w:rFonts w:asciiTheme="minorEastAsia" w:hAnsiTheme="minorEastAsia" w:cs="Times New Roman"/>
          <w:kern w:val="0"/>
          <w:sz w:val="28"/>
          <w:szCs w:val="28"/>
        </w:rPr>
      </w:pPr>
      <w:r w:rsidRPr="007E1A25">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A27938" w:rsidRPr="00934050" w:rsidRDefault="00A2793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A27938" w:rsidRPr="00934050" w:rsidRDefault="00A2793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7E1A25">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A27938" w:rsidRPr="00934050" w:rsidRDefault="00A2793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A27938" w:rsidRPr="00934050" w:rsidRDefault="00A2793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C37A4A"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C37A4A" w:rsidRPr="006E732A" w:rsidRDefault="00C37A4A" w:rsidP="00C37A4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BB5DEA">
        <w:rPr>
          <w:rFonts w:asciiTheme="minorEastAsia" w:hAnsiTheme="minorEastAsia" w:cs="Times New Roman" w:hint="eastAsia"/>
          <w:snapToGrid w:val="0"/>
          <w:kern w:val="0"/>
          <w:sz w:val="28"/>
          <w:szCs w:val="28"/>
          <w:u w:val="single"/>
        </w:rPr>
        <w:t xml:space="preserve">  （</w:t>
      </w:r>
      <w:r w:rsidRPr="00BB5DEA">
        <w:rPr>
          <w:rFonts w:asciiTheme="minorEastAsia" w:hAnsiTheme="minorEastAsia" w:cs="Times New Roman"/>
          <w:snapToGrid w:val="0"/>
          <w:kern w:val="0"/>
          <w:sz w:val="28"/>
          <w:szCs w:val="28"/>
          <w:u w:val="single"/>
        </w:rPr>
        <w:t>项目名称</w:t>
      </w:r>
      <w:r w:rsidRPr="00BB5DEA">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C37A4A" w:rsidRPr="006E732A" w:rsidRDefault="00C37A4A" w:rsidP="00C37A4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C37A4A" w:rsidRDefault="00C37A4A" w:rsidP="00C37A4A">
      <w:pPr>
        <w:rPr>
          <w:rFonts w:asciiTheme="minorEastAsia" w:hAnsiTheme="minorEastAsia" w:cs="宋体"/>
          <w:kern w:val="0"/>
          <w:sz w:val="28"/>
          <w:szCs w:val="28"/>
          <w:lang w:val="zh-CN"/>
        </w:rPr>
      </w:pPr>
    </w:p>
    <w:p w:rsidR="00C37A4A" w:rsidRDefault="00C37A4A" w:rsidP="00C37A4A">
      <w:pPr>
        <w:rPr>
          <w:rFonts w:asciiTheme="minorEastAsia" w:hAnsiTheme="minorEastAsia" w:cs="宋体"/>
          <w:kern w:val="0"/>
          <w:sz w:val="28"/>
          <w:szCs w:val="28"/>
          <w:lang w:val="zh-CN"/>
        </w:rPr>
      </w:pPr>
    </w:p>
    <w:p w:rsidR="00C37A4A" w:rsidRPr="00A84E5F" w:rsidRDefault="008F2ED3" w:rsidP="00C37A4A">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p>
    <w:p w:rsidR="00814F60" w:rsidRPr="0093405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0F025B" w:rsidRPr="00A27938" w:rsidRDefault="00A27938" w:rsidP="00A27938">
      <w:pPr>
        <w:spacing w:line="520" w:lineRule="exact"/>
        <w:jc w:val="center"/>
        <w:rPr>
          <w:rFonts w:ascii="宋体" w:hAnsi="宋体" w:cs="宋体"/>
          <w:bCs/>
          <w:color w:val="000000"/>
          <w:kern w:val="0"/>
          <w:sz w:val="32"/>
          <w:szCs w:val="32"/>
        </w:rPr>
      </w:pPr>
      <w:r>
        <w:rPr>
          <w:rFonts w:ascii="宋体" w:eastAsia="宋体" w:hAnsi="宋体" w:cs="宋体" w:hint="eastAsia"/>
          <w:bCs/>
          <w:color w:val="000000"/>
          <w:kern w:val="0"/>
          <w:sz w:val="44"/>
          <w:szCs w:val="44"/>
        </w:rPr>
        <w:t>核酸提取纯化系统技术参数确认表</w:t>
      </w:r>
    </w:p>
    <w:tbl>
      <w:tblPr>
        <w:tblW w:w="9087" w:type="dxa"/>
        <w:jc w:val="center"/>
        <w:tblInd w:w="-176"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Look w:val="0000"/>
      </w:tblPr>
      <w:tblGrid>
        <w:gridCol w:w="1176"/>
        <w:gridCol w:w="2064"/>
        <w:gridCol w:w="4394"/>
        <w:gridCol w:w="1453"/>
      </w:tblGrid>
      <w:tr w:rsidR="00A27938" w:rsidTr="00A27938">
        <w:trPr>
          <w:trHeight w:val="824"/>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b/>
                <w:bCs/>
                <w:color w:val="000000"/>
                <w:kern w:val="0"/>
              </w:rPr>
            </w:pPr>
            <w:r>
              <w:rPr>
                <w:rFonts w:ascii="宋体" w:eastAsia="宋体" w:hAnsi="宋体" w:cs="宋体" w:hint="eastAsia"/>
                <w:b/>
                <w:bCs/>
                <w:color w:val="000000"/>
                <w:kern w:val="0"/>
              </w:rPr>
              <w:t>序号</w:t>
            </w:r>
          </w:p>
        </w:tc>
        <w:tc>
          <w:tcPr>
            <w:tcW w:w="2064" w:type="dxa"/>
            <w:tcBorders>
              <w:tl2br w:val="nil"/>
              <w:tr2bl w:val="nil"/>
            </w:tcBorders>
            <w:vAlign w:val="center"/>
          </w:tcPr>
          <w:p w:rsidR="00A27938" w:rsidRDefault="00A27938" w:rsidP="00A27938">
            <w:pPr>
              <w:widowControl/>
              <w:jc w:val="center"/>
              <w:rPr>
                <w:rFonts w:ascii="宋体" w:eastAsia="宋体" w:hAnsi="宋体" w:cs="宋体"/>
                <w:b/>
                <w:bCs/>
                <w:color w:val="000000"/>
                <w:kern w:val="0"/>
              </w:rPr>
            </w:pPr>
            <w:r>
              <w:rPr>
                <w:rFonts w:ascii="宋体" w:eastAsia="宋体" w:hAnsi="宋体" w:cs="宋体" w:hint="eastAsia"/>
                <w:b/>
                <w:bCs/>
                <w:color w:val="000000"/>
                <w:kern w:val="0"/>
              </w:rPr>
              <w:t>技术和性能参数名称</w:t>
            </w:r>
          </w:p>
        </w:tc>
        <w:tc>
          <w:tcPr>
            <w:tcW w:w="4394" w:type="dxa"/>
            <w:tcBorders>
              <w:tl2br w:val="nil"/>
              <w:tr2bl w:val="nil"/>
            </w:tcBorders>
            <w:vAlign w:val="center"/>
          </w:tcPr>
          <w:p w:rsidR="00A27938" w:rsidRDefault="00A27938" w:rsidP="00A27938">
            <w:pPr>
              <w:widowControl/>
              <w:jc w:val="center"/>
              <w:rPr>
                <w:rFonts w:ascii="宋体" w:eastAsia="宋体" w:hAnsi="宋体" w:cs="宋体"/>
                <w:b/>
                <w:bCs/>
                <w:color w:val="000000"/>
                <w:kern w:val="0"/>
              </w:rPr>
            </w:pPr>
            <w:r>
              <w:rPr>
                <w:rFonts w:ascii="宋体" w:eastAsia="宋体" w:hAnsi="宋体" w:cs="宋体" w:hint="eastAsia"/>
                <w:b/>
                <w:bCs/>
                <w:color w:val="000000"/>
                <w:kern w:val="0"/>
              </w:rPr>
              <w:t>技术参数和性能要求</w:t>
            </w:r>
          </w:p>
        </w:tc>
        <w:tc>
          <w:tcPr>
            <w:tcW w:w="1453" w:type="dxa"/>
            <w:tcBorders>
              <w:tl2br w:val="nil"/>
              <w:tr2bl w:val="nil"/>
            </w:tcBorders>
            <w:vAlign w:val="center"/>
          </w:tcPr>
          <w:p w:rsidR="00A27938" w:rsidRDefault="00A27938" w:rsidP="00A27938">
            <w:pPr>
              <w:widowControl/>
              <w:jc w:val="center"/>
              <w:rPr>
                <w:rFonts w:ascii="幼圆" w:eastAsia="幼圆" w:hAnsi="宋体" w:cs="宋体"/>
                <w:b/>
                <w:bCs/>
                <w:color w:val="000000"/>
                <w:kern w:val="0"/>
              </w:rPr>
            </w:pPr>
            <w:r>
              <w:rPr>
                <w:rFonts w:ascii="幼圆" w:eastAsia="宋体" w:hAnsi="宋体" w:cs="宋体" w:hint="eastAsia"/>
                <w:b/>
                <w:bCs/>
                <w:color w:val="000000"/>
                <w:kern w:val="0"/>
              </w:rPr>
              <w:t>备注</w:t>
            </w:r>
          </w:p>
        </w:tc>
      </w:tr>
      <w:tr w:rsidR="00A27938" w:rsidTr="00A27938">
        <w:trPr>
          <w:trHeight w:val="737"/>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b/>
                <w:bCs/>
                <w:color w:val="000000"/>
                <w:kern w:val="0"/>
              </w:rPr>
            </w:pPr>
            <w:r>
              <w:rPr>
                <w:rFonts w:ascii="宋体" w:eastAsia="宋体" w:hAnsi="宋体" w:cs="宋体" w:hint="eastAsia"/>
                <w:b/>
                <w:bCs/>
                <w:color w:val="000000"/>
                <w:kern w:val="0"/>
              </w:rPr>
              <w:t>1</w:t>
            </w:r>
          </w:p>
        </w:tc>
        <w:tc>
          <w:tcPr>
            <w:tcW w:w="2064" w:type="dxa"/>
            <w:tcBorders>
              <w:tl2br w:val="nil"/>
              <w:tr2bl w:val="nil"/>
            </w:tcBorders>
            <w:vAlign w:val="center"/>
          </w:tcPr>
          <w:p w:rsidR="00A27938" w:rsidRDefault="00A27938" w:rsidP="00A27938">
            <w:pPr>
              <w:widowControl/>
              <w:jc w:val="center"/>
              <w:rPr>
                <w:rFonts w:ascii="宋体" w:eastAsia="宋体" w:hAnsi="宋体" w:cs="宋体"/>
                <w:b/>
                <w:bCs/>
                <w:color w:val="000000"/>
                <w:kern w:val="0"/>
              </w:rPr>
            </w:pPr>
            <w:r>
              <w:rPr>
                <w:rFonts w:ascii="宋体" w:eastAsia="宋体" w:hAnsi="宋体" w:cs="宋体" w:hint="eastAsia"/>
                <w:b/>
                <w:bCs/>
                <w:color w:val="000000"/>
                <w:kern w:val="0"/>
              </w:rPr>
              <w:t>设备使用需求</w:t>
            </w:r>
          </w:p>
        </w:tc>
        <w:tc>
          <w:tcPr>
            <w:tcW w:w="4394" w:type="dxa"/>
            <w:tcBorders>
              <w:tl2br w:val="nil"/>
              <w:tr2bl w:val="nil"/>
            </w:tcBorders>
            <w:vAlign w:val="center"/>
          </w:tcPr>
          <w:p w:rsidR="00A27938" w:rsidRDefault="00A27938" w:rsidP="00A27938">
            <w:pPr>
              <w:widowControl/>
              <w:jc w:val="left"/>
              <w:rPr>
                <w:rFonts w:ascii="宋体" w:eastAsia="宋体" w:hAnsi="宋体" w:cs="宋体"/>
                <w:b/>
                <w:bCs/>
                <w:color w:val="000000"/>
                <w:kern w:val="0"/>
              </w:rPr>
            </w:pPr>
          </w:p>
        </w:tc>
        <w:tc>
          <w:tcPr>
            <w:tcW w:w="1453" w:type="dxa"/>
            <w:tcBorders>
              <w:tl2br w:val="nil"/>
              <w:tr2bl w:val="nil"/>
            </w:tcBorders>
            <w:vAlign w:val="center"/>
          </w:tcPr>
          <w:p w:rsidR="00A27938" w:rsidRDefault="00A27938" w:rsidP="00A27938">
            <w:pPr>
              <w:widowControl/>
              <w:jc w:val="center"/>
              <w:rPr>
                <w:rFonts w:ascii="宋体" w:eastAsia="宋体" w:hAnsi="宋体" w:cs="宋体"/>
                <w:b/>
                <w:bCs/>
                <w:color w:val="000000"/>
                <w:kern w:val="0"/>
              </w:rPr>
            </w:pPr>
            <w:r>
              <w:rPr>
                <w:rFonts w:ascii="宋体" w:eastAsia="宋体" w:hAnsi="宋体" w:cs="宋体" w:hint="eastAsia"/>
                <w:b/>
                <w:bCs/>
                <w:color w:val="000000"/>
                <w:kern w:val="0"/>
              </w:rPr>
              <w:t xml:space="preserve">　</w:t>
            </w:r>
          </w:p>
        </w:tc>
      </w:tr>
      <w:tr w:rsidR="00A27938" w:rsidTr="00A27938">
        <w:trPr>
          <w:trHeight w:val="832"/>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1.1</w:t>
            </w:r>
          </w:p>
        </w:tc>
        <w:tc>
          <w:tcPr>
            <w:tcW w:w="2064"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设备用途</w:t>
            </w:r>
          </w:p>
        </w:tc>
        <w:tc>
          <w:tcPr>
            <w:tcW w:w="4394" w:type="dxa"/>
            <w:tcBorders>
              <w:tl2br w:val="nil"/>
              <w:tr2bl w:val="nil"/>
            </w:tcBorders>
            <w:vAlign w:val="center"/>
          </w:tcPr>
          <w:p w:rsidR="00A27938" w:rsidRDefault="00A27938" w:rsidP="00A27938">
            <w:pPr>
              <w:widowControl/>
              <w:jc w:val="left"/>
              <w:rPr>
                <w:rFonts w:ascii="宋体" w:eastAsia="宋体" w:hAnsi="宋体" w:cs="宋体"/>
                <w:color w:val="000000"/>
                <w:kern w:val="0"/>
              </w:rPr>
            </w:pPr>
            <w:r>
              <w:rPr>
                <w:rFonts w:ascii="宋体" w:eastAsia="宋体" w:hAnsi="宋体" w:cs="宋体" w:hint="eastAsia"/>
                <w:color w:val="000000"/>
                <w:kern w:val="0"/>
              </w:rPr>
              <w:t>DNA、RNA、mRNA、蛋白提取纯化，细菌富集等</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A27938" w:rsidTr="00A27938">
        <w:trPr>
          <w:trHeight w:val="613"/>
          <w:jc w:val="center"/>
        </w:trPr>
        <w:tc>
          <w:tcPr>
            <w:tcW w:w="1176" w:type="dxa"/>
            <w:tcBorders>
              <w:tl2br w:val="nil"/>
              <w:tr2bl w:val="nil"/>
            </w:tcBorders>
            <w:shd w:val="clear" w:color="000000" w:fill="auto"/>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1.2</w:t>
            </w:r>
          </w:p>
        </w:tc>
        <w:tc>
          <w:tcPr>
            <w:tcW w:w="2064" w:type="dxa"/>
            <w:tcBorders>
              <w:tl2br w:val="nil"/>
              <w:tr2bl w:val="nil"/>
            </w:tcBorders>
            <w:shd w:val="clear" w:color="000000" w:fill="auto"/>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实验对象</w:t>
            </w:r>
          </w:p>
        </w:tc>
        <w:tc>
          <w:tcPr>
            <w:tcW w:w="4394" w:type="dxa"/>
            <w:tcBorders>
              <w:tl2br w:val="nil"/>
              <w:tr2bl w:val="nil"/>
            </w:tcBorders>
            <w:shd w:val="clear" w:color="000000" w:fill="auto"/>
            <w:vAlign w:val="center"/>
          </w:tcPr>
          <w:p w:rsidR="00A27938" w:rsidRDefault="00A27938" w:rsidP="00A27938">
            <w:pPr>
              <w:widowControl/>
              <w:jc w:val="left"/>
              <w:rPr>
                <w:rFonts w:ascii="宋体" w:eastAsia="宋体" w:hAnsi="宋体" w:cs="宋体"/>
                <w:color w:val="000000"/>
                <w:kern w:val="0"/>
              </w:rPr>
            </w:pPr>
            <w:r>
              <w:rPr>
                <w:rFonts w:ascii="宋体" w:eastAsia="宋体" w:hAnsi="宋体" w:cs="宋体" w:hint="eastAsia"/>
                <w:color w:val="000000"/>
                <w:kern w:val="0"/>
              </w:rPr>
              <w:t>核酸样品、细胞、细菌、病毒和组织</w:t>
            </w:r>
          </w:p>
        </w:tc>
        <w:tc>
          <w:tcPr>
            <w:tcW w:w="1453" w:type="dxa"/>
            <w:tcBorders>
              <w:tl2br w:val="nil"/>
              <w:tr2bl w:val="nil"/>
            </w:tcBorders>
            <w:shd w:val="clear" w:color="000000" w:fill="auto"/>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A27938" w:rsidTr="00A27938">
        <w:trPr>
          <w:trHeight w:val="668"/>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b/>
                <w:color w:val="000000"/>
                <w:kern w:val="0"/>
              </w:rPr>
            </w:pPr>
            <w:r>
              <w:rPr>
                <w:rFonts w:ascii="宋体" w:eastAsia="宋体" w:hAnsi="宋体" w:cs="宋体" w:hint="eastAsia"/>
                <w:b/>
                <w:color w:val="000000"/>
                <w:kern w:val="0"/>
              </w:rPr>
              <w:t>2</w:t>
            </w:r>
          </w:p>
        </w:tc>
        <w:tc>
          <w:tcPr>
            <w:tcW w:w="2064" w:type="dxa"/>
            <w:tcBorders>
              <w:tl2br w:val="nil"/>
              <w:tr2bl w:val="nil"/>
            </w:tcBorders>
            <w:vAlign w:val="center"/>
          </w:tcPr>
          <w:p w:rsidR="00A27938" w:rsidRDefault="00A27938" w:rsidP="00A27938">
            <w:pPr>
              <w:widowControl/>
              <w:jc w:val="center"/>
              <w:rPr>
                <w:rFonts w:ascii="宋体" w:eastAsia="宋体" w:hAnsi="宋体" w:cs="宋体"/>
                <w:b/>
                <w:bCs/>
                <w:color w:val="000000"/>
                <w:kern w:val="0"/>
              </w:rPr>
            </w:pPr>
            <w:r>
              <w:rPr>
                <w:rFonts w:ascii="宋体" w:eastAsia="宋体" w:hAnsi="宋体" w:cs="宋体" w:hint="eastAsia"/>
                <w:b/>
                <w:bCs/>
                <w:color w:val="000000"/>
                <w:kern w:val="0"/>
              </w:rPr>
              <w:t>主要技术参数</w:t>
            </w:r>
          </w:p>
        </w:tc>
        <w:tc>
          <w:tcPr>
            <w:tcW w:w="4394" w:type="dxa"/>
            <w:tcBorders>
              <w:tl2br w:val="nil"/>
              <w:tr2bl w:val="nil"/>
            </w:tcBorders>
            <w:vAlign w:val="center"/>
          </w:tcPr>
          <w:p w:rsidR="00A27938" w:rsidRDefault="00A27938" w:rsidP="00A27938">
            <w:pPr>
              <w:widowControl/>
              <w:jc w:val="left"/>
              <w:rPr>
                <w:rFonts w:ascii="宋体" w:eastAsia="宋体" w:hAnsi="宋体" w:cs="宋体"/>
                <w:color w:val="000000"/>
                <w:kern w:val="0"/>
              </w:rPr>
            </w:pP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A27938" w:rsidTr="00A27938">
        <w:trPr>
          <w:trHeight w:val="1103"/>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2.1</w:t>
            </w:r>
          </w:p>
        </w:tc>
        <w:tc>
          <w:tcPr>
            <w:tcW w:w="2064"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1</w:t>
            </w:r>
          </w:p>
        </w:tc>
        <w:tc>
          <w:tcPr>
            <w:tcW w:w="4394" w:type="dxa"/>
            <w:tcBorders>
              <w:tl2br w:val="nil"/>
              <w:tr2bl w:val="nil"/>
            </w:tcBorders>
            <w:vAlign w:val="center"/>
          </w:tcPr>
          <w:p w:rsidR="00A27938" w:rsidRDefault="00A27938" w:rsidP="00A27938">
            <w:pPr>
              <w:pStyle w:val="af"/>
              <w:spacing w:line="276" w:lineRule="auto"/>
              <w:ind w:firstLineChars="0" w:firstLine="0"/>
              <w:jc w:val="left"/>
              <w:rPr>
                <w:rFonts w:ascii="宋体" w:eastAsia="宋体" w:hAnsi="宋体"/>
                <w:color w:val="000000"/>
                <w:sz w:val="24"/>
                <w:szCs w:val="24"/>
              </w:rPr>
            </w:pPr>
            <w:r>
              <w:rPr>
                <w:rFonts w:ascii="宋体" w:eastAsia="宋体" w:hAnsi="宋体" w:hint="eastAsia"/>
                <w:color w:val="000000"/>
                <w:sz w:val="24"/>
                <w:szCs w:val="24"/>
              </w:rPr>
              <w:t>样品通量：≥24份/批</w:t>
            </w:r>
          </w:p>
        </w:tc>
        <w:tc>
          <w:tcPr>
            <w:tcW w:w="1453" w:type="dxa"/>
            <w:tcBorders>
              <w:tl2br w:val="nil"/>
              <w:tr2bl w:val="nil"/>
            </w:tcBorders>
            <w:vAlign w:val="center"/>
          </w:tcPr>
          <w:p w:rsidR="00A27938" w:rsidRDefault="00A27938" w:rsidP="00A27938">
            <w:pPr>
              <w:widowControl/>
              <w:jc w:val="left"/>
              <w:rPr>
                <w:rFonts w:ascii="宋体" w:eastAsia="宋体" w:hAnsi="宋体" w:cs="宋体"/>
                <w:color w:val="000000"/>
                <w:kern w:val="0"/>
                <w:sz w:val="18"/>
                <w:szCs w:val="18"/>
              </w:rPr>
            </w:pPr>
          </w:p>
        </w:tc>
      </w:tr>
      <w:tr w:rsidR="00A27938" w:rsidTr="00A27938">
        <w:trPr>
          <w:trHeight w:val="1350"/>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2.</w:t>
            </w:r>
            <w:r>
              <w:rPr>
                <w:rFonts w:ascii="宋体" w:eastAsia="宋体" w:hAnsi="宋体" w:cs="宋体"/>
                <w:color w:val="000000"/>
                <w:kern w:val="0"/>
              </w:rPr>
              <w:t>2</w:t>
            </w:r>
          </w:p>
        </w:tc>
        <w:tc>
          <w:tcPr>
            <w:tcW w:w="2064"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bookmarkStart w:id="27" w:name="_Hlk536390667"/>
            <w:r>
              <w:rPr>
                <w:rFonts w:ascii="宋体" w:eastAsia="宋体" w:hAnsi="宋体" w:cs="宋体" w:hint="eastAsia"/>
                <w:color w:val="000000"/>
                <w:kern w:val="0"/>
              </w:rPr>
              <w:t>★参数</w:t>
            </w:r>
            <w:bookmarkEnd w:id="27"/>
            <w:r>
              <w:rPr>
                <w:rFonts w:ascii="宋体" w:eastAsia="宋体" w:hAnsi="宋体" w:cs="宋体"/>
                <w:color w:val="000000"/>
                <w:kern w:val="0"/>
              </w:rPr>
              <w:t>2</w:t>
            </w:r>
          </w:p>
        </w:tc>
        <w:tc>
          <w:tcPr>
            <w:tcW w:w="4394" w:type="dxa"/>
            <w:tcBorders>
              <w:tl2br w:val="nil"/>
              <w:tr2bl w:val="nil"/>
            </w:tcBorders>
            <w:vAlign w:val="center"/>
          </w:tcPr>
          <w:p w:rsidR="00A27938" w:rsidRDefault="00A27938" w:rsidP="00A27938">
            <w:pPr>
              <w:widowControl/>
              <w:jc w:val="left"/>
              <w:rPr>
                <w:rFonts w:ascii="宋体" w:eastAsia="宋体" w:hAnsi="宋体" w:cs="Times New Roman"/>
                <w:bCs/>
                <w:color w:val="000000"/>
              </w:rPr>
            </w:pPr>
            <w:r>
              <w:rPr>
                <w:rFonts w:ascii="宋体" w:eastAsia="宋体" w:hAnsi="宋体" w:cs="Times New Roman" w:hint="eastAsia"/>
                <w:bCs/>
                <w:color w:val="000000"/>
              </w:rPr>
              <w:t>工作体积灵活，可进行低至50ul/孔,也可进行大体积样品提取，最大可达4000ul/孔</w:t>
            </w:r>
          </w:p>
        </w:tc>
        <w:tc>
          <w:tcPr>
            <w:tcW w:w="1453" w:type="dxa"/>
            <w:tcBorders>
              <w:tl2br w:val="nil"/>
              <w:tr2bl w:val="nil"/>
            </w:tcBorders>
            <w:vAlign w:val="center"/>
          </w:tcPr>
          <w:p w:rsidR="00A27938" w:rsidRDefault="00A27938" w:rsidP="00A27938">
            <w:pPr>
              <w:widowControl/>
              <w:jc w:val="left"/>
              <w:rPr>
                <w:rFonts w:ascii="宋体" w:eastAsia="宋体" w:hAnsi="宋体" w:cs="Times New Roman"/>
                <w:color w:val="000000"/>
                <w:sz w:val="18"/>
                <w:szCs w:val="18"/>
              </w:rPr>
            </w:pPr>
          </w:p>
        </w:tc>
      </w:tr>
      <w:tr w:rsidR="00A27938" w:rsidTr="00A27938">
        <w:trPr>
          <w:trHeight w:val="1119"/>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2.</w:t>
            </w:r>
            <w:r>
              <w:rPr>
                <w:rFonts w:ascii="宋体" w:eastAsia="宋体" w:hAnsi="宋体" w:cs="宋体"/>
                <w:color w:val="000000"/>
                <w:kern w:val="0"/>
              </w:rPr>
              <w:t>3</w:t>
            </w:r>
          </w:p>
        </w:tc>
        <w:tc>
          <w:tcPr>
            <w:tcW w:w="2064" w:type="dxa"/>
            <w:tcBorders>
              <w:tl2br w:val="nil"/>
              <w:tr2bl w:val="nil"/>
            </w:tcBorders>
            <w:vAlign w:val="center"/>
          </w:tcPr>
          <w:p w:rsidR="00A27938" w:rsidRDefault="00A27938" w:rsidP="00A27938">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3</w:t>
            </w:r>
          </w:p>
        </w:tc>
        <w:tc>
          <w:tcPr>
            <w:tcW w:w="4394" w:type="dxa"/>
            <w:tcBorders>
              <w:tl2br w:val="nil"/>
              <w:tr2bl w:val="nil"/>
            </w:tcBorders>
            <w:vAlign w:val="center"/>
          </w:tcPr>
          <w:p w:rsidR="00A27938" w:rsidRDefault="00A27938" w:rsidP="00A27938">
            <w:pPr>
              <w:jc w:val="left"/>
              <w:rPr>
                <w:rFonts w:ascii="宋体" w:eastAsia="宋体" w:hAnsi="宋体" w:cs="宋体"/>
                <w:color w:val="000000"/>
                <w:kern w:val="0"/>
                <w:szCs w:val="21"/>
              </w:rPr>
            </w:pPr>
            <w:r w:rsidRPr="00C24C17">
              <w:rPr>
                <w:rFonts w:ascii="宋体" w:eastAsia="宋体" w:hAnsi="宋体" w:cs="Times New Roman" w:hint="eastAsia"/>
                <w:bCs/>
                <w:color w:val="000000"/>
              </w:rPr>
              <w:t>至</w:t>
            </w:r>
            <w:r w:rsidRPr="00CD2F73">
              <w:rPr>
                <w:rFonts w:ascii="宋体" w:eastAsia="宋体" w:hAnsi="宋体" w:cs="Times New Roman" w:hint="eastAsia"/>
                <w:bCs/>
                <w:color w:val="000000"/>
              </w:rPr>
              <w:t>少具有3个温控位置，温控范围室温+4℃～75℃</w:t>
            </w:r>
          </w:p>
        </w:tc>
        <w:tc>
          <w:tcPr>
            <w:tcW w:w="1453" w:type="dxa"/>
            <w:tcBorders>
              <w:tl2br w:val="nil"/>
              <w:tr2bl w:val="nil"/>
            </w:tcBorders>
            <w:vAlign w:val="center"/>
          </w:tcPr>
          <w:p w:rsidR="00A27938" w:rsidRDefault="00A27938" w:rsidP="00A27938">
            <w:pPr>
              <w:widowControl/>
              <w:jc w:val="left"/>
              <w:rPr>
                <w:rFonts w:ascii="宋体" w:eastAsia="宋体" w:hAnsi="宋体" w:cs="Times New Roman"/>
                <w:color w:val="000000"/>
                <w:sz w:val="18"/>
                <w:szCs w:val="18"/>
              </w:rPr>
            </w:pPr>
          </w:p>
        </w:tc>
      </w:tr>
      <w:tr w:rsidR="00A27938" w:rsidTr="00A27938">
        <w:trPr>
          <w:trHeight w:val="1271"/>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2.4</w:t>
            </w:r>
          </w:p>
        </w:tc>
        <w:tc>
          <w:tcPr>
            <w:tcW w:w="2064" w:type="dxa"/>
            <w:tcBorders>
              <w:tl2br w:val="nil"/>
              <w:tr2bl w:val="nil"/>
            </w:tcBorders>
            <w:vAlign w:val="center"/>
          </w:tcPr>
          <w:p w:rsidR="00A27938" w:rsidRDefault="00A27938" w:rsidP="00A27938">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4</w:t>
            </w:r>
          </w:p>
        </w:tc>
        <w:tc>
          <w:tcPr>
            <w:tcW w:w="4394" w:type="dxa"/>
            <w:tcBorders>
              <w:tl2br w:val="nil"/>
              <w:tr2bl w:val="nil"/>
            </w:tcBorders>
            <w:vAlign w:val="center"/>
          </w:tcPr>
          <w:p w:rsidR="00A27938" w:rsidRDefault="00A27938" w:rsidP="00A27938">
            <w:pPr>
              <w:jc w:val="left"/>
              <w:rPr>
                <w:rFonts w:ascii="宋体" w:eastAsia="宋体" w:hAnsi="宋体" w:cs="宋体"/>
                <w:color w:val="000000"/>
                <w:kern w:val="0"/>
                <w:szCs w:val="21"/>
              </w:rPr>
            </w:pPr>
            <w:r>
              <w:rPr>
                <w:rFonts w:ascii="宋体" w:eastAsia="宋体" w:hAnsi="宋体" w:cs="宋体" w:hint="eastAsia"/>
                <w:color w:val="000000"/>
                <w:kern w:val="0"/>
                <w:szCs w:val="21"/>
              </w:rPr>
              <w:t>具备2个与提取板位分离的独立产物洗脱槽及4℃带盖低温保存槽</w:t>
            </w:r>
          </w:p>
        </w:tc>
        <w:tc>
          <w:tcPr>
            <w:tcW w:w="1453" w:type="dxa"/>
            <w:tcBorders>
              <w:tl2br w:val="nil"/>
              <w:tr2bl w:val="nil"/>
            </w:tcBorders>
            <w:vAlign w:val="center"/>
          </w:tcPr>
          <w:p w:rsidR="00A27938" w:rsidRDefault="00A27938" w:rsidP="00A27938">
            <w:pPr>
              <w:widowControl/>
              <w:jc w:val="left"/>
              <w:rPr>
                <w:rFonts w:ascii="宋体" w:eastAsia="宋体" w:hAnsi="宋体" w:cs="Times New Roman"/>
                <w:color w:val="000000"/>
              </w:rPr>
            </w:pPr>
          </w:p>
        </w:tc>
      </w:tr>
      <w:tr w:rsidR="00A27938" w:rsidTr="00A27938">
        <w:trPr>
          <w:trHeight w:val="1437"/>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2.5</w:t>
            </w:r>
          </w:p>
        </w:tc>
        <w:tc>
          <w:tcPr>
            <w:tcW w:w="2064" w:type="dxa"/>
            <w:tcBorders>
              <w:tl2br w:val="nil"/>
              <w:tr2bl w:val="nil"/>
            </w:tcBorders>
            <w:vAlign w:val="center"/>
          </w:tcPr>
          <w:p w:rsidR="00A27938" w:rsidRDefault="00A27938" w:rsidP="00A27938">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5</w:t>
            </w:r>
          </w:p>
        </w:tc>
        <w:tc>
          <w:tcPr>
            <w:tcW w:w="4394" w:type="dxa"/>
            <w:tcBorders>
              <w:tl2br w:val="nil"/>
              <w:tr2bl w:val="nil"/>
            </w:tcBorders>
            <w:vAlign w:val="center"/>
          </w:tcPr>
          <w:p w:rsidR="00A27938" w:rsidRDefault="00A27938" w:rsidP="00A279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6道磁头热块和12道磁头可随意更换</w:t>
            </w:r>
          </w:p>
        </w:tc>
        <w:tc>
          <w:tcPr>
            <w:tcW w:w="1453" w:type="dxa"/>
            <w:tcBorders>
              <w:tl2br w:val="nil"/>
              <w:tr2bl w:val="nil"/>
            </w:tcBorders>
            <w:vAlign w:val="center"/>
          </w:tcPr>
          <w:p w:rsidR="00A27938" w:rsidRDefault="00A27938" w:rsidP="00A27938">
            <w:pPr>
              <w:widowControl/>
              <w:rPr>
                <w:rFonts w:ascii="宋体" w:eastAsia="宋体" w:hAnsi="宋体" w:cs="Times New Roman"/>
                <w:color w:val="000000"/>
              </w:rPr>
            </w:pPr>
          </w:p>
        </w:tc>
      </w:tr>
      <w:tr w:rsidR="00A27938" w:rsidTr="00A27938">
        <w:trPr>
          <w:trHeight w:val="638"/>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2.6</w:t>
            </w:r>
          </w:p>
        </w:tc>
        <w:tc>
          <w:tcPr>
            <w:tcW w:w="2064" w:type="dxa"/>
            <w:tcBorders>
              <w:tl2br w:val="nil"/>
              <w:tr2bl w:val="nil"/>
            </w:tcBorders>
            <w:vAlign w:val="center"/>
          </w:tcPr>
          <w:p w:rsidR="00A27938" w:rsidRDefault="00A27938" w:rsidP="00A27938">
            <w:pPr>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6</w:t>
            </w:r>
          </w:p>
        </w:tc>
        <w:tc>
          <w:tcPr>
            <w:tcW w:w="4394" w:type="dxa"/>
            <w:tcBorders>
              <w:tl2br w:val="nil"/>
              <w:tr2bl w:val="nil"/>
            </w:tcBorders>
            <w:vAlign w:val="center"/>
          </w:tcPr>
          <w:p w:rsidR="00A27938" w:rsidRDefault="00A27938" w:rsidP="00A279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纯化速度：&lt; 1小时/批</w:t>
            </w:r>
          </w:p>
        </w:tc>
        <w:tc>
          <w:tcPr>
            <w:tcW w:w="1453" w:type="dxa"/>
            <w:tcBorders>
              <w:tl2br w:val="nil"/>
              <w:tr2bl w:val="nil"/>
            </w:tcBorders>
            <w:vAlign w:val="center"/>
          </w:tcPr>
          <w:p w:rsidR="00A27938" w:rsidRDefault="00A27938" w:rsidP="00A27938">
            <w:pPr>
              <w:widowControl/>
              <w:rPr>
                <w:rFonts w:ascii="宋体" w:eastAsia="宋体" w:hAnsi="宋体" w:cs="Times New Roman"/>
                <w:color w:val="000000"/>
              </w:rPr>
            </w:pPr>
          </w:p>
        </w:tc>
      </w:tr>
      <w:tr w:rsidR="00A27938" w:rsidTr="00A27938">
        <w:trPr>
          <w:trHeight w:val="597"/>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lastRenderedPageBreak/>
              <w:t>2.7</w:t>
            </w:r>
          </w:p>
        </w:tc>
        <w:tc>
          <w:tcPr>
            <w:tcW w:w="2064"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7</w:t>
            </w:r>
          </w:p>
        </w:tc>
        <w:tc>
          <w:tcPr>
            <w:tcW w:w="4394" w:type="dxa"/>
            <w:tcBorders>
              <w:tl2br w:val="nil"/>
              <w:tr2bl w:val="nil"/>
            </w:tcBorders>
            <w:vAlign w:val="center"/>
          </w:tcPr>
          <w:p w:rsidR="00A27938" w:rsidRDefault="00A27938" w:rsidP="00A27938">
            <w:pPr>
              <w:widowControl/>
              <w:jc w:val="left"/>
              <w:rPr>
                <w:rFonts w:ascii="宋体" w:eastAsia="宋体" w:hAnsi="宋体" w:cs="Times New Roman"/>
                <w:bCs/>
                <w:color w:val="000000"/>
              </w:rPr>
            </w:pPr>
            <w:r>
              <w:rPr>
                <w:rFonts w:ascii="宋体" w:eastAsia="宋体" w:hAnsi="宋体" w:cs="Times New Roman" w:hint="eastAsia"/>
                <w:bCs/>
                <w:color w:val="000000"/>
              </w:rPr>
              <w:t>内置式紫外灯灭菌装置</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sz w:val="18"/>
                <w:szCs w:val="18"/>
              </w:rPr>
            </w:pPr>
          </w:p>
        </w:tc>
      </w:tr>
      <w:tr w:rsidR="00A27938" w:rsidTr="00A27938">
        <w:trPr>
          <w:trHeight w:val="530"/>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2.8</w:t>
            </w:r>
          </w:p>
        </w:tc>
        <w:tc>
          <w:tcPr>
            <w:tcW w:w="2064"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8</w:t>
            </w:r>
          </w:p>
        </w:tc>
        <w:tc>
          <w:tcPr>
            <w:tcW w:w="4394" w:type="dxa"/>
            <w:tcBorders>
              <w:tl2br w:val="nil"/>
              <w:tr2bl w:val="nil"/>
            </w:tcBorders>
            <w:vAlign w:val="center"/>
          </w:tcPr>
          <w:p w:rsidR="00A27938" w:rsidRDefault="00A27938" w:rsidP="00A27938">
            <w:pPr>
              <w:pStyle w:val="af"/>
              <w:spacing w:line="276" w:lineRule="auto"/>
              <w:ind w:firstLineChars="0" w:firstLine="0"/>
              <w:jc w:val="left"/>
              <w:rPr>
                <w:rFonts w:ascii="宋体" w:eastAsia="宋体" w:hAnsi="宋体" w:cs="宋体"/>
                <w:color w:val="000000"/>
                <w:kern w:val="0"/>
                <w:sz w:val="24"/>
                <w:szCs w:val="21"/>
              </w:rPr>
            </w:pPr>
            <w:r>
              <w:rPr>
                <w:rFonts w:ascii="宋体" w:eastAsia="宋体" w:hAnsi="宋体" w:cs="宋体" w:hint="eastAsia"/>
                <w:color w:val="000000"/>
                <w:kern w:val="0"/>
                <w:sz w:val="24"/>
                <w:szCs w:val="21"/>
              </w:rPr>
              <w:t>具有条码扫描仪</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sz w:val="18"/>
                <w:szCs w:val="18"/>
              </w:rPr>
            </w:pPr>
          </w:p>
        </w:tc>
      </w:tr>
      <w:tr w:rsidR="00A27938" w:rsidTr="00A27938">
        <w:trPr>
          <w:trHeight w:val="691"/>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2.9</w:t>
            </w:r>
          </w:p>
        </w:tc>
        <w:tc>
          <w:tcPr>
            <w:tcW w:w="2064" w:type="dxa"/>
            <w:tcBorders>
              <w:tl2br w:val="nil"/>
              <w:tr2bl w:val="nil"/>
            </w:tcBorders>
            <w:vAlign w:val="center"/>
          </w:tcPr>
          <w:p w:rsidR="00A27938" w:rsidRDefault="00A27938" w:rsidP="00A27938">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9</w:t>
            </w:r>
          </w:p>
        </w:tc>
        <w:tc>
          <w:tcPr>
            <w:tcW w:w="4394" w:type="dxa"/>
            <w:tcBorders>
              <w:tl2br w:val="nil"/>
              <w:tr2bl w:val="nil"/>
            </w:tcBorders>
            <w:vAlign w:val="center"/>
          </w:tcPr>
          <w:p w:rsidR="00A27938" w:rsidRDefault="00A27938" w:rsidP="00A27938">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rPr>
              <w:t>数据交换方式：U盘直接数据交换</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sz w:val="18"/>
                <w:szCs w:val="18"/>
              </w:rPr>
            </w:pPr>
          </w:p>
        </w:tc>
      </w:tr>
      <w:tr w:rsidR="00A27938" w:rsidTr="00A27938">
        <w:trPr>
          <w:trHeight w:val="1540"/>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2.10</w:t>
            </w:r>
          </w:p>
        </w:tc>
        <w:tc>
          <w:tcPr>
            <w:tcW w:w="2064" w:type="dxa"/>
            <w:tcBorders>
              <w:tl2br w:val="nil"/>
              <w:tr2bl w:val="nil"/>
            </w:tcBorders>
            <w:vAlign w:val="center"/>
          </w:tcPr>
          <w:p w:rsidR="00A27938" w:rsidRDefault="00A27938" w:rsidP="00A27938">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10</w:t>
            </w:r>
          </w:p>
        </w:tc>
        <w:tc>
          <w:tcPr>
            <w:tcW w:w="4394" w:type="dxa"/>
            <w:tcBorders>
              <w:tl2br w:val="nil"/>
              <w:tr2bl w:val="nil"/>
            </w:tcBorders>
            <w:vAlign w:val="center"/>
          </w:tcPr>
          <w:p w:rsidR="00A27938" w:rsidRDefault="00A27938" w:rsidP="00A27938">
            <w:pPr>
              <w:pStyle w:val="af"/>
              <w:spacing w:line="276" w:lineRule="auto"/>
              <w:ind w:firstLineChars="0" w:firstLine="0"/>
              <w:jc w:val="left"/>
              <w:rPr>
                <w:rFonts w:ascii="宋体" w:eastAsia="宋体" w:hAnsi="宋体" w:cs="Arial"/>
                <w:color w:val="000000"/>
              </w:rPr>
            </w:pPr>
            <w:r>
              <w:rPr>
                <w:rFonts w:ascii="宋体" w:eastAsia="宋体" w:hAnsi="宋体" w:cs="宋体" w:hint="eastAsia"/>
                <w:color w:val="000000"/>
                <w:kern w:val="0"/>
                <w:sz w:val="24"/>
                <w:szCs w:val="21"/>
              </w:rPr>
              <w:t>试剂兼容性：开放，无品牌限制，可使用通用的国产和进口磁珠试剂盒（需在彩页中注明或提取产品说明书，标注其它试剂品牌的选择指南）</w:t>
            </w:r>
          </w:p>
        </w:tc>
        <w:tc>
          <w:tcPr>
            <w:tcW w:w="1453" w:type="dxa"/>
            <w:tcBorders>
              <w:tl2br w:val="nil"/>
              <w:tr2bl w:val="nil"/>
            </w:tcBorders>
            <w:vAlign w:val="center"/>
          </w:tcPr>
          <w:p w:rsidR="00A27938" w:rsidRDefault="00A27938" w:rsidP="00A27938">
            <w:pPr>
              <w:widowControl/>
              <w:jc w:val="left"/>
              <w:textAlignment w:val="center"/>
              <w:rPr>
                <w:rFonts w:ascii="宋体" w:eastAsia="宋体" w:hAnsi="宋体" w:cs="宋体"/>
                <w:color w:val="000000"/>
                <w:kern w:val="0"/>
                <w:sz w:val="18"/>
                <w:szCs w:val="18"/>
              </w:rPr>
            </w:pPr>
          </w:p>
        </w:tc>
      </w:tr>
      <w:tr w:rsidR="00A27938" w:rsidTr="00A27938">
        <w:trPr>
          <w:trHeight w:val="1503"/>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2.11</w:t>
            </w:r>
          </w:p>
        </w:tc>
        <w:tc>
          <w:tcPr>
            <w:tcW w:w="2064"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11</w:t>
            </w:r>
          </w:p>
        </w:tc>
        <w:tc>
          <w:tcPr>
            <w:tcW w:w="4394" w:type="dxa"/>
            <w:tcBorders>
              <w:tl2br w:val="nil"/>
              <w:tr2bl w:val="nil"/>
            </w:tcBorders>
            <w:vAlign w:val="center"/>
          </w:tcPr>
          <w:p w:rsidR="00A27938" w:rsidRDefault="00A27938" w:rsidP="00A27938">
            <w:pPr>
              <w:pStyle w:val="af"/>
              <w:spacing w:line="276" w:lineRule="auto"/>
              <w:ind w:firstLineChars="0" w:firstLine="0"/>
              <w:jc w:val="left"/>
              <w:rPr>
                <w:rFonts w:ascii="Arial" w:hAnsi="Arial" w:cs="Arial"/>
                <w:color w:val="000000"/>
              </w:rPr>
            </w:pPr>
            <w:r>
              <w:rPr>
                <w:rFonts w:ascii="宋体" w:eastAsia="宋体" w:hAnsi="宋体" w:cs="宋体" w:hint="eastAsia"/>
                <w:color w:val="000000"/>
                <w:kern w:val="0"/>
                <w:sz w:val="24"/>
                <w:szCs w:val="21"/>
              </w:rPr>
              <w:t>仪器运行及控制方式：单机独立运行及通过软件电脑控制双模式任意选择。彩色LCD 显示屏，直观显示程序过程、剩余时间</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p>
        </w:tc>
      </w:tr>
      <w:tr w:rsidR="00A27938" w:rsidTr="00A27938">
        <w:trPr>
          <w:trHeight w:val="2313"/>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2.12</w:t>
            </w:r>
          </w:p>
        </w:tc>
        <w:tc>
          <w:tcPr>
            <w:tcW w:w="2064" w:type="dxa"/>
            <w:tcBorders>
              <w:tl2br w:val="nil"/>
              <w:tr2bl w:val="nil"/>
            </w:tcBorders>
            <w:vAlign w:val="center"/>
          </w:tcPr>
          <w:p w:rsidR="00A27938" w:rsidRDefault="00A27938" w:rsidP="00A27938">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12</w:t>
            </w:r>
          </w:p>
        </w:tc>
        <w:tc>
          <w:tcPr>
            <w:tcW w:w="4394" w:type="dxa"/>
            <w:tcBorders>
              <w:tl2br w:val="nil"/>
              <w:tr2bl w:val="nil"/>
            </w:tcBorders>
            <w:vAlign w:val="center"/>
          </w:tcPr>
          <w:p w:rsidR="00A27938" w:rsidRDefault="00A27938" w:rsidP="00A27938">
            <w:pPr>
              <w:widowControl/>
              <w:jc w:val="left"/>
              <w:rPr>
                <w:rFonts w:ascii="宋体" w:eastAsia="宋体" w:hAnsi="宋体" w:cs="Times New Roman"/>
                <w:color w:val="000000"/>
              </w:rPr>
            </w:pPr>
            <w:r>
              <w:rPr>
                <w:rFonts w:ascii="宋体" w:eastAsia="宋体" w:hAnsi="宋体" w:cs="Arial" w:hint="eastAsia"/>
                <w:color w:val="000000"/>
              </w:rPr>
              <w:t>软件支持样品二维码扫描信息录入及管理，可与其它数据库、样品库同步共享，实现样品编码信息跟踪追溯。通过软件可生成报告，记录当次提取实验信息，包括使用试剂内容、纯化过程记录，并具备搜索功能，快速查询所需要查看的程序或报告</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p>
        </w:tc>
      </w:tr>
      <w:tr w:rsidR="00A27938" w:rsidTr="00A27938">
        <w:trPr>
          <w:trHeight w:val="1111"/>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2.13</w:t>
            </w:r>
          </w:p>
        </w:tc>
        <w:tc>
          <w:tcPr>
            <w:tcW w:w="2064" w:type="dxa"/>
            <w:tcBorders>
              <w:tl2br w:val="nil"/>
              <w:tr2bl w:val="nil"/>
            </w:tcBorders>
            <w:vAlign w:val="center"/>
          </w:tcPr>
          <w:p w:rsidR="00A27938" w:rsidRDefault="00A27938" w:rsidP="00A27938">
            <w:pPr>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13</w:t>
            </w:r>
          </w:p>
        </w:tc>
        <w:tc>
          <w:tcPr>
            <w:tcW w:w="4394" w:type="dxa"/>
            <w:tcBorders>
              <w:tl2br w:val="nil"/>
              <w:tr2bl w:val="nil"/>
            </w:tcBorders>
            <w:vAlign w:val="center"/>
          </w:tcPr>
          <w:p w:rsidR="00A27938" w:rsidRDefault="00A27938" w:rsidP="00A2793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用户权限开放，任何程序均可由用户固化锁定或编辑优化。提取程序免费无限更新，网络直接下载</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p>
        </w:tc>
      </w:tr>
      <w:tr w:rsidR="00A27938" w:rsidTr="00A27938">
        <w:trPr>
          <w:trHeight w:val="694"/>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lastRenderedPageBreak/>
              <w:t>2.14</w:t>
            </w:r>
          </w:p>
        </w:tc>
        <w:tc>
          <w:tcPr>
            <w:tcW w:w="2064" w:type="dxa"/>
            <w:tcBorders>
              <w:tl2br w:val="nil"/>
              <w:tr2bl w:val="nil"/>
            </w:tcBorders>
            <w:vAlign w:val="center"/>
          </w:tcPr>
          <w:p w:rsidR="00A27938" w:rsidRDefault="00A27938" w:rsidP="00A27938">
            <w:pPr>
              <w:jc w:val="center"/>
              <w:rPr>
                <w:rFonts w:ascii="宋体" w:eastAsia="宋体" w:hAnsi="宋体" w:cs="Times New Roman"/>
                <w:color w:val="000000"/>
              </w:rPr>
            </w:pPr>
            <w:r>
              <w:rPr>
                <w:rFonts w:ascii="宋体" w:eastAsia="宋体" w:hAnsi="宋体" w:cs="宋体" w:hint="eastAsia"/>
                <w:color w:val="000000"/>
                <w:kern w:val="0"/>
              </w:rPr>
              <w:t>参数1</w:t>
            </w:r>
            <w:r>
              <w:rPr>
                <w:rFonts w:ascii="宋体" w:eastAsia="宋体" w:hAnsi="宋体" w:cs="宋体"/>
                <w:color w:val="000000"/>
                <w:kern w:val="0"/>
              </w:rPr>
              <w:t>4</w:t>
            </w:r>
          </w:p>
        </w:tc>
        <w:tc>
          <w:tcPr>
            <w:tcW w:w="4394" w:type="dxa"/>
            <w:tcBorders>
              <w:tl2br w:val="nil"/>
              <w:tr2bl w:val="nil"/>
            </w:tcBorders>
            <w:vAlign w:val="center"/>
          </w:tcPr>
          <w:p w:rsidR="00A27938" w:rsidRDefault="00A27938" w:rsidP="00A27938">
            <w:pPr>
              <w:jc w:val="left"/>
              <w:rPr>
                <w:rFonts w:ascii="宋体" w:eastAsia="宋体" w:hAnsi="宋体" w:cs="Times New Roman"/>
                <w:color w:val="000000"/>
              </w:rPr>
            </w:pPr>
            <w:r>
              <w:rPr>
                <w:rFonts w:ascii="宋体" w:eastAsia="宋体" w:hAnsi="宋体" w:cs="Times New Roman" w:hint="eastAsia"/>
                <w:color w:val="000000"/>
              </w:rPr>
              <w:t>具有国家医疗器械许可证</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p>
        </w:tc>
      </w:tr>
      <w:tr w:rsidR="00A27938" w:rsidTr="00A27938">
        <w:trPr>
          <w:trHeight w:val="574"/>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b/>
                <w:color w:val="000000"/>
                <w:kern w:val="0"/>
              </w:rPr>
            </w:pPr>
            <w:r>
              <w:rPr>
                <w:rFonts w:ascii="宋体" w:eastAsia="宋体" w:hAnsi="宋体" w:cs="宋体" w:hint="eastAsia"/>
                <w:b/>
                <w:color w:val="000000"/>
                <w:kern w:val="0"/>
              </w:rPr>
              <w:t>3</w:t>
            </w:r>
          </w:p>
        </w:tc>
        <w:tc>
          <w:tcPr>
            <w:tcW w:w="2064" w:type="dxa"/>
            <w:tcBorders>
              <w:tl2br w:val="nil"/>
              <w:tr2bl w:val="nil"/>
            </w:tcBorders>
            <w:vAlign w:val="center"/>
          </w:tcPr>
          <w:p w:rsidR="00A27938" w:rsidRDefault="00A27938" w:rsidP="00A27938">
            <w:pPr>
              <w:widowControl/>
              <w:jc w:val="center"/>
              <w:rPr>
                <w:rFonts w:ascii="宋体" w:eastAsia="宋体" w:hAnsi="宋体" w:cs="宋体"/>
                <w:b/>
                <w:bCs/>
                <w:color w:val="000000"/>
                <w:kern w:val="0"/>
              </w:rPr>
            </w:pPr>
            <w:r>
              <w:rPr>
                <w:rFonts w:ascii="宋体" w:eastAsia="宋体" w:hAnsi="宋体" w:cs="宋体" w:hint="eastAsia"/>
                <w:b/>
                <w:bCs/>
                <w:color w:val="000000"/>
                <w:kern w:val="0"/>
              </w:rPr>
              <w:t>配置需求</w:t>
            </w:r>
          </w:p>
        </w:tc>
        <w:tc>
          <w:tcPr>
            <w:tcW w:w="4394" w:type="dxa"/>
            <w:tcBorders>
              <w:tl2br w:val="nil"/>
              <w:tr2bl w:val="nil"/>
            </w:tcBorders>
            <w:vAlign w:val="center"/>
          </w:tcPr>
          <w:p w:rsidR="00A27938" w:rsidRDefault="00A27938" w:rsidP="00A27938">
            <w:pPr>
              <w:widowControl/>
              <w:jc w:val="left"/>
              <w:rPr>
                <w:rFonts w:ascii="宋体" w:eastAsia="宋体" w:hAnsi="宋体" w:cs="宋体"/>
                <w:color w:val="000000"/>
                <w:kern w:val="0"/>
              </w:rPr>
            </w:pP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A27938" w:rsidTr="00A27938">
        <w:trPr>
          <w:trHeight w:val="623"/>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3.1</w:t>
            </w:r>
          </w:p>
        </w:tc>
        <w:tc>
          <w:tcPr>
            <w:tcW w:w="2064"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配置1</w:t>
            </w:r>
          </w:p>
        </w:tc>
        <w:tc>
          <w:tcPr>
            <w:tcW w:w="4394" w:type="dxa"/>
            <w:tcBorders>
              <w:tl2br w:val="nil"/>
              <w:tr2bl w:val="nil"/>
            </w:tcBorders>
            <w:vAlign w:val="center"/>
          </w:tcPr>
          <w:p w:rsidR="00A27938" w:rsidRDefault="00A27938" w:rsidP="00A27938">
            <w:pPr>
              <w:jc w:val="left"/>
              <w:rPr>
                <w:rFonts w:ascii="宋体" w:eastAsia="宋体" w:hAnsi="宋体" w:cs="Times New Roman"/>
                <w:color w:val="000000"/>
              </w:rPr>
            </w:pPr>
            <w:r>
              <w:rPr>
                <w:rFonts w:ascii="宋体" w:eastAsia="宋体" w:hAnsi="宋体" w:cs="Times New Roman" w:hint="eastAsia"/>
                <w:color w:val="000000"/>
              </w:rPr>
              <w:t>核酸提取纯化系统主机一台</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A27938" w:rsidTr="00A27938">
        <w:trPr>
          <w:trHeight w:val="617"/>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3.2</w:t>
            </w:r>
          </w:p>
        </w:tc>
        <w:tc>
          <w:tcPr>
            <w:tcW w:w="2064"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配置2</w:t>
            </w:r>
          </w:p>
        </w:tc>
        <w:tc>
          <w:tcPr>
            <w:tcW w:w="4394" w:type="dxa"/>
            <w:tcBorders>
              <w:tl2br w:val="nil"/>
              <w:tr2bl w:val="nil"/>
            </w:tcBorders>
            <w:vAlign w:val="center"/>
          </w:tcPr>
          <w:p w:rsidR="00A27938" w:rsidRDefault="00A27938" w:rsidP="00A27938">
            <w:pPr>
              <w:widowControl/>
              <w:jc w:val="left"/>
              <w:rPr>
                <w:rFonts w:ascii="宋体" w:eastAsia="宋体" w:hAnsi="宋体" w:cs="Times New Roman"/>
                <w:bCs/>
                <w:color w:val="000000"/>
              </w:rPr>
            </w:pPr>
            <w:r>
              <w:rPr>
                <w:rFonts w:ascii="宋体" w:eastAsia="宋体" w:hAnsi="宋体" w:cs="宋体" w:hint="eastAsia"/>
                <w:color w:val="000000"/>
                <w:kern w:val="0"/>
              </w:rPr>
              <w:t>12道样品磁头1个</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p>
        </w:tc>
      </w:tr>
      <w:tr w:rsidR="00A27938" w:rsidTr="00A27938">
        <w:trPr>
          <w:trHeight w:val="606"/>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 xml:space="preserve">3.3 </w:t>
            </w:r>
          </w:p>
        </w:tc>
        <w:tc>
          <w:tcPr>
            <w:tcW w:w="2064" w:type="dxa"/>
            <w:tcBorders>
              <w:tl2br w:val="nil"/>
              <w:tr2bl w:val="nil"/>
            </w:tcBorders>
            <w:vAlign w:val="center"/>
          </w:tcPr>
          <w:p w:rsidR="00A27938" w:rsidRDefault="00A27938" w:rsidP="00A27938">
            <w:pPr>
              <w:widowControl/>
              <w:jc w:val="center"/>
              <w:rPr>
                <w:rFonts w:ascii="宋体" w:eastAsia="宋体" w:hAnsi="宋体" w:cs="Times New Roman"/>
                <w:bCs/>
                <w:color w:val="000000"/>
              </w:rPr>
            </w:pPr>
            <w:r>
              <w:rPr>
                <w:rFonts w:ascii="宋体" w:eastAsia="宋体" w:hAnsi="宋体" w:cs="Times New Roman" w:hint="eastAsia"/>
                <w:bCs/>
                <w:color w:val="000000"/>
              </w:rPr>
              <w:t>配置3</w:t>
            </w:r>
          </w:p>
        </w:tc>
        <w:tc>
          <w:tcPr>
            <w:tcW w:w="4394" w:type="dxa"/>
            <w:tcBorders>
              <w:tl2br w:val="nil"/>
              <w:tr2bl w:val="nil"/>
            </w:tcBorders>
            <w:vAlign w:val="center"/>
          </w:tcPr>
          <w:p w:rsidR="00A27938" w:rsidRDefault="00A27938" w:rsidP="00A27938">
            <w:pPr>
              <w:pStyle w:val="af"/>
              <w:spacing w:line="276" w:lineRule="auto"/>
              <w:ind w:firstLineChars="0" w:firstLine="0"/>
              <w:jc w:val="left"/>
              <w:rPr>
                <w:rFonts w:ascii="宋体" w:eastAsia="宋体" w:hAnsi="宋体"/>
                <w:bCs/>
                <w:color w:val="000000"/>
                <w:sz w:val="24"/>
                <w:szCs w:val="24"/>
              </w:rPr>
            </w:pPr>
            <w:r>
              <w:rPr>
                <w:rFonts w:ascii="宋体" w:eastAsia="宋体" w:hAnsi="宋体" w:cs="宋体" w:hint="eastAsia"/>
                <w:color w:val="000000"/>
                <w:kern w:val="0"/>
                <w:sz w:val="24"/>
                <w:szCs w:val="24"/>
              </w:rPr>
              <w:t>6道样品磁头1个</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A27938" w:rsidTr="00A27938">
        <w:trPr>
          <w:trHeight w:val="606"/>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3.4</w:t>
            </w:r>
          </w:p>
        </w:tc>
        <w:tc>
          <w:tcPr>
            <w:tcW w:w="2064" w:type="dxa"/>
            <w:tcBorders>
              <w:tl2br w:val="nil"/>
              <w:tr2bl w:val="nil"/>
            </w:tcBorders>
            <w:vAlign w:val="center"/>
          </w:tcPr>
          <w:p w:rsidR="00A27938" w:rsidRDefault="00A27938" w:rsidP="00A27938">
            <w:pPr>
              <w:widowControl/>
              <w:jc w:val="center"/>
              <w:rPr>
                <w:rFonts w:ascii="宋体" w:eastAsia="宋体" w:hAnsi="宋体" w:cs="Times New Roman"/>
                <w:bCs/>
                <w:color w:val="000000"/>
              </w:rPr>
            </w:pPr>
            <w:r>
              <w:rPr>
                <w:rFonts w:ascii="宋体" w:eastAsia="宋体" w:hAnsi="宋体" w:cs="Times New Roman" w:hint="eastAsia"/>
                <w:bCs/>
                <w:color w:val="000000"/>
              </w:rPr>
              <w:t>配置4</w:t>
            </w:r>
          </w:p>
        </w:tc>
        <w:tc>
          <w:tcPr>
            <w:tcW w:w="4394" w:type="dxa"/>
            <w:tcBorders>
              <w:tl2br w:val="nil"/>
              <w:tr2bl w:val="nil"/>
            </w:tcBorders>
            <w:vAlign w:val="center"/>
          </w:tcPr>
          <w:p w:rsidR="00A27938" w:rsidRDefault="00A27938" w:rsidP="00A27938">
            <w:pPr>
              <w:pStyle w:val="af"/>
              <w:spacing w:line="276" w:lineRule="auto"/>
              <w:ind w:firstLineChars="0" w:firstLine="0"/>
              <w:jc w:val="left"/>
              <w:rPr>
                <w:rFonts w:ascii="宋体" w:eastAsia="宋体" w:hAnsi="宋体"/>
                <w:bCs/>
                <w:color w:val="000000"/>
                <w:sz w:val="24"/>
                <w:szCs w:val="24"/>
              </w:rPr>
            </w:pPr>
            <w:r>
              <w:rPr>
                <w:rFonts w:ascii="宋体" w:eastAsia="宋体" w:hAnsi="宋体" w:cs="宋体" w:hint="eastAsia"/>
                <w:color w:val="000000"/>
                <w:kern w:val="0"/>
                <w:sz w:val="24"/>
                <w:szCs w:val="24"/>
              </w:rPr>
              <w:t>12道热块2个</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p>
        </w:tc>
      </w:tr>
      <w:tr w:rsidR="00A27938" w:rsidTr="00A27938">
        <w:trPr>
          <w:trHeight w:val="606"/>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3</w:t>
            </w:r>
            <w:r>
              <w:rPr>
                <w:rFonts w:ascii="宋体" w:eastAsia="宋体" w:hAnsi="宋体" w:cs="宋体"/>
                <w:color w:val="000000"/>
                <w:kern w:val="0"/>
              </w:rPr>
              <w:t>.5</w:t>
            </w:r>
          </w:p>
        </w:tc>
        <w:tc>
          <w:tcPr>
            <w:tcW w:w="2064" w:type="dxa"/>
            <w:tcBorders>
              <w:tl2br w:val="nil"/>
              <w:tr2bl w:val="nil"/>
            </w:tcBorders>
            <w:vAlign w:val="center"/>
          </w:tcPr>
          <w:p w:rsidR="00A27938" w:rsidRDefault="00A27938" w:rsidP="00A27938">
            <w:pPr>
              <w:widowControl/>
              <w:jc w:val="center"/>
              <w:rPr>
                <w:rFonts w:ascii="宋体" w:eastAsia="宋体" w:hAnsi="宋体" w:cs="Times New Roman"/>
                <w:bCs/>
                <w:color w:val="000000"/>
              </w:rPr>
            </w:pPr>
            <w:r>
              <w:rPr>
                <w:rFonts w:ascii="宋体" w:eastAsia="宋体" w:hAnsi="宋体" w:cs="Times New Roman" w:hint="eastAsia"/>
                <w:bCs/>
                <w:color w:val="000000"/>
              </w:rPr>
              <w:t>配置5</w:t>
            </w:r>
          </w:p>
        </w:tc>
        <w:tc>
          <w:tcPr>
            <w:tcW w:w="4394" w:type="dxa"/>
            <w:tcBorders>
              <w:tl2br w:val="nil"/>
              <w:tr2bl w:val="nil"/>
            </w:tcBorders>
            <w:vAlign w:val="center"/>
          </w:tcPr>
          <w:p w:rsidR="00A27938" w:rsidRDefault="00A27938" w:rsidP="00A27938">
            <w:pPr>
              <w:pStyle w:val="af"/>
              <w:spacing w:line="276" w:lineRule="auto"/>
              <w:ind w:firstLineChars="0" w:firstLine="0"/>
              <w:jc w:val="left"/>
              <w:rPr>
                <w:rFonts w:ascii="宋体" w:eastAsia="宋体" w:hAnsi="宋体"/>
                <w:bCs/>
                <w:color w:val="000000"/>
                <w:sz w:val="24"/>
                <w:szCs w:val="24"/>
              </w:rPr>
            </w:pPr>
            <w:r>
              <w:rPr>
                <w:rFonts w:ascii="宋体" w:eastAsia="宋体" w:hAnsi="宋体" w:cs="宋体" w:hint="eastAsia"/>
                <w:color w:val="000000"/>
                <w:kern w:val="0"/>
                <w:sz w:val="24"/>
                <w:szCs w:val="24"/>
              </w:rPr>
              <w:t>6道热块2个</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p>
        </w:tc>
      </w:tr>
      <w:tr w:rsidR="00A27938" w:rsidTr="00A27938">
        <w:trPr>
          <w:trHeight w:val="606"/>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3</w:t>
            </w:r>
            <w:r>
              <w:rPr>
                <w:rFonts w:ascii="宋体" w:eastAsia="宋体" w:hAnsi="宋体" w:cs="宋体"/>
                <w:color w:val="000000"/>
                <w:kern w:val="0"/>
              </w:rPr>
              <w:t>.6</w:t>
            </w:r>
          </w:p>
        </w:tc>
        <w:tc>
          <w:tcPr>
            <w:tcW w:w="2064" w:type="dxa"/>
            <w:tcBorders>
              <w:tl2br w:val="nil"/>
              <w:tr2bl w:val="nil"/>
            </w:tcBorders>
            <w:vAlign w:val="center"/>
          </w:tcPr>
          <w:p w:rsidR="00A27938" w:rsidRDefault="00A27938" w:rsidP="00A27938">
            <w:pPr>
              <w:widowControl/>
              <w:jc w:val="center"/>
              <w:rPr>
                <w:rFonts w:ascii="宋体" w:eastAsia="宋体" w:hAnsi="宋体" w:cs="Times New Roman"/>
                <w:bCs/>
                <w:color w:val="000000"/>
              </w:rPr>
            </w:pPr>
            <w:r>
              <w:rPr>
                <w:rFonts w:ascii="宋体" w:eastAsia="宋体" w:hAnsi="宋体" w:cs="Times New Roman" w:hint="eastAsia"/>
                <w:bCs/>
                <w:color w:val="000000"/>
              </w:rPr>
              <w:t>配置6</w:t>
            </w:r>
          </w:p>
        </w:tc>
        <w:tc>
          <w:tcPr>
            <w:tcW w:w="4394" w:type="dxa"/>
            <w:tcBorders>
              <w:tl2br w:val="nil"/>
              <w:tr2bl w:val="nil"/>
            </w:tcBorders>
            <w:vAlign w:val="center"/>
          </w:tcPr>
          <w:p w:rsidR="00A27938" w:rsidRDefault="00A27938" w:rsidP="00A27938">
            <w:pPr>
              <w:pStyle w:val="af"/>
              <w:spacing w:line="276" w:lineRule="auto"/>
              <w:ind w:firstLineChars="0" w:firstLine="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原装条码扫描仪1个</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p>
        </w:tc>
      </w:tr>
      <w:tr w:rsidR="00A27938" w:rsidTr="00A27938">
        <w:trPr>
          <w:trHeight w:val="606"/>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3.7</w:t>
            </w:r>
          </w:p>
        </w:tc>
        <w:tc>
          <w:tcPr>
            <w:tcW w:w="2064" w:type="dxa"/>
            <w:tcBorders>
              <w:tl2br w:val="nil"/>
              <w:tr2bl w:val="nil"/>
            </w:tcBorders>
            <w:vAlign w:val="center"/>
          </w:tcPr>
          <w:p w:rsidR="00A27938" w:rsidRDefault="00A27938" w:rsidP="00A27938">
            <w:pPr>
              <w:widowControl/>
              <w:jc w:val="center"/>
              <w:rPr>
                <w:rFonts w:ascii="宋体" w:eastAsia="宋体" w:hAnsi="宋体" w:cs="Times New Roman"/>
                <w:bCs/>
                <w:color w:val="000000"/>
              </w:rPr>
            </w:pPr>
            <w:r>
              <w:rPr>
                <w:rFonts w:ascii="宋体" w:eastAsia="宋体" w:hAnsi="宋体" w:cs="Times New Roman" w:hint="eastAsia"/>
                <w:bCs/>
                <w:color w:val="000000"/>
              </w:rPr>
              <w:t>配置7</w:t>
            </w:r>
          </w:p>
        </w:tc>
        <w:tc>
          <w:tcPr>
            <w:tcW w:w="4394" w:type="dxa"/>
            <w:tcBorders>
              <w:tl2br w:val="nil"/>
              <w:tr2bl w:val="nil"/>
            </w:tcBorders>
            <w:vAlign w:val="center"/>
          </w:tcPr>
          <w:p w:rsidR="00A27938" w:rsidRDefault="00A27938" w:rsidP="00A27938">
            <w:pPr>
              <w:pStyle w:val="af"/>
              <w:spacing w:line="276" w:lineRule="auto"/>
              <w:ind w:firstLineChars="0" w:firstLine="0"/>
              <w:jc w:val="left"/>
              <w:rPr>
                <w:rFonts w:ascii="宋体" w:eastAsia="宋体" w:hAnsi="宋体"/>
                <w:bCs/>
                <w:color w:val="000000"/>
                <w:sz w:val="24"/>
                <w:szCs w:val="24"/>
              </w:rPr>
            </w:pPr>
            <w:r>
              <w:rPr>
                <w:rFonts w:ascii="宋体" w:eastAsia="宋体" w:hAnsi="宋体" w:hint="eastAsia"/>
                <w:bCs/>
                <w:color w:val="000000"/>
                <w:sz w:val="24"/>
                <w:szCs w:val="24"/>
              </w:rPr>
              <w:t>配套软件1套</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p>
        </w:tc>
      </w:tr>
      <w:tr w:rsidR="00A27938" w:rsidTr="00A27938">
        <w:trPr>
          <w:trHeight w:val="606"/>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3.8</w:t>
            </w:r>
          </w:p>
        </w:tc>
        <w:tc>
          <w:tcPr>
            <w:tcW w:w="2064" w:type="dxa"/>
            <w:tcBorders>
              <w:tl2br w:val="nil"/>
              <w:tr2bl w:val="nil"/>
            </w:tcBorders>
            <w:vAlign w:val="center"/>
          </w:tcPr>
          <w:p w:rsidR="00A27938" w:rsidRDefault="00A27938" w:rsidP="00A27938">
            <w:pPr>
              <w:widowControl/>
              <w:jc w:val="center"/>
              <w:rPr>
                <w:rFonts w:ascii="宋体" w:eastAsia="宋体" w:hAnsi="宋体" w:cs="Times New Roman"/>
                <w:bCs/>
                <w:color w:val="000000"/>
              </w:rPr>
            </w:pPr>
            <w:r>
              <w:rPr>
                <w:rFonts w:ascii="宋体" w:eastAsia="宋体" w:hAnsi="宋体" w:cs="Times New Roman" w:hint="eastAsia"/>
                <w:bCs/>
                <w:color w:val="000000"/>
              </w:rPr>
              <w:t>配置8</w:t>
            </w:r>
          </w:p>
        </w:tc>
        <w:tc>
          <w:tcPr>
            <w:tcW w:w="4394" w:type="dxa"/>
            <w:tcBorders>
              <w:tl2br w:val="nil"/>
              <w:tr2bl w:val="nil"/>
            </w:tcBorders>
            <w:vAlign w:val="center"/>
          </w:tcPr>
          <w:p w:rsidR="00A27938" w:rsidRDefault="00A27938" w:rsidP="00A27938">
            <w:pPr>
              <w:pStyle w:val="af"/>
              <w:spacing w:line="276" w:lineRule="auto"/>
              <w:ind w:firstLineChars="0" w:firstLine="0"/>
              <w:jc w:val="left"/>
              <w:rPr>
                <w:rFonts w:ascii="宋体" w:eastAsia="宋体" w:hAnsi="宋体"/>
                <w:bCs/>
                <w:color w:val="000000"/>
                <w:sz w:val="24"/>
                <w:szCs w:val="24"/>
              </w:rPr>
            </w:pPr>
            <w:r>
              <w:rPr>
                <w:rFonts w:ascii="宋体" w:eastAsia="宋体" w:hAnsi="宋体" w:hint="eastAsia"/>
                <w:bCs/>
                <w:color w:val="000000"/>
                <w:sz w:val="24"/>
                <w:szCs w:val="24"/>
              </w:rPr>
              <w:t>4000个样品的试剂耗材一批</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p>
        </w:tc>
      </w:tr>
      <w:tr w:rsidR="00A27938" w:rsidTr="00A27938">
        <w:trPr>
          <w:trHeight w:val="606"/>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3.9</w:t>
            </w:r>
          </w:p>
        </w:tc>
        <w:tc>
          <w:tcPr>
            <w:tcW w:w="2064" w:type="dxa"/>
            <w:tcBorders>
              <w:tl2br w:val="nil"/>
              <w:tr2bl w:val="nil"/>
            </w:tcBorders>
            <w:vAlign w:val="center"/>
          </w:tcPr>
          <w:p w:rsidR="00A27938" w:rsidRDefault="00A27938" w:rsidP="00A27938">
            <w:pPr>
              <w:widowControl/>
              <w:jc w:val="center"/>
              <w:rPr>
                <w:rFonts w:ascii="宋体" w:eastAsia="宋体" w:hAnsi="宋体" w:cs="Times New Roman"/>
                <w:bCs/>
                <w:color w:val="000000"/>
              </w:rPr>
            </w:pPr>
            <w:r>
              <w:rPr>
                <w:rFonts w:ascii="宋体" w:eastAsia="宋体" w:hAnsi="宋体" w:cs="Times New Roman" w:hint="eastAsia"/>
                <w:bCs/>
                <w:color w:val="000000"/>
              </w:rPr>
              <w:t>配置9</w:t>
            </w:r>
          </w:p>
        </w:tc>
        <w:tc>
          <w:tcPr>
            <w:tcW w:w="4394" w:type="dxa"/>
            <w:tcBorders>
              <w:tl2br w:val="nil"/>
              <w:tr2bl w:val="nil"/>
            </w:tcBorders>
            <w:vAlign w:val="center"/>
          </w:tcPr>
          <w:p w:rsidR="00A27938" w:rsidRDefault="00A27938" w:rsidP="00A27938">
            <w:pPr>
              <w:pStyle w:val="af"/>
              <w:spacing w:line="276" w:lineRule="auto"/>
              <w:ind w:firstLineChars="0" w:firstLine="0"/>
              <w:jc w:val="left"/>
              <w:rPr>
                <w:rFonts w:ascii="宋体" w:eastAsia="宋体" w:hAnsi="宋体"/>
                <w:bCs/>
                <w:color w:val="000000"/>
                <w:sz w:val="24"/>
                <w:szCs w:val="24"/>
              </w:rPr>
            </w:pPr>
            <w:r>
              <w:rPr>
                <w:rFonts w:ascii="宋体" w:eastAsia="宋体" w:hAnsi="宋体" w:hint="eastAsia"/>
                <w:bCs/>
                <w:color w:val="000000"/>
                <w:sz w:val="24"/>
                <w:szCs w:val="24"/>
              </w:rPr>
              <w:t>电脑1台</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p>
        </w:tc>
      </w:tr>
      <w:tr w:rsidR="00A27938" w:rsidTr="00A27938">
        <w:trPr>
          <w:trHeight w:val="575"/>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b/>
                <w:bCs/>
                <w:color w:val="000000"/>
                <w:kern w:val="0"/>
              </w:rPr>
            </w:pPr>
            <w:r>
              <w:rPr>
                <w:rFonts w:ascii="宋体" w:eastAsia="宋体" w:hAnsi="宋体" w:cs="宋体" w:hint="eastAsia"/>
                <w:b/>
                <w:bCs/>
                <w:color w:val="000000"/>
                <w:kern w:val="0"/>
              </w:rPr>
              <w:t>4</w:t>
            </w:r>
          </w:p>
        </w:tc>
        <w:tc>
          <w:tcPr>
            <w:tcW w:w="2064" w:type="dxa"/>
            <w:tcBorders>
              <w:tl2br w:val="nil"/>
              <w:tr2bl w:val="nil"/>
            </w:tcBorders>
            <w:vAlign w:val="center"/>
          </w:tcPr>
          <w:p w:rsidR="00A27938" w:rsidRDefault="00A27938" w:rsidP="00A27938">
            <w:pPr>
              <w:widowControl/>
              <w:jc w:val="center"/>
              <w:rPr>
                <w:rFonts w:ascii="宋体" w:eastAsia="宋体" w:hAnsi="宋体" w:cs="宋体"/>
                <w:b/>
                <w:bCs/>
                <w:color w:val="000000"/>
                <w:kern w:val="0"/>
              </w:rPr>
            </w:pPr>
            <w:r>
              <w:rPr>
                <w:rFonts w:ascii="宋体" w:eastAsia="宋体" w:hAnsi="宋体" w:cs="宋体" w:hint="eastAsia"/>
                <w:b/>
                <w:bCs/>
                <w:color w:val="000000"/>
                <w:kern w:val="0"/>
              </w:rPr>
              <w:t>售后服务</w:t>
            </w:r>
          </w:p>
        </w:tc>
        <w:tc>
          <w:tcPr>
            <w:tcW w:w="4394" w:type="dxa"/>
            <w:tcBorders>
              <w:tl2br w:val="nil"/>
              <w:tr2bl w:val="nil"/>
            </w:tcBorders>
            <w:vAlign w:val="center"/>
          </w:tcPr>
          <w:p w:rsidR="00A27938" w:rsidRDefault="00A27938" w:rsidP="00A27938">
            <w:pPr>
              <w:widowControl/>
              <w:jc w:val="left"/>
              <w:rPr>
                <w:rFonts w:ascii="宋体" w:eastAsia="宋体" w:hAnsi="宋体" w:cs="宋体"/>
                <w:b/>
                <w:bCs/>
                <w:color w:val="000000"/>
                <w:kern w:val="0"/>
              </w:rPr>
            </w:pPr>
          </w:p>
        </w:tc>
        <w:tc>
          <w:tcPr>
            <w:tcW w:w="1453" w:type="dxa"/>
            <w:tcBorders>
              <w:tl2br w:val="nil"/>
              <w:tr2bl w:val="nil"/>
            </w:tcBorders>
            <w:vAlign w:val="center"/>
          </w:tcPr>
          <w:p w:rsidR="00A27938" w:rsidRDefault="00A27938" w:rsidP="00A27938">
            <w:pPr>
              <w:widowControl/>
              <w:jc w:val="center"/>
              <w:rPr>
                <w:rFonts w:ascii="宋体" w:eastAsia="宋体" w:hAnsi="宋体" w:cs="宋体"/>
                <w:b/>
                <w:bCs/>
                <w:color w:val="000000"/>
                <w:kern w:val="0"/>
              </w:rPr>
            </w:pPr>
            <w:r>
              <w:rPr>
                <w:rFonts w:ascii="宋体" w:eastAsia="宋体" w:hAnsi="宋体" w:cs="宋体" w:hint="eastAsia"/>
                <w:b/>
                <w:bCs/>
                <w:color w:val="000000"/>
                <w:kern w:val="0"/>
              </w:rPr>
              <w:t xml:space="preserve">　</w:t>
            </w:r>
          </w:p>
        </w:tc>
      </w:tr>
      <w:tr w:rsidR="00A27938" w:rsidTr="00A27938">
        <w:trPr>
          <w:trHeight w:val="607"/>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4.1</w:t>
            </w:r>
          </w:p>
        </w:tc>
        <w:tc>
          <w:tcPr>
            <w:tcW w:w="2064"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保修年限</w:t>
            </w:r>
          </w:p>
        </w:tc>
        <w:tc>
          <w:tcPr>
            <w:tcW w:w="4394" w:type="dxa"/>
            <w:tcBorders>
              <w:tl2br w:val="nil"/>
              <w:tr2bl w:val="nil"/>
            </w:tcBorders>
            <w:vAlign w:val="center"/>
          </w:tcPr>
          <w:p w:rsidR="00A27938" w:rsidRDefault="00A27938" w:rsidP="00A27938">
            <w:pPr>
              <w:widowControl/>
              <w:jc w:val="left"/>
              <w:rPr>
                <w:rFonts w:ascii="宋体" w:eastAsia="宋体" w:hAnsi="宋体" w:cs="宋体"/>
                <w:color w:val="000000"/>
                <w:kern w:val="0"/>
              </w:rPr>
            </w:pPr>
            <w:r>
              <w:rPr>
                <w:rFonts w:ascii="宋体" w:eastAsia="宋体" w:hAnsi="宋体" w:cs="宋体" w:hint="eastAsia"/>
                <w:color w:val="000000"/>
                <w:kern w:val="0"/>
              </w:rPr>
              <w:t>≥3年</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A27938" w:rsidTr="00A27938">
        <w:trPr>
          <w:trHeight w:val="828"/>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4.2</w:t>
            </w:r>
          </w:p>
        </w:tc>
        <w:tc>
          <w:tcPr>
            <w:tcW w:w="2064"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出现故障回应时间</w:t>
            </w:r>
          </w:p>
        </w:tc>
        <w:tc>
          <w:tcPr>
            <w:tcW w:w="4394" w:type="dxa"/>
            <w:tcBorders>
              <w:tl2br w:val="nil"/>
              <w:tr2bl w:val="nil"/>
            </w:tcBorders>
            <w:vAlign w:val="center"/>
          </w:tcPr>
          <w:p w:rsidR="00A27938" w:rsidRDefault="00A27938" w:rsidP="00A27938">
            <w:pPr>
              <w:widowControl/>
              <w:jc w:val="left"/>
              <w:rPr>
                <w:rFonts w:ascii="宋体" w:eastAsia="宋体" w:hAnsi="宋体" w:cs="宋体"/>
                <w:color w:val="000000"/>
                <w:kern w:val="0"/>
              </w:rPr>
            </w:pPr>
            <w:r>
              <w:rPr>
                <w:rFonts w:ascii="宋体" w:eastAsia="宋体" w:hAnsi="宋体" w:cs="宋体" w:hint="eastAsia"/>
                <w:color w:val="000000"/>
                <w:kern w:val="0"/>
              </w:rPr>
              <w:t>维修到达现场时间≤ 6小时（本地）</w:t>
            </w:r>
            <w:r>
              <w:rPr>
                <w:rFonts w:ascii="宋体" w:eastAsia="宋体" w:hAnsi="宋体" w:cs="宋体" w:hint="eastAsia"/>
                <w:color w:val="000000"/>
                <w:kern w:val="0"/>
              </w:rPr>
              <w:br/>
              <w:t>维修到达现场时间≤24小时（外地）</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A27938" w:rsidTr="00A27938">
        <w:trPr>
          <w:trHeight w:val="630"/>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4.3</w:t>
            </w:r>
          </w:p>
        </w:tc>
        <w:tc>
          <w:tcPr>
            <w:tcW w:w="2064"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维修支持</w:t>
            </w:r>
          </w:p>
        </w:tc>
        <w:tc>
          <w:tcPr>
            <w:tcW w:w="4394" w:type="dxa"/>
            <w:tcBorders>
              <w:tl2br w:val="nil"/>
              <w:tr2bl w:val="nil"/>
            </w:tcBorders>
            <w:vAlign w:val="center"/>
          </w:tcPr>
          <w:p w:rsidR="00A27938" w:rsidRDefault="00A27938" w:rsidP="00A27938">
            <w:pPr>
              <w:widowControl/>
              <w:jc w:val="left"/>
              <w:rPr>
                <w:rFonts w:ascii="宋体" w:eastAsia="宋体" w:hAnsi="宋体" w:cs="宋体"/>
                <w:color w:val="000000"/>
                <w:kern w:val="0"/>
              </w:rPr>
            </w:pPr>
            <w:r>
              <w:rPr>
                <w:rFonts w:ascii="宋体" w:eastAsia="宋体" w:hAnsi="宋体" w:cs="宋体" w:hint="eastAsia"/>
                <w:color w:val="000000"/>
                <w:kern w:val="0"/>
              </w:rPr>
              <w:t>配件供应时间≥10年</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A27938" w:rsidTr="00A27938">
        <w:trPr>
          <w:trHeight w:val="630"/>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4.4</w:t>
            </w:r>
          </w:p>
        </w:tc>
        <w:tc>
          <w:tcPr>
            <w:tcW w:w="2064"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耗材及零配件</w:t>
            </w:r>
          </w:p>
        </w:tc>
        <w:tc>
          <w:tcPr>
            <w:tcW w:w="4394" w:type="dxa"/>
            <w:tcBorders>
              <w:tl2br w:val="nil"/>
              <w:tr2bl w:val="nil"/>
            </w:tcBorders>
            <w:vAlign w:val="center"/>
          </w:tcPr>
          <w:p w:rsidR="00A27938" w:rsidRDefault="00A27938" w:rsidP="00A27938">
            <w:pPr>
              <w:widowControl/>
              <w:jc w:val="left"/>
              <w:rPr>
                <w:rFonts w:ascii="宋体" w:eastAsia="宋体" w:hAnsi="宋体" w:cs="宋体"/>
                <w:color w:val="000000"/>
                <w:kern w:val="0"/>
              </w:rPr>
            </w:pPr>
            <w:r>
              <w:rPr>
                <w:rFonts w:ascii="宋体" w:eastAsia="宋体" w:hAnsi="宋体" w:cs="宋体" w:hint="eastAsia"/>
                <w:color w:val="000000"/>
                <w:kern w:val="0"/>
              </w:rPr>
              <w:t>提供耗材及主要零配件目录（含报价）</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A27938" w:rsidTr="00A27938">
        <w:trPr>
          <w:trHeight w:val="630"/>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4.5</w:t>
            </w:r>
          </w:p>
        </w:tc>
        <w:tc>
          <w:tcPr>
            <w:tcW w:w="2064"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维修资料</w:t>
            </w:r>
          </w:p>
        </w:tc>
        <w:tc>
          <w:tcPr>
            <w:tcW w:w="4394" w:type="dxa"/>
            <w:tcBorders>
              <w:tl2br w:val="nil"/>
              <w:tr2bl w:val="nil"/>
            </w:tcBorders>
            <w:vAlign w:val="center"/>
          </w:tcPr>
          <w:p w:rsidR="00A27938" w:rsidRDefault="00A27938" w:rsidP="00A27938">
            <w:pPr>
              <w:widowControl/>
              <w:jc w:val="left"/>
              <w:rPr>
                <w:rFonts w:ascii="宋体" w:eastAsia="宋体" w:hAnsi="宋体" w:cs="宋体"/>
                <w:color w:val="000000"/>
                <w:kern w:val="0"/>
              </w:rPr>
            </w:pPr>
            <w:r>
              <w:rPr>
                <w:rFonts w:ascii="宋体" w:eastAsia="宋体" w:hAnsi="宋体" w:cs="宋体" w:hint="eastAsia"/>
                <w:color w:val="000000"/>
                <w:kern w:val="0"/>
              </w:rPr>
              <w:t>提供详细操作手册、维修保养手册、安装手册等</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A27938" w:rsidTr="00A27938">
        <w:trPr>
          <w:trHeight w:val="630"/>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4.6</w:t>
            </w:r>
          </w:p>
        </w:tc>
        <w:tc>
          <w:tcPr>
            <w:tcW w:w="2064"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维修工具</w:t>
            </w:r>
          </w:p>
        </w:tc>
        <w:tc>
          <w:tcPr>
            <w:tcW w:w="4394" w:type="dxa"/>
            <w:tcBorders>
              <w:tl2br w:val="nil"/>
              <w:tr2bl w:val="nil"/>
            </w:tcBorders>
            <w:vAlign w:val="center"/>
          </w:tcPr>
          <w:p w:rsidR="00A27938" w:rsidRDefault="00A27938" w:rsidP="00A27938">
            <w:pPr>
              <w:widowControl/>
              <w:jc w:val="left"/>
              <w:rPr>
                <w:rFonts w:ascii="宋体" w:eastAsia="宋体" w:hAnsi="宋体" w:cs="宋体"/>
                <w:color w:val="000000"/>
                <w:kern w:val="0"/>
              </w:rPr>
            </w:pPr>
            <w:r>
              <w:rPr>
                <w:rFonts w:ascii="宋体" w:eastAsia="宋体" w:hAnsi="宋体" w:cs="宋体" w:hint="eastAsia"/>
                <w:color w:val="000000"/>
                <w:kern w:val="0"/>
              </w:rPr>
              <w:t>提供维修专用工具1套</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A27938" w:rsidTr="00A27938">
        <w:trPr>
          <w:trHeight w:val="630"/>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lastRenderedPageBreak/>
              <w:t>4.7</w:t>
            </w:r>
          </w:p>
        </w:tc>
        <w:tc>
          <w:tcPr>
            <w:tcW w:w="2064"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预防性维修</w:t>
            </w:r>
            <w:r>
              <w:rPr>
                <w:rFonts w:ascii="宋体" w:eastAsia="宋体" w:hAnsi="宋体" w:cs="宋体" w:hint="eastAsia"/>
                <w:color w:val="000000"/>
                <w:kern w:val="0"/>
              </w:rPr>
              <w:br/>
              <w:t>/定期维护保养</w:t>
            </w:r>
          </w:p>
        </w:tc>
        <w:tc>
          <w:tcPr>
            <w:tcW w:w="4394" w:type="dxa"/>
            <w:tcBorders>
              <w:tl2br w:val="nil"/>
              <w:tr2bl w:val="nil"/>
            </w:tcBorders>
            <w:vAlign w:val="center"/>
          </w:tcPr>
          <w:p w:rsidR="00A27938" w:rsidRDefault="00A27938" w:rsidP="00A27938">
            <w:pPr>
              <w:widowControl/>
              <w:jc w:val="left"/>
              <w:rPr>
                <w:rFonts w:ascii="宋体" w:eastAsia="宋体" w:hAnsi="宋体" w:cs="宋体"/>
                <w:color w:val="000000"/>
                <w:kern w:val="0"/>
              </w:rPr>
            </w:pPr>
            <w:r>
              <w:rPr>
                <w:rFonts w:ascii="宋体" w:eastAsia="宋体" w:hAnsi="宋体" w:cs="宋体" w:hint="eastAsia"/>
                <w:color w:val="000000"/>
                <w:kern w:val="0"/>
              </w:rPr>
              <w:t>保修期内提供定期维护保养服务</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A27938" w:rsidTr="00A27938">
        <w:trPr>
          <w:trHeight w:val="630"/>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4.8</w:t>
            </w:r>
          </w:p>
        </w:tc>
        <w:tc>
          <w:tcPr>
            <w:tcW w:w="2064"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维修密码支持</w:t>
            </w:r>
          </w:p>
        </w:tc>
        <w:tc>
          <w:tcPr>
            <w:tcW w:w="4394" w:type="dxa"/>
            <w:tcBorders>
              <w:tl2br w:val="nil"/>
              <w:tr2bl w:val="nil"/>
            </w:tcBorders>
            <w:vAlign w:val="center"/>
          </w:tcPr>
          <w:p w:rsidR="00A27938" w:rsidRDefault="00A27938" w:rsidP="00A27938">
            <w:pPr>
              <w:widowControl/>
              <w:jc w:val="left"/>
              <w:rPr>
                <w:rFonts w:ascii="宋体" w:eastAsia="宋体" w:hAnsi="宋体" w:cs="宋体"/>
                <w:color w:val="000000"/>
                <w:kern w:val="0"/>
              </w:rPr>
            </w:pPr>
            <w:r>
              <w:rPr>
                <w:rFonts w:ascii="宋体" w:eastAsia="宋体" w:hAnsi="宋体" w:cs="宋体" w:hint="eastAsia"/>
                <w:color w:val="000000"/>
                <w:kern w:val="0"/>
              </w:rPr>
              <w:t>开放</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A27938" w:rsidTr="00A27938">
        <w:trPr>
          <w:trHeight w:val="630"/>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4.9</w:t>
            </w:r>
          </w:p>
        </w:tc>
        <w:tc>
          <w:tcPr>
            <w:tcW w:w="2064"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升级</w:t>
            </w:r>
          </w:p>
        </w:tc>
        <w:tc>
          <w:tcPr>
            <w:tcW w:w="4394" w:type="dxa"/>
            <w:tcBorders>
              <w:tl2br w:val="nil"/>
              <w:tr2bl w:val="nil"/>
            </w:tcBorders>
            <w:vAlign w:val="center"/>
          </w:tcPr>
          <w:p w:rsidR="00A27938" w:rsidRDefault="00A27938" w:rsidP="00A27938">
            <w:pPr>
              <w:widowControl/>
              <w:jc w:val="left"/>
              <w:rPr>
                <w:rFonts w:ascii="宋体" w:eastAsia="宋体" w:hAnsi="宋体" w:cs="宋体"/>
                <w:color w:val="000000"/>
                <w:kern w:val="0"/>
              </w:rPr>
            </w:pPr>
            <w:r>
              <w:rPr>
                <w:rFonts w:ascii="宋体" w:eastAsia="宋体" w:hAnsi="宋体" w:cs="宋体" w:hint="eastAsia"/>
                <w:color w:val="000000"/>
                <w:kern w:val="0"/>
              </w:rPr>
              <w:t>终身免费软件升级</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A27938" w:rsidTr="00A27938">
        <w:trPr>
          <w:trHeight w:val="630"/>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4.10</w:t>
            </w:r>
          </w:p>
        </w:tc>
        <w:tc>
          <w:tcPr>
            <w:tcW w:w="2064"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使用培训</w:t>
            </w:r>
          </w:p>
        </w:tc>
        <w:tc>
          <w:tcPr>
            <w:tcW w:w="4394" w:type="dxa"/>
            <w:tcBorders>
              <w:tl2br w:val="nil"/>
              <w:tr2bl w:val="nil"/>
            </w:tcBorders>
            <w:vAlign w:val="center"/>
          </w:tcPr>
          <w:p w:rsidR="00A27938" w:rsidRDefault="00A27938" w:rsidP="00A27938">
            <w:pPr>
              <w:widowControl/>
              <w:jc w:val="left"/>
              <w:rPr>
                <w:rFonts w:ascii="宋体" w:eastAsia="宋体" w:hAnsi="宋体" w:cs="宋体"/>
                <w:color w:val="000000"/>
                <w:kern w:val="0"/>
              </w:rPr>
            </w:pPr>
            <w:r>
              <w:rPr>
                <w:rFonts w:ascii="宋体" w:eastAsia="宋体" w:hAnsi="宋体" w:cs="宋体" w:hint="eastAsia"/>
                <w:color w:val="000000"/>
                <w:kern w:val="0"/>
              </w:rPr>
              <w:t>支持</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A27938" w:rsidTr="00A27938">
        <w:trPr>
          <w:trHeight w:val="630"/>
          <w:jc w:val="center"/>
        </w:trPr>
        <w:tc>
          <w:tcPr>
            <w:tcW w:w="1176"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4.11</w:t>
            </w:r>
          </w:p>
        </w:tc>
        <w:tc>
          <w:tcPr>
            <w:tcW w:w="2064"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工程师培训</w:t>
            </w:r>
          </w:p>
        </w:tc>
        <w:tc>
          <w:tcPr>
            <w:tcW w:w="4394" w:type="dxa"/>
            <w:tcBorders>
              <w:tl2br w:val="nil"/>
              <w:tr2bl w:val="nil"/>
            </w:tcBorders>
            <w:vAlign w:val="center"/>
          </w:tcPr>
          <w:p w:rsidR="00A27938" w:rsidRDefault="00A27938" w:rsidP="00A27938">
            <w:pPr>
              <w:widowControl/>
              <w:jc w:val="left"/>
              <w:rPr>
                <w:rFonts w:ascii="宋体" w:eastAsia="宋体" w:hAnsi="宋体" w:cs="宋体"/>
                <w:color w:val="000000"/>
                <w:kern w:val="0"/>
              </w:rPr>
            </w:pPr>
            <w:r>
              <w:rPr>
                <w:rFonts w:ascii="宋体" w:eastAsia="宋体" w:hAnsi="宋体" w:cs="宋体" w:hint="eastAsia"/>
                <w:color w:val="000000"/>
                <w:kern w:val="0"/>
              </w:rPr>
              <w:t>支持</w:t>
            </w:r>
          </w:p>
        </w:tc>
        <w:tc>
          <w:tcPr>
            <w:tcW w:w="1453" w:type="dxa"/>
            <w:tcBorders>
              <w:tl2br w:val="nil"/>
              <w:tr2bl w:val="nil"/>
            </w:tcBorders>
            <w:vAlign w:val="center"/>
          </w:tcPr>
          <w:p w:rsidR="00A27938" w:rsidRDefault="00A27938" w:rsidP="00A27938">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bl>
    <w:p w:rsidR="000F025B" w:rsidRDefault="000F025B" w:rsidP="00814F60">
      <w:pPr>
        <w:spacing w:line="420" w:lineRule="exact"/>
        <w:ind w:right="539"/>
      </w:pPr>
    </w:p>
    <w:p w:rsidR="000F025B" w:rsidRDefault="000F025B">
      <w:pPr>
        <w:widowControl/>
        <w:jc w:val="left"/>
      </w:pPr>
      <w:r>
        <w:br w:type="page"/>
      </w:r>
    </w:p>
    <w:p w:rsidR="000F025B" w:rsidRPr="00A27938" w:rsidRDefault="00A27938" w:rsidP="00A27938">
      <w:pPr>
        <w:spacing w:line="520" w:lineRule="exact"/>
        <w:jc w:val="center"/>
        <w:rPr>
          <w:rFonts w:ascii="宋体" w:hAnsi="宋体" w:cs="宋体"/>
          <w:bCs/>
          <w:kern w:val="0"/>
          <w:sz w:val="32"/>
          <w:szCs w:val="32"/>
        </w:rPr>
      </w:pPr>
      <w:r>
        <w:rPr>
          <w:rFonts w:ascii="宋体" w:hAnsi="宋体" w:cs="宋体" w:hint="eastAsia"/>
          <w:bCs/>
          <w:kern w:val="0"/>
          <w:sz w:val="44"/>
          <w:szCs w:val="44"/>
        </w:rPr>
        <w:lastRenderedPageBreak/>
        <w:t>水平离心机技术参数确认表</w:t>
      </w:r>
    </w:p>
    <w:tbl>
      <w:tblPr>
        <w:tblW w:w="9087" w:type="dxa"/>
        <w:jc w:val="center"/>
        <w:tblInd w:w="209" w:type="dxa"/>
        <w:tblLayout w:type="fixed"/>
        <w:tblLook w:val="0000"/>
      </w:tblPr>
      <w:tblGrid>
        <w:gridCol w:w="1176"/>
        <w:gridCol w:w="2064"/>
        <w:gridCol w:w="4172"/>
        <w:gridCol w:w="1675"/>
      </w:tblGrid>
      <w:tr w:rsidR="00A27938" w:rsidTr="00A27938">
        <w:trPr>
          <w:trHeight w:val="824"/>
          <w:jc w:val="center"/>
        </w:trPr>
        <w:tc>
          <w:tcPr>
            <w:tcW w:w="1176" w:type="dxa"/>
            <w:tcBorders>
              <w:top w:val="single" w:sz="8" w:space="0" w:color="auto"/>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b/>
                <w:bCs/>
                <w:kern w:val="0"/>
              </w:rPr>
            </w:pPr>
            <w:r>
              <w:rPr>
                <w:rFonts w:ascii="宋体" w:hAnsi="宋体" w:cs="宋体" w:hint="eastAsia"/>
                <w:b/>
                <w:bCs/>
                <w:kern w:val="0"/>
              </w:rPr>
              <w:t>序号</w:t>
            </w:r>
          </w:p>
        </w:tc>
        <w:tc>
          <w:tcPr>
            <w:tcW w:w="2064" w:type="dxa"/>
            <w:tcBorders>
              <w:top w:val="single" w:sz="8" w:space="0" w:color="auto"/>
              <w:left w:val="nil"/>
              <w:bottom w:val="single" w:sz="4" w:space="0" w:color="auto"/>
              <w:right w:val="single" w:sz="4" w:space="0" w:color="auto"/>
            </w:tcBorders>
            <w:vAlign w:val="center"/>
          </w:tcPr>
          <w:p w:rsidR="00A27938" w:rsidRDefault="00A27938" w:rsidP="00A27938">
            <w:pPr>
              <w:widowControl/>
              <w:jc w:val="center"/>
              <w:rPr>
                <w:rFonts w:ascii="宋体" w:hAnsi="宋体" w:cs="宋体"/>
                <w:b/>
                <w:bCs/>
                <w:kern w:val="0"/>
              </w:rPr>
            </w:pPr>
            <w:r>
              <w:rPr>
                <w:rFonts w:ascii="宋体" w:hAnsi="宋体" w:cs="宋体" w:hint="eastAsia"/>
                <w:b/>
                <w:bCs/>
                <w:kern w:val="0"/>
              </w:rPr>
              <w:t>技术和性能参数名称</w:t>
            </w:r>
          </w:p>
        </w:tc>
        <w:tc>
          <w:tcPr>
            <w:tcW w:w="4172" w:type="dxa"/>
            <w:tcBorders>
              <w:top w:val="single" w:sz="8" w:space="0" w:color="auto"/>
              <w:left w:val="nil"/>
              <w:bottom w:val="single" w:sz="4" w:space="0" w:color="auto"/>
              <w:right w:val="single" w:sz="4" w:space="0" w:color="auto"/>
            </w:tcBorders>
            <w:vAlign w:val="center"/>
          </w:tcPr>
          <w:p w:rsidR="00A27938" w:rsidRDefault="00A27938" w:rsidP="00A27938">
            <w:pPr>
              <w:widowControl/>
              <w:jc w:val="center"/>
              <w:rPr>
                <w:rFonts w:ascii="宋体" w:hAnsi="宋体" w:cs="宋体"/>
                <w:b/>
                <w:bCs/>
                <w:kern w:val="0"/>
              </w:rPr>
            </w:pPr>
            <w:r>
              <w:rPr>
                <w:rFonts w:ascii="宋体" w:hAnsi="宋体" w:cs="宋体" w:hint="eastAsia"/>
                <w:b/>
                <w:bCs/>
                <w:kern w:val="0"/>
              </w:rPr>
              <w:t>技术参数和性能要求</w:t>
            </w:r>
          </w:p>
        </w:tc>
        <w:tc>
          <w:tcPr>
            <w:tcW w:w="1675" w:type="dxa"/>
            <w:tcBorders>
              <w:top w:val="single" w:sz="8" w:space="0" w:color="auto"/>
              <w:left w:val="nil"/>
              <w:bottom w:val="single" w:sz="4" w:space="0" w:color="auto"/>
              <w:right w:val="single" w:sz="8" w:space="0" w:color="auto"/>
            </w:tcBorders>
            <w:vAlign w:val="center"/>
          </w:tcPr>
          <w:p w:rsidR="00A27938" w:rsidRDefault="00A27938" w:rsidP="00A27938">
            <w:pPr>
              <w:widowControl/>
              <w:jc w:val="center"/>
              <w:rPr>
                <w:rFonts w:ascii="幼圆" w:eastAsia="幼圆" w:hAnsi="宋体" w:cs="宋体"/>
                <w:b/>
                <w:bCs/>
                <w:kern w:val="0"/>
              </w:rPr>
            </w:pPr>
            <w:r>
              <w:rPr>
                <w:rFonts w:ascii="幼圆" w:hAnsi="宋体" w:cs="宋体" w:hint="eastAsia"/>
                <w:b/>
                <w:bCs/>
                <w:kern w:val="0"/>
              </w:rPr>
              <w:t>备注</w:t>
            </w:r>
          </w:p>
        </w:tc>
      </w:tr>
      <w:tr w:rsidR="00A27938" w:rsidTr="00A27938">
        <w:trPr>
          <w:trHeight w:val="605"/>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b/>
                <w:bCs/>
                <w:kern w:val="0"/>
              </w:rPr>
            </w:pPr>
            <w:r>
              <w:rPr>
                <w:rFonts w:ascii="宋体" w:hAnsi="宋体" w:cs="宋体" w:hint="eastAsia"/>
                <w:b/>
                <w:bCs/>
                <w:kern w:val="0"/>
              </w:rPr>
              <w:t>1</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b/>
                <w:bCs/>
                <w:kern w:val="0"/>
              </w:rPr>
            </w:pPr>
            <w:r>
              <w:rPr>
                <w:rFonts w:ascii="宋体" w:hAnsi="宋体" w:cs="宋体" w:hint="eastAsia"/>
                <w:b/>
                <w:bCs/>
                <w:kern w:val="0"/>
              </w:rPr>
              <w:t>设备使用需求</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b/>
                <w:bCs/>
                <w:kern w:val="0"/>
              </w:rPr>
            </w:pP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b/>
                <w:bCs/>
                <w:kern w:val="0"/>
              </w:rPr>
            </w:pPr>
            <w:r>
              <w:rPr>
                <w:rFonts w:ascii="宋体" w:hAnsi="宋体" w:cs="宋体" w:hint="eastAsia"/>
                <w:b/>
                <w:bCs/>
                <w:kern w:val="0"/>
              </w:rPr>
              <w:t xml:space="preserve">　</w:t>
            </w:r>
          </w:p>
        </w:tc>
      </w:tr>
      <w:tr w:rsidR="00A27938" w:rsidTr="00A27938">
        <w:trPr>
          <w:trHeight w:val="744"/>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1.1</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设备用途</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kern w:val="0"/>
              </w:rPr>
            </w:pPr>
            <w:r>
              <w:rPr>
                <w:rFonts w:ascii="宋体" w:hAnsi="宋体" w:cs="宋体" w:hint="eastAsia"/>
              </w:rPr>
              <w:t>主要用于生物样品高速低温离心</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613"/>
          <w:jc w:val="center"/>
        </w:trPr>
        <w:tc>
          <w:tcPr>
            <w:tcW w:w="1176" w:type="dxa"/>
            <w:tcBorders>
              <w:top w:val="single" w:sz="4" w:space="0" w:color="auto"/>
              <w:left w:val="single" w:sz="8" w:space="0" w:color="auto"/>
              <w:bottom w:val="single" w:sz="4" w:space="0" w:color="auto"/>
              <w:right w:val="single" w:sz="4" w:space="0" w:color="auto"/>
            </w:tcBorders>
            <w:shd w:val="clear" w:color="000000" w:fill="auto"/>
            <w:vAlign w:val="center"/>
          </w:tcPr>
          <w:p w:rsidR="00A27938" w:rsidRDefault="00A27938" w:rsidP="00A27938">
            <w:pPr>
              <w:widowControl/>
              <w:jc w:val="center"/>
              <w:rPr>
                <w:rFonts w:ascii="宋体" w:hAnsi="宋体" w:cs="宋体"/>
                <w:kern w:val="0"/>
              </w:rPr>
            </w:pPr>
            <w:r>
              <w:rPr>
                <w:rFonts w:ascii="宋体" w:hAnsi="宋体" w:cs="宋体" w:hint="eastAsia"/>
                <w:kern w:val="0"/>
              </w:rPr>
              <w:t>1.2</w:t>
            </w:r>
          </w:p>
        </w:tc>
        <w:tc>
          <w:tcPr>
            <w:tcW w:w="2064" w:type="dxa"/>
            <w:tcBorders>
              <w:top w:val="single" w:sz="4" w:space="0" w:color="auto"/>
              <w:left w:val="nil"/>
              <w:bottom w:val="single" w:sz="4" w:space="0" w:color="auto"/>
              <w:right w:val="single" w:sz="4" w:space="0" w:color="auto"/>
            </w:tcBorders>
            <w:shd w:val="clear" w:color="000000" w:fill="auto"/>
            <w:vAlign w:val="center"/>
          </w:tcPr>
          <w:p w:rsidR="00A27938" w:rsidRDefault="00A27938" w:rsidP="00A27938">
            <w:pPr>
              <w:widowControl/>
              <w:jc w:val="center"/>
              <w:rPr>
                <w:rFonts w:ascii="宋体" w:hAnsi="宋体" w:cs="宋体"/>
                <w:color w:val="000000"/>
                <w:kern w:val="0"/>
              </w:rPr>
            </w:pPr>
            <w:r>
              <w:rPr>
                <w:rFonts w:ascii="宋体" w:hAnsi="宋体" w:cs="宋体" w:hint="eastAsia"/>
                <w:color w:val="000000"/>
                <w:kern w:val="0"/>
              </w:rPr>
              <w:t>实验对象</w:t>
            </w:r>
          </w:p>
        </w:tc>
        <w:tc>
          <w:tcPr>
            <w:tcW w:w="4172" w:type="dxa"/>
            <w:tcBorders>
              <w:top w:val="single" w:sz="4" w:space="0" w:color="auto"/>
              <w:left w:val="nil"/>
              <w:bottom w:val="single" w:sz="4" w:space="0" w:color="auto"/>
              <w:right w:val="single" w:sz="4" w:space="0" w:color="auto"/>
            </w:tcBorders>
            <w:shd w:val="clear" w:color="000000" w:fill="auto"/>
            <w:vAlign w:val="center"/>
          </w:tcPr>
          <w:p w:rsidR="00A27938" w:rsidRDefault="00A27938" w:rsidP="00A27938">
            <w:pPr>
              <w:widowControl/>
              <w:jc w:val="left"/>
              <w:rPr>
                <w:rFonts w:ascii="宋体" w:hAnsi="宋体" w:cs="宋体"/>
                <w:kern w:val="0"/>
              </w:rPr>
            </w:pPr>
            <w:r>
              <w:rPr>
                <w:rFonts w:ascii="宋体" w:hAnsi="宋体" w:cs="宋体" w:hint="eastAsia"/>
              </w:rPr>
              <w:t>生物样品</w:t>
            </w:r>
          </w:p>
        </w:tc>
        <w:tc>
          <w:tcPr>
            <w:tcW w:w="1675" w:type="dxa"/>
            <w:tcBorders>
              <w:top w:val="single" w:sz="4" w:space="0" w:color="auto"/>
              <w:left w:val="nil"/>
              <w:bottom w:val="single" w:sz="4" w:space="0" w:color="auto"/>
              <w:right w:val="single" w:sz="8" w:space="0" w:color="auto"/>
            </w:tcBorders>
            <w:shd w:val="clear" w:color="000000" w:fill="auto"/>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990"/>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b/>
                <w:kern w:val="0"/>
              </w:rPr>
            </w:pPr>
            <w:r>
              <w:rPr>
                <w:rFonts w:ascii="宋体" w:hAnsi="宋体" w:cs="宋体" w:hint="eastAsia"/>
                <w:b/>
                <w:kern w:val="0"/>
              </w:rPr>
              <w:t>2</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b/>
                <w:bCs/>
                <w:kern w:val="0"/>
              </w:rPr>
            </w:pPr>
            <w:r>
              <w:rPr>
                <w:rFonts w:ascii="宋体" w:hAnsi="宋体" w:cs="宋体" w:hint="eastAsia"/>
                <w:b/>
                <w:bCs/>
                <w:kern w:val="0"/>
              </w:rPr>
              <w:t>主要技术参数</w:t>
            </w:r>
            <w:r>
              <w:rPr>
                <w:rFonts w:ascii="宋体" w:hAnsi="宋体" w:cs="宋体" w:hint="eastAsia"/>
                <w:b/>
                <w:bCs/>
                <w:kern w:val="0"/>
              </w:rPr>
              <w:br/>
              <w:t>（一行只写一个参数）</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kern w:val="0"/>
              </w:rPr>
            </w:pPr>
            <w:r>
              <w:rPr>
                <w:rFonts w:ascii="宋体" w:hAnsi="宋体" w:cs="宋体" w:hint="eastAsia"/>
                <w:kern w:val="0"/>
              </w:rPr>
              <w:t xml:space="preserve">　</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990"/>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b/>
                <w:kern w:val="0"/>
              </w:rPr>
            </w:pPr>
            <w:r>
              <w:rPr>
                <w:rFonts w:ascii="宋体" w:hAnsi="宋体" w:cs="宋体" w:hint="eastAsia"/>
                <w:b/>
                <w:kern w:val="0"/>
              </w:rPr>
              <w:t>2.1</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b/>
                <w:bCs/>
                <w:kern w:val="0"/>
              </w:rPr>
            </w:pPr>
            <w:r>
              <w:rPr>
                <w:rFonts w:ascii="宋体" w:hAnsi="宋体" w:cs="宋体" w:hint="eastAsia"/>
              </w:rPr>
              <w:t>★参数1</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kern w:val="0"/>
              </w:rPr>
            </w:pPr>
            <w:r>
              <w:rPr>
                <w:rFonts w:ascii="宋体" w:hAnsi="宋体" w:hint="eastAsia"/>
                <w:szCs w:val="21"/>
              </w:rPr>
              <w:t>30x1.5/2.0ml角转头最大转速≥14000RPM,最大离心力≥20000G</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p>
        </w:tc>
      </w:tr>
      <w:tr w:rsidR="00A27938" w:rsidTr="00A27938">
        <w:trPr>
          <w:trHeight w:val="1419"/>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2.1</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rPr>
            </w:pPr>
            <w:r>
              <w:rPr>
                <w:rFonts w:ascii="宋体" w:hAnsi="宋体" w:cs="宋体" w:hint="eastAsia"/>
              </w:rPr>
              <w:t>★参数2</w:t>
            </w:r>
          </w:p>
        </w:tc>
        <w:tc>
          <w:tcPr>
            <w:tcW w:w="4172" w:type="dxa"/>
            <w:tcBorders>
              <w:top w:val="nil"/>
              <w:left w:val="nil"/>
              <w:bottom w:val="single" w:sz="4" w:space="0" w:color="auto"/>
              <w:right w:val="single" w:sz="4" w:space="0" w:color="auto"/>
            </w:tcBorders>
            <w:vAlign w:val="center"/>
          </w:tcPr>
          <w:p w:rsidR="00A27938" w:rsidRDefault="00A27938" w:rsidP="00A27938">
            <w:pPr>
              <w:pStyle w:val="af"/>
              <w:spacing w:line="276" w:lineRule="auto"/>
              <w:ind w:firstLineChars="0" w:firstLine="0"/>
              <w:jc w:val="left"/>
              <w:rPr>
                <w:rFonts w:ascii="宋体" w:eastAsia="宋体" w:hAnsi="宋体" w:cs="宋体"/>
                <w:sz w:val="24"/>
                <w:szCs w:val="24"/>
              </w:rPr>
            </w:pPr>
            <w:r w:rsidRPr="002506B0">
              <w:rPr>
                <w:rFonts w:ascii="宋体" w:eastAsia="宋体" w:hAnsi="宋体" w:cs="宋体" w:hint="eastAsia"/>
                <w:sz w:val="24"/>
                <w:szCs w:val="24"/>
              </w:rPr>
              <w:t>转子为合金材质，确保转子内温度和离心机腔体温度一致，</w:t>
            </w:r>
            <w:r>
              <w:rPr>
                <w:rFonts w:ascii="宋体" w:eastAsia="宋体" w:hAnsi="宋体" w:cs="宋体" w:hint="eastAsia"/>
                <w:sz w:val="24"/>
                <w:szCs w:val="24"/>
              </w:rPr>
              <w:t>转子和适配器可以整体高压灭菌</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szCs w:val="21"/>
              </w:rPr>
            </w:pPr>
            <w:r>
              <w:rPr>
                <w:rFonts w:ascii="宋体" w:hAnsi="宋体" w:cs="宋体" w:hint="eastAsia"/>
                <w:szCs w:val="21"/>
              </w:rPr>
              <w:t xml:space="preserve">　</w:t>
            </w:r>
          </w:p>
        </w:tc>
      </w:tr>
      <w:tr w:rsidR="00A27938" w:rsidTr="00A27938">
        <w:trPr>
          <w:trHeight w:val="934"/>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2.3</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rPr>
            </w:pPr>
            <w:r>
              <w:rPr>
                <w:rFonts w:ascii="宋体" w:hAnsi="宋体" w:cs="宋体" w:hint="eastAsia"/>
              </w:rPr>
              <w:t>★参数3</w:t>
            </w:r>
          </w:p>
        </w:tc>
        <w:tc>
          <w:tcPr>
            <w:tcW w:w="4172" w:type="dxa"/>
            <w:tcBorders>
              <w:top w:val="nil"/>
              <w:left w:val="nil"/>
              <w:bottom w:val="single" w:sz="4" w:space="0" w:color="auto"/>
              <w:right w:val="single" w:sz="4" w:space="0" w:color="auto"/>
            </w:tcBorders>
            <w:vAlign w:val="center"/>
          </w:tcPr>
          <w:p w:rsidR="00A27938" w:rsidRDefault="00A27938" w:rsidP="00A27938">
            <w:pPr>
              <w:pStyle w:val="af"/>
              <w:spacing w:line="276" w:lineRule="auto"/>
              <w:ind w:firstLineChars="0" w:firstLine="0"/>
              <w:jc w:val="left"/>
              <w:rPr>
                <w:rFonts w:ascii="宋体" w:eastAsia="宋体" w:hAnsi="宋体" w:cs="宋体"/>
                <w:sz w:val="24"/>
                <w:szCs w:val="24"/>
              </w:rPr>
            </w:pPr>
            <w:r>
              <w:rPr>
                <w:rFonts w:ascii="宋体" w:eastAsia="宋体" w:hAnsi="宋体" w:cs="宋体" w:hint="eastAsia"/>
                <w:sz w:val="24"/>
                <w:szCs w:val="24"/>
              </w:rPr>
              <w:t>内置排水系统，方便腔体内清洁，保护实验人员</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szCs w:val="21"/>
              </w:rPr>
            </w:pPr>
          </w:p>
        </w:tc>
      </w:tr>
      <w:tr w:rsidR="00A27938" w:rsidTr="00A27938">
        <w:trPr>
          <w:trHeight w:val="1054"/>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2.4</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rPr>
            </w:pPr>
            <w:r>
              <w:rPr>
                <w:rFonts w:ascii="宋体" w:hAnsi="宋体" w:cs="宋体" w:hint="eastAsia"/>
              </w:rPr>
              <w:t>★参数4</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rPr>
            </w:pPr>
            <w:r>
              <w:rPr>
                <w:rFonts w:hint="eastAsia"/>
                <w:szCs w:val="21"/>
              </w:rPr>
              <w:t>通过</w:t>
            </w:r>
            <w:r>
              <w:rPr>
                <w:szCs w:val="21"/>
              </w:rPr>
              <w:t>国际最高的生物安全测试，或者权威的生物安全机构认证</w:t>
            </w:r>
            <w:r>
              <w:rPr>
                <w:rFonts w:hint="eastAsia"/>
                <w:szCs w:val="21"/>
              </w:rPr>
              <w:t>，</w:t>
            </w:r>
            <w:r>
              <w:rPr>
                <w:rFonts w:ascii="宋体" w:hAnsi="宋体" w:cs="宋体" w:hint="eastAsia"/>
              </w:rPr>
              <w:t>适用于P3实验室</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szCs w:val="21"/>
              </w:rPr>
            </w:pPr>
          </w:p>
        </w:tc>
      </w:tr>
      <w:tr w:rsidR="00A27938" w:rsidTr="00A27938">
        <w:trPr>
          <w:trHeight w:val="1199"/>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2.5</w:t>
            </w:r>
          </w:p>
        </w:tc>
        <w:tc>
          <w:tcPr>
            <w:tcW w:w="2064" w:type="dxa"/>
            <w:tcBorders>
              <w:top w:val="nil"/>
              <w:left w:val="nil"/>
              <w:bottom w:val="single" w:sz="4" w:space="0" w:color="auto"/>
              <w:right w:val="single" w:sz="4" w:space="0" w:color="auto"/>
            </w:tcBorders>
            <w:vAlign w:val="center"/>
          </w:tcPr>
          <w:p w:rsidR="00A27938" w:rsidRDefault="00A27938" w:rsidP="00A27938">
            <w:pPr>
              <w:jc w:val="center"/>
              <w:rPr>
                <w:rFonts w:ascii="宋体" w:hAnsi="宋体" w:cs="宋体"/>
              </w:rPr>
            </w:pPr>
            <w:r>
              <w:rPr>
                <w:rFonts w:ascii="宋体" w:hAnsi="宋体" w:cs="宋体" w:hint="eastAsia"/>
              </w:rPr>
              <w:t>参数5</w:t>
            </w:r>
          </w:p>
        </w:tc>
        <w:tc>
          <w:tcPr>
            <w:tcW w:w="4172" w:type="dxa"/>
            <w:tcBorders>
              <w:top w:val="nil"/>
              <w:left w:val="nil"/>
              <w:bottom w:val="single" w:sz="4" w:space="0" w:color="auto"/>
              <w:right w:val="single" w:sz="4" w:space="0" w:color="auto"/>
            </w:tcBorders>
            <w:vAlign w:val="center"/>
          </w:tcPr>
          <w:p w:rsidR="00A27938" w:rsidRDefault="00A27938" w:rsidP="00A27938">
            <w:pPr>
              <w:pStyle w:val="af"/>
              <w:spacing w:line="276" w:lineRule="auto"/>
              <w:ind w:firstLineChars="0" w:firstLine="0"/>
              <w:jc w:val="left"/>
              <w:rPr>
                <w:rFonts w:ascii="宋体" w:eastAsia="宋体" w:hAnsi="宋体" w:cs="宋体"/>
                <w:sz w:val="24"/>
                <w:szCs w:val="24"/>
              </w:rPr>
            </w:pPr>
            <w:r>
              <w:rPr>
                <w:rFonts w:ascii="宋体" w:eastAsia="宋体" w:hAnsi="宋体" w:cs="宋体" w:hint="eastAsia"/>
                <w:sz w:val="24"/>
                <w:szCs w:val="24"/>
              </w:rPr>
              <w:t>有≥10种加、减速率，保证样品安全，减少离心机启动和刹车时间，所有转子</w:t>
            </w:r>
            <w:r>
              <w:rPr>
                <w:rFonts w:ascii="宋体" w:eastAsia="宋体" w:hAnsi="宋体" w:cs="宋体" w:hint="eastAsia"/>
                <w:sz w:val="24"/>
                <w:szCs w:val="24"/>
              </w:rPr>
              <w:lastRenderedPageBreak/>
              <w:t xml:space="preserve">的刹车时间≤1分钟 </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szCs w:val="21"/>
              </w:rPr>
            </w:pPr>
          </w:p>
        </w:tc>
      </w:tr>
      <w:tr w:rsidR="00A27938" w:rsidTr="00A27938">
        <w:trPr>
          <w:trHeight w:val="728"/>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lastRenderedPageBreak/>
              <w:t>2.6</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参数6</w:t>
            </w:r>
          </w:p>
        </w:tc>
        <w:tc>
          <w:tcPr>
            <w:tcW w:w="4172" w:type="dxa"/>
            <w:tcBorders>
              <w:top w:val="nil"/>
              <w:left w:val="nil"/>
              <w:bottom w:val="single" w:sz="4" w:space="0" w:color="auto"/>
              <w:right w:val="single" w:sz="4" w:space="0" w:color="auto"/>
            </w:tcBorders>
            <w:vAlign w:val="center"/>
          </w:tcPr>
          <w:p w:rsidR="00A27938" w:rsidRDefault="00A27938" w:rsidP="00A27938">
            <w:pPr>
              <w:pStyle w:val="af0"/>
              <w:spacing w:line="300" w:lineRule="exact"/>
              <w:jc w:val="left"/>
              <w:rPr>
                <w:rFonts w:ascii="宋体" w:hAnsi="宋体" w:cs="宋体"/>
              </w:rPr>
            </w:pPr>
            <w:r>
              <w:rPr>
                <w:rFonts w:ascii="宋体" w:hAnsi="宋体" w:cs="宋体" w:hint="eastAsia"/>
              </w:rPr>
              <w:t>离心机可配4x750ml水平转头</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p>
        </w:tc>
      </w:tr>
      <w:tr w:rsidR="00A27938" w:rsidTr="00A27938">
        <w:trPr>
          <w:trHeight w:val="699"/>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2.7</w:t>
            </w:r>
          </w:p>
        </w:tc>
        <w:tc>
          <w:tcPr>
            <w:tcW w:w="2064" w:type="dxa"/>
            <w:tcBorders>
              <w:top w:val="nil"/>
              <w:left w:val="nil"/>
              <w:bottom w:val="single" w:sz="4" w:space="0" w:color="auto"/>
              <w:right w:val="single" w:sz="4" w:space="0" w:color="auto"/>
            </w:tcBorders>
            <w:vAlign w:val="center"/>
          </w:tcPr>
          <w:p w:rsidR="00A27938" w:rsidRDefault="00A27938" w:rsidP="00A27938">
            <w:pPr>
              <w:jc w:val="center"/>
              <w:rPr>
                <w:rFonts w:ascii="宋体" w:hAnsi="宋体"/>
              </w:rPr>
            </w:pPr>
            <w:r>
              <w:rPr>
                <w:rFonts w:ascii="宋体" w:hAnsi="宋体" w:cs="宋体" w:hint="eastAsia"/>
                <w:kern w:val="0"/>
              </w:rPr>
              <w:t>参数7</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rPr>
            </w:pPr>
            <w:r>
              <w:rPr>
                <w:rFonts w:ascii="宋体" w:hAnsi="宋体" w:cs="宋体" w:hint="eastAsia"/>
              </w:rPr>
              <w:t>离心机控制储存≥30个可编程序</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p>
        </w:tc>
      </w:tr>
      <w:tr w:rsidR="00A27938" w:rsidTr="00A27938">
        <w:trPr>
          <w:trHeight w:val="851"/>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2.9</w:t>
            </w:r>
          </w:p>
        </w:tc>
        <w:tc>
          <w:tcPr>
            <w:tcW w:w="2064" w:type="dxa"/>
            <w:tcBorders>
              <w:top w:val="nil"/>
              <w:left w:val="nil"/>
              <w:bottom w:val="single" w:sz="4" w:space="0" w:color="auto"/>
              <w:right w:val="single" w:sz="4" w:space="0" w:color="auto"/>
            </w:tcBorders>
            <w:vAlign w:val="center"/>
          </w:tcPr>
          <w:p w:rsidR="00A27938" w:rsidRDefault="00A27938" w:rsidP="00A27938">
            <w:pPr>
              <w:jc w:val="center"/>
              <w:rPr>
                <w:rFonts w:ascii="宋体" w:hAnsi="宋体"/>
              </w:rPr>
            </w:pPr>
            <w:r>
              <w:rPr>
                <w:rFonts w:ascii="宋体" w:hAnsi="宋体" w:cs="宋体" w:hint="eastAsia"/>
                <w:kern w:val="0"/>
              </w:rPr>
              <w:t>参数9</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rPr>
            </w:pPr>
            <w:r>
              <w:rPr>
                <w:rFonts w:ascii="宋体" w:hAnsi="宋体" w:cs="宋体" w:hint="eastAsia"/>
              </w:rPr>
              <w:t xml:space="preserve">用微孔板适配器，而无需更换转头，最大转速可以维持4度离心 </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p>
        </w:tc>
      </w:tr>
      <w:tr w:rsidR="00A27938" w:rsidTr="00A27938">
        <w:trPr>
          <w:trHeight w:val="630"/>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2.10</w:t>
            </w:r>
          </w:p>
        </w:tc>
        <w:tc>
          <w:tcPr>
            <w:tcW w:w="2064" w:type="dxa"/>
            <w:tcBorders>
              <w:top w:val="nil"/>
              <w:left w:val="nil"/>
              <w:bottom w:val="single" w:sz="4" w:space="0" w:color="auto"/>
              <w:right w:val="single" w:sz="4" w:space="0" w:color="auto"/>
            </w:tcBorders>
            <w:vAlign w:val="center"/>
          </w:tcPr>
          <w:p w:rsidR="00A27938" w:rsidRDefault="00A27938" w:rsidP="00A27938">
            <w:pPr>
              <w:jc w:val="center"/>
              <w:rPr>
                <w:rFonts w:ascii="宋体" w:hAnsi="宋体"/>
              </w:rPr>
            </w:pPr>
            <w:r>
              <w:rPr>
                <w:rFonts w:ascii="宋体" w:hAnsi="宋体" w:cs="宋体" w:hint="eastAsia"/>
                <w:kern w:val="0"/>
              </w:rPr>
              <w:t>参数10</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rPr>
            </w:pPr>
            <w:r>
              <w:rPr>
                <w:rFonts w:ascii="宋体" w:hAnsi="宋体" w:cs="宋体" w:hint="eastAsia"/>
              </w:rPr>
              <w:t xml:space="preserve">具有短时离心功能，快速完成瞬时离心 </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p>
        </w:tc>
      </w:tr>
      <w:tr w:rsidR="00A27938" w:rsidTr="00A27938">
        <w:trPr>
          <w:trHeight w:val="810"/>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b/>
                <w:kern w:val="0"/>
              </w:rPr>
            </w:pPr>
            <w:r>
              <w:rPr>
                <w:rFonts w:ascii="宋体" w:hAnsi="宋体" w:cs="宋体" w:hint="eastAsia"/>
                <w:b/>
                <w:kern w:val="0"/>
              </w:rPr>
              <w:t>3</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b/>
                <w:bCs/>
                <w:kern w:val="0"/>
              </w:rPr>
            </w:pPr>
            <w:r>
              <w:rPr>
                <w:rFonts w:ascii="宋体" w:hAnsi="宋体" w:cs="宋体" w:hint="eastAsia"/>
                <w:b/>
                <w:bCs/>
                <w:kern w:val="0"/>
              </w:rPr>
              <w:t>配置需求</w:t>
            </w:r>
            <w:r>
              <w:rPr>
                <w:rFonts w:ascii="宋体" w:hAnsi="宋体" w:cs="宋体" w:hint="eastAsia"/>
                <w:b/>
                <w:bCs/>
                <w:kern w:val="0"/>
              </w:rPr>
              <w:br/>
              <w:t>（一行只写一个配置）</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kern w:val="0"/>
              </w:rPr>
            </w:pP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623"/>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3.1</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配置1</w:t>
            </w:r>
          </w:p>
        </w:tc>
        <w:tc>
          <w:tcPr>
            <w:tcW w:w="4172" w:type="dxa"/>
            <w:tcBorders>
              <w:top w:val="nil"/>
              <w:left w:val="nil"/>
              <w:bottom w:val="single" w:sz="4" w:space="0" w:color="auto"/>
              <w:right w:val="single" w:sz="4" w:space="0" w:color="auto"/>
            </w:tcBorders>
            <w:vAlign w:val="center"/>
          </w:tcPr>
          <w:p w:rsidR="00A27938" w:rsidRDefault="00A27938" w:rsidP="00A27938">
            <w:pPr>
              <w:jc w:val="left"/>
              <w:rPr>
                <w:rFonts w:ascii="宋体" w:hAnsi="宋体"/>
              </w:rPr>
            </w:pPr>
            <w:r>
              <w:rPr>
                <w:rFonts w:ascii="宋体" w:hAnsi="宋体" w:cs="Times New Roman" w:hint="eastAsia"/>
              </w:rPr>
              <w:t>高速冷冻离心机主</w:t>
            </w:r>
            <w:r>
              <w:rPr>
                <w:rFonts w:ascii="宋体" w:hAnsi="宋体" w:cs="Times New Roman" w:hint="eastAsia"/>
                <w:bCs/>
              </w:rPr>
              <w:t>机</w:t>
            </w:r>
            <w:r>
              <w:rPr>
                <w:rFonts w:ascii="宋体" w:hAnsi="宋体" w:cs="Times New Roman" w:hint="eastAsia"/>
              </w:rPr>
              <w:t>，</w:t>
            </w:r>
            <w:r w:rsidR="002D1ECD">
              <w:rPr>
                <w:rFonts w:ascii="宋体" w:hAnsi="宋体" w:cs="Times New Roman" w:hint="eastAsia"/>
              </w:rPr>
              <w:t xml:space="preserve">       </w:t>
            </w:r>
            <w:r>
              <w:rPr>
                <w:rFonts w:ascii="宋体" w:hAnsi="宋体" w:cs="Times New Roman" w:hint="eastAsia"/>
              </w:rPr>
              <w:t>1台</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617"/>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3.2</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配置2</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bCs/>
              </w:rPr>
            </w:pPr>
            <w:r>
              <w:rPr>
                <w:rFonts w:ascii="宋体" w:hAnsi="宋体" w:hint="eastAsia"/>
                <w:szCs w:val="21"/>
              </w:rPr>
              <w:t>6x85ml角转头</w:t>
            </w:r>
            <w:r>
              <w:rPr>
                <w:rFonts w:ascii="宋体" w:hAnsi="宋体" w:cs="Times New Roman" w:hint="eastAsia"/>
                <w:bCs/>
              </w:rPr>
              <w:t>，</w:t>
            </w:r>
            <w:r w:rsidR="002D1ECD">
              <w:rPr>
                <w:rFonts w:ascii="宋体" w:hAnsi="宋体" w:cs="Times New Roman" w:hint="eastAsia"/>
                <w:bCs/>
              </w:rPr>
              <w:t xml:space="preserve">             </w:t>
            </w:r>
            <w:r>
              <w:rPr>
                <w:rFonts w:ascii="宋体" w:hAnsi="宋体" w:cs="Times New Roman" w:hint="eastAsia"/>
                <w:bCs/>
              </w:rPr>
              <w:t>1个</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p>
        </w:tc>
      </w:tr>
      <w:tr w:rsidR="00A27938" w:rsidTr="00A27938">
        <w:trPr>
          <w:trHeight w:val="606"/>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3.3 </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rPr>
            </w:pPr>
            <w:r>
              <w:rPr>
                <w:rFonts w:ascii="宋体" w:hAnsi="宋体" w:hint="eastAsia"/>
              </w:rPr>
              <w:t>配置3</w:t>
            </w:r>
          </w:p>
        </w:tc>
        <w:tc>
          <w:tcPr>
            <w:tcW w:w="4172" w:type="dxa"/>
            <w:tcBorders>
              <w:top w:val="nil"/>
              <w:left w:val="nil"/>
              <w:bottom w:val="single" w:sz="4" w:space="0" w:color="auto"/>
              <w:right w:val="single" w:sz="4" w:space="0" w:color="auto"/>
            </w:tcBorders>
            <w:vAlign w:val="center"/>
          </w:tcPr>
          <w:p w:rsidR="00A27938" w:rsidRDefault="00A27938" w:rsidP="00A27938">
            <w:pPr>
              <w:pStyle w:val="af"/>
              <w:spacing w:line="276" w:lineRule="auto"/>
              <w:ind w:firstLineChars="0" w:firstLine="0"/>
              <w:jc w:val="left"/>
              <w:rPr>
                <w:rFonts w:ascii="宋体" w:eastAsia="宋体" w:hAnsi="宋体" w:cs="Calibri"/>
                <w:sz w:val="24"/>
                <w:szCs w:val="24"/>
              </w:rPr>
            </w:pPr>
            <w:r>
              <w:rPr>
                <w:rFonts w:ascii="宋体" w:eastAsia="宋体" w:hAnsi="宋体" w:hint="eastAsia"/>
                <w:szCs w:val="21"/>
              </w:rPr>
              <w:t>角转头50ml适配器</w:t>
            </w:r>
            <w:r>
              <w:rPr>
                <w:rFonts w:ascii="宋体" w:eastAsia="宋体" w:hAnsi="宋体" w:cs="Calibri" w:hint="eastAsia"/>
                <w:sz w:val="24"/>
                <w:szCs w:val="24"/>
              </w:rPr>
              <w:t>，</w:t>
            </w:r>
            <w:r w:rsidR="002D1ECD">
              <w:rPr>
                <w:rFonts w:ascii="宋体" w:eastAsia="宋体" w:hAnsi="宋体" w:cs="Calibri" w:hint="eastAsia"/>
                <w:sz w:val="24"/>
                <w:szCs w:val="24"/>
              </w:rPr>
              <w:t xml:space="preserve">     </w:t>
            </w:r>
            <w:r>
              <w:rPr>
                <w:rFonts w:ascii="宋体" w:eastAsia="宋体" w:hAnsi="宋体" w:cs="Calibri" w:hint="eastAsia"/>
                <w:sz w:val="24"/>
                <w:szCs w:val="24"/>
              </w:rPr>
              <w:t xml:space="preserve"> </w:t>
            </w:r>
            <w:r w:rsidR="002D1ECD">
              <w:rPr>
                <w:rFonts w:ascii="宋体" w:eastAsia="宋体" w:hAnsi="宋体" w:cs="Calibri" w:hint="eastAsia"/>
                <w:sz w:val="24"/>
                <w:szCs w:val="24"/>
              </w:rPr>
              <w:t xml:space="preserve"> </w:t>
            </w:r>
            <w:r>
              <w:rPr>
                <w:rFonts w:ascii="宋体" w:eastAsia="宋体" w:hAnsi="宋体" w:cs="Calibri" w:hint="eastAsia"/>
                <w:sz w:val="24"/>
                <w:szCs w:val="24"/>
              </w:rPr>
              <w:t>6个</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606"/>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3.4 </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rPr>
            </w:pPr>
            <w:r>
              <w:rPr>
                <w:rFonts w:ascii="宋体" w:hAnsi="宋体" w:hint="eastAsia"/>
              </w:rPr>
              <w:t>配置4</w:t>
            </w:r>
          </w:p>
        </w:tc>
        <w:tc>
          <w:tcPr>
            <w:tcW w:w="4172" w:type="dxa"/>
            <w:tcBorders>
              <w:top w:val="nil"/>
              <w:left w:val="nil"/>
              <w:bottom w:val="single" w:sz="4" w:space="0" w:color="auto"/>
              <w:right w:val="single" w:sz="4" w:space="0" w:color="auto"/>
            </w:tcBorders>
            <w:vAlign w:val="center"/>
          </w:tcPr>
          <w:p w:rsidR="00A27938" w:rsidRDefault="00A27938" w:rsidP="00A27938">
            <w:pPr>
              <w:pStyle w:val="af"/>
              <w:spacing w:line="276" w:lineRule="auto"/>
              <w:ind w:firstLineChars="0" w:firstLine="0"/>
              <w:jc w:val="left"/>
              <w:rPr>
                <w:rFonts w:ascii="宋体" w:eastAsia="宋体" w:hAnsi="宋体" w:cs="Calibri"/>
                <w:sz w:val="24"/>
                <w:szCs w:val="24"/>
              </w:rPr>
            </w:pPr>
            <w:r>
              <w:rPr>
                <w:rFonts w:ascii="宋体" w:eastAsia="宋体" w:hAnsi="宋体" w:hint="eastAsia"/>
                <w:szCs w:val="21"/>
              </w:rPr>
              <w:t>角转头15ml适配器</w:t>
            </w:r>
            <w:r>
              <w:rPr>
                <w:rFonts w:ascii="宋体" w:eastAsia="宋体" w:hAnsi="宋体" w:cs="Calibri" w:hint="eastAsia"/>
                <w:sz w:val="24"/>
                <w:szCs w:val="24"/>
              </w:rPr>
              <w:t>，</w:t>
            </w:r>
            <w:r w:rsidR="002D1ECD">
              <w:rPr>
                <w:rFonts w:ascii="宋体" w:eastAsia="宋体" w:hAnsi="宋体" w:cs="Calibri" w:hint="eastAsia"/>
                <w:sz w:val="24"/>
                <w:szCs w:val="24"/>
              </w:rPr>
              <w:t xml:space="preserve">     </w:t>
            </w:r>
            <w:r>
              <w:rPr>
                <w:rFonts w:ascii="宋体" w:eastAsia="宋体" w:hAnsi="宋体" w:cs="Calibri" w:hint="eastAsia"/>
                <w:sz w:val="24"/>
                <w:szCs w:val="24"/>
              </w:rPr>
              <w:t xml:space="preserve"> </w:t>
            </w:r>
            <w:r w:rsidR="002D1ECD">
              <w:rPr>
                <w:rFonts w:ascii="宋体" w:eastAsia="宋体" w:hAnsi="宋体" w:cs="Calibri" w:hint="eastAsia"/>
                <w:sz w:val="24"/>
                <w:szCs w:val="24"/>
              </w:rPr>
              <w:t xml:space="preserve"> </w:t>
            </w:r>
            <w:r>
              <w:rPr>
                <w:rFonts w:ascii="宋体" w:eastAsia="宋体" w:hAnsi="宋体" w:cs="Calibri" w:hint="eastAsia"/>
                <w:sz w:val="24"/>
                <w:szCs w:val="24"/>
              </w:rPr>
              <w:t>6个</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606"/>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3.5 </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rPr>
            </w:pPr>
            <w:r>
              <w:rPr>
                <w:rFonts w:ascii="宋体" w:hAnsi="宋体" w:hint="eastAsia"/>
              </w:rPr>
              <w:t>配置5</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bCs/>
              </w:rPr>
            </w:pPr>
            <w:r>
              <w:rPr>
                <w:rFonts w:ascii="宋体" w:hAnsi="宋体" w:hint="eastAsia"/>
                <w:szCs w:val="21"/>
              </w:rPr>
              <w:t>4x250ml水平转头</w:t>
            </w:r>
            <w:r>
              <w:rPr>
                <w:rFonts w:ascii="宋体" w:hAnsi="宋体" w:cs="Times New Roman" w:hint="eastAsia"/>
                <w:bCs/>
              </w:rPr>
              <w:t>，</w:t>
            </w:r>
            <w:r w:rsidR="002D1ECD">
              <w:rPr>
                <w:rFonts w:ascii="宋体" w:hAnsi="宋体" w:cs="Times New Roman" w:hint="eastAsia"/>
                <w:bCs/>
              </w:rPr>
              <w:t xml:space="preserve">          </w:t>
            </w:r>
            <w:r>
              <w:rPr>
                <w:rFonts w:ascii="宋体" w:hAnsi="宋体" w:cs="Times New Roman" w:hint="eastAsia"/>
                <w:bCs/>
              </w:rPr>
              <w:t>1个</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606"/>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3.6 </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rPr>
            </w:pPr>
            <w:r>
              <w:rPr>
                <w:rFonts w:ascii="宋体" w:hAnsi="宋体" w:hint="eastAsia"/>
              </w:rPr>
              <w:t>配置6</w:t>
            </w:r>
          </w:p>
        </w:tc>
        <w:tc>
          <w:tcPr>
            <w:tcW w:w="4172" w:type="dxa"/>
            <w:tcBorders>
              <w:top w:val="nil"/>
              <w:left w:val="nil"/>
              <w:bottom w:val="single" w:sz="4" w:space="0" w:color="auto"/>
              <w:right w:val="single" w:sz="4" w:space="0" w:color="auto"/>
            </w:tcBorders>
            <w:vAlign w:val="center"/>
          </w:tcPr>
          <w:p w:rsidR="00A27938" w:rsidRDefault="00A27938" w:rsidP="00A27938">
            <w:pPr>
              <w:pStyle w:val="af"/>
              <w:spacing w:line="276" w:lineRule="auto"/>
              <w:ind w:firstLineChars="0" w:firstLine="0"/>
              <w:jc w:val="left"/>
              <w:rPr>
                <w:rFonts w:ascii="宋体" w:eastAsia="宋体" w:hAnsi="宋体" w:cs="Calibri"/>
                <w:sz w:val="24"/>
                <w:szCs w:val="24"/>
              </w:rPr>
            </w:pPr>
            <w:r>
              <w:rPr>
                <w:rFonts w:ascii="宋体" w:eastAsia="宋体" w:hAnsi="宋体" w:hint="eastAsia"/>
                <w:szCs w:val="21"/>
              </w:rPr>
              <w:t>水平转头225ml适配器</w:t>
            </w:r>
            <w:r>
              <w:rPr>
                <w:rFonts w:ascii="宋体" w:eastAsia="宋体" w:hAnsi="宋体" w:cs="Calibri" w:hint="eastAsia"/>
                <w:sz w:val="24"/>
                <w:szCs w:val="24"/>
              </w:rPr>
              <w:t>，</w:t>
            </w:r>
            <w:r w:rsidR="002D1ECD">
              <w:rPr>
                <w:rFonts w:ascii="宋体" w:eastAsia="宋体" w:hAnsi="宋体" w:cs="Calibri" w:hint="eastAsia"/>
                <w:sz w:val="24"/>
                <w:szCs w:val="24"/>
              </w:rPr>
              <w:t xml:space="preserve">   </w:t>
            </w:r>
            <w:r>
              <w:rPr>
                <w:rFonts w:ascii="宋体" w:eastAsia="宋体" w:hAnsi="宋体" w:cs="Calibri" w:hint="eastAsia"/>
                <w:sz w:val="24"/>
                <w:szCs w:val="24"/>
              </w:rPr>
              <w:t xml:space="preserve"> 4 个</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606"/>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3.7</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rPr>
            </w:pPr>
            <w:r>
              <w:rPr>
                <w:rFonts w:ascii="宋体" w:hAnsi="宋体" w:hint="eastAsia"/>
              </w:rPr>
              <w:t>配置7</w:t>
            </w:r>
          </w:p>
        </w:tc>
        <w:tc>
          <w:tcPr>
            <w:tcW w:w="4172" w:type="dxa"/>
            <w:tcBorders>
              <w:top w:val="nil"/>
              <w:left w:val="nil"/>
              <w:bottom w:val="single" w:sz="4" w:space="0" w:color="auto"/>
              <w:right w:val="single" w:sz="4" w:space="0" w:color="auto"/>
            </w:tcBorders>
            <w:vAlign w:val="center"/>
          </w:tcPr>
          <w:p w:rsidR="00A27938" w:rsidRDefault="00A27938" w:rsidP="00A27938">
            <w:pPr>
              <w:pStyle w:val="af"/>
              <w:spacing w:line="276" w:lineRule="auto"/>
              <w:ind w:firstLineChars="0" w:firstLine="0"/>
              <w:jc w:val="left"/>
              <w:rPr>
                <w:rFonts w:ascii="宋体" w:eastAsia="宋体" w:hAnsi="宋体"/>
                <w:szCs w:val="21"/>
              </w:rPr>
            </w:pPr>
            <w:r>
              <w:rPr>
                <w:rFonts w:ascii="宋体" w:eastAsia="宋体" w:hAnsi="宋体" w:hint="eastAsia"/>
                <w:szCs w:val="21"/>
              </w:rPr>
              <w:t>水平转头50ml适配器</w:t>
            </w:r>
            <w:r>
              <w:rPr>
                <w:rFonts w:ascii="宋体" w:eastAsia="宋体" w:hAnsi="宋体" w:cs="Calibri" w:hint="eastAsia"/>
                <w:sz w:val="24"/>
                <w:szCs w:val="24"/>
              </w:rPr>
              <w:t xml:space="preserve">， </w:t>
            </w:r>
            <w:r w:rsidR="002D1ECD">
              <w:rPr>
                <w:rFonts w:ascii="宋体" w:eastAsia="宋体" w:hAnsi="宋体" w:cs="Calibri" w:hint="eastAsia"/>
                <w:sz w:val="24"/>
                <w:szCs w:val="24"/>
              </w:rPr>
              <w:t xml:space="preserve">    </w:t>
            </w:r>
            <w:r>
              <w:rPr>
                <w:rFonts w:ascii="宋体" w:eastAsia="宋体" w:hAnsi="宋体" w:cs="Calibri" w:hint="eastAsia"/>
                <w:sz w:val="24"/>
                <w:szCs w:val="24"/>
              </w:rPr>
              <w:t>4 个</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p>
        </w:tc>
      </w:tr>
      <w:tr w:rsidR="00A27938" w:rsidTr="00A27938">
        <w:trPr>
          <w:trHeight w:val="606"/>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3.8</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rPr>
            </w:pPr>
            <w:r>
              <w:rPr>
                <w:rFonts w:ascii="宋体" w:hAnsi="宋体" w:hint="eastAsia"/>
              </w:rPr>
              <w:t>配置8</w:t>
            </w:r>
          </w:p>
        </w:tc>
        <w:tc>
          <w:tcPr>
            <w:tcW w:w="4172" w:type="dxa"/>
            <w:tcBorders>
              <w:top w:val="nil"/>
              <w:left w:val="nil"/>
              <w:bottom w:val="single" w:sz="4" w:space="0" w:color="auto"/>
              <w:right w:val="single" w:sz="4" w:space="0" w:color="auto"/>
            </w:tcBorders>
            <w:vAlign w:val="center"/>
          </w:tcPr>
          <w:p w:rsidR="00A27938" w:rsidRDefault="00A27938" w:rsidP="00A27938">
            <w:pPr>
              <w:pStyle w:val="af"/>
              <w:spacing w:line="276" w:lineRule="auto"/>
              <w:ind w:firstLineChars="0" w:firstLine="0"/>
              <w:jc w:val="left"/>
              <w:rPr>
                <w:rFonts w:ascii="宋体" w:eastAsia="宋体" w:hAnsi="宋体" w:cs="Calibri"/>
                <w:sz w:val="24"/>
                <w:szCs w:val="24"/>
              </w:rPr>
            </w:pPr>
            <w:r>
              <w:rPr>
                <w:rFonts w:ascii="宋体" w:eastAsia="宋体" w:hAnsi="宋体" w:hint="eastAsia"/>
                <w:szCs w:val="21"/>
              </w:rPr>
              <w:t>水平转头15ml适配器</w:t>
            </w:r>
            <w:r>
              <w:rPr>
                <w:rFonts w:ascii="宋体" w:eastAsia="宋体" w:hAnsi="宋体" w:cs="Calibri" w:hint="eastAsia"/>
                <w:sz w:val="24"/>
                <w:szCs w:val="24"/>
              </w:rPr>
              <w:t>，</w:t>
            </w:r>
            <w:r w:rsidR="002D1ECD">
              <w:rPr>
                <w:rFonts w:ascii="宋体" w:eastAsia="宋体" w:hAnsi="宋体" w:cs="Calibri" w:hint="eastAsia"/>
                <w:sz w:val="24"/>
                <w:szCs w:val="24"/>
              </w:rPr>
              <w:t xml:space="preserve">     </w:t>
            </w:r>
            <w:r>
              <w:rPr>
                <w:rFonts w:ascii="宋体" w:eastAsia="宋体" w:hAnsi="宋体" w:cs="Calibri" w:hint="eastAsia"/>
                <w:sz w:val="24"/>
                <w:szCs w:val="24"/>
              </w:rPr>
              <w:t>4个</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p>
        </w:tc>
      </w:tr>
      <w:tr w:rsidR="00A27938" w:rsidTr="00A27938">
        <w:trPr>
          <w:trHeight w:val="617"/>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3.9</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配置9</w:t>
            </w:r>
          </w:p>
        </w:tc>
        <w:tc>
          <w:tcPr>
            <w:tcW w:w="4172" w:type="dxa"/>
            <w:tcBorders>
              <w:top w:val="nil"/>
              <w:left w:val="nil"/>
              <w:bottom w:val="single" w:sz="4" w:space="0" w:color="auto"/>
              <w:right w:val="single" w:sz="4" w:space="0" w:color="auto"/>
            </w:tcBorders>
            <w:vAlign w:val="center"/>
          </w:tcPr>
          <w:p w:rsidR="00A27938" w:rsidRDefault="00A27938" w:rsidP="00A27938">
            <w:pPr>
              <w:pStyle w:val="af"/>
              <w:spacing w:line="276" w:lineRule="auto"/>
              <w:ind w:firstLineChars="0" w:firstLine="0"/>
              <w:jc w:val="left"/>
              <w:rPr>
                <w:rFonts w:ascii="宋体" w:eastAsia="宋体" w:hAnsi="宋体" w:cs="Calibri"/>
                <w:sz w:val="24"/>
                <w:szCs w:val="24"/>
              </w:rPr>
            </w:pPr>
            <w:r>
              <w:rPr>
                <w:rFonts w:ascii="宋体" w:eastAsia="宋体" w:hAnsi="宋体" w:hint="eastAsia"/>
                <w:szCs w:val="21"/>
              </w:rPr>
              <w:t>水平转头 深孔板适配器</w:t>
            </w:r>
            <w:r w:rsidR="002D1ECD">
              <w:rPr>
                <w:rFonts w:ascii="宋体" w:eastAsia="宋体" w:hAnsi="宋体" w:hint="eastAsia"/>
                <w:szCs w:val="21"/>
              </w:rPr>
              <w:t xml:space="preserve">    </w:t>
            </w:r>
            <w:r>
              <w:rPr>
                <w:rFonts w:ascii="宋体" w:eastAsia="宋体" w:hAnsi="宋体" w:hint="eastAsia"/>
                <w:szCs w:val="21"/>
              </w:rPr>
              <w:t xml:space="preserve">  4个</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p>
        </w:tc>
      </w:tr>
      <w:tr w:rsidR="00A27938" w:rsidTr="00A27938">
        <w:trPr>
          <w:trHeight w:val="606"/>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lastRenderedPageBreak/>
              <w:t xml:space="preserve">3.10 </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rPr>
            </w:pPr>
            <w:r>
              <w:rPr>
                <w:rFonts w:ascii="宋体" w:hAnsi="宋体" w:hint="eastAsia"/>
              </w:rPr>
              <w:t>配置10</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bCs/>
              </w:rPr>
            </w:pPr>
            <w:r>
              <w:rPr>
                <w:rFonts w:ascii="宋体" w:hAnsi="宋体" w:hint="eastAsia"/>
                <w:szCs w:val="21"/>
              </w:rPr>
              <w:t>30x1.5/2.0ml角转头</w:t>
            </w:r>
            <w:r>
              <w:rPr>
                <w:rFonts w:ascii="宋体" w:hAnsi="宋体" w:cs="Times New Roman" w:hint="eastAsia"/>
                <w:bCs/>
              </w:rPr>
              <w:t>，</w:t>
            </w:r>
            <w:r w:rsidR="002D1ECD">
              <w:rPr>
                <w:rFonts w:ascii="宋体" w:hAnsi="宋体" w:cs="Times New Roman" w:hint="eastAsia"/>
                <w:bCs/>
              </w:rPr>
              <w:t xml:space="preserve">      </w:t>
            </w:r>
            <w:r>
              <w:rPr>
                <w:rFonts w:ascii="宋体" w:hAnsi="宋体" w:cs="Times New Roman" w:hint="eastAsia"/>
                <w:bCs/>
              </w:rPr>
              <w:t>1个</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606"/>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3.11</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rPr>
            </w:pPr>
            <w:r>
              <w:rPr>
                <w:rFonts w:ascii="宋体" w:hAnsi="宋体" w:hint="eastAsia"/>
              </w:rPr>
              <w:t>配置11</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bCs/>
              </w:rPr>
            </w:pPr>
            <w:r>
              <w:rPr>
                <w:rFonts w:ascii="宋体" w:hAnsi="宋体" w:hint="eastAsia"/>
                <w:szCs w:val="21"/>
              </w:rPr>
              <w:t xml:space="preserve">225ml离心管 </w:t>
            </w:r>
            <w:r w:rsidR="002D1ECD">
              <w:rPr>
                <w:rFonts w:ascii="宋体" w:hAnsi="宋体" w:hint="eastAsia"/>
                <w:szCs w:val="21"/>
              </w:rPr>
              <w:t xml:space="preserve">            </w:t>
            </w:r>
            <w:r>
              <w:rPr>
                <w:rFonts w:ascii="宋体" w:hAnsi="宋体" w:hint="eastAsia"/>
                <w:szCs w:val="21"/>
              </w:rPr>
              <w:t xml:space="preserve"> 960个</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606"/>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3.12</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rPr>
            </w:pPr>
            <w:r>
              <w:rPr>
                <w:rFonts w:ascii="宋体" w:hAnsi="宋体" w:hint="eastAsia"/>
              </w:rPr>
              <w:t>配置12</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rPr>
            </w:pPr>
            <w:r>
              <w:rPr>
                <w:rFonts w:ascii="宋体" w:hAnsi="宋体" w:hint="eastAsia"/>
                <w:szCs w:val="21"/>
              </w:rPr>
              <w:t xml:space="preserve">50ml 离心管  </w:t>
            </w:r>
            <w:r w:rsidR="002D1ECD">
              <w:rPr>
                <w:rFonts w:ascii="宋体" w:hAnsi="宋体" w:hint="eastAsia"/>
                <w:szCs w:val="21"/>
              </w:rPr>
              <w:t xml:space="preserve">           </w:t>
            </w:r>
            <w:r>
              <w:rPr>
                <w:rFonts w:ascii="宋体" w:hAnsi="宋体" w:hint="eastAsia"/>
                <w:szCs w:val="21"/>
              </w:rPr>
              <w:t>10000个</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606"/>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3.13</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rPr>
            </w:pPr>
            <w:r>
              <w:rPr>
                <w:rFonts w:ascii="宋体" w:hAnsi="宋体" w:hint="eastAsia"/>
              </w:rPr>
              <w:t>配置13</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szCs w:val="21"/>
              </w:rPr>
            </w:pPr>
            <w:r>
              <w:rPr>
                <w:rFonts w:ascii="宋体" w:hAnsi="宋体" w:hint="eastAsia"/>
                <w:szCs w:val="21"/>
              </w:rPr>
              <w:t xml:space="preserve">15ml 离心管 </w:t>
            </w:r>
            <w:r w:rsidR="002D1ECD">
              <w:rPr>
                <w:rFonts w:ascii="宋体" w:hAnsi="宋体" w:hint="eastAsia"/>
                <w:szCs w:val="21"/>
              </w:rPr>
              <w:t xml:space="preserve">           </w:t>
            </w:r>
            <w:r>
              <w:rPr>
                <w:rFonts w:ascii="宋体" w:hAnsi="宋体" w:hint="eastAsia"/>
                <w:szCs w:val="21"/>
              </w:rPr>
              <w:t xml:space="preserve"> 10000个</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p>
        </w:tc>
      </w:tr>
      <w:tr w:rsidR="00A27938" w:rsidTr="00A27938">
        <w:trPr>
          <w:trHeight w:val="575"/>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b/>
                <w:bCs/>
                <w:kern w:val="0"/>
              </w:rPr>
            </w:pPr>
            <w:r>
              <w:rPr>
                <w:rFonts w:ascii="宋体" w:hAnsi="宋体" w:cs="宋体" w:hint="eastAsia"/>
                <w:b/>
                <w:bCs/>
                <w:kern w:val="0"/>
              </w:rPr>
              <w:t>4</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b/>
                <w:bCs/>
                <w:kern w:val="0"/>
              </w:rPr>
            </w:pPr>
            <w:r>
              <w:rPr>
                <w:rFonts w:ascii="宋体" w:hAnsi="宋体" w:cs="宋体" w:hint="eastAsia"/>
                <w:b/>
                <w:bCs/>
                <w:kern w:val="0"/>
              </w:rPr>
              <w:t>售后服务</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b/>
                <w:bCs/>
                <w:kern w:val="0"/>
              </w:rPr>
            </w:pP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b/>
                <w:bCs/>
                <w:kern w:val="0"/>
              </w:rPr>
            </w:pPr>
            <w:r>
              <w:rPr>
                <w:rFonts w:ascii="宋体" w:hAnsi="宋体" w:cs="宋体" w:hint="eastAsia"/>
                <w:b/>
                <w:bCs/>
                <w:kern w:val="0"/>
              </w:rPr>
              <w:t xml:space="preserve">　</w:t>
            </w:r>
          </w:p>
        </w:tc>
      </w:tr>
      <w:tr w:rsidR="00A27938" w:rsidTr="00A27938">
        <w:trPr>
          <w:trHeight w:val="692"/>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4.1</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保修年限</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kern w:val="0"/>
              </w:rPr>
            </w:pPr>
            <w:r>
              <w:rPr>
                <w:rFonts w:ascii="宋体" w:hAnsi="宋体" w:cs="宋体" w:hint="eastAsia"/>
                <w:kern w:val="0"/>
              </w:rPr>
              <w:t>≥3年</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1057"/>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4.2</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出现故障回应时间</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kern w:val="0"/>
              </w:rPr>
            </w:pPr>
            <w:r>
              <w:rPr>
                <w:rFonts w:ascii="宋体" w:hAnsi="宋体" w:cs="宋体" w:hint="eastAsia"/>
                <w:kern w:val="0"/>
              </w:rPr>
              <w:t>维修到达现场时间≤ 6小时（本地）</w:t>
            </w:r>
            <w:r>
              <w:rPr>
                <w:rFonts w:ascii="宋体" w:hAnsi="宋体" w:cs="宋体" w:hint="eastAsia"/>
                <w:kern w:val="0"/>
              </w:rPr>
              <w:br/>
              <w:t>维修到达现场时间≤24小时（外地）</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630"/>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4.3</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维修支持</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kern w:val="0"/>
              </w:rPr>
            </w:pPr>
            <w:r>
              <w:rPr>
                <w:rFonts w:ascii="宋体" w:hAnsi="宋体" w:cs="宋体" w:hint="eastAsia"/>
                <w:kern w:val="0"/>
              </w:rPr>
              <w:t>配件供应时间≥10年</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716"/>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4.4</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耗材及零配件</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kern w:val="0"/>
              </w:rPr>
            </w:pPr>
            <w:r>
              <w:rPr>
                <w:rFonts w:ascii="宋体" w:hAnsi="宋体" w:cs="宋体" w:hint="eastAsia"/>
                <w:kern w:val="0"/>
              </w:rPr>
              <w:t>提供耗材及主要零配件目录（含报价）</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630"/>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4.5</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维修资料</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kern w:val="0"/>
              </w:rPr>
            </w:pPr>
            <w:r>
              <w:rPr>
                <w:rFonts w:ascii="宋体" w:hAnsi="宋体" w:cs="宋体" w:hint="eastAsia"/>
                <w:kern w:val="0"/>
              </w:rPr>
              <w:t>提供详细操作手册、维修保养手册、安装手册等</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630"/>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4.6</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维修工具</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kern w:val="0"/>
              </w:rPr>
            </w:pPr>
            <w:r>
              <w:rPr>
                <w:rFonts w:ascii="宋体" w:hAnsi="宋体" w:cs="宋体" w:hint="eastAsia"/>
                <w:kern w:val="0"/>
              </w:rPr>
              <w:t>提供维修专用工具1套</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630"/>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4.7</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kern w:val="0"/>
              </w:rPr>
            </w:pPr>
            <w:r>
              <w:rPr>
                <w:rFonts w:ascii="宋体" w:hAnsi="宋体" w:cs="宋体" w:hint="eastAsia"/>
                <w:kern w:val="0"/>
              </w:rPr>
              <w:t>保修期内提供定期维护保养服务</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630"/>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4.8</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维修密码支持</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kern w:val="0"/>
              </w:rPr>
            </w:pPr>
            <w:r>
              <w:rPr>
                <w:rFonts w:ascii="宋体" w:hAnsi="宋体" w:cs="宋体" w:hint="eastAsia"/>
                <w:kern w:val="0"/>
              </w:rPr>
              <w:t>开放</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630"/>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4.9</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升级</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kern w:val="0"/>
              </w:rPr>
            </w:pPr>
            <w:r>
              <w:rPr>
                <w:rFonts w:ascii="宋体" w:hAnsi="宋体" w:cs="宋体" w:hint="eastAsia"/>
                <w:kern w:val="0"/>
              </w:rPr>
              <w:t>终身免费软件升级</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630"/>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4.10</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使用培训</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kern w:val="0"/>
              </w:rPr>
            </w:pPr>
            <w:r>
              <w:rPr>
                <w:rFonts w:ascii="宋体" w:hAnsi="宋体" w:cs="宋体" w:hint="eastAsia"/>
                <w:kern w:val="0"/>
              </w:rPr>
              <w:t>支持</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r w:rsidR="00A27938" w:rsidTr="00A27938">
        <w:trPr>
          <w:trHeight w:val="630"/>
          <w:jc w:val="center"/>
        </w:trPr>
        <w:tc>
          <w:tcPr>
            <w:tcW w:w="1176" w:type="dxa"/>
            <w:tcBorders>
              <w:top w:val="nil"/>
              <w:left w:val="single" w:sz="8" w:space="0" w:color="auto"/>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4.11</w:t>
            </w:r>
          </w:p>
        </w:tc>
        <w:tc>
          <w:tcPr>
            <w:tcW w:w="2064" w:type="dxa"/>
            <w:tcBorders>
              <w:top w:val="nil"/>
              <w:left w:val="nil"/>
              <w:bottom w:val="single" w:sz="4" w:space="0" w:color="auto"/>
              <w:right w:val="single" w:sz="4"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工程师培训</w:t>
            </w:r>
          </w:p>
        </w:tc>
        <w:tc>
          <w:tcPr>
            <w:tcW w:w="4172" w:type="dxa"/>
            <w:tcBorders>
              <w:top w:val="nil"/>
              <w:left w:val="nil"/>
              <w:bottom w:val="single" w:sz="4" w:space="0" w:color="auto"/>
              <w:right w:val="single" w:sz="4" w:space="0" w:color="auto"/>
            </w:tcBorders>
            <w:vAlign w:val="center"/>
          </w:tcPr>
          <w:p w:rsidR="00A27938" w:rsidRDefault="00A27938" w:rsidP="00A27938">
            <w:pPr>
              <w:widowControl/>
              <w:jc w:val="left"/>
              <w:rPr>
                <w:rFonts w:ascii="宋体" w:hAnsi="宋体" w:cs="宋体"/>
                <w:kern w:val="0"/>
              </w:rPr>
            </w:pPr>
            <w:r>
              <w:rPr>
                <w:rFonts w:ascii="宋体" w:hAnsi="宋体" w:cs="宋体" w:hint="eastAsia"/>
                <w:kern w:val="0"/>
              </w:rPr>
              <w:t>支持</w:t>
            </w:r>
          </w:p>
        </w:tc>
        <w:tc>
          <w:tcPr>
            <w:tcW w:w="1675" w:type="dxa"/>
            <w:tcBorders>
              <w:top w:val="nil"/>
              <w:left w:val="nil"/>
              <w:bottom w:val="single" w:sz="4" w:space="0" w:color="auto"/>
              <w:right w:val="single" w:sz="8" w:space="0" w:color="auto"/>
            </w:tcBorders>
            <w:vAlign w:val="center"/>
          </w:tcPr>
          <w:p w:rsidR="00A27938" w:rsidRDefault="00A27938" w:rsidP="00A27938">
            <w:pPr>
              <w:widowControl/>
              <w:jc w:val="center"/>
              <w:rPr>
                <w:rFonts w:ascii="宋体" w:hAnsi="宋体" w:cs="宋体"/>
                <w:kern w:val="0"/>
              </w:rPr>
            </w:pPr>
            <w:r>
              <w:rPr>
                <w:rFonts w:ascii="宋体" w:hAnsi="宋体" w:cs="宋体" w:hint="eastAsia"/>
                <w:kern w:val="0"/>
              </w:rPr>
              <w:t xml:space="preserve">　</w:t>
            </w:r>
          </w:p>
        </w:tc>
      </w:tr>
    </w:tbl>
    <w:p w:rsidR="00822D1A" w:rsidRDefault="00822D1A" w:rsidP="00814F60">
      <w:pPr>
        <w:spacing w:line="420" w:lineRule="exact"/>
        <w:ind w:right="539"/>
      </w:pPr>
    </w:p>
    <w:p w:rsidR="00822D1A" w:rsidRDefault="00822D1A">
      <w:pPr>
        <w:widowControl/>
        <w:jc w:val="left"/>
      </w:pPr>
      <w:r>
        <w:br w:type="page"/>
      </w:r>
    </w:p>
    <w:p w:rsidR="00822D1A" w:rsidRPr="00062703" w:rsidRDefault="00062703" w:rsidP="00062703">
      <w:pPr>
        <w:spacing w:line="520" w:lineRule="exact"/>
        <w:jc w:val="center"/>
        <w:rPr>
          <w:rFonts w:ascii="宋体" w:hAnsi="宋体" w:cs="宋体"/>
          <w:bCs/>
          <w:kern w:val="0"/>
          <w:sz w:val="32"/>
          <w:szCs w:val="32"/>
        </w:rPr>
      </w:pPr>
      <w:r>
        <w:rPr>
          <w:rFonts w:ascii="宋体" w:hAnsi="宋体" w:cs="宋体" w:hint="eastAsia"/>
          <w:bCs/>
          <w:kern w:val="0"/>
          <w:sz w:val="44"/>
          <w:szCs w:val="44"/>
        </w:rPr>
        <w:lastRenderedPageBreak/>
        <w:t>负压</w:t>
      </w:r>
      <w:r>
        <w:rPr>
          <w:rFonts w:ascii="宋体" w:eastAsia="宋体" w:hAnsi="宋体" w:cs="宋体" w:hint="eastAsia"/>
          <w:bCs/>
          <w:kern w:val="0"/>
          <w:sz w:val="44"/>
          <w:szCs w:val="44"/>
        </w:rPr>
        <w:t>生物安全柜技术参数确认表</w:t>
      </w:r>
    </w:p>
    <w:tbl>
      <w:tblPr>
        <w:tblW w:w="9087" w:type="dxa"/>
        <w:jc w:val="center"/>
        <w:tblInd w:w="-176" w:type="dxa"/>
        <w:tblLayout w:type="fixed"/>
        <w:tblLook w:val="0000"/>
      </w:tblPr>
      <w:tblGrid>
        <w:gridCol w:w="1176"/>
        <w:gridCol w:w="1842"/>
        <w:gridCol w:w="4252"/>
        <w:gridCol w:w="1817"/>
      </w:tblGrid>
      <w:tr w:rsidR="00062703" w:rsidTr="00062703">
        <w:trPr>
          <w:trHeight w:val="824"/>
          <w:jc w:val="center"/>
        </w:trPr>
        <w:tc>
          <w:tcPr>
            <w:tcW w:w="1176" w:type="dxa"/>
            <w:tcBorders>
              <w:top w:val="single" w:sz="8" w:space="0" w:color="auto"/>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b/>
                <w:bCs/>
                <w:kern w:val="0"/>
              </w:rPr>
            </w:pPr>
            <w:r>
              <w:rPr>
                <w:rFonts w:ascii="宋体" w:eastAsia="宋体" w:hAnsi="宋体" w:cs="宋体" w:hint="eastAsia"/>
                <w:b/>
                <w:bCs/>
                <w:kern w:val="0"/>
              </w:rPr>
              <w:t>序号</w:t>
            </w:r>
          </w:p>
        </w:tc>
        <w:tc>
          <w:tcPr>
            <w:tcW w:w="1842" w:type="dxa"/>
            <w:tcBorders>
              <w:top w:val="single" w:sz="8" w:space="0" w:color="auto"/>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b/>
                <w:bCs/>
                <w:kern w:val="0"/>
              </w:rPr>
            </w:pPr>
            <w:r>
              <w:rPr>
                <w:rFonts w:ascii="宋体" w:eastAsia="宋体" w:hAnsi="宋体" w:cs="宋体" w:hint="eastAsia"/>
                <w:b/>
                <w:bCs/>
                <w:kern w:val="0"/>
              </w:rPr>
              <w:t>技术和性能参数名称</w:t>
            </w:r>
          </w:p>
        </w:tc>
        <w:tc>
          <w:tcPr>
            <w:tcW w:w="4252" w:type="dxa"/>
            <w:tcBorders>
              <w:top w:val="single" w:sz="8" w:space="0" w:color="auto"/>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b/>
                <w:bCs/>
                <w:kern w:val="0"/>
              </w:rPr>
            </w:pPr>
            <w:r>
              <w:rPr>
                <w:rFonts w:ascii="宋体" w:eastAsia="宋体" w:hAnsi="宋体" w:cs="宋体" w:hint="eastAsia"/>
                <w:b/>
                <w:bCs/>
                <w:kern w:val="0"/>
              </w:rPr>
              <w:t>技术参数和性能要求</w:t>
            </w:r>
          </w:p>
        </w:tc>
        <w:tc>
          <w:tcPr>
            <w:tcW w:w="1817" w:type="dxa"/>
            <w:tcBorders>
              <w:top w:val="single" w:sz="8" w:space="0" w:color="auto"/>
              <w:left w:val="nil"/>
              <w:bottom w:val="single" w:sz="4" w:space="0" w:color="auto"/>
              <w:right w:val="single" w:sz="8" w:space="0" w:color="auto"/>
            </w:tcBorders>
            <w:vAlign w:val="center"/>
          </w:tcPr>
          <w:p w:rsidR="00062703" w:rsidRDefault="00062703" w:rsidP="00BC4CEB">
            <w:pPr>
              <w:widowControl/>
              <w:jc w:val="center"/>
              <w:rPr>
                <w:rFonts w:ascii="幼圆" w:eastAsia="幼圆" w:hAnsi="宋体" w:cs="宋体"/>
                <w:b/>
                <w:bCs/>
                <w:kern w:val="0"/>
              </w:rPr>
            </w:pPr>
            <w:r>
              <w:rPr>
                <w:rFonts w:ascii="幼圆" w:eastAsia="宋体" w:hAnsi="宋体" w:cs="宋体" w:hint="eastAsia"/>
                <w:b/>
                <w:bCs/>
                <w:kern w:val="0"/>
              </w:rPr>
              <w:t>备注</w:t>
            </w:r>
          </w:p>
        </w:tc>
      </w:tr>
      <w:tr w:rsidR="00062703" w:rsidTr="00062703">
        <w:trPr>
          <w:trHeight w:val="844"/>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b/>
                <w:bCs/>
                <w:kern w:val="0"/>
              </w:rPr>
            </w:pPr>
            <w:r>
              <w:rPr>
                <w:rFonts w:ascii="宋体" w:eastAsia="宋体" w:hAnsi="宋体" w:cs="宋体" w:hint="eastAsia"/>
                <w:b/>
                <w:bCs/>
                <w:kern w:val="0"/>
              </w:rPr>
              <w:t>1</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b/>
                <w:bCs/>
                <w:kern w:val="0"/>
              </w:rPr>
            </w:pPr>
            <w:r>
              <w:rPr>
                <w:rFonts w:ascii="宋体" w:eastAsia="宋体" w:hAnsi="宋体" w:cs="宋体" w:hint="eastAsia"/>
                <w:b/>
                <w:bCs/>
                <w:kern w:val="0"/>
              </w:rPr>
              <w:t>设备使用需求</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b/>
                <w:bCs/>
                <w:kern w:val="0"/>
              </w:rPr>
            </w:pPr>
            <w:r>
              <w:rPr>
                <w:rFonts w:ascii="宋体" w:eastAsia="宋体" w:hAnsi="宋体" w:cs="宋体" w:hint="eastAsia"/>
                <w:szCs w:val="21"/>
              </w:rPr>
              <w:t>实验中用于挥发性及有毒有害试剂的实验相关操作</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b/>
                <w:bCs/>
                <w:kern w:val="0"/>
              </w:rPr>
            </w:pPr>
            <w:r>
              <w:rPr>
                <w:rFonts w:ascii="宋体" w:eastAsia="宋体" w:hAnsi="宋体" w:cs="宋体" w:hint="eastAsia"/>
                <w:b/>
                <w:bCs/>
                <w:kern w:val="0"/>
              </w:rPr>
              <w:t xml:space="preserve">　</w:t>
            </w:r>
          </w:p>
        </w:tc>
      </w:tr>
      <w:tr w:rsidR="00062703" w:rsidTr="00062703">
        <w:trPr>
          <w:trHeight w:val="1038"/>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1.1</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设备用途</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szCs w:val="21"/>
              </w:rPr>
            </w:pPr>
            <w:r>
              <w:rPr>
                <w:rFonts w:ascii="宋体" w:eastAsia="宋体" w:hAnsi="宋体" w:cs="宋体" w:hint="eastAsia"/>
                <w:szCs w:val="21"/>
              </w:rPr>
              <w:t>为操作原代培养物、菌毒株以及诊断性标本等具有感染性的实验材料时，用来保护操作者本人、实验室环境以及实验材料，使其避免暴露于上述操作过程中可能产生的感染性气溶胶和溅出物等。</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 xml:space="preserve">　</w:t>
            </w:r>
          </w:p>
        </w:tc>
      </w:tr>
      <w:tr w:rsidR="00062703" w:rsidTr="00062703">
        <w:trPr>
          <w:trHeight w:val="613"/>
          <w:jc w:val="center"/>
        </w:trPr>
        <w:tc>
          <w:tcPr>
            <w:tcW w:w="1176" w:type="dxa"/>
            <w:tcBorders>
              <w:top w:val="single" w:sz="4" w:space="0" w:color="auto"/>
              <w:left w:val="single" w:sz="8" w:space="0" w:color="auto"/>
              <w:bottom w:val="single" w:sz="4" w:space="0" w:color="auto"/>
              <w:right w:val="single" w:sz="4" w:space="0" w:color="auto"/>
            </w:tcBorders>
            <w:shd w:val="clear" w:color="000000" w:fill="auto"/>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1.2</w:t>
            </w:r>
          </w:p>
        </w:tc>
        <w:tc>
          <w:tcPr>
            <w:tcW w:w="1842" w:type="dxa"/>
            <w:tcBorders>
              <w:top w:val="single" w:sz="4" w:space="0" w:color="auto"/>
              <w:left w:val="nil"/>
              <w:bottom w:val="single" w:sz="4" w:space="0" w:color="auto"/>
              <w:right w:val="single" w:sz="4" w:space="0" w:color="auto"/>
            </w:tcBorders>
            <w:shd w:val="clear" w:color="000000" w:fill="auto"/>
            <w:vAlign w:val="center"/>
          </w:tcPr>
          <w:p w:rsidR="00062703" w:rsidRDefault="00062703" w:rsidP="00062703">
            <w:pPr>
              <w:widowControl/>
              <w:jc w:val="center"/>
              <w:rPr>
                <w:rFonts w:ascii="宋体" w:eastAsia="宋体" w:hAnsi="宋体" w:cs="宋体"/>
                <w:color w:val="000000"/>
                <w:kern w:val="0"/>
              </w:rPr>
            </w:pPr>
            <w:r>
              <w:rPr>
                <w:rFonts w:ascii="宋体" w:eastAsia="宋体" w:hAnsi="宋体" w:cs="宋体" w:hint="eastAsia"/>
                <w:color w:val="000000"/>
                <w:kern w:val="0"/>
              </w:rPr>
              <w:t>实验对象</w:t>
            </w:r>
          </w:p>
        </w:tc>
        <w:tc>
          <w:tcPr>
            <w:tcW w:w="4252" w:type="dxa"/>
            <w:tcBorders>
              <w:top w:val="single" w:sz="4" w:space="0" w:color="auto"/>
              <w:left w:val="nil"/>
              <w:bottom w:val="single" w:sz="4" w:space="0" w:color="auto"/>
              <w:right w:val="single" w:sz="4" w:space="0" w:color="auto"/>
            </w:tcBorders>
            <w:shd w:val="clear" w:color="000000" w:fill="auto"/>
            <w:vAlign w:val="center"/>
          </w:tcPr>
          <w:p w:rsidR="00062703" w:rsidRDefault="00062703" w:rsidP="00062703">
            <w:pPr>
              <w:widowControl/>
              <w:jc w:val="left"/>
              <w:rPr>
                <w:rFonts w:ascii="宋体" w:eastAsia="宋体" w:hAnsi="宋体" w:cs="宋体"/>
                <w:szCs w:val="21"/>
              </w:rPr>
            </w:pPr>
            <w:r>
              <w:rPr>
                <w:rFonts w:ascii="宋体" w:eastAsia="宋体" w:hAnsi="宋体" w:cs="宋体" w:hint="eastAsia"/>
                <w:szCs w:val="21"/>
              </w:rPr>
              <w:t>挥发性及有毒有害试剂处理</w:t>
            </w:r>
          </w:p>
        </w:tc>
        <w:tc>
          <w:tcPr>
            <w:tcW w:w="1817" w:type="dxa"/>
            <w:tcBorders>
              <w:top w:val="single" w:sz="4" w:space="0" w:color="auto"/>
              <w:left w:val="nil"/>
              <w:bottom w:val="single" w:sz="4" w:space="0" w:color="auto"/>
              <w:right w:val="single" w:sz="8" w:space="0" w:color="auto"/>
            </w:tcBorders>
            <w:shd w:val="clear" w:color="000000" w:fill="auto"/>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 xml:space="preserve">　</w:t>
            </w:r>
          </w:p>
        </w:tc>
      </w:tr>
      <w:tr w:rsidR="00062703" w:rsidTr="00062703">
        <w:trPr>
          <w:trHeight w:val="990"/>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b/>
                <w:kern w:val="0"/>
              </w:rPr>
            </w:pPr>
            <w:r>
              <w:rPr>
                <w:rFonts w:ascii="宋体" w:eastAsia="宋体" w:hAnsi="宋体" w:cs="宋体" w:hint="eastAsia"/>
                <w:b/>
                <w:kern w:val="0"/>
              </w:rPr>
              <w:t>2</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b/>
                <w:bCs/>
                <w:kern w:val="0"/>
              </w:rPr>
            </w:pPr>
            <w:r>
              <w:rPr>
                <w:rFonts w:ascii="宋体" w:eastAsia="宋体" w:hAnsi="宋体" w:cs="宋体" w:hint="eastAsia"/>
                <w:b/>
                <w:bCs/>
                <w:kern w:val="0"/>
              </w:rPr>
              <w:t>主要技术参数</w:t>
            </w:r>
            <w:r>
              <w:rPr>
                <w:rFonts w:ascii="宋体" w:eastAsia="宋体" w:hAnsi="宋体" w:cs="宋体" w:hint="eastAsia"/>
                <w:b/>
                <w:bCs/>
                <w:kern w:val="0"/>
              </w:rPr>
              <w:br/>
              <w:t>（一行只写一个参数）</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szCs w:val="21"/>
              </w:rPr>
            </w:pPr>
            <w:r>
              <w:rPr>
                <w:rFonts w:ascii="宋体" w:eastAsia="宋体" w:hAnsi="宋体" w:cs="宋体" w:hint="eastAsia"/>
                <w:szCs w:val="21"/>
              </w:rPr>
              <w:t xml:space="preserve">　</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 xml:space="preserve">　</w:t>
            </w:r>
          </w:p>
        </w:tc>
      </w:tr>
      <w:tr w:rsidR="00062703" w:rsidTr="00062703">
        <w:trPr>
          <w:trHeight w:val="1743"/>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2.1</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★参数1</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szCs w:val="21"/>
              </w:rPr>
            </w:pPr>
            <w:r>
              <w:rPr>
                <w:rFonts w:ascii="宋体" w:eastAsia="宋体" w:hAnsi="宋体" w:cs="宋体" w:hint="eastAsia"/>
                <w:szCs w:val="21"/>
              </w:rPr>
              <w:t>II级，A2型生物安全柜，操作区净宽度≥1200mm ，高度≥ 650 mm。操作区台面具备集液功能，台面可取出清洁；</w:t>
            </w:r>
          </w:p>
        </w:tc>
        <w:tc>
          <w:tcPr>
            <w:tcW w:w="1817" w:type="dxa"/>
            <w:tcBorders>
              <w:top w:val="nil"/>
              <w:left w:val="nil"/>
              <w:bottom w:val="single" w:sz="4" w:space="0" w:color="auto"/>
              <w:right w:val="single" w:sz="8" w:space="0" w:color="auto"/>
            </w:tcBorders>
            <w:vAlign w:val="center"/>
          </w:tcPr>
          <w:p w:rsidR="00062703" w:rsidRDefault="00062703" w:rsidP="0006270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062703" w:rsidTr="00062703">
        <w:trPr>
          <w:trHeight w:val="1437"/>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color w:val="FF0000"/>
                <w:kern w:val="0"/>
              </w:rPr>
            </w:pPr>
            <w:r>
              <w:rPr>
                <w:rFonts w:ascii="宋体" w:eastAsia="宋体" w:hAnsi="宋体" w:cs="宋体" w:hint="eastAsia"/>
                <w:kern w:val="0"/>
              </w:rPr>
              <w:t>2.</w:t>
            </w:r>
            <w:r>
              <w:rPr>
                <w:rFonts w:ascii="宋体" w:eastAsia="宋体" w:hAnsi="宋体" w:cs="宋体"/>
                <w:kern w:val="0"/>
              </w:rPr>
              <w:t>2</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color w:val="000000"/>
                <w:kern w:val="0"/>
              </w:rPr>
            </w:pPr>
            <w:r>
              <w:rPr>
                <w:rFonts w:ascii="宋体" w:eastAsia="宋体" w:hAnsi="宋体" w:cs="宋体" w:hint="eastAsia"/>
                <w:color w:val="000000"/>
                <w:kern w:val="0"/>
              </w:rPr>
              <w:t>★参数2</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color w:val="000000"/>
                <w:szCs w:val="21"/>
              </w:rPr>
            </w:pPr>
            <w:r>
              <w:rPr>
                <w:rFonts w:ascii="宋体" w:eastAsia="宋体" w:hAnsi="宋体" w:cs="宋体" w:hint="eastAsia"/>
                <w:color w:val="000000"/>
                <w:szCs w:val="21"/>
              </w:rPr>
              <w:t>设备自净功能：必须具备开机3-15分钟预洁净程序，预防操作者没有预洁净即直接开始操作、对下一个样本操作造成交叉污染。</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color w:val="000000"/>
                <w:kern w:val="0"/>
                <w:szCs w:val="21"/>
              </w:rPr>
            </w:pPr>
          </w:p>
        </w:tc>
      </w:tr>
      <w:tr w:rsidR="00062703" w:rsidTr="00062703">
        <w:trPr>
          <w:trHeight w:val="1529"/>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lastRenderedPageBreak/>
              <w:t>2.</w:t>
            </w:r>
            <w:r>
              <w:rPr>
                <w:rFonts w:ascii="宋体" w:eastAsia="宋体" w:hAnsi="宋体" w:cs="宋体"/>
                <w:kern w:val="0"/>
              </w:rPr>
              <w:t>3</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★参数3</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szCs w:val="21"/>
              </w:rPr>
            </w:pPr>
            <w:r>
              <w:rPr>
                <w:rFonts w:ascii="宋体" w:eastAsia="宋体" w:hAnsi="宋体" w:cs="宋体" w:hint="eastAsia"/>
                <w:szCs w:val="21"/>
              </w:rPr>
              <w:t>内置风机系统：要求使用直流变频免维护高效风机系统，具有阻力感应补偿功能，过滤器堵塞压力增加250%情况下仍能提供安全风速，节能静音。</w:t>
            </w:r>
          </w:p>
        </w:tc>
        <w:tc>
          <w:tcPr>
            <w:tcW w:w="1817" w:type="dxa"/>
            <w:tcBorders>
              <w:top w:val="nil"/>
              <w:left w:val="nil"/>
              <w:bottom w:val="single" w:sz="4" w:space="0" w:color="auto"/>
              <w:right w:val="single" w:sz="8" w:space="0" w:color="auto"/>
            </w:tcBorders>
            <w:vAlign w:val="center"/>
          </w:tcPr>
          <w:p w:rsidR="00062703" w:rsidRDefault="00062703" w:rsidP="00BC4CEB">
            <w:pPr>
              <w:widowControl/>
              <w:rPr>
                <w:rFonts w:ascii="宋体" w:eastAsia="宋体" w:hAnsi="宋体" w:cs="宋体"/>
                <w:kern w:val="0"/>
                <w:szCs w:val="21"/>
              </w:rPr>
            </w:pPr>
          </w:p>
        </w:tc>
      </w:tr>
      <w:tr w:rsidR="00062703" w:rsidTr="00062703">
        <w:trPr>
          <w:trHeight w:val="1202"/>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2.4</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★参数4</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szCs w:val="21"/>
              </w:rPr>
            </w:pPr>
            <w:r>
              <w:rPr>
                <w:rFonts w:ascii="宋体" w:eastAsia="宋体" w:hAnsi="宋体" w:cs="宋体" w:hint="eastAsia"/>
                <w:szCs w:val="21"/>
              </w:rPr>
              <w:t>过滤器：要求层流系统和排风系统都必须采用超高效过滤器，能针对0.2μm颗粒系有效过滤，效率99.999%；整套滤膜常规使用寿命：≧5年，节省维护费用。</w:t>
            </w:r>
          </w:p>
        </w:tc>
        <w:tc>
          <w:tcPr>
            <w:tcW w:w="1817" w:type="dxa"/>
            <w:tcBorders>
              <w:top w:val="nil"/>
              <w:left w:val="nil"/>
              <w:bottom w:val="single" w:sz="4" w:space="0" w:color="auto"/>
              <w:right w:val="single" w:sz="8" w:space="0" w:color="auto"/>
            </w:tcBorders>
            <w:vAlign w:val="center"/>
          </w:tcPr>
          <w:p w:rsidR="00062703" w:rsidRDefault="00062703" w:rsidP="00BC4CEB">
            <w:pPr>
              <w:widowControl/>
              <w:rPr>
                <w:rFonts w:ascii="宋体" w:eastAsia="宋体" w:hAnsi="宋体" w:cs="宋体"/>
                <w:kern w:val="0"/>
                <w:szCs w:val="21"/>
              </w:rPr>
            </w:pPr>
          </w:p>
        </w:tc>
      </w:tr>
      <w:tr w:rsidR="00062703" w:rsidTr="00062703">
        <w:trPr>
          <w:trHeight w:val="1199"/>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2.5</w:t>
            </w:r>
          </w:p>
        </w:tc>
        <w:tc>
          <w:tcPr>
            <w:tcW w:w="1842" w:type="dxa"/>
            <w:tcBorders>
              <w:top w:val="nil"/>
              <w:left w:val="nil"/>
              <w:bottom w:val="single" w:sz="4" w:space="0" w:color="auto"/>
              <w:right w:val="single" w:sz="4" w:space="0" w:color="auto"/>
            </w:tcBorders>
            <w:vAlign w:val="center"/>
          </w:tcPr>
          <w:p w:rsidR="00062703" w:rsidRDefault="00062703" w:rsidP="00062703">
            <w:pPr>
              <w:jc w:val="center"/>
              <w:rPr>
                <w:rFonts w:ascii="宋体" w:eastAsia="宋体" w:hAnsi="宋体" w:cs="Times New Roman"/>
              </w:rPr>
            </w:pPr>
            <w:r>
              <w:rPr>
                <w:rFonts w:ascii="宋体" w:eastAsia="宋体" w:hAnsi="宋体" w:cs="宋体" w:hint="eastAsia"/>
                <w:kern w:val="0"/>
              </w:rPr>
              <w:t>★参数5</w:t>
            </w:r>
          </w:p>
        </w:tc>
        <w:tc>
          <w:tcPr>
            <w:tcW w:w="4252" w:type="dxa"/>
            <w:tcBorders>
              <w:top w:val="nil"/>
              <w:left w:val="nil"/>
              <w:bottom w:val="single" w:sz="4" w:space="0" w:color="auto"/>
              <w:right w:val="single" w:sz="4" w:space="0" w:color="auto"/>
            </w:tcBorders>
            <w:vAlign w:val="center"/>
          </w:tcPr>
          <w:p w:rsidR="00062703" w:rsidRDefault="00062703" w:rsidP="00062703">
            <w:pPr>
              <w:pStyle w:val="af"/>
              <w:spacing w:line="276" w:lineRule="auto"/>
              <w:ind w:firstLineChars="0" w:firstLine="0"/>
              <w:jc w:val="left"/>
              <w:rPr>
                <w:rFonts w:ascii="宋体" w:eastAsia="宋体" w:hAnsi="宋体" w:cs="宋体"/>
                <w:szCs w:val="21"/>
              </w:rPr>
            </w:pPr>
            <w:r>
              <w:rPr>
                <w:rFonts w:ascii="宋体" w:eastAsia="宋体" w:hAnsi="宋体" w:cs="宋体" w:hint="eastAsia"/>
                <w:szCs w:val="21"/>
              </w:rPr>
              <w:t>抑菌涂层：安全柜整机外部（含支架）配有抗菌粉末涂层设计，避免柜体表面细菌、微生物滋生和操作者、样本交叉污染，抑菌涂层在整个产品生命周期均有效。</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szCs w:val="21"/>
              </w:rPr>
            </w:pPr>
          </w:p>
        </w:tc>
      </w:tr>
      <w:tr w:rsidR="00062703" w:rsidTr="00062703">
        <w:trPr>
          <w:trHeight w:val="910"/>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2.6</w:t>
            </w:r>
          </w:p>
        </w:tc>
        <w:tc>
          <w:tcPr>
            <w:tcW w:w="1842" w:type="dxa"/>
            <w:tcBorders>
              <w:top w:val="nil"/>
              <w:left w:val="nil"/>
              <w:bottom w:val="single" w:sz="4" w:space="0" w:color="auto"/>
              <w:right w:val="single" w:sz="4" w:space="0" w:color="auto"/>
            </w:tcBorders>
            <w:vAlign w:val="center"/>
          </w:tcPr>
          <w:p w:rsidR="00062703" w:rsidRDefault="00062703" w:rsidP="00062703">
            <w:pPr>
              <w:jc w:val="center"/>
              <w:rPr>
                <w:rFonts w:ascii="宋体" w:eastAsia="宋体" w:hAnsi="宋体" w:cs="Times New Roman"/>
              </w:rPr>
            </w:pPr>
            <w:r>
              <w:rPr>
                <w:rFonts w:ascii="宋体" w:eastAsia="宋体" w:hAnsi="宋体" w:cs="宋体" w:hint="eastAsia"/>
                <w:kern w:val="0"/>
              </w:rPr>
              <w:t>参数6</w:t>
            </w:r>
          </w:p>
        </w:tc>
        <w:tc>
          <w:tcPr>
            <w:tcW w:w="4252" w:type="dxa"/>
            <w:tcBorders>
              <w:top w:val="nil"/>
              <w:left w:val="nil"/>
              <w:bottom w:val="single" w:sz="4" w:space="0" w:color="auto"/>
              <w:right w:val="single" w:sz="4" w:space="0" w:color="auto"/>
            </w:tcBorders>
            <w:vAlign w:val="center"/>
          </w:tcPr>
          <w:p w:rsidR="00062703" w:rsidRDefault="00062703" w:rsidP="00062703">
            <w:pPr>
              <w:pStyle w:val="af"/>
              <w:spacing w:line="276" w:lineRule="auto"/>
              <w:ind w:firstLineChars="0" w:firstLine="0"/>
              <w:jc w:val="left"/>
              <w:rPr>
                <w:rFonts w:ascii="宋体" w:eastAsia="宋体" w:hAnsi="宋体" w:cs="宋体"/>
                <w:szCs w:val="21"/>
              </w:rPr>
            </w:pPr>
            <w:r>
              <w:rPr>
                <w:rFonts w:ascii="宋体" w:eastAsia="宋体" w:hAnsi="宋体" w:cs="宋体" w:hint="eastAsia"/>
                <w:szCs w:val="21"/>
              </w:rPr>
              <w:t>显示面板可显示进风风速数值和超高效滤器使用寿命情况。</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p>
        </w:tc>
      </w:tr>
      <w:tr w:rsidR="00062703" w:rsidTr="00062703">
        <w:trPr>
          <w:trHeight w:val="853"/>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2.7</w:t>
            </w:r>
          </w:p>
        </w:tc>
        <w:tc>
          <w:tcPr>
            <w:tcW w:w="1842" w:type="dxa"/>
            <w:tcBorders>
              <w:top w:val="nil"/>
              <w:left w:val="nil"/>
              <w:bottom w:val="single" w:sz="4" w:space="0" w:color="auto"/>
              <w:right w:val="single" w:sz="4" w:space="0" w:color="auto"/>
            </w:tcBorders>
            <w:vAlign w:val="center"/>
          </w:tcPr>
          <w:p w:rsidR="00062703" w:rsidRDefault="00062703" w:rsidP="00062703">
            <w:pPr>
              <w:jc w:val="center"/>
              <w:rPr>
                <w:rFonts w:ascii="宋体" w:eastAsia="宋体" w:hAnsi="宋体" w:cs="Times New Roman"/>
              </w:rPr>
            </w:pPr>
            <w:r>
              <w:rPr>
                <w:rFonts w:ascii="宋体" w:eastAsia="宋体" w:hAnsi="宋体" w:cs="宋体" w:hint="eastAsia"/>
                <w:kern w:val="0"/>
              </w:rPr>
              <w:t>参数7</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szCs w:val="21"/>
              </w:rPr>
            </w:pPr>
            <w:r>
              <w:rPr>
                <w:rFonts w:ascii="宋体" w:eastAsia="宋体" w:hAnsi="宋体" w:cs="宋体" w:hint="eastAsia"/>
                <w:szCs w:val="21"/>
              </w:rPr>
              <w:t>安全监控系统：标配风速传感器，气流反馈更精准，避免通过压力差计算风速的不准确性；下沉气流波动超过20%时有声光报警；</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p>
        </w:tc>
      </w:tr>
      <w:tr w:rsidR="00062703" w:rsidTr="00062703">
        <w:trPr>
          <w:trHeight w:val="1027"/>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2.9</w:t>
            </w:r>
          </w:p>
        </w:tc>
        <w:tc>
          <w:tcPr>
            <w:tcW w:w="1842" w:type="dxa"/>
            <w:tcBorders>
              <w:top w:val="nil"/>
              <w:left w:val="nil"/>
              <w:bottom w:val="single" w:sz="4" w:space="0" w:color="auto"/>
              <w:right w:val="single" w:sz="4" w:space="0" w:color="auto"/>
            </w:tcBorders>
            <w:vAlign w:val="center"/>
          </w:tcPr>
          <w:p w:rsidR="00062703" w:rsidRDefault="00062703" w:rsidP="00062703">
            <w:pPr>
              <w:jc w:val="center"/>
              <w:rPr>
                <w:rFonts w:ascii="宋体" w:eastAsia="宋体" w:hAnsi="宋体" w:cs="Times New Roman"/>
              </w:rPr>
            </w:pPr>
            <w:r>
              <w:rPr>
                <w:rFonts w:ascii="宋体" w:eastAsia="宋体" w:hAnsi="宋体" w:cs="宋体" w:hint="eastAsia"/>
                <w:kern w:val="0"/>
              </w:rPr>
              <w:t>参数9</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szCs w:val="21"/>
              </w:rPr>
            </w:pPr>
            <w:r>
              <w:rPr>
                <w:rFonts w:ascii="宋体" w:eastAsia="宋体" w:hAnsi="宋体" w:cs="宋体" w:hint="eastAsia"/>
                <w:szCs w:val="21"/>
              </w:rPr>
              <w:t>手拉式前窗设计，禁止使用电动踏板设计，防止意外停电或电动系统故障导致无法手动关闭前窗风险；</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p>
        </w:tc>
      </w:tr>
      <w:tr w:rsidR="00062703" w:rsidTr="00062703">
        <w:trPr>
          <w:trHeight w:val="874"/>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lastRenderedPageBreak/>
              <w:t>2.10</w:t>
            </w:r>
          </w:p>
        </w:tc>
        <w:tc>
          <w:tcPr>
            <w:tcW w:w="1842" w:type="dxa"/>
            <w:tcBorders>
              <w:top w:val="nil"/>
              <w:left w:val="nil"/>
              <w:bottom w:val="single" w:sz="4" w:space="0" w:color="auto"/>
              <w:right w:val="single" w:sz="4" w:space="0" w:color="auto"/>
            </w:tcBorders>
            <w:vAlign w:val="center"/>
          </w:tcPr>
          <w:p w:rsidR="00062703" w:rsidRDefault="00062703" w:rsidP="00062703">
            <w:pPr>
              <w:jc w:val="center"/>
              <w:rPr>
                <w:rFonts w:ascii="宋体" w:eastAsia="宋体" w:hAnsi="宋体" w:cs="Times New Roman"/>
              </w:rPr>
            </w:pPr>
            <w:r>
              <w:rPr>
                <w:rFonts w:ascii="宋体" w:eastAsia="宋体" w:hAnsi="宋体" w:cs="宋体" w:hint="eastAsia"/>
                <w:kern w:val="0"/>
              </w:rPr>
              <w:t>参数10</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szCs w:val="21"/>
              </w:rPr>
            </w:pPr>
            <w:r>
              <w:rPr>
                <w:rFonts w:ascii="宋体" w:eastAsia="宋体" w:hAnsi="宋体" w:cs="宋体" w:hint="eastAsia"/>
                <w:szCs w:val="21"/>
              </w:rPr>
              <w:t>配备预过滤器，提高过滤效率，保护高效过滤器受较大体积杂物堵塞和破坏，延长主过滤器使用寿命；</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p>
        </w:tc>
      </w:tr>
      <w:tr w:rsidR="00062703" w:rsidTr="00062703">
        <w:trPr>
          <w:trHeight w:val="1086"/>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2.11</w:t>
            </w:r>
          </w:p>
        </w:tc>
        <w:tc>
          <w:tcPr>
            <w:tcW w:w="1842" w:type="dxa"/>
            <w:tcBorders>
              <w:top w:val="nil"/>
              <w:left w:val="nil"/>
              <w:bottom w:val="single" w:sz="4" w:space="0" w:color="auto"/>
              <w:right w:val="single" w:sz="4" w:space="0" w:color="auto"/>
            </w:tcBorders>
            <w:vAlign w:val="center"/>
          </w:tcPr>
          <w:p w:rsidR="00062703" w:rsidRDefault="00062703" w:rsidP="00062703">
            <w:pPr>
              <w:jc w:val="center"/>
              <w:rPr>
                <w:rFonts w:ascii="宋体" w:eastAsia="宋体" w:hAnsi="宋体" w:cs="Times New Roman"/>
              </w:rPr>
            </w:pPr>
            <w:r>
              <w:rPr>
                <w:rFonts w:ascii="宋体" w:eastAsia="宋体" w:hAnsi="宋体" w:cs="宋体" w:hint="eastAsia"/>
                <w:kern w:val="0"/>
              </w:rPr>
              <w:t>参数11</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szCs w:val="21"/>
              </w:rPr>
            </w:pPr>
            <w:r>
              <w:rPr>
                <w:rFonts w:ascii="宋体" w:eastAsia="宋体" w:hAnsi="宋体" w:cs="宋体" w:hint="eastAsia"/>
                <w:szCs w:val="21"/>
              </w:rPr>
              <w:t>配重装置：连接玻璃前窗的后背配重平衡装置采用高强度钢丝连接（非尼龙绳），避免意外断裂造成玻璃前窗下坠砸伤操作人员；</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p>
        </w:tc>
      </w:tr>
      <w:tr w:rsidR="00062703"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2.12</w:t>
            </w:r>
          </w:p>
        </w:tc>
        <w:tc>
          <w:tcPr>
            <w:tcW w:w="1842" w:type="dxa"/>
            <w:tcBorders>
              <w:top w:val="nil"/>
              <w:left w:val="nil"/>
              <w:bottom w:val="single" w:sz="4" w:space="0" w:color="auto"/>
              <w:right w:val="single" w:sz="4" w:space="0" w:color="auto"/>
            </w:tcBorders>
            <w:vAlign w:val="center"/>
          </w:tcPr>
          <w:p w:rsidR="00062703" w:rsidRDefault="00062703" w:rsidP="00062703">
            <w:pPr>
              <w:jc w:val="center"/>
              <w:rPr>
                <w:rFonts w:ascii="宋体" w:eastAsia="宋体" w:hAnsi="宋体" w:cs="宋体"/>
                <w:kern w:val="0"/>
              </w:rPr>
            </w:pPr>
            <w:r>
              <w:rPr>
                <w:rFonts w:ascii="宋体" w:eastAsia="宋体" w:hAnsi="宋体" w:cs="宋体" w:hint="eastAsia"/>
                <w:kern w:val="0"/>
              </w:rPr>
              <w:t>参数12</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szCs w:val="21"/>
              </w:rPr>
            </w:pPr>
            <w:r>
              <w:rPr>
                <w:rFonts w:ascii="宋体" w:eastAsia="宋体" w:hAnsi="宋体" w:cs="宋体" w:hint="eastAsia"/>
                <w:szCs w:val="21"/>
              </w:rPr>
              <w:t>报警连锁：低风速报警功能、前窗与荧光灯和紫外系统连锁。</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p>
        </w:tc>
      </w:tr>
      <w:tr w:rsidR="00062703"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2.13</w:t>
            </w:r>
          </w:p>
        </w:tc>
        <w:tc>
          <w:tcPr>
            <w:tcW w:w="1842" w:type="dxa"/>
            <w:tcBorders>
              <w:top w:val="nil"/>
              <w:left w:val="nil"/>
              <w:bottom w:val="single" w:sz="4" w:space="0" w:color="auto"/>
              <w:right w:val="single" w:sz="4" w:space="0" w:color="auto"/>
            </w:tcBorders>
            <w:vAlign w:val="center"/>
          </w:tcPr>
          <w:p w:rsidR="00062703" w:rsidRDefault="00062703" w:rsidP="00062703">
            <w:pPr>
              <w:jc w:val="center"/>
              <w:rPr>
                <w:rFonts w:ascii="宋体" w:eastAsia="宋体" w:hAnsi="宋体" w:cs="宋体"/>
                <w:kern w:val="0"/>
              </w:rPr>
            </w:pPr>
            <w:r>
              <w:rPr>
                <w:rFonts w:ascii="宋体" w:eastAsia="宋体" w:hAnsi="宋体" w:cs="宋体" w:hint="eastAsia"/>
                <w:kern w:val="0"/>
              </w:rPr>
              <w:t>参数13</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szCs w:val="21"/>
              </w:rPr>
            </w:pPr>
            <w:r>
              <w:rPr>
                <w:rFonts w:ascii="宋体" w:eastAsia="宋体" w:hAnsi="宋体" w:cs="宋体" w:hint="eastAsia"/>
                <w:szCs w:val="21"/>
              </w:rPr>
              <w:t>水器接口：防溅插座1个；预留水、气接口各1个，方便实验人员使用；</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p>
        </w:tc>
      </w:tr>
      <w:tr w:rsidR="00062703" w:rsidTr="00062703">
        <w:trPr>
          <w:trHeight w:val="900"/>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2.14</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参数14</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szCs w:val="21"/>
              </w:rPr>
            </w:pPr>
            <w:r>
              <w:rPr>
                <w:rFonts w:ascii="宋体" w:eastAsia="宋体" w:hAnsi="宋体" w:cs="宋体" w:hint="eastAsia"/>
                <w:szCs w:val="21"/>
              </w:rPr>
              <w:t>内腔设计：内壁及台面均采用304以上不锈钢材质，两侧壁与背部采用一次冲压而成，没有拼接；双层侧壁，使两侧有空气回流通道，形成真正的四面负压层，减小泄漏和乱流风险，增加安全性；</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p>
        </w:tc>
      </w:tr>
      <w:tr w:rsidR="00062703" w:rsidTr="00062703">
        <w:trPr>
          <w:trHeight w:val="1377"/>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2.15</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参数15</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szCs w:val="21"/>
              </w:rPr>
            </w:pPr>
            <w:r>
              <w:rPr>
                <w:rFonts w:ascii="宋体" w:eastAsia="宋体" w:hAnsi="宋体" w:cs="宋体" w:hint="eastAsia"/>
                <w:szCs w:val="21"/>
              </w:rPr>
              <w:t>搁手架：通体式搁手架宽度：≥1250mm，整块搁手架高于工作台面≥25mm，没有限位装置，不阻挡进风口，长时间操作不易疲劳；搁手架可以单独拆卸方便进门；</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p>
        </w:tc>
      </w:tr>
      <w:tr w:rsidR="00062703" w:rsidTr="00062703">
        <w:trPr>
          <w:trHeight w:val="885"/>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2.16</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参数16</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szCs w:val="21"/>
              </w:rPr>
            </w:pPr>
            <w:r>
              <w:rPr>
                <w:rFonts w:ascii="宋体" w:eastAsia="宋体" w:hAnsi="宋体" w:cs="宋体" w:hint="eastAsia"/>
                <w:szCs w:val="21"/>
              </w:rPr>
              <w:t>可安装挡流板或预过滤器，对不慎吸入进气通道的大体积、尖锐吸入物进行初步拦截，增加</w:t>
            </w:r>
            <w:r>
              <w:rPr>
                <w:rFonts w:ascii="宋体" w:eastAsia="宋体" w:hAnsi="宋体" w:cs="宋体" w:hint="eastAsia"/>
                <w:szCs w:val="21"/>
              </w:rPr>
              <w:lastRenderedPageBreak/>
              <w:t>对超高效滤器的防护；</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p>
        </w:tc>
      </w:tr>
      <w:tr w:rsidR="00062703" w:rsidTr="00062703">
        <w:trPr>
          <w:trHeight w:val="699"/>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lastRenderedPageBreak/>
              <w:t>2.17</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参数17</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szCs w:val="21"/>
              </w:rPr>
            </w:pPr>
            <w:r>
              <w:rPr>
                <w:rFonts w:ascii="宋体" w:eastAsia="宋体" w:hAnsi="宋体" w:cs="宋体" w:hint="eastAsia"/>
                <w:color w:val="000000"/>
                <w:szCs w:val="21"/>
              </w:rPr>
              <w:t>噪音≤60分贝；照度：≧1300lux；</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p>
        </w:tc>
      </w:tr>
      <w:tr w:rsidR="00062703" w:rsidTr="00062703">
        <w:trPr>
          <w:trHeight w:val="810"/>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b/>
                <w:kern w:val="0"/>
              </w:rPr>
            </w:pPr>
            <w:r>
              <w:rPr>
                <w:rFonts w:ascii="宋体" w:eastAsia="宋体" w:hAnsi="宋体" w:cs="宋体" w:hint="eastAsia"/>
                <w:b/>
                <w:kern w:val="0"/>
              </w:rPr>
              <w:t>3</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b/>
                <w:bCs/>
                <w:kern w:val="0"/>
              </w:rPr>
            </w:pPr>
            <w:r>
              <w:rPr>
                <w:rFonts w:ascii="宋体" w:eastAsia="宋体" w:hAnsi="宋体" w:cs="宋体" w:hint="eastAsia"/>
                <w:b/>
                <w:bCs/>
                <w:kern w:val="0"/>
              </w:rPr>
              <w:t>配置需求</w:t>
            </w:r>
            <w:r>
              <w:rPr>
                <w:rFonts w:ascii="宋体" w:eastAsia="宋体" w:hAnsi="宋体" w:cs="宋体" w:hint="eastAsia"/>
                <w:b/>
                <w:bCs/>
                <w:kern w:val="0"/>
              </w:rPr>
              <w:br/>
              <w:t>（一行只写一个配置）</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kern w:val="0"/>
              </w:rPr>
            </w:pP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 xml:space="preserve">　</w:t>
            </w:r>
          </w:p>
        </w:tc>
      </w:tr>
      <w:tr w:rsidR="00062703" w:rsidTr="00062703">
        <w:trPr>
          <w:trHeight w:val="623"/>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3.1</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配置1</w:t>
            </w:r>
          </w:p>
        </w:tc>
        <w:tc>
          <w:tcPr>
            <w:tcW w:w="4252" w:type="dxa"/>
            <w:tcBorders>
              <w:top w:val="nil"/>
              <w:left w:val="nil"/>
              <w:bottom w:val="single" w:sz="4" w:space="0" w:color="auto"/>
              <w:right w:val="single" w:sz="4" w:space="0" w:color="auto"/>
            </w:tcBorders>
            <w:vAlign w:val="center"/>
          </w:tcPr>
          <w:p w:rsidR="00062703" w:rsidRDefault="00062703" w:rsidP="00062703">
            <w:pPr>
              <w:jc w:val="left"/>
              <w:rPr>
                <w:rFonts w:ascii="宋体" w:eastAsia="宋体" w:hAnsi="宋体" w:cs="Times New Roman"/>
              </w:rPr>
            </w:pPr>
            <w:r>
              <w:rPr>
                <w:rFonts w:ascii="宋体" w:eastAsia="宋体" w:hAnsi="宋体" w:cs="Times New Roman" w:hint="eastAsia"/>
              </w:rPr>
              <w:t>A2安全柜：1台；</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 xml:space="preserve">　</w:t>
            </w:r>
          </w:p>
        </w:tc>
      </w:tr>
      <w:tr w:rsidR="00062703" w:rsidTr="00062703">
        <w:trPr>
          <w:trHeight w:val="617"/>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3.2</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配置2</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Times New Roman"/>
                <w:bCs/>
              </w:rPr>
            </w:pPr>
            <w:r>
              <w:rPr>
                <w:rFonts w:ascii="宋体" w:eastAsia="宋体" w:hAnsi="宋体" w:cs="Times New Roman" w:hint="eastAsia"/>
                <w:bCs/>
              </w:rPr>
              <w:t>超高效过滤器：2个；</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p>
        </w:tc>
      </w:tr>
      <w:tr w:rsidR="00062703" w:rsidTr="00062703">
        <w:trPr>
          <w:trHeight w:val="606"/>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 xml:space="preserve">3.3 </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配置3</w:t>
            </w:r>
          </w:p>
        </w:tc>
        <w:tc>
          <w:tcPr>
            <w:tcW w:w="4252" w:type="dxa"/>
            <w:tcBorders>
              <w:top w:val="nil"/>
              <w:left w:val="nil"/>
              <w:bottom w:val="single" w:sz="4" w:space="0" w:color="auto"/>
              <w:right w:val="single" w:sz="4" w:space="0" w:color="auto"/>
            </w:tcBorders>
            <w:vAlign w:val="center"/>
          </w:tcPr>
          <w:p w:rsidR="00062703" w:rsidRDefault="00062703" w:rsidP="00062703">
            <w:pPr>
              <w:pStyle w:val="af"/>
              <w:spacing w:line="276" w:lineRule="auto"/>
              <w:ind w:firstLineChars="0" w:firstLine="0"/>
              <w:jc w:val="left"/>
              <w:rPr>
                <w:rFonts w:ascii="宋体" w:eastAsia="宋体" w:hAnsi="宋体"/>
                <w:sz w:val="24"/>
                <w:szCs w:val="24"/>
              </w:rPr>
            </w:pPr>
            <w:r>
              <w:rPr>
                <w:rFonts w:ascii="宋体" w:eastAsia="宋体" w:hAnsi="宋体" w:hint="eastAsia"/>
                <w:sz w:val="24"/>
                <w:szCs w:val="24"/>
              </w:rPr>
              <w:t>柜内插座：1个；</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 xml:space="preserve">　</w:t>
            </w:r>
          </w:p>
        </w:tc>
      </w:tr>
      <w:tr w:rsidR="00062703" w:rsidTr="00062703">
        <w:trPr>
          <w:trHeight w:val="606"/>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3.4</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配置4</w:t>
            </w:r>
          </w:p>
        </w:tc>
        <w:tc>
          <w:tcPr>
            <w:tcW w:w="4252" w:type="dxa"/>
            <w:tcBorders>
              <w:top w:val="nil"/>
              <w:left w:val="nil"/>
              <w:bottom w:val="single" w:sz="4" w:space="0" w:color="auto"/>
              <w:right w:val="single" w:sz="4" w:space="0" w:color="auto"/>
            </w:tcBorders>
            <w:vAlign w:val="center"/>
          </w:tcPr>
          <w:p w:rsidR="00062703" w:rsidRDefault="00062703" w:rsidP="00062703">
            <w:pPr>
              <w:pStyle w:val="af"/>
              <w:spacing w:line="276" w:lineRule="auto"/>
              <w:ind w:firstLineChars="0" w:firstLine="0"/>
              <w:jc w:val="left"/>
              <w:rPr>
                <w:rFonts w:ascii="宋体" w:eastAsia="宋体" w:hAnsi="宋体"/>
                <w:sz w:val="24"/>
                <w:szCs w:val="24"/>
              </w:rPr>
            </w:pPr>
            <w:r>
              <w:rPr>
                <w:rFonts w:ascii="宋体" w:eastAsia="宋体" w:hAnsi="宋体" w:hint="eastAsia"/>
                <w:sz w:val="24"/>
                <w:szCs w:val="24"/>
              </w:rPr>
              <w:t>水气接口：4个；</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p>
        </w:tc>
      </w:tr>
      <w:tr w:rsidR="00062703" w:rsidTr="00062703">
        <w:trPr>
          <w:trHeight w:val="606"/>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3.5</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配置5</w:t>
            </w:r>
          </w:p>
        </w:tc>
        <w:tc>
          <w:tcPr>
            <w:tcW w:w="4252" w:type="dxa"/>
            <w:tcBorders>
              <w:top w:val="nil"/>
              <w:left w:val="nil"/>
              <w:bottom w:val="single" w:sz="4" w:space="0" w:color="auto"/>
              <w:right w:val="single" w:sz="4" w:space="0" w:color="auto"/>
            </w:tcBorders>
            <w:vAlign w:val="center"/>
          </w:tcPr>
          <w:p w:rsidR="00062703" w:rsidRDefault="00062703" w:rsidP="00062703">
            <w:pPr>
              <w:pStyle w:val="af"/>
              <w:spacing w:line="276" w:lineRule="auto"/>
              <w:ind w:firstLineChars="0" w:firstLine="0"/>
              <w:jc w:val="left"/>
              <w:rPr>
                <w:rFonts w:ascii="宋体" w:eastAsia="宋体" w:hAnsi="宋体"/>
                <w:sz w:val="24"/>
                <w:szCs w:val="24"/>
              </w:rPr>
            </w:pPr>
            <w:r>
              <w:rPr>
                <w:rFonts w:ascii="宋体" w:eastAsia="宋体" w:hAnsi="宋体" w:hint="eastAsia"/>
                <w:sz w:val="24"/>
                <w:szCs w:val="24"/>
              </w:rPr>
              <w:t>可移动支架（万向轮）：1个；</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p>
        </w:tc>
      </w:tr>
      <w:tr w:rsidR="00062703" w:rsidTr="00062703">
        <w:trPr>
          <w:trHeight w:val="575"/>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b/>
                <w:bCs/>
                <w:kern w:val="0"/>
              </w:rPr>
            </w:pPr>
            <w:r>
              <w:rPr>
                <w:rFonts w:ascii="宋体" w:eastAsia="宋体" w:hAnsi="宋体" w:cs="宋体" w:hint="eastAsia"/>
                <w:b/>
                <w:bCs/>
                <w:kern w:val="0"/>
              </w:rPr>
              <w:t>4</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b/>
                <w:bCs/>
                <w:kern w:val="0"/>
              </w:rPr>
            </w:pPr>
            <w:r>
              <w:rPr>
                <w:rFonts w:ascii="宋体" w:eastAsia="宋体" w:hAnsi="宋体" w:cs="宋体" w:hint="eastAsia"/>
                <w:b/>
                <w:bCs/>
                <w:kern w:val="0"/>
              </w:rPr>
              <w:t>售后服务</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b/>
                <w:bCs/>
                <w:kern w:val="0"/>
              </w:rPr>
            </w:pP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b/>
                <w:bCs/>
                <w:kern w:val="0"/>
              </w:rPr>
            </w:pPr>
            <w:r>
              <w:rPr>
                <w:rFonts w:ascii="宋体" w:eastAsia="宋体" w:hAnsi="宋体" w:cs="宋体" w:hint="eastAsia"/>
                <w:b/>
                <w:bCs/>
                <w:kern w:val="0"/>
              </w:rPr>
              <w:t xml:space="preserve">　</w:t>
            </w:r>
          </w:p>
        </w:tc>
      </w:tr>
      <w:tr w:rsidR="00062703" w:rsidTr="00062703">
        <w:trPr>
          <w:trHeight w:val="692"/>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4.1</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保修年限</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kern w:val="0"/>
              </w:rPr>
            </w:pPr>
            <w:r>
              <w:rPr>
                <w:rFonts w:ascii="宋体" w:eastAsia="宋体" w:hAnsi="宋体" w:cs="宋体" w:hint="eastAsia"/>
                <w:kern w:val="0"/>
              </w:rPr>
              <w:t>≥3年</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 xml:space="preserve">　</w:t>
            </w:r>
          </w:p>
        </w:tc>
      </w:tr>
      <w:tr w:rsidR="00062703" w:rsidTr="00062703">
        <w:trPr>
          <w:trHeight w:val="1043"/>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4.2</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出现故障回应时间</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kern w:val="0"/>
              </w:rPr>
            </w:pPr>
            <w:r>
              <w:rPr>
                <w:rFonts w:ascii="宋体" w:eastAsia="宋体" w:hAnsi="宋体" w:cs="宋体" w:hint="eastAsia"/>
                <w:kern w:val="0"/>
              </w:rPr>
              <w:t>维修到达现场时间≤ 6小时（本地）</w:t>
            </w:r>
            <w:r>
              <w:rPr>
                <w:rFonts w:ascii="宋体" w:eastAsia="宋体" w:hAnsi="宋体" w:cs="宋体" w:hint="eastAsia"/>
                <w:kern w:val="0"/>
              </w:rPr>
              <w:br/>
              <w:t>维修到达现场时间≤24小时（外地）</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 xml:space="preserve">　</w:t>
            </w:r>
          </w:p>
        </w:tc>
      </w:tr>
      <w:tr w:rsidR="00062703"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4.3</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维修支持</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kern w:val="0"/>
              </w:rPr>
            </w:pPr>
            <w:r>
              <w:rPr>
                <w:rFonts w:ascii="宋体" w:eastAsia="宋体" w:hAnsi="宋体" w:cs="宋体" w:hint="eastAsia"/>
                <w:kern w:val="0"/>
              </w:rPr>
              <w:t>配件供应时间≥10年</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 xml:space="preserve">　</w:t>
            </w:r>
          </w:p>
        </w:tc>
      </w:tr>
      <w:tr w:rsidR="00062703"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4.4</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耗材及零配件</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kern w:val="0"/>
              </w:rPr>
            </w:pPr>
            <w:r>
              <w:rPr>
                <w:rFonts w:ascii="宋体" w:eastAsia="宋体" w:hAnsi="宋体" w:cs="宋体" w:hint="eastAsia"/>
                <w:kern w:val="0"/>
              </w:rPr>
              <w:t>提供耗材及主要零配件目录（含报价）</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 xml:space="preserve">　</w:t>
            </w:r>
          </w:p>
        </w:tc>
      </w:tr>
      <w:tr w:rsidR="00062703"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4.5</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维修资料</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kern w:val="0"/>
              </w:rPr>
            </w:pPr>
            <w:r>
              <w:rPr>
                <w:rFonts w:ascii="宋体" w:eastAsia="宋体" w:hAnsi="宋体" w:cs="宋体" w:hint="eastAsia"/>
                <w:kern w:val="0"/>
              </w:rPr>
              <w:t>提供详细操作手册、维修保养手册、安装手册等</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 xml:space="preserve">　</w:t>
            </w:r>
          </w:p>
        </w:tc>
      </w:tr>
      <w:tr w:rsidR="00062703"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4.6</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维修工具</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kern w:val="0"/>
              </w:rPr>
            </w:pPr>
            <w:r>
              <w:rPr>
                <w:rFonts w:ascii="宋体" w:eastAsia="宋体" w:hAnsi="宋体" w:cs="宋体" w:hint="eastAsia"/>
                <w:kern w:val="0"/>
              </w:rPr>
              <w:t>提供维修专用工具1套</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 xml:space="preserve">　</w:t>
            </w:r>
          </w:p>
        </w:tc>
      </w:tr>
      <w:tr w:rsidR="00062703"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lastRenderedPageBreak/>
              <w:t>4.7</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预防性维修</w:t>
            </w:r>
            <w:r>
              <w:rPr>
                <w:rFonts w:ascii="宋体" w:eastAsia="宋体" w:hAnsi="宋体" w:cs="宋体" w:hint="eastAsia"/>
                <w:kern w:val="0"/>
              </w:rPr>
              <w:br/>
              <w:t>/定期维护保养</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kern w:val="0"/>
              </w:rPr>
            </w:pPr>
            <w:r>
              <w:rPr>
                <w:rFonts w:ascii="宋体" w:eastAsia="宋体" w:hAnsi="宋体" w:cs="宋体" w:hint="eastAsia"/>
                <w:kern w:val="0"/>
              </w:rPr>
              <w:t>保修期内提供定期维护保养服务</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 xml:space="preserve">　</w:t>
            </w:r>
          </w:p>
        </w:tc>
      </w:tr>
      <w:tr w:rsidR="00062703"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4.8</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维修密码支持</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kern w:val="0"/>
              </w:rPr>
            </w:pPr>
            <w:r>
              <w:rPr>
                <w:rFonts w:ascii="宋体" w:eastAsia="宋体" w:hAnsi="宋体" w:cs="宋体" w:hint="eastAsia"/>
                <w:kern w:val="0"/>
              </w:rPr>
              <w:t>开放</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 xml:space="preserve">　</w:t>
            </w:r>
          </w:p>
        </w:tc>
      </w:tr>
      <w:tr w:rsidR="00062703"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4.9</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升级</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kern w:val="0"/>
              </w:rPr>
            </w:pPr>
            <w:r>
              <w:rPr>
                <w:rFonts w:ascii="宋体" w:eastAsia="宋体" w:hAnsi="宋体" w:cs="宋体" w:hint="eastAsia"/>
                <w:kern w:val="0"/>
              </w:rPr>
              <w:t>终身免费软件升级</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 xml:space="preserve">　</w:t>
            </w:r>
          </w:p>
        </w:tc>
      </w:tr>
      <w:tr w:rsidR="00062703"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4.10</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使用培训</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kern w:val="0"/>
              </w:rPr>
            </w:pPr>
            <w:r>
              <w:rPr>
                <w:rFonts w:ascii="宋体" w:eastAsia="宋体" w:hAnsi="宋体" w:cs="宋体" w:hint="eastAsia"/>
                <w:kern w:val="0"/>
              </w:rPr>
              <w:t>支持</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 xml:space="preserve">　</w:t>
            </w:r>
          </w:p>
        </w:tc>
      </w:tr>
      <w:tr w:rsidR="00062703"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4.11</w:t>
            </w:r>
          </w:p>
        </w:tc>
        <w:tc>
          <w:tcPr>
            <w:tcW w:w="1842" w:type="dxa"/>
            <w:tcBorders>
              <w:top w:val="nil"/>
              <w:left w:val="nil"/>
              <w:bottom w:val="single" w:sz="4" w:space="0" w:color="auto"/>
              <w:right w:val="single" w:sz="4" w:space="0" w:color="auto"/>
            </w:tcBorders>
            <w:vAlign w:val="center"/>
          </w:tcPr>
          <w:p w:rsidR="00062703" w:rsidRDefault="00062703" w:rsidP="00062703">
            <w:pPr>
              <w:widowControl/>
              <w:jc w:val="center"/>
              <w:rPr>
                <w:rFonts w:ascii="宋体" w:eastAsia="宋体" w:hAnsi="宋体" w:cs="宋体"/>
                <w:kern w:val="0"/>
              </w:rPr>
            </w:pPr>
            <w:r>
              <w:rPr>
                <w:rFonts w:ascii="宋体" w:eastAsia="宋体" w:hAnsi="宋体" w:cs="宋体" w:hint="eastAsia"/>
                <w:kern w:val="0"/>
              </w:rPr>
              <w:t>工程师培训</w:t>
            </w:r>
          </w:p>
        </w:tc>
        <w:tc>
          <w:tcPr>
            <w:tcW w:w="4252"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eastAsia="宋体" w:hAnsi="宋体" w:cs="宋体"/>
                <w:kern w:val="0"/>
              </w:rPr>
            </w:pPr>
            <w:r>
              <w:rPr>
                <w:rFonts w:ascii="宋体" w:eastAsia="宋体" w:hAnsi="宋体" w:cs="宋体" w:hint="eastAsia"/>
                <w:kern w:val="0"/>
              </w:rPr>
              <w:t>支持</w:t>
            </w:r>
          </w:p>
        </w:tc>
        <w:tc>
          <w:tcPr>
            <w:tcW w:w="1817" w:type="dxa"/>
            <w:tcBorders>
              <w:top w:val="nil"/>
              <w:left w:val="nil"/>
              <w:bottom w:val="single" w:sz="4" w:space="0" w:color="auto"/>
              <w:right w:val="single" w:sz="8" w:space="0" w:color="auto"/>
            </w:tcBorders>
            <w:vAlign w:val="center"/>
          </w:tcPr>
          <w:p w:rsidR="00062703" w:rsidRDefault="00062703" w:rsidP="00BC4CEB">
            <w:pPr>
              <w:widowControl/>
              <w:jc w:val="center"/>
              <w:rPr>
                <w:rFonts w:ascii="宋体" w:eastAsia="宋体" w:hAnsi="宋体" w:cs="宋体"/>
                <w:kern w:val="0"/>
              </w:rPr>
            </w:pPr>
            <w:r>
              <w:rPr>
                <w:rFonts w:ascii="宋体" w:eastAsia="宋体" w:hAnsi="宋体" w:cs="宋体" w:hint="eastAsia"/>
                <w:kern w:val="0"/>
              </w:rPr>
              <w:t xml:space="preserve">　</w:t>
            </w:r>
          </w:p>
        </w:tc>
      </w:tr>
    </w:tbl>
    <w:p w:rsidR="00822D1A" w:rsidRDefault="00822D1A" w:rsidP="00814F60">
      <w:pPr>
        <w:spacing w:line="420" w:lineRule="exact"/>
        <w:ind w:right="539"/>
      </w:pPr>
    </w:p>
    <w:p w:rsidR="00822D1A" w:rsidRDefault="00822D1A">
      <w:pPr>
        <w:widowControl/>
        <w:jc w:val="left"/>
      </w:pPr>
      <w:r>
        <w:br w:type="page"/>
      </w:r>
    </w:p>
    <w:p w:rsidR="00822D1A" w:rsidRPr="00062703" w:rsidRDefault="00062703" w:rsidP="00062703">
      <w:pPr>
        <w:spacing w:line="520" w:lineRule="exact"/>
        <w:jc w:val="center"/>
        <w:rPr>
          <w:rFonts w:ascii="宋体" w:hAnsi="宋体" w:cs="宋体"/>
          <w:bCs/>
          <w:color w:val="000000"/>
          <w:kern w:val="0"/>
          <w:sz w:val="32"/>
          <w:szCs w:val="32"/>
        </w:rPr>
      </w:pPr>
      <w:r w:rsidRPr="00C259EA">
        <w:rPr>
          <w:rFonts w:ascii="宋体" w:hAnsi="宋体" w:cs="宋体" w:hint="eastAsia"/>
          <w:bCs/>
          <w:color w:val="000000"/>
          <w:kern w:val="0"/>
          <w:sz w:val="44"/>
          <w:szCs w:val="44"/>
        </w:rPr>
        <w:lastRenderedPageBreak/>
        <w:t>小鼠</w:t>
      </w:r>
      <w:r>
        <w:rPr>
          <w:rFonts w:ascii="宋体" w:hAnsi="宋体" w:cs="宋体" w:hint="eastAsia"/>
          <w:bCs/>
          <w:color w:val="000000"/>
          <w:kern w:val="0"/>
          <w:sz w:val="44"/>
          <w:szCs w:val="44"/>
        </w:rPr>
        <w:t>PVC</w:t>
      </w:r>
      <w:r w:rsidRPr="00C259EA">
        <w:rPr>
          <w:rFonts w:ascii="宋体" w:hAnsi="宋体" w:cs="宋体" w:hint="eastAsia"/>
          <w:bCs/>
          <w:color w:val="000000"/>
          <w:kern w:val="0"/>
          <w:sz w:val="44"/>
          <w:szCs w:val="44"/>
        </w:rPr>
        <w:t>笼具笼架</w:t>
      </w:r>
      <w:r w:rsidRPr="00C24F80">
        <w:rPr>
          <w:rFonts w:ascii="宋体" w:hAnsi="宋体" w:cs="宋体" w:hint="eastAsia"/>
          <w:bCs/>
          <w:color w:val="000000"/>
          <w:kern w:val="0"/>
          <w:sz w:val="44"/>
          <w:szCs w:val="44"/>
        </w:rPr>
        <w:t>技术参数</w:t>
      </w:r>
      <w:r>
        <w:rPr>
          <w:rFonts w:ascii="宋体" w:hAnsi="宋体" w:cs="宋体" w:hint="eastAsia"/>
          <w:bCs/>
          <w:color w:val="000000"/>
          <w:kern w:val="0"/>
          <w:sz w:val="44"/>
          <w:szCs w:val="44"/>
        </w:rPr>
        <w:t>确认表</w:t>
      </w:r>
      <w:r>
        <w:rPr>
          <w:rFonts w:ascii="宋体" w:hAnsi="宋体" w:cs="宋体"/>
          <w:bCs/>
          <w:kern w:val="0"/>
          <w:sz w:val="32"/>
          <w:szCs w:val="32"/>
        </w:rPr>
        <w:t xml:space="preserve"> </w:t>
      </w:r>
    </w:p>
    <w:tbl>
      <w:tblPr>
        <w:tblW w:w="9087" w:type="dxa"/>
        <w:jc w:val="center"/>
        <w:tblInd w:w="-176" w:type="dxa"/>
        <w:tblLayout w:type="fixed"/>
        <w:tblLook w:val="0000"/>
      </w:tblPr>
      <w:tblGrid>
        <w:gridCol w:w="1176"/>
        <w:gridCol w:w="1842"/>
        <w:gridCol w:w="4394"/>
        <w:gridCol w:w="1675"/>
      </w:tblGrid>
      <w:tr w:rsidR="00062703" w:rsidRPr="00C24F80" w:rsidTr="00062703">
        <w:trPr>
          <w:trHeight w:val="824"/>
          <w:jc w:val="center"/>
        </w:trPr>
        <w:tc>
          <w:tcPr>
            <w:tcW w:w="1176" w:type="dxa"/>
            <w:tcBorders>
              <w:top w:val="single" w:sz="8" w:space="0" w:color="auto"/>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b/>
                <w:bCs/>
                <w:color w:val="000000"/>
                <w:kern w:val="0"/>
              </w:rPr>
            </w:pPr>
            <w:r w:rsidRPr="00C24F80">
              <w:rPr>
                <w:rFonts w:ascii="宋体" w:hAnsi="宋体" w:cs="宋体" w:hint="eastAsia"/>
                <w:b/>
                <w:bCs/>
                <w:color w:val="000000"/>
                <w:kern w:val="0"/>
              </w:rPr>
              <w:t>序号</w:t>
            </w:r>
          </w:p>
        </w:tc>
        <w:tc>
          <w:tcPr>
            <w:tcW w:w="1842" w:type="dxa"/>
            <w:tcBorders>
              <w:top w:val="single" w:sz="8" w:space="0" w:color="auto"/>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b/>
                <w:bCs/>
                <w:color w:val="000000"/>
                <w:kern w:val="0"/>
              </w:rPr>
            </w:pPr>
            <w:r w:rsidRPr="00C24F80">
              <w:rPr>
                <w:rFonts w:ascii="宋体" w:hAnsi="宋体" w:cs="宋体" w:hint="eastAsia"/>
                <w:b/>
                <w:bCs/>
                <w:color w:val="000000"/>
                <w:kern w:val="0"/>
              </w:rPr>
              <w:t>技术和性能参数名称</w:t>
            </w:r>
          </w:p>
        </w:tc>
        <w:tc>
          <w:tcPr>
            <w:tcW w:w="4394" w:type="dxa"/>
            <w:tcBorders>
              <w:top w:val="single" w:sz="8" w:space="0" w:color="auto"/>
              <w:left w:val="nil"/>
              <w:bottom w:val="single" w:sz="4" w:space="0" w:color="auto"/>
              <w:right w:val="single" w:sz="4" w:space="0" w:color="auto"/>
            </w:tcBorders>
            <w:vAlign w:val="center"/>
          </w:tcPr>
          <w:p w:rsidR="00062703" w:rsidRPr="00C24F80" w:rsidRDefault="00062703" w:rsidP="00062703">
            <w:pPr>
              <w:widowControl/>
              <w:jc w:val="center"/>
              <w:rPr>
                <w:rFonts w:ascii="宋体" w:hAnsi="宋体" w:cs="宋体"/>
                <w:b/>
                <w:bCs/>
                <w:color w:val="000000"/>
                <w:kern w:val="0"/>
              </w:rPr>
            </w:pPr>
            <w:r w:rsidRPr="00C24F80">
              <w:rPr>
                <w:rFonts w:ascii="宋体" w:hAnsi="宋体" w:cs="宋体" w:hint="eastAsia"/>
                <w:b/>
                <w:bCs/>
                <w:color w:val="000000"/>
                <w:kern w:val="0"/>
              </w:rPr>
              <w:t>技术参数和性能要求</w:t>
            </w:r>
          </w:p>
        </w:tc>
        <w:tc>
          <w:tcPr>
            <w:tcW w:w="1675" w:type="dxa"/>
            <w:tcBorders>
              <w:top w:val="single" w:sz="8" w:space="0" w:color="auto"/>
              <w:left w:val="nil"/>
              <w:bottom w:val="single" w:sz="4" w:space="0" w:color="auto"/>
              <w:right w:val="single" w:sz="8" w:space="0" w:color="auto"/>
            </w:tcBorders>
            <w:vAlign w:val="center"/>
          </w:tcPr>
          <w:p w:rsidR="00062703" w:rsidRPr="00C24F80" w:rsidRDefault="00062703" w:rsidP="00BC4CEB">
            <w:pPr>
              <w:widowControl/>
              <w:jc w:val="center"/>
              <w:rPr>
                <w:rFonts w:ascii="幼圆" w:eastAsia="幼圆" w:hAnsi="宋体" w:cs="宋体"/>
                <w:b/>
                <w:bCs/>
                <w:color w:val="000000"/>
                <w:kern w:val="0"/>
              </w:rPr>
            </w:pPr>
            <w:r w:rsidRPr="00C24F80">
              <w:rPr>
                <w:rFonts w:ascii="幼圆" w:hAnsi="宋体" w:cs="宋体" w:hint="eastAsia"/>
                <w:b/>
                <w:bCs/>
                <w:color w:val="000000"/>
                <w:kern w:val="0"/>
              </w:rPr>
              <w:t>备注</w:t>
            </w:r>
          </w:p>
        </w:tc>
      </w:tr>
      <w:tr w:rsidR="00062703" w:rsidRPr="00C24F80" w:rsidTr="00062703">
        <w:trPr>
          <w:trHeight w:val="844"/>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b/>
                <w:bCs/>
                <w:color w:val="000000"/>
                <w:kern w:val="0"/>
              </w:rPr>
            </w:pPr>
            <w:r w:rsidRPr="00C24F80">
              <w:rPr>
                <w:rFonts w:ascii="宋体" w:hAnsi="宋体" w:cs="宋体" w:hint="eastAsia"/>
                <w:b/>
                <w:bCs/>
                <w:color w:val="000000"/>
                <w:kern w:val="0"/>
              </w:rPr>
              <w:t>1</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b/>
                <w:bCs/>
                <w:color w:val="000000"/>
                <w:kern w:val="0"/>
              </w:rPr>
            </w:pPr>
            <w:r w:rsidRPr="00C24F80">
              <w:rPr>
                <w:rFonts w:ascii="宋体" w:hAnsi="宋体" w:cs="宋体" w:hint="eastAsia"/>
                <w:b/>
                <w:bCs/>
                <w:color w:val="000000"/>
                <w:kern w:val="0"/>
              </w:rPr>
              <w:t>设备使用需求</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cs="宋体"/>
                <w:b/>
                <w:bCs/>
                <w:color w:val="000000"/>
                <w:kern w:val="0"/>
              </w:rPr>
            </w:pP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b/>
                <w:bCs/>
                <w:color w:val="000000"/>
                <w:kern w:val="0"/>
              </w:rPr>
            </w:pPr>
            <w:r w:rsidRPr="00C24F80">
              <w:rPr>
                <w:rFonts w:ascii="宋体" w:hAnsi="宋体" w:cs="宋体" w:hint="eastAsia"/>
                <w:b/>
                <w:bCs/>
                <w:color w:val="000000"/>
                <w:kern w:val="0"/>
              </w:rPr>
              <w:t xml:space="preserve">　</w:t>
            </w:r>
          </w:p>
        </w:tc>
      </w:tr>
      <w:tr w:rsidR="00062703" w:rsidRPr="00C24F80" w:rsidTr="00062703">
        <w:trPr>
          <w:trHeight w:val="1038"/>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1.1</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设备用途</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cs="宋体"/>
                <w:color w:val="000000"/>
                <w:kern w:val="0"/>
              </w:rPr>
            </w:pPr>
            <w:r w:rsidRPr="00C24F80">
              <w:rPr>
                <w:rFonts w:ascii="宋体" w:hAnsi="宋体" w:cs="宋体" w:hint="eastAsia"/>
                <w:bCs/>
                <w:color w:val="000000"/>
              </w:rPr>
              <w:t>主要用于实验小鼠的饲养和实验。能适用于SPF级转基因小鼠的保种、饲养及实验，有效保证操作人员、动物及环境的安全。</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 xml:space="preserve">　</w:t>
            </w:r>
          </w:p>
        </w:tc>
      </w:tr>
      <w:tr w:rsidR="00062703" w:rsidRPr="00C24F80" w:rsidTr="00062703">
        <w:trPr>
          <w:trHeight w:val="990"/>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b/>
                <w:color w:val="000000"/>
                <w:kern w:val="0"/>
              </w:rPr>
            </w:pPr>
            <w:r w:rsidRPr="00C24F80">
              <w:rPr>
                <w:rFonts w:ascii="宋体" w:hAnsi="宋体" w:cs="宋体" w:hint="eastAsia"/>
                <w:b/>
                <w:color w:val="000000"/>
                <w:kern w:val="0"/>
              </w:rPr>
              <w:t>2</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b/>
                <w:bCs/>
                <w:color w:val="000000"/>
                <w:kern w:val="0"/>
              </w:rPr>
            </w:pPr>
            <w:r w:rsidRPr="00C24F80">
              <w:rPr>
                <w:rFonts w:ascii="宋体" w:hAnsi="宋体" w:cs="宋体" w:hint="eastAsia"/>
                <w:b/>
                <w:bCs/>
                <w:color w:val="000000"/>
                <w:kern w:val="0"/>
              </w:rPr>
              <w:t>主要技术参数</w:t>
            </w:r>
            <w:r w:rsidRPr="00C24F80">
              <w:rPr>
                <w:rFonts w:ascii="宋体" w:hAnsi="宋体" w:cs="宋体" w:hint="eastAsia"/>
                <w:b/>
                <w:bCs/>
                <w:color w:val="000000"/>
                <w:kern w:val="0"/>
              </w:rPr>
              <w:br/>
              <w:t>（一行只写一个参数）</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cs="宋体"/>
                <w:color w:val="000000"/>
                <w:kern w:val="0"/>
              </w:rPr>
            </w:pPr>
            <w:r w:rsidRPr="00C24F80">
              <w:rPr>
                <w:rFonts w:ascii="宋体" w:hAnsi="宋体" w:cs="宋体" w:hint="eastAsia"/>
                <w:color w:val="000000"/>
                <w:kern w:val="0"/>
              </w:rPr>
              <w:t xml:space="preserve">　</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 xml:space="preserve">　</w:t>
            </w:r>
          </w:p>
        </w:tc>
      </w:tr>
      <w:tr w:rsidR="00062703" w:rsidRPr="00C24F80" w:rsidTr="00062703">
        <w:trPr>
          <w:trHeight w:val="724"/>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2.1</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★参数1</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pStyle w:val="af"/>
              <w:spacing w:line="276" w:lineRule="auto"/>
              <w:ind w:firstLineChars="0" w:firstLine="0"/>
              <w:jc w:val="left"/>
              <w:rPr>
                <w:rFonts w:ascii="Times New Roman" w:eastAsia="宋体" w:hAnsi="Times New Roman" w:cs="Calibri"/>
                <w:color w:val="000000"/>
                <w:sz w:val="24"/>
                <w:szCs w:val="24"/>
              </w:rPr>
            </w:pPr>
            <w:r w:rsidRPr="00062703">
              <w:rPr>
                <w:rFonts w:ascii="宋体" w:eastAsia="宋体" w:hAnsi="宋体" w:hint="eastAsia"/>
                <w:bCs/>
                <w:color w:val="000000"/>
                <w:sz w:val="24"/>
              </w:rPr>
              <w:t>风机采用品牌直流永磁电机</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color w:val="000000"/>
              </w:rPr>
            </w:pPr>
          </w:p>
        </w:tc>
      </w:tr>
      <w:tr w:rsidR="00062703" w:rsidRPr="00C24F80" w:rsidTr="00062703">
        <w:trPr>
          <w:trHeight w:val="692"/>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2.</w:t>
            </w:r>
            <w:r w:rsidRPr="00C24F80">
              <w:rPr>
                <w:rFonts w:ascii="宋体" w:hAnsi="宋体" w:cs="宋体"/>
                <w:color w:val="000000"/>
                <w:kern w:val="0"/>
              </w:rPr>
              <w:t>2</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★参数2</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pStyle w:val="af"/>
              <w:spacing w:line="276" w:lineRule="auto"/>
              <w:ind w:firstLineChars="0" w:firstLine="0"/>
              <w:jc w:val="left"/>
              <w:rPr>
                <w:rFonts w:ascii="宋体" w:eastAsia="宋体" w:hAnsi="宋体"/>
                <w:color w:val="000000"/>
                <w:sz w:val="24"/>
                <w:szCs w:val="24"/>
              </w:rPr>
            </w:pPr>
            <w:r w:rsidRPr="00C24F80">
              <w:rPr>
                <w:rFonts w:ascii="宋体" w:eastAsia="宋体" w:hAnsi="宋体" w:hint="eastAsia"/>
                <w:bCs/>
                <w:color w:val="000000"/>
                <w:sz w:val="24"/>
              </w:rPr>
              <w:t>主机带微生物检测口，检修口和过滤器更换口</w:t>
            </w:r>
            <w:r>
              <w:rPr>
                <w:rFonts w:ascii="宋体" w:eastAsia="宋体" w:hAnsi="宋体" w:hint="eastAsia"/>
                <w:bCs/>
                <w:color w:val="000000"/>
                <w:sz w:val="24"/>
              </w:rPr>
              <w:t>。</w:t>
            </w:r>
          </w:p>
        </w:tc>
        <w:tc>
          <w:tcPr>
            <w:tcW w:w="1675" w:type="dxa"/>
            <w:tcBorders>
              <w:top w:val="nil"/>
              <w:left w:val="nil"/>
              <w:bottom w:val="single" w:sz="4" w:space="0" w:color="auto"/>
              <w:right w:val="single" w:sz="8" w:space="0" w:color="auto"/>
            </w:tcBorders>
            <w:vAlign w:val="center"/>
          </w:tcPr>
          <w:p w:rsidR="00062703" w:rsidRPr="001F6876" w:rsidRDefault="00062703" w:rsidP="00BC4CEB">
            <w:pPr>
              <w:widowControl/>
              <w:jc w:val="center"/>
              <w:rPr>
                <w:rFonts w:ascii="宋体" w:hAnsi="宋体" w:cs="宋体"/>
                <w:color w:val="000000"/>
                <w:kern w:val="0"/>
                <w:szCs w:val="21"/>
              </w:rPr>
            </w:pPr>
          </w:p>
        </w:tc>
      </w:tr>
      <w:tr w:rsidR="00062703" w:rsidRPr="00C24F80" w:rsidTr="00062703">
        <w:trPr>
          <w:trHeight w:val="692"/>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2.3</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★参数3</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pStyle w:val="af"/>
              <w:spacing w:line="276" w:lineRule="auto"/>
              <w:ind w:firstLineChars="0" w:firstLine="0"/>
              <w:jc w:val="left"/>
              <w:rPr>
                <w:rFonts w:ascii="宋体" w:eastAsia="宋体" w:hAnsi="宋体"/>
                <w:bCs/>
                <w:color w:val="000000"/>
                <w:sz w:val="24"/>
              </w:rPr>
            </w:pPr>
            <w:r w:rsidRPr="00E739DD">
              <w:rPr>
                <w:rFonts w:ascii="宋体" w:eastAsia="宋体" w:hAnsi="宋体" w:hint="eastAsia"/>
                <w:bCs/>
                <w:color w:val="000000"/>
                <w:sz w:val="24"/>
              </w:rPr>
              <w:t>主机需连接精准数据采集笼盒</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Times New Roman"/>
                <w:color w:val="000000"/>
              </w:rPr>
            </w:pPr>
          </w:p>
        </w:tc>
      </w:tr>
      <w:tr w:rsidR="00062703" w:rsidRPr="00C24F80" w:rsidTr="00062703">
        <w:trPr>
          <w:trHeight w:val="1140"/>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2.4</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参数4</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bCs/>
                <w:color w:val="000000"/>
              </w:rPr>
            </w:pPr>
            <w:r>
              <w:rPr>
                <w:rFonts w:ascii="宋体" w:hAnsi="宋体" w:hint="eastAsia"/>
                <w:bCs/>
                <w:color w:val="000000"/>
                <w:szCs w:val="21"/>
              </w:rPr>
              <w:t>搭扣和盒盖</w:t>
            </w:r>
            <w:r w:rsidRPr="00C24F80">
              <w:rPr>
                <w:rFonts w:ascii="宋体" w:hAnsi="宋体" w:hint="eastAsia"/>
                <w:bCs/>
                <w:color w:val="000000"/>
                <w:szCs w:val="21"/>
              </w:rPr>
              <w:t>使用轻巧方便且经久耐用，解决传统笼盖叠加不便，容易损坏的问题。</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rPr>
                <w:rFonts w:ascii="宋体" w:hAnsi="宋体" w:cs="宋体"/>
                <w:color w:val="000000"/>
                <w:kern w:val="0"/>
              </w:rPr>
            </w:pPr>
          </w:p>
        </w:tc>
      </w:tr>
      <w:tr w:rsidR="00062703" w:rsidRPr="00C24F80" w:rsidTr="00062703">
        <w:trPr>
          <w:trHeight w:val="972"/>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2.5</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参数5</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bCs/>
                <w:color w:val="000000"/>
                <w:szCs w:val="21"/>
              </w:rPr>
            </w:pPr>
            <w:r>
              <w:rPr>
                <w:rFonts w:ascii="宋体" w:hAnsi="宋体" w:hint="eastAsia"/>
                <w:bCs/>
                <w:color w:val="000000"/>
                <w:szCs w:val="21"/>
              </w:rPr>
              <w:t>可</w:t>
            </w:r>
            <w:r w:rsidRPr="00C24F80">
              <w:rPr>
                <w:rFonts w:ascii="宋体" w:hAnsi="宋体" w:hint="eastAsia"/>
                <w:bCs/>
                <w:color w:val="000000"/>
                <w:szCs w:val="21"/>
              </w:rPr>
              <w:t>联网设备异地监测系统，传达设备性能的各项数据。</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color w:val="000000"/>
                <w:kern w:val="0"/>
                <w:sz w:val="18"/>
                <w:szCs w:val="18"/>
              </w:rPr>
            </w:pPr>
          </w:p>
        </w:tc>
      </w:tr>
      <w:tr w:rsidR="00062703" w:rsidRPr="00C24F80" w:rsidTr="00062703">
        <w:trPr>
          <w:trHeight w:val="844"/>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2.6</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参数6</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pStyle w:val="af"/>
              <w:spacing w:line="276" w:lineRule="auto"/>
              <w:ind w:firstLineChars="0" w:firstLine="0"/>
              <w:jc w:val="left"/>
              <w:rPr>
                <w:rFonts w:ascii="宋体" w:eastAsia="宋体" w:hAnsi="宋体" w:cs="Arial"/>
                <w:color w:val="000000"/>
                <w:sz w:val="24"/>
                <w:szCs w:val="24"/>
              </w:rPr>
            </w:pPr>
            <w:r w:rsidRPr="00C24F80">
              <w:rPr>
                <w:rFonts w:ascii="宋体" w:eastAsia="宋体" w:hAnsi="宋体" w:cs="Arial" w:hint="eastAsia"/>
                <w:color w:val="000000"/>
                <w:sz w:val="24"/>
                <w:szCs w:val="24"/>
              </w:rPr>
              <w:t>主机内进</w:t>
            </w:r>
            <w:r>
              <w:rPr>
                <w:rFonts w:ascii="宋体" w:eastAsia="宋体" w:hAnsi="宋体" w:cs="Arial" w:hint="eastAsia"/>
                <w:color w:val="000000"/>
                <w:sz w:val="24"/>
                <w:szCs w:val="24"/>
              </w:rPr>
              <w:t>、</w:t>
            </w:r>
            <w:r w:rsidRPr="00C24F80">
              <w:rPr>
                <w:rFonts w:ascii="宋体" w:eastAsia="宋体" w:hAnsi="宋体" w:cs="Arial" w:hint="eastAsia"/>
                <w:color w:val="000000"/>
                <w:sz w:val="24"/>
                <w:szCs w:val="24"/>
              </w:rPr>
              <w:t>排风通道均提供初</w:t>
            </w:r>
            <w:r>
              <w:rPr>
                <w:rFonts w:ascii="宋体" w:eastAsia="宋体" w:hAnsi="宋体" w:cs="Arial" w:hint="eastAsia"/>
                <w:color w:val="000000"/>
                <w:sz w:val="24"/>
                <w:szCs w:val="24"/>
              </w:rPr>
              <w:t>、</w:t>
            </w:r>
            <w:r w:rsidRPr="00C24F80">
              <w:rPr>
                <w:rFonts w:ascii="宋体" w:eastAsia="宋体" w:hAnsi="宋体" w:cs="Arial" w:hint="eastAsia"/>
                <w:color w:val="000000"/>
                <w:sz w:val="24"/>
                <w:szCs w:val="24"/>
              </w:rPr>
              <w:t>中</w:t>
            </w:r>
            <w:r>
              <w:rPr>
                <w:rFonts w:ascii="宋体" w:eastAsia="宋体" w:hAnsi="宋体" w:cs="Arial" w:hint="eastAsia"/>
                <w:color w:val="000000"/>
                <w:sz w:val="24"/>
                <w:szCs w:val="24"/>
              </w:rPr>
              <w:t>、</w:t>
            </w:r>
            <w:r w:rsidRPr="00C24F80">
              <w:rPr>
                <w:rFonts w:ascii="宋体" w:eastAsia="宋体" w:hAnsi="宋体" w:cs="Arial" w:hint="eastAsia"/>
                <w:color w:val="000000"/>
                <w:sz w:val="24"/>
                <w:szCs w:val="24"/>
              </w:rPr>
              <w:t>高三级过滤</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Times New Roman"/>
                <w:color w:val="000000"/>
              </w:rPr>
            </w:pPr>
          </w:p>
        </w:tc>
      </w:tr>
      <w:tr w:rsidR="00062703" w:rsidRPr="00C24F80" w:rsidTr="00062703">
        <w:trPr>
          <w:trHeight w:val="692"/>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lastRenderedPageBreak/>
              <w:t>2.</w:t>
            </w:r>
            <w:r>
              <w:rPr>
                <w:rFonts w:ascii="宋体" w:hAnsi="宋体" w:cs="宋体" w:hint="eastAsia"/>
                <w:color w:val="000000"/>
                <w:kern w:val="0"/>
              </w:rPr>
              <w:t>7</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参数</w:t>
            </w:r>
            <w:r>
              <w:rPr>
                <w:rFonts w:ascii="宋体" w:hAnsi="宋体" w:cs="宋体" w:hint="eastAsia"/>
                <w:color w:val="000000"/>
                <w:kern w:val="0"/>
              </w:rPr>
              <w:t>7</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pStyle w:val="af0"/>
              <w:spacing w:line="300" w:lineRule="exact"/>
              <w:jc w:val="left"/>
              <w:rPr>
                <w:rFonts w:ascii="宋体" w:hAnsi="宋体" w:cs="Arial"/>
                <w:color w:val="000000"/>
              </w:rPr>
            </w:pPr>
            <w:r>
              <w:rPr>
                <w:rFonts w:ascii="宋体" w:hAnsi="宋体" w:hint="eastAsia"/>
                <w:bCs/>
                <w:color w:val="000000"/>
              </w:rPr>
              <w:t>断电保护：笼盒设有</w:t>
            </w:r>
            <w:r w:rsidRPr="00C24F80">
              <w:rPr>
                <w:rFonts w:ascii="宋体" w:hAnsi="宋体" w:hint="eastAsia"/>
                <w:bCs/>
                <w:color w:val="000000"/>
              </w:rPr>
              <w:t>生命窗（面积≥220cm2）与外界相通，四周带有密封压槽，高效过滤膜对0.2µm的粒子过滤效率≥99.999%。</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Times New Roman"/>
                <w:color w:val="000000"/>
              </w:rPr>
            </w:pPr>
          </w:p>
        </w:tc>
      </w:tr>
      <w:tr w:rsidR="00062703" w:rsidRPr="00C24F80" w:rsidTr="00062703">
        <w:trPr>
          <w:trHeight w:val="983"/>
          <w:jc w:val="center"/>
        </w:trPr>
        <w:tc>
          <w:tcPr>
            <w:tcW w:w="1176" w:type="dxa"/>
            <w:tcBorders>
              <w:top w:val="single" w:sz="4" w:space="0" w:color="auto"/>
              <w:left w:val="single" w:sz="4"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2.11</w:t>
            </w:r>
          </w:p>
        </w:tc>
        <w:tc>
          <w:tcPr>
            <w:tcW w:w="1842" w:type="dxa"/>
            <w:tcBorders>
              <w:top w:val="single" w:sz="4" w:space="0" w:color="auto"/>
              <w:left w:val="nil"/>
              <w:bottom w:val="single" w:sz="4" w:space="0" w:color="auto"/>
              <w:right w:val="single" w:sz="4" w:space="0" w:color="auto"/>
            </w:tcBorders>
            <w:vAlign w:val="center"/>
          </w:tcPr>
          <w:p w:rsidR="00062703" w:rsidRPr="00C24F80" w:rsidRDefault="00062703" w:rsidP="00BC4CEB">
            <w:pPr>
              <w:pStyle w:val="af0"/>
              <w:spacing w:line="300" w:lineRule="exact"/>
              <w:jc w:val="center"/>
              <w:rPr>
                <w:rFonts w:ascii="宋体" w:hAnsi="宋体"/>
                <w:bCs/>
                <w:color w:val="000000"/>
              </w:rPr>
            </w:pPr>
            <w:r w:rsidRPr="00C24F80">
              <w:rPr>
                <w:rFonts w:ascii="宋体" w:hAnsi="宋体" w:cs="宋体" w:hint="eastAsia"/>
                <w:color w:val="000000"/>
                <w:kern w:val="0"/>
              </w:rPr>
              <w:t>参数11</w:t>
            </w:r>
          </w:p>
        </w:tc>
        <w:tc>
          <w:tcPr>
            <w:tcW w:w="4394" w:type="dxa"/>
            <w:tcBorders>
              <w:top w:val="single" w:sz="4" w:space="0" w:color="auto"/>
              <w:left w:val="nil"/>
              <w:bottom w:val="single" w:sz="4" w:space="0" w:color="auto"/>
              <w:right w:val="single" w:sz="4" w:space="0" w:color="auto"/>
            </w:tcBorders>
            <w:vAlign w:val="center"/>
          </w:tcPr>
          <w:p w:rsidR="00062703" w:rsidRPr="00C24F80" w:rsidRDefault="00062703" w:rsidP="00062703">
            <w:pPr>
              <w:pStyle w:val="af0"/>
              <w:spacing w:line="300" w:lineRule="exact"/>
              <w:jc w:val="left"/>
              <w:rPr>
                <w:rFonts w:ascii="宋体" w:hAnsi="宋体" w:cs="Arial"/>
                <w:color w:val="000000"/>
              </w:rPr>
            </w:pPr>
            <w:r w:rsidRPr="00C24F80">
              <w:rPr>
                <w:rFonts w:ascii="宋体" w:hAnsi="宋体" w:cs="Arial" w:hint="eastAsia"/>
                <w:color w:val="000000"/>
              </w:rPr>
              <w:t>外壳采用</w:t>
            </w:r>
            <w:r>
              <w:rPr>
                <w:rFonts w:ascii="宋体" w:hAnsi="宋体" w:cs="Arial" w:hint="eastAsia"/>
                <w:color w:val="000000"/>
              </w:rPr>
              <w:t>优质</w:t>
            </w:r>
            <w:r w:rsidRPr="00C24F80">
              <w:rPr>
                <w:rFonts w:ascii="宋体" w:hAnsi="宋体" w:cs="Arial" w:hint="eastAsia"/>
                <w:color w:val="000000"/>
              </w:rPr>
              <w:t>SUS304</w:t>
            </w:r>
            <w:r>
              <w:rPr>
                <w:rFonts w:ascii="宋体" w:hAnsi="宋体" w:cs="Arial" w:hint="eastAsia"/>
                <w:color w:val="000000"/>
              </w:rPr>
              <w:t>以上</w:t>
            </w:r>
            <w:r w:rsidRPr="00C24F80">
              <w:rPr>
                <w:rFonts w:ascii="宋体" w:hAnsi="宋体" w:cs="Arial" w:hint="eastAsia"/>
                <w:color w:val="000000"/>
              </w:rPr>
              <w:t>不锈钢材料，成型后设备误差≤0.5mm,外观应</w:t>
            </w:r>
            <w:r>
              <w:rPr>
                <w:rFonts w:ascii="宋体" w:hAnsi="宋体" w:cs="Arial" w:hint="eastAsia"/>
                <w:color w:val="000000"/>
              </w:rPr>
              <w:t>光滑平整</w:t>
            </w:r>
            <w:r w:rsidRPr="00C24F80">
              <w:rPr>
                <w:rFonts w:ascii="宋体" w:hAnsi="宋体" w:cs="Arial" w:hint="eastAsia"/>
                <w:color w:val="000000"/>
              </w:rPr>
              <w:t>。带可移动静音万向轮。</w:t>
            </w:r>
          </w:p>
        </w:tc>
        <w:tc>
          <w:tcPr>
            <w:tcW w:w="1675" w:type="dxa"/>
            <w:tcBorders>
              <w:top w:val="single" w:sz="4" w:space="0" w:color="auto"/>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Times New Roman"/>
                <w:color w:val="000000"/>
              </w:rPr>
            </w:pPr>
          </w:p>
        </w:tc>
      </w:tr>
      <w:tr w:rsidR="00062703" w:rsidRPr="00C24F80" w:rsidTr="00062703">
        <w:trPr>
          <w:trHeight w:val="810"/>
          <w:jc w:val="center"/>
        </w:trPr>
        <w:tc>
          <w:tcPr>
            <w:tcW w:w="1176" w:type="dxa"/>
            <w:tcBorders>
              <w:top w:val="single" w:sz="4" w:space="0" w:color="auto"/>
              <w:left w:val="single" w:sz="4"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b/>
                <w:color w:val="000000"/>
                <w:kern w:val="0"/>
              </w:rPr>
            </w:pPr>
            <w:r w:rsidRPr="00C24F80">
              <w:rPr>
                <w:rFonts w:ascii="宋体" w:hAnsi="宋体" w:cs="宋体" w:hint="eastAsia"/>
                <w:b/>
                <w:color w:val="000000"/>
                <w:kern w:val="0"/>
              </w:rPr>
              <w:t>3</w:t>
            </w:r>
          </w:p>
        </w:tc>
        <w:tc>
          <w:tcPr>
            <w:tcW w:w="1842" w:type="dxa"/>
            <w:tcBorders>
              <w:top w:val="single" w:sz="4" w:space="0" w:color="auto"/>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b/>
                <w:bCs/>
                <w:color w:val="000000"/>
                <w:kern w:val="0"/>
              </w:rPr>
            </w:pPr>
            <w:r w:rsidRPr="00C24F80">
              <w:rPr>
                <w:rFonts w:ascii="宋体" w:hAnsi="宋体" w:cs="宋体" w:hint="eastAsia"/>
                <w:b/>
                <w:bCs/>
                <w:color w:val="000000"/>
                <w:kern w:val="0"/>
              </w:rPr>
              <w:t>配置需求</w:t>
            </w:r>
            <w:r w:rsidRPr="00C24F80">
              <w:rPr>
                <w:rFonts w:ascii="宋体" w:hAnsi="宋体" w:cs="宋体" w:hint="eastAsia"/>
                <w:b/>
                <w:bCs/>
                <w:color w:val="000000"/>
                <w:kern w:val="0"/>
              </w:rPr>
              <w:br/>
              <w:t>（一行只写一个配置）</w:t>
            </w:r>
          </w:p>
        </w:tc>
        <w:tc>
          <w:tcPr>
            <w:tcW w:w="4394" w:type="dxa"/>
            <w:tcBorders>
              <w:top w:val="single" w:sz="4" w:space="0" w:color="auto"/>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cs="宋体"/>
                <w:color w:val="000000"/>
                <w:kern w:val="0"/>
              </w:rPr>
            </w:pPr>
          </w:p>
        </w:tc>
        <w:tc>
          <w:tcPr>
            <w:tcW w:w="1675" w:type="dxa"/>
            <w:tcBorders>
              <w:top w:val="single" w:sz="4" w:space="0" w:color="auto"/>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 xml:space="preserve">　</w:t>
            </w:r>
          </w:p>
        </w:tc>
      </w:tr>
      <w:tr w:rsidR="00062703" w:rsidRPr="00C24F80" w:rsidTr="00062703">
        <w:trPr>
          <w:trHeight w:val="623"/>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3.1</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配置1</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jc w:val="left"/>
              <w:rPr>
                <w:rFonts w:ascii="宋体" w:hAnsi="宋体"/>
                <w:color w:val="000000"/>
              </w:rPr>
            </w:pPr>
            <w:r w:rsidRPr="00C24F80">
              <w:rPr>
                <w:rFonts w:ascii="宋体" w:hAnsi="宋体" w:cs="Times New Roman" w:hint="eastAsia"/>
                <w:bCs/>
                <w:color w:val="000000"/>
              </w:rPr>
              <w:t>小鼠笼具</w:t>
            </w:r>
            <w:r w:rsidRPr="00C24F80">
              <w:rPr>
                <w:rFonts w:ascii="宋体" w:hAnsi="宋体" w:cs="Times New Roman" w:hint="eastAsia"/>
                <w:color w:val="000000"/>
              </w:rPr>
              <w:t>主机，1台</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 xml:space="preserve">　</w:t>
            </w:r>
          </w:p>
        </w:tc>
      </w:tr>
      <w:tr w:rsidR="00062703" w:rsidRPr="00C24F80" w:rsidTr="00062703">
        <w:trPr>
          <w:trHeight w:val="617"/>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3.2</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配置2</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bCs/>
                <w:color w:val="000000"/>
              </w:rPr>
            </w:pPr>
            <w:r w:rsidRPr="00C24F80">
              <w:rPr>
                <w:rFonts w:ascii="宋体" w:hAnsi="宋体" w:cs="Times New Roman" w:hint="eastAsia"/>
                <w:bCs/>
                <w:color w:val="000000"/>
              </w:rPr>
              <w:t>小鼠笼架，</w:t>
            </w:r>
            <w:r w:rsidRPr="00C24F80">
              <w:rPr>
                <w:rFonts w:ascii="宋体" w:hAnsi="宋体" w:cs="Times New Roman"/>
                <w:bCs/>
                <w:color w:val="000000"/>
              </w:rPr>
              <w:t>1</w:t>
            </w:r>
            <w:r w:rsidRPr="00C24F80">
              <w:rPr>
                <w:rFonts w:ascii="宋体" w:hAnsi="宋体" w:cs="Times New Roman" w:hint="eastAsia"/>
                <w:bCs/>
                <w:color w:val="000000"/>
              </w:rPr>
              <w:t>个</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color w:val="000000"/>
                <w:kern w:val="0"/>
              </w:rPr>
            </w:pPr>
          </w:p>
        </w:tc>
      </w:tr>
      <w:tr w:rsidR="00062703" w:rsidRPr="00C24F80" w:rsidTr="00062703">
        <w:trPr>
          <w:trHeight w:val="617"/>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3.4</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配置3</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cs="Times New Roman"/>
                <w:bCs/>
                <w:color w:val="000000"/>
              </w:rPr>
            </w:pPr>
            <w:r>
              <w:rPr>
                <w:rFonts w:ascii="宋体" w:hAnsi="宋体" w:cs="宋体" w:hint="eastAsia"/>
                <w:color w:val="000000"/>
                <w:kern w:val="0"/>
              </w:rPr>
              <w:t>小鼠</w:t>
            </w:r>
            <w:r>
              <w:rPr>
                <w:rFonts w:ascii="宋体" w:hAnsi="宋体" w:hint="eastAsia"/>
                <w:bCs/>
                <w:color w:val="000000"/>
                <w:szCs w:val="21"/>
              </w:rPr>
              <w:t>笼盒，</w:t>
            </w:r>
            <w:r>
              <w:rPr>
                <w:rFonts w:ascii="宋体" w:hAnsi="宋体"/>
                <w:bCs/>
                <w:color w:val="000000"/>
                <w:szCs w:val="21"/>
              </w:rPr>
              <w:t>40</w:t>
            </w:r>
            <w:r>
              <w:rPr>
                <w:rFonts w:ascii="宋体" w:hAnsi="宋体" w:hint="eastAsia"/>
                <w:bCs/>
                <w:color w:val="000000"/>
                <w:szCs w:val="21"/>
              </w:rPr>
              <w:t>个</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color w:val="000000"/>
                <w:kern w:val="0"/>
              </w:rPr>
            </w:pPr>
          </w:p>
        </w:tc>
      </w:tr>
      <w:tr w:rsidR="00062703" w:rsidRPr="00C24F80" w:rsidTr="00062703">
        <w:trPr>
          <w:trHeight w:val="617"/>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Pr>
                <w:rFonts w:ascii="宋体" w:hAnsi="宋体" w:cs="宋体" w:hint="eastAsia"/>
                <w:color w:val="000000"/>
                <w:kern w:val="0"/>
              </w:rPr>
              <w:t>3.5</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配置</w:t>
            </w:r>
            <w:r>
              <w:rPr>
                <w:rFonts w:ascii="宋体" w:hAnsi="宋体" w:cs="宋体" w:hint="eastAsia"/>
                <w:color w:val="000000"/>
                <w:kern w:val="0"/>
              </w:rPr>
              <w:t>4</w:t>
            </w:r>
          </w:p>
        </w:tc>
        <w:tc>
          <w:tcPr>
            <w:tcW w:w="4394" w:type="dxa"/>
            <w:tcBorders>
              <w:top w:val="nil"/>
              <w:left w:val="nil"/>
              <w:bottom w:val="single" w:sz="4" w:space="0" w:color="auto"/>
              <w:right w:val="single" w:sz="4" w:space="0" w:color="auto"/>
            </w:tcBorders>
            <w:vAlign w:val="center"/>
          </w:tcPr>
          <w:p w:rsidR="00062703" w:rsidRDefault="00062703" w:rsidP="00062703">
            <w:pPr>
              <w:widowControl/>
              <w:jc w:val="left"/>
              <w:rPr>
                <w:rFonts w:ascii="宋体" w:hAnsi="宋体" w:cs="宋体"/>
                <w:color w:val="000000"/>
                <w:kern w:val="0"/>
              </w:rPr>
            </w:pPr>
            <w:r>
              <w:rPr>
                <w:rFonts w:ascii="宋体" w:hAnsi="宋体" w:cs="宋体" w:hint="eastAsia"/>
                <w:color w:val="000000"/>
                <w:kern w:val="0"/>
              </w:rPr>
              <w:t>UPS电源，1台</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color w:val="000000"/>
                <w:kern w:val="0"/>
              </w:rPr>
            </w:pPr>
          </w:p>
        </w:tc>
      </w:tr>
      <w:tr w:rsidR="00062703" w:rsidRPr="00C24F80" w:rsidTr="00062703">
        <w:trPr>
          <w:trHeight w:val="575"/>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b/>
                <w:bCs/>
                <w:color w:val="000000"/>
                <w:kern w:val="0"/>
              </w:rPr>
            </w:pPr>
            <w:r w:rsidRPr="00C24F80">
              <w:rPr>
                <w:rFonts w:ascii="宋体" w:hAnsi="宋体" w:cs="宋体" w:hint="eastAsia"/>
                <w:b/>
                <w:bCs/>
                <w:color w:val="000000"/>
                <w:kern w:val="0"/>
              </w:rPr>
              <w:t>4</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b/>
                <w:bCs/>
                <w:color w:val="000000"/>
                <w:kern w:val="0"/>
              </w:rPr>
            </w:pPr>
            <w:r w:rsidRPr="00C24F80">
              <w:rPr>
                <w:rFonts w:ascii="宋体" w:hAnsi="宋体" w:cs="宋体" w:hint="eastAsia"/>
                <w:b/>
                <w:bCs/>
                <w:color w:val="000000"/>
                <w:kern w:val="0"/>
              </w:rPr>
              <w:t>售后服务</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cs="宋体"/>
                <w:b/>
                <w:bCs/>
                <w:color w:val="000000"/>
                <w:kern w:val="0"/>
              </w:rPr>
            </w:pP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b/>
                <w:bCs/>
                <w:color w:val="000000"/>
                <w:kern w:val="0"/>
              </w:rPr>
            </w:pPr>
            <w:r w:rsidRPr="00C24F80">
              <w:rPr>
                <w:rFonts w:ascii="宋体" w:hAnsi="宋体" w:cs="宋体" w:hint="eastAsia"/>
                <w:b/>
                <w:bCs/>
                <w:color w:val="000000"/>
                <w:kern w:val="0"/>
              </w:rPr>
              <w:t xml:space="preserve">　</w:t>
            </w:r>
          </w:p>
        </w:tc>
      </w:tr>
      <w:tr w:rsidR="00062703" w:rsidRPr="00C24F80" w:rsidTr="00062703">
        <w:trPr>
          <w:trHeight w:val="614"/>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4.1</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保修年限</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cs="宋体"/>
                <w:color w:val="000000"/>
                <w:kern w:val="0"/>
              </w:rPr>
            </w:pPr>
            <w:r w:rsidRPr="00C24F80">
              <w:rPr>
                <w:rFonts w:ascii="宋体" w:hAnsi="宋体" w:cs="宋体" w:hint="eastAsia"/>
                <w:color w:val="000000"/>
                <w:kern w:val="0"/>
              </w:rPr>
              <w:t>≥3年</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 xml:space="preserve">　</w:t>
            </w:r>
          </w:p>
        </w:tc>
      </w:tr>
      <w:tr w:rsidR="00062703" w:rsidRPr="00C24F80" w:rsidTr="00062703">
        <w:trPr>
          <w:trHeight w:val="850"/>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4.2</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出现故障回应时间</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cs="宋体"/>
                <w:color w:val="000000"/>
                <w:kern w:val="0"/>
              </w:rPr>
            </w:pPr>
            <w:r w:rsidRPr="00C24F80">
              <w:rPr>
                <w:rFonts w:ascii="宋体" w:hAnsi="宋体" w:cs="宋体" w:hint="eastAsia"/>
                <w:color w:val="000000"/>
                <w:kern w:val="0"/>
              </w:rPr>
              <w:t>维修到达现场时间≤ 6小时（本地）</w:t>
            </w:r>
            <w:r w:rsidRPr="00C24F80">
              <w:rPr>
                <w:rFonts w:ascii="宋体" w:hAnsi="宋体" w:cs="宋体" w:hint="eastAsia"/>
                <w:color w:val="000000"/>
                <w:kern w:val="0"/>
              </w:rPr>
              <w:br/>
              <w:t>维修到达现场时间≤24小时（外地）</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 xml:space="preserve">　</w:t>
            </w:r>
          </w:p>
        </w:tc>
      </w:tr>
      <w:tr w:rsidR="00062703" w:rsidRPr="00C24F80"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4.3</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维修支持</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cs="宋体"/>
                <w:color w:val="000000"/>
                <w:kern w:val="0"/>
              </w:rPr>
            </w:pPr>
            <w:r w:rsidRPr="00C24F80">
              <w:rPr>
                <w:rFonts w:ascii="宋体" w:hAnsi="宋体" w:cs="宋体" w:hint="eastAsia"/>
                <w:color w:val="000000"/>
                <w:kern w:val="0"/>
              </w:rPr>
              <w:t>配件供应时间≥10年</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 xml:space="preserve">　</w:t>
            </w:r>
          </w:p>
        </w:tc>
      </w:tr>
      <w:tr w:rsidR="00062703" w:rsidRPr="00C24F80"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4.4</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耗材及零配件</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cs="宋体"/>
                <w:color w:val="000000"/>
                <w:kern w:val="0"/>
              </w:rPr>
            </w:pPr>
            <w:r w:rsidRPr="00C24F80">
              <w:rPr>
                <w:rFonts w:ascii="宋体" w:hAnsi="宋体" w:cs="宋体" w:hint="eastAsia"/>
                <w:color w:val="000000"/>
                <w:kern w:val="0"/>
              </w:rPr>
              <w:t>提供耗材及主要零配件目录（含报价）</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 xml:space="preserve">　</w:t>
            </w:r>
          </w:p>
        </w:tc>
      </w:tr>
      <w:tr w:rsidR="00062703" w:rsidRPr="00C24F80"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4.5</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维修资料</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cs="宋体"/>
                <w:color w:val="000000"/>
                <w:kern w:val="0"/>
              </w:rPr>
            </w:pPr>
            <w:r w:rsidRPr="00C24F80">
              <w:rPr>
                <w:rFonts w:ascii="宋体" w:hAnsi="宋体" w:cs="宋体" w:hint="eastAsia"/>
                <w:color w:val="000000"/>
                <w:kern w:val="0"/>
              </w:rPr>
              <w:t>提供详细操作手册、维修保养手册、安装手册等</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 xml:space="preserve">　</w:t>
            </w:r>
          </w:p>
        </w:tc>
      </w:tr>
      <w:tr w:rsidR="00062703" w:rsidRPr="00C24F80"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4.6</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维修工具</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cs="宋体"/>
                <w:color w:val="000000"/>
                <w:kern w:val="0"/>
              </w:rPr>
            </w:pPr>
            <w:r w:rsidRPr="00C24F80">
              <w:rPr>
                <w:rFonts w:ascii="宋体" w:hAnsi="宋体" w:cs="宋体" w:hint="eastAsia"/>
                <w:color w:val="000000"/>
                <w:kern w:val="0"/>
              </w:rPr>
              <w:t>提供维修专用工具1套</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 xml:space="preserve">　</w:t>
            </w:r>
          </w:p>
        </w:tc>
      </w:tr>
      <w:tr w:rsidR="00062703" w:rsidRPr="00C24F80"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4.7</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预防性维修</w:t>
            </w:r>
            <w:r w:rsidRPr="00C24F80">
              <w:rPr>
                <w:rFonts w:ascii="宋体" w:hAnsi="宋体" w:cs="宋体" w:hint="eastAsia"/>
                <w:color w:val="000000"/>
                <w:kern w:val="0"/>
              </w:rPr>
              <w:br/>
              <w:t>/定期维护保养</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cs="宋体"/>
                <w:color w:val="000000"/>
                <w:kern w:val="0"/>
              </w:rPr>
            </w:pPr>
            <w:r w:rsidRPr="00C24F80">
              <w:rPr>
                <w:rFonts w:ascii="宋体" w:hAnsi="宋体" w:cs="宋体" w:hint="eastAsia"/>
                <w:color w:val="000000"/>
                <w:kern w:val="0"/>
              </w:rPr>
              <w:t>保修期内提供定期维护保养服务</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 xml:space="preserve">　</w:t>
            </w:r>
          </w:p>
        </w:tc>
      </w:tr>
      <w:tr w:rsidR="00062703" w:rsidRPr="00C24F80"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lastRenderedPageBreak/>
              <w:t>4.8</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维修密码支持</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cs="宋体"/>
                <w:color w:val="000000"/>
                <w:kern w:val="0"/>
              </w:rPr>
            </w:pPr>
            <w:r w:rsidRPr="00C24F80">
              <w:rPr>
                <w:rFonts w:ascii="宋体" w:hAnsi="宋体" w:cs="宋体" w:hint="eastAsia"/>
                <w:color w:val="000000"/>
                <w:kern w:val="0"/>
              </w:rPr>
              <w:t>开放</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 xml:space="preserve">　</w:t>
            </w:r>
          </w:p>
        </w:tc>
      </w:tr>
      <w:tr w:rsidR="00062703" w:rsidRPr="00C24F80"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4.9</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升级</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cs="宋体"/>
                <w:color w:val="000000"/>
                <w:kern w:val="0"/>
              </w:rPr>
            </w:pPr>
            <w:r w:rsidRPr="00C24F80">
              <w:rPr>
                <w:rFonts w:ascii="宋体" w:hAnsi="宋体" w:cs="宋体" w:hint="eastAsia"/>
                <w:color w:val="000000"/>
                <w:kern w:val="0"/>
              </w:rPr>
              <w:t>终身免费软件升级</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 xml:space="preserve">　</w:t>
            </w:r>
          </w:p>
        </w:tc>
      </w:tr>
      <w:tr w:rsidR="00062703" w:rsidRPr="00C24F80"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4.10</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使用培训</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cs="宋体"/>
                <w:color w:val="000000"/>
                <w:kern w:val="0"/>
              </w:rPr>
            </w:pPr>
            <w:r w:rsidRPr="00C24F80">
              <w:rPr>
                <w:rFonts w:ascii="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 xml:space="preserve">　</w:t>
            </w:r>
          </w:p>
        </w:tc>
      </w:tr>
      <w:tr w:rsidR="00062703" w:rsidRPr="00C24F80"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4.11</w:t>
            </w:r>
          </w:p>
        </w:tc>
        <w:tc>
          <w:tcPr>
            <w:tcW w:w="1842" w:type="dxa"/>
            <w:tcBorders>
              <w:top w:val="nil"/>
              <w:left w:val="nil"/>
              <w:bottom w:val="single" w:sz="4" w:space="0" w:color="auto"/>
              <w:right w:val="single" w:sz="4"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工程师培训</w:t>
            </w:r>
          </w:p>
        </w:tc>
        <w:tc>
          <w:tcPr>
            <w:tcW w:w="4394" w:type="dxa"/>
            <w:tcBorders>
              <w:top w:val="nil"/>
              <w:left w:val="nil"/>
              <w:bottom w:val="single" w:sz="4" w:space="0" w:color="auto"/>
              <w:right w:val="single" w:sz="4" w:space="0" w:color="auto"/>
            </w:tcBorders>
            <w:vAlign w:val="center"/>
          </w:tcPr>
          <w:p w:rsidR="00062703" w:rsidRPr="00C24F80" w:rsidRDefault="00062703" w:rsidP="00062703">
            <w:pPr>
              <w:widowControl/>
              <w:jc w:val="left"/>
              <w:rPr>
                <w:rFonts w:ascii="宋体" w:hAnsi="宋体" w:cs="宋体"/>
                <w:color w:val="000000"/>
                <w:kern w:val="0"/>
              </w:rPr>
            </w:pPr>
            <w:r w:rsidRPr="00C24F80">
              <w:rPr>
                <w:rFonts w:ascii="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062703" w:rsidRPr="00C24F80" w:rsidRDefault="00062703" w:rsidP="00BC4CEB">
            <w:pPr>
              <w:widowControl/>
              <w:jc w:val="center"/>
              <w:rPr>
                <w:rFonts w:ascii="宋体" w:hAnsi="宋体" w:cs="宋体"/>
                <w:color w:val="000000"/>
                <w:kern w:val="0"/>
              </w:rPr>
            </w:pPr>
            <w:r w:rsidRPr="00C24F80">
              <w:rPr>
                <w:rFonts w:ascii="宋体" w:hAnsi="宋体" w:cs="宋体" w:hint="eastAsia"/>
                <w:color w:val="000000"/>
                <w:kern w:val="0"/>
              </w:rPr>
              <w:t xml:space="preserve">　</w:t>
            </w:r>
          </w:p>
        </w:tc>
      </w:tr>
    </w:tbl>
    <w:p w:rsidR="00627469" w:rsidRDefault="00627469" w:rsidP="00814F60">
      <w:pPr>
        <w:spacing w:line="420" w:lineRule="exact"/>
        <w:ind w:right="539"/>
      </w:pPr>
    </w:p>
    <w:p w:rsidR="00627469" w:rsidRDefault="00627469">
      <w:pPr>
        <w:widowControl/>
        <w:jc w:val="left"/>
      </w:pPr>
      <w:r>
        <w:br w:type="page"/>
      </w:r>
    </w:p>
    <w:p w:rsidR="00627469" w:rsidRPr="00062703" w:rsidRDefault="00062703" w:rsidP="00062703">
      <w:pPr>
        <w:spacing w:line="520" w:lineRule="exact"/>
        <w:jc w:val="center"/>
        <w:rPr>
          <w:rFonts w:ascii="宋体" w:hAnsi="宋体" w:cs="宋体"/>
          <w:bCs/>
          <w:color w:val="000000"/>
          <w:kern w:val="0"/>
          <w:sz w:val="32"/>
          <w:szCs w:val="32"/>
        </w:rPr>
      </w:pPr>
      <w:r>
        <w:rPr>
          <w:rFonts w:ascii="宋体" w:eastAsia="宋体" w:hAnsi="宋体" w:cs="宋体" w:hint="eastAsia"/>
          <w:bCs/>
          <w:color w:val="000000"/>
          <w:kern w:val="0"/>
          <w:sz w:val="44"/>
          <w:szCs w:val="44"/>
        </w:rPr>
        <w:lastRenderedPageBreak/>
        <w:t>荧光显微镜</w:t>
      </w:r>
      <w:r w:rsidRPr="005611C6">
        <w:rPr>
          <w:rFonts w:ascii="宋体" w:eastAsia="宋体" w:hAnsi="宋体" w:cs="宋体" w:hint="eastAsia"/>
          <w:bCs/>
          <w:color w:val="000000"/>
          <w:kern w:val="0"/>
          <w:sz w:val="44"/>
          <w:szCs w:val="44"/>
        </w:rPr>
        <w:t>技术参数</w:t>
      </w:r>
      <w:r>
        <w:rPr>
          <w:rFonts w:ascii="宋体" w:eastAsia="宋体" w:hAnsi="宋体" w:cs="宋体" w:hint="eastAsia"/>
          <w:bCs/>
          <w:color w:val="000000"/>
          <w:kern w:val="0"/>
          <w:sz w:val="44"/>
          <w:szCs w:val="44"/>
        </w:rPr>
        <w:t>确认表</w:t>
      </w:r>
    </w:p>
    <w:tbl>
      <w:tblPr>
        <w:tblW w:w="9087" w:type="dxa"/>
        <w:jc w:val="center"/>
        <w:tblInd w:w="-176" w:type="dxa"/>
        <w:tblLayout w:type="fixed"/>
        <w:tblLook w:val="0000"/>
      </w:tblPr>
      <w:tblGrid>
        <w:gridCol w:w="1176"/>
        <w:gridCol w:w="2064"/>
        <w:gridCol w:w="4172"/>
        <w:gridCol w:w="1675"/>
      </w:tblGrid>
      <w:tr w:rsidR="00062703" w:rsidRPr="005611C6" w:rsidTr="00062703">
        <w:trPr>
          <w:trHeight w:val="824"/>
          <w:jc w:val="center"/>
        </w:trPr>
        <w:tc>
          <w:tcPr>
            <w:tcW w:w="1176" w:type="dxa"/>
            <w:tcBorders>
              <w:top w:val="single" w:sz="8" w:space="0" w:color="auto"/>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b/>
                <w:bCs/>
                <w:color w:val="000000"/>
                <w:kern w:val="0"/>
              </w:rPr>
            </w:pPr>
            <w:r w:rsidRPr="005611C6">
              <w:rPr>
                <w:rFonts w:ascii="宋体" w:eastAsia="宋体" w:hAnsi="宋体" w:cs="宋体" w:hint="eastAsia"/>
                <w:b/>
                <w:bCs/>
                <w:color w:val="000000"/>
                <w:kern w:val="0"/>
              </w:rPr>
              <w:t>序号</w:t>
            </w:r>
          </w:p>
        </w:tc>
        <w:tc>
          <w:tcPr>
            <w:tcW w:w="2064" w:type="dxa"/>
            <w:tcBorders>
              <w:top w:val="single" w:sz="8" w:space="0" w:color="auto"/>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b/>
                <w:bCs/>
                <w:color w:val="000000"/>
                <w:kern w:val="0"/>
              </w:rPr>
            </w:pPr>
            <w:r w:rsidRPr="005611C6">
              <w:rPr>
                <w:rFonts w:ascii="宋体" w:eastAsia="宋体" w:hAnsi="宋体" w:cs="宋体" w:hint="eastAsia"/>
                <w:b/>
                <w:bCs/>
                <w:color w:val="000000"/>
                <w:kern w:val="0"/>
              </w:rPr>
              <w:t>技术和性能参数名称</w:t>
            </w:r>
          </w:p>
        </w:tc>
        <w:tc>
          <w:tcPr>
            <w:tcW w:w="4172" w:type="dxa"/>
            <w:tcBorders>
              <w:top w:val="single" w:sz="8" w:space="0" w:color="auto"/>
              <w:left w:val="nil"/>
              <w:bottom w:val="single" w:sz="4" w:space="0" w:color="auto"/>
              <w:right w:val="single" w:sz="4" w:space="0" w:color="auto"/>
            </w:tcBorders>
            <w:vAlign w:val="center"/>
          </w:tcPr>
          <w:p w:rsidR="00062703" w:rsidRPr="005611C6" w:rsidRDefault="00062703" w:rsidP="0012682D">
            <w:pPr>
              <w:widowControl/>
              <w:jc w:val="center"/>
              <w:rPr>
                <w:rFonts w:ascii="宋体" w:eastAsia="宋体" w:hAnsi="宋体" w:cs="宋体"/>
                <w:b/>
                <w:bCs/>
                <w:color w:val="000000"/>
                <w:kern w:val="0"/>
              </w:rPr>
            </w:pPr>
            <w:r w:rsidRPr="005611C6">
              <w:rPr>
                <w:rFonts w:ascii="宋体" w:eastAsia="宋体" w:hAnsi="宋体" w:cs="宋体" w:hint="eastAsia"/>
                <w:b/>
                <w:bCs/>
                <w:color w:val="000000"/>
                <w:kern w:val="0"/>
              </w:rPr>
              <w:t>技术参数和性能要求</w:t>
            </w:r>
          </w:p>
        </w:tc>
        <w:tc>
          <w:tcPr>
            <w:tcW w:w="1675" w:type="dxa"/>
            <w:tcBorders>
              <w:top w:val="single" w:sz="8" w:space="0" w:color="auto"/>
              <w:left w:val="nil"/>
              <w:bottom w:val="single" w:sz="4" w:space="0" w:color="auto"/>
              <w:right w:val="single" w:sz="8" w:space="0" w:color="auto"/>
            </w:tcBorders>
            <w:vAlign w:val="center"/>
          </w:tcPr>
          <w:p w:rsidR="00062703" w:rsidRPr="005611C6" w:rsidRDefault="00062703" w:rsidP="00BC4CEB">
            <w:pPr>
              <w:widowControl/>
              <w:jc w:val="center"/>
              <w:rPr>
                <w:rFonts w:ascii="幼圆" w:eastAsia="幼圆" w:hAnsi="宋体" w:cs="宋体"/>
                <w:b/>
                <w:bCs/>
                <w:color w:val="000000"/>
                <w:kern w:val="0"/>
              </w:rPr>
            </w:pPr>
            <w:r w:rsidRPr="005611C6">
              <w:rPr>
                <w:rFonts w:ascii="幼圆" w:eastAsia="宋体" w:hAnsi="宋体" w:cs="宋体" w:hint="eastAsia"/>
                <w:b/>
                <w:bCs/>
                <w:color w:val="000000"/>
                <w:kern w:val="0"/>
              </w:rPr>
              <w:t>备注</w:t>
            </w:r>
          </w:p>
        </w:tc>
      </w:tr>
      <w:tr w:rsidR="00062703" w:rsidRPr="005611C6" w:rsidTr="00062703">
        <w:trPr>
          <w:trHeight w:val="605"/>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b/>
                <w:bCs/>
                <w:color w:val="000000"/>
                <w:kern w:val="0"/>
              </w:rPr>
            </w:pPr>
            <w:r w:rsidRPr="005611C6">
              <w:rPr>
                <w:rFonts w:ascii="宋体" w:eastAsia="宋体" w:hAnsi="宋体" w:cs="宋体" w:hint="eastAsia"/>
                <w:b/>
                <w:bCs/>
                <w:color w:val="000000"/>
                <w:kern w:val="0"/>
              </w:rPr>
              <w:t>1</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b/>
                <w:bCs/>
                <w:color w:val="000000"/>
                <w:kern w:val="0"/>
              </w:rPr>
            </w:pPr>
            <w:r w:rsidRPr="005611C6">
              <w:rPr>
                <w:rFonts w:ascii="宋体" w:eastAsia="宋体" w:hAnsi="宋体" w:cs="宋体" w:hint="eastAsia"/>
                <w:b/>
                <w:bCs/>
                <w:color w:val="000000"/>
                <w:kern w:val="0"/>
              </w:rPr>
              <w:t>设备使用需求</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宋体"/>
                <w:b/>
                <w:bCs/>
                <w:color w:val="000000"/>
                <w:kern w:val="0"/>
              </w:rPr>
            </w:pP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b/>
                <w:bCs/>
                <w:color w:val="000000"/>
                <w:kern w:val="0"/>
              </w:rPr>
            </w:pPr>
            <w:r w:rsidRPr="005611C6">
              <w:rPr>
                <w:rFonts w:ascii="宋体" w:eastAsia="宋体" w:hAnsi="宋体" w:cs="宋体" w:hint="eastAsia"/>
                <w:b/>
                <w:bCs/>
                <w:color w:val="000000"/>
                <w:kern w:val="0"/>
              </w:rPr>
              <w:t xml:space="preserve">　</w:t>
            </w:r>
          </w:p>
        </w:tc>
      </w:tr>
      <w:tr w:rsidR="00062703" w:rsidRPr="00E65C8F" w:rsidTr="00062703">
        <w:trPr>
          <w:trHeight w:val="602"/>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1.1</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设备用途</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宋体"/>
                <w:color w:val="000000"/>
                <w:kern w:val="0"/>
              </w:rPr>
            </w:pPr>
            <w:r>
              <w:rPr>
                <w:rFonts w:ascii="宋体" w:eastAsia="宋体" w:hAnsi="宋体" w:cs="宋体" w:hint="eastAsia"/>
                <w:color w:val="000000"/>
                <w:kern w:val="0"/>
              </w:rPr>
              <w:t>观察细胞生长状态，以及荧光表达情况</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 xml:space="preserve">　</w:t>
            </w:r>
          </w:p>
        </w:tc>
      </w:tr>
      <w:tr w:rsidR="00062703" w:rsidRPr="005611C6" w:rsidTr="00062703">
        <w:trPr>
          <w:trHeight w:val="613"/>
          <w:jc w:val="center"/>
        </w:trPr>
        <w:tc>
          <w:tcPr>
            <w:tcW w:w="1176" w:type="dxa"/>
            <w:tcBorders>
              <w:top w:val="single" w:sz="4" w:space="0" w:color="auto"/>
              <w:left w:val="single" w:sz="8" w:space="0" w:color="auto"/>
              <w:bottom w:val="single" w:sz="4" w:space="0" w:color="auto"/>
              <w:right w:val="single" w:sz="4" w:space="0" w:color="auto"/>
            </w:tcBorders>
            <w:shd w:val="clear" w:color="000000" w:fill="auto"/>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1.2</w:t>
            </w:r>
          </w:p>
        </w:tc>
        <w:tc>
          <w:tcPr>
            <w:tcW w:w="2064" w:type="dxa"/>
            <w:tcBorders>
              <w:top w:val="single" w:sz="4" w:space="0" w:color="auto"/>
              <w:left w:val="nil"/>
              <w:bottom w:val="single" w:sz="4" w:space="0" w:color="auto"/>
              <w:right w:val="single" w:sz="4" w:space="0" w:color="auto"/>
            </w:tcBorders>
            <w:shd w:val="clear" w:color="000000" w:fill="auto"/>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实验对象</w:t>
            </w:r>
          </w:p>
        </w:tc>
        <w:tc>
          <w:tcPr>
            <w:tcW w:w="4172" w:type="dxa"/>
            <w:tcBorders>
              <w:top w:val="single" w:sz="4" w:space="0" w:color="auto"/>
              <w:left w:val="nil"/>
              <w:bottom w:val="single" w:sz="4" w:space="0" w:color="auto"/>
              <w:right w:val="single" w:sz="4" w:space="0" w:color="auto"/>
            </w:tcBorders>
            <w:shd w:val="clear" w:color="000000" w:fill="auto"/>
            <w:vAlign w:val="center"/>
          </w:tcPr>
          <w:p w:rsidR="00062703" w:rsidRPr="005611C6" w:rsidRDefault="00062703" w:rsidP="0012682D">
            <w:pPr>
              <w:widowControl/>
              <w:jc w:val="left"/>
              <w:rPr>
                <w:rFonts w:ascii="宋体" w:eastAsia="宋体" w:hAnsi="宋体" w:cs="宋体"/>
                <w:color w:val="000000"/>
                <w:kern w:val="0"/>
              </w:rPr>
            </w:pPr>
            <w:r w:rsidRPr="005611C6">
              <w:rPr>
                <w:rFonts w:ascii="宋体" w:eastAsia="宋体" w:hAnsi="宋体" w:cs="宋体" w:hint="eastAsia"/>
                <w:color w:val="000000"/>
                <w:kern w:val="0"/>
              </w:rPr>
              <w:t>细胞、细菌</w:t>
            </w:r>
          </w:p>
        </w:tc>
        <w:tc>
          <w:tcPr>
            <w:tcW w:w="1675" w:type="dxa"/>
            <w:tcBorders>
              <w:top w:val="single" w:sz="4" w:space="0" w:color="auto"/>
              <w:left w:val="nil"/>
              <w:bottom w:val="single" w:sz="4" w:space="0" w:color="auto"/>
              <w:right w:val="single" w:sz="8" w:space="0" w:color="auto"/>
            </w:tcBorders>
            <w:shd w:val="clear" w:color="000000" w:fill="auto"/>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 xml:space="preserve">　</w:t>
            </w:r>
          </w:p>
        </w:tc>
      </w:tr>
      <w:tr w:rsidR="00062703" w:rsidRPr="005611C6" w:rsidTr="00062703">
        <w:trPr>
          <w:trHeight w:val="990"/>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b/>
                <w:color w:val="000000"/>
                <w:kern w:val="0"/>
              </w:rPr>
            </w:pPr>
            <w:r w:rsidRPr="005611C6">
              <w:rPr>
                <w:rFonts w:ascii="宋体" w:eastAsia="宋体" w:hAnsi="宋体" w:cs="宋体" w:hint="eastAsia"/>
                <w:b/>
                <w:color w:val="000000"/>
                <w:kern w:val="0"/>
              </w:rPr>
              <w:t>2</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b/>
                <w:bCs/>
                <w:color w:val="000000"/>
                <w:kern w:val="0"/>
              </w:rPr>
            </w:pPr>
            <w:r w:rsidRPr="005611C6">
              <w:rPr>
                <w:rFonts w:ascii="宋体" w:eastAsia="宋体" w:hAnsi="宋体" w:cs="宋体" w:hint="eastAsia"/>
                <w:b/>
                <w:bCs/>
                <w:color w:val="000000"/>
                <w:kern w:val="0"/>
              </w:rPr>
              <w:t>主要技术参数</w:t>
            </w:r>
            <w:r w:rsidRPr="005611C6">
              <w:rPr>
                <w:rFonts w:ascii="宋体" w:eastAsia="宋体" w:hAnsi="宋体" w:cs="宋体" w:hint="eastAsia"/>
                <w:b/>
                <w:bCs/>
                <w:color w:val="000000"/>
                <w:kern w:val="0"/>
              </w:rPr>
              <w:br/>
              <w:t>（一行只写一个参数）</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宋体"/>
                <w:color w:val="000000"/>
                <w:kern w:val="0"/>
              </w:rPr>
            </w:pP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 xml:space="preserve">　</w:t>
            </w:r>
          </w:p>
        </w:tc>
      </w:tr>
      <w:tr w:rsidR="00062703" w:rsidRPr="005611C6" w:rsidTr="00062703">
        <w:trPr>
          <w:trHeight w:val="1332"/>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2.1</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★参数</w:t>
            </w:r>
            <w:r w:rsidRPr="005611C6">
              <w:rPr>
                <w:rFonts w:ascii="宋体" w:eastAsia="宋体" w:hAnsi="宋体" w:cs="宋体"/>
                <w:color w:val="000000"/>
                <w:kern w:val="0"/>
              </w:rPr>
              <w:t>1</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pStyle w:val="af"/>
              <w:spacing w:line="276" w:lineRule="auto"/>
              <w:ind w:firstLineChars="0" w:firstLine="0"/>
              <w:jc w:val="left"/>
              <w:rPr>
                <w:rFonts w:ascii="宋体" w:eastAsia="宋体" w:hAnsi="宋体"/>
                <w:color w:val="000000"/>
                <w:sz w:val="24"/>
                <w:szCs w:val="24"/>
              </w:rPr>
            </w:pPr>
            <w:r w:rsidRPr="00915AC9">
              <w:rPr>
                <w:rFonts w:ascii="宋体" w:eastAsia="宋体" w:hAnsi="宋体" w:hint="eastAsia"/>
                <w:color w:val="000000"/>
                <w:sz w:val="24"/>
                <w:szCs w:val="24"/>
              </w:rPr>
              <w:t>荧光</w:t>
            </w:r>
            <w:r>
              <w:rPr>
                <w:rFonts w:ascii="宋体" w:eastAsia="宋体" w:hAnsi="宋体" w:hint="eastAsia"/>
                <w:color w:val="000000"/>
                <w:sz w:val="24"/>
                <w:szCs w:val="24"/>
              </w:rPr>
              <w:t>光源</w:t>
            </w:r>
            <w:r w:rsidRPr="00915AC9">
              <w:rPr>
                <w:rFonts w:ascii="宋体" w:eastAsia="宋体" w:hAnsi="宋体" w:hint="eastAsia"/>
                <w:color w:val="000000"/>
                <w:sz w:val="24"/>
                <w:szCs w:val="24"/>
              </w:rPr>
              <w:t>：长寿命LED光源作为激发光，</w:t>
            </w:r>
            <w:r>
              <w:rPr>
                <w:rFonts w:ascii="宋体" w:eastAsia="宋体" w:hAnsi="宋体" w:hint="eastAsia"/>
                <w:color w:val="000000"/>
                <w:sz w:val="24"/>
                <w:szCs w:val="24"/>
              </w:rPr>
              <w:t>寿命1万小时以上。</w:t>
            </w:r>
          </w:p>
        </w:tc>
        <w:tc>
          <w:tcPr>
            <w:tcW w:w="1675" w:type="dxa"/>
            <w:tcBorders>
              <w:top w:val="nil"/>
              <w:left w:val="nil"/>
              <w:bottom w:val="single" w:sz="4" w:space="0" w:color="auto"/>
              <w:right w:val="single" w:sz="8" w:space="0" w:color="auto"/>
            </w:tcBorders>
            <w:vAlign w:val="center"/>
          </w:tcPr>
          <w:p w:rsidR="00062703" w:rsidRPr="00417A57" w:rsidRDefault="00062703" w:rsidP="00BC4CEB">
            <w:pPr>
              <w:widowControl/>
              <w:jc w:val="center"/>
              <w:rPr>
                <w:rFonts w:ascii="宋体" w:eastAsia="宋体" w:hAnsi="宋体" w:cs="宋体"/>
                <w:color w:val="000000"/>
                <w:kern w:val="0"/>
                <w:sz w:val="18"/>
                <w:szCs w:val="18"/>
              </w:rPr>
            </w:pPr>
          </w:p>
        </w:tc>
      </w:tr>
      <w:tr w:rsidR="00062703" w:rsidRPr="005611C6" w:rsidTr="00062703">
        <w:trPr>
          <w:trHeight w:val="1640"/>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2.</w:t>
            </w:r>
            <w:r w:rsidRPr="005611C6">
              <w:rPr>
                <w:rFonts w:ascii="宋体" w:eastAsia="宋体" w:hAnsi="宋体" w:cs="宋体"/>
                <w:color w:val="000000"/>
                <w:kern w:val="0"/>
              </w:rPr>
              <w:t>2</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★参数</w:t>
            </w:r>
            <w:r w:rsidRPr="005611C6">
              <w:rPr>
                <w:rFonts w:ascii="宋体" w:eastAsia="宋体" w:hAnsi="宋体" w:cs="宋体"/>
                <w:color w:val="000000"/>
                <w:kern w:val="0"/>
              </w:rPr>
              <w:t>2</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Times New Roman"/>
                <w:bCs/>
                <w:color w:val="000000"/>
              </w:rPr>
            </w:pPr>
            <w:r>
              <w:rPr>
                <w:rFonts w:ascii="宋体" w:eastAsia="宋体" w:hAnsi="宋体" w:cs="Times New Roman" w:hint="eastAsia"/>
                <w:color w:val="000000"/>
              </w:rPr>
              <w:t>荧光附件：旋转式的转盘荧光附件，含</w:t>
            </w:r>
            <w:r w:rsidRPr="00915AC9">
              <w:rPr>
                <w:rFonts w:ascii="宋体" w:eastAsia="宋体" w:hAnsi="宋体" w:cs="Times New Roman" w:hint="eastAsia"/>
                <w:color w:val="000000"/>
              </w:rPr>
              <w:t>至少4个</w:t>
            </w:r>
            <w:r>
              <w:rPr>
                <w:rFonts w:ascii="宋体" w:eastAsia="宋体" w:hAnsi="宋体" w:cs="Times New Roman" w:hint="eastAsia"/>
                <w:color w:val="000000"/>
              </w:rPr>
              <w:t>通道的</w:t>
            </w:r>
            <w:r w:rsidRPr="00915AC9">
              <w:rPr>
                <w:rFonts w:ascii="宋体" w:eastAsia="宋体" w:hAnsi="宋体" w:cs="Times New Roman" w:hint="eastAsia"/>
                <w:color w:val="000000"/>
              </w:rPr>
              <w:t>荧光</w:t>
            </w:r>
            <w:r>
              <w:rPr>
                <w:rFonts w:ascii="宋体" w:eastAsia="宋体" w:hAnsi="宋体" w:cs="Times New Roman" w:hint="eastAsia"/>
                <w:color w:val="000000"/>
              </w:rPr>
              <w:t>工位，</w:t>
            </w:r>
            <w:r w:rsidRPr="00915AC9">
              <w:rPr>
                <w:rFonts w:ascii="宋体" w:eastAsia="宋体" w:hAnsi="宋体" w:cs="Times New Roman" w:hint="eastAsia"/>
                <w:color w:val="000000"/>
              </w:rPr>
              <w:t>配窄通型蓝色、绿色</w:t>
            </w:r>
            <w:r>
              <w:rPr>
                <w:rFonts w:ascii="宋体" w:eastAsia="宋体" w:hAnsi="宋体" w:cs="Times New Roman" w:hint="eastAsia"/>
                <w:color w:val="000000"/>
              </w:rPr>
              <w:t>和</w:t>
            </w:r>
            <w:r w:rsidRPr="00915AC9">
              <w:rPr>
                <w:rFonts w:ascii="宋体" w:eastAsia="宋体" w:hAnsi="宋体" w:cs="Times New Roman" w:hint="eastAsia"/>
                <w:color w:val="000000"/>
              </w:rPr>
              <w:t>红色3个荧光块。</w:t>
            </w:r>
          </w:p>
        </w:tc>
        <w:tc>
          <w:tcPr>
            <w:tcW w:w="1675" w:type="dxa"/>
            <w:tcBorders>
              <w:top w:val="nil"/>
              <w:left w:val="nil"/>
              <w:bottom w:val="single" w:sz="4" w:space="0" w:color="auto"/>
              <w:right w:val="single" w:sz="8" w:space="0" w:color="auto"/>
            </w:tcBorders>
            <w:vAlign w:val="center"/>
          </w:tcPr>
          <w:p w:rsidR="00062703" w:rsidRPr="00417A57" w:rsidRDefault="00062703" w:rsidP="00BC4CEB">
            <w:pPr>
              <w:widowControl/>
              <w:jc w:val="center"/>
              <w:rPr>
                <w:rFonts w:ascii="宋体" w:eastAsia="宋体" w:hAnsi="宋体" w:cs="Times New Roman"/>
                <w:color w:val="000000"/>
              </w:rPr>
            </w:pPr>
          </w:p>
        </w:tc>
      </w:tr>
      <w:tr w:rsidR="00062703" w:rsidRPr="005611C6" w:rsidTr="00062703">
        <w:trPr>
          <w:trHeight w:val="1195"/>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2.</w:t>
            </w:r>
            <w:r w:rsidRPr="005611C6">
              <w:rPr>
                <w:rFonts w:ascii="宋体" w:eastAsia="宋体" w:hAnsi="宋体" w:cs="宋体"/>
                <w:color w:val="000000"/>
                <w:kern w:val="0"/>
              </w:rPr>
              <w:t>3</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jc w:val="center"/>
              <w:rPr>
                <w:rFonts w:ascii="宋体" w:eastAsia="宋体" w:hAnsi="宋体" w:cs="Times New Roman"/>
                <w:color w:val="000000"/>
              </w:rPr>
            </w:pPr>
            <w:r w:rsidRPr="005611C6">
              <w:rPr>
                <w:rFonts w:ascii="宋体" w:eastAsia="宋体" w:hAnsi="宋体" w:cs="宋体" w:hint="eastAsia"/>
                <w:color w:val="000000"/>
                <w:kern w:val="0"/>
              </w:rPr>
              <w:t>★参数</w:t>
            </w:r>
            <w:r w:rsidRPr="005611C6">
              <w:rPr>
                <w:rFonts w:ascii="宋体" w:eastAsia="宋体" w:hAnsi="宋体" w:cs="宋体"/>
                <w:color w:val="000000"/>
                <w:kern w:val="0"/>
              </w:rPr>
              <w:t>3</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jc w:val="left"/>
              <w:rPr>
                <w:rFonts w:ascii="宋体" w:eastAsia="宋体" w:hAnsi="宋体" w:cs="宋体"/>
                <w:color w:val="000000"/>
                <w:kern w:val="0"/>
                <w:szCs w:val="21"/>
              </w:rPr>
            </w:pPr>
            <w:r>
              <w:rPr>
                <w:rFonts w:ascii="宋体" w:eastAsia="宋体" w:hAnsi="宋体" w:cs="宋体" w:hint="eastAsia"/>
                <w:color w:val="000000"/>
                <w:kern w:val="0"/>
                <w:szCs w:val="21"/>
              </w:rPr>
              <w:t>荧光照明装置集成在主机机身上，节省实验室空间。</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Times New Roman"/>
                <w:color w:val="000000"/>
              </w:rPr>
            </w:pPr>
          </w:p>
        </w:tc>
      </w:tr>
      <w:tr w:rsidR="00062703" w:rsidRPr="005611C6" w:rsidTr="00062703">
        <w:trPr>
          <w:trHeight w:val="1170"/>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2.4</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jc w:val="center"/>
              <w:rPr>
                <w:rFonts w:ascii="宋体" w:eastAsia="宋体" w:hAnsi="宋体" w:cs="Times New Roman"/>
                <w:color w:val="000000"/>
              </w:rPr>
            </w:pPr>
            <w:r w:rsidRPr="005611C6">
              <w:rPr>
                <w:rFonts w:ascii="宋体" w:eastAsia="宋体" w:hAnsi="宋体" w:cs="宋体" w:hint="eastAsia"/>
                <w:color w:val="000000"/>
                <w:kern w:val="0"/>
              </w:rPr>
              <w:t>★参数</w:t>
            </w:r>
            <w:r w:rsidRPr="005611C6">
              <w:rPr>
                <w:rFonts w:ascii="宋体" w:eastAsia="宋体" w:hAnsi="宋体" w:cs="宋体"/>
                <w:color w:val="000000"/>
                <w:kern w:val="0"/>
              </w:rPr>
              <w:t>4</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jc w:val="left"/>
              <w:rPr>
                <w:rFonts w:ascii="宋体" w:eastAsia="宋体" w:hAnsi="宋体" w:cs="宋体"/>
                <w:color w:val="000000"/>
                <w:kern w:val="0"/>
                <w:szCs w:val="21"/>
              </w:rPr>
            </w:pPr>
            <w:r w:rsidRPr="00915AC9">
              <w:rPr>
                <w:rFonts w:ascii="宋体" w:eastAsia="宋体" w:hAnsi="宋体" w:cs="Times New Roman" w:hint="eastAsia"/>
                <w:color w:val="000000"/>
              </w:rPr>
              <w:t>主机机身上有荧光开关按键和亮度调节旋钮，且明场和荧光观察方式一键切换，方便操作。</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Times New Roman"/>
                <w:color w:val="000000"/>
              </w:rPr>
            </w:pPr>
          </w:p>
        </w:tc>
      </w:tr>
      <w:tr w:rsidR="00062703" w:rsidRPr="005611C6" w:rsidTr="00062703">
        <w:trPr>
          <w:trHeight w:val="2233"/>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2.5</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jc w:val="center"/>
              <w:rPr>
                <w:rFonts w:ascii="宋体" w:eastAsia="宋体" w:hAnsi="宋体" w:cs="Times New Roman"/>
                <w:color w:val="000000"/>
              </w:rPr>
            </w:pPr>
            <w:r w:rsidRPr="005611C6">
              <w:rPr>
                <w:rFonts w:ascii="宋体" w:eastAsia="宋体" w:hAnsi="宋体" w:cs="宋体" w:hint="eastAsia"/>
                <w:color w:val="000000"/>
                <w:kern w:val="0"/>
              </w:rPr>
              <w:t>★参数</w:t>
            </w:r>
            <w:r w:rsidRPr="005611C6">
              <w:rPr>
                <w:rFonts w:ascii="宋体" w:eastAsia="宋体" w:hAnsi="宋体" w:cs="宋体"/>
                <w:color w:val="000000"/>
                <w:kern w:val="0"/>
              </w:rPr>
              <w:t>5</w:t>
            </w:r>
          </w:p>
        </w:tc>
        <w:tc>
          <w:tcPr>
            <w:tcW w:w="4172" w:type="dxa"/>
            <w:tcBorders>
              <w:top w:val="nil"/>
              <w:left w:val="nil"/>
              <w:bottom w:val="single" w:sz="4" w:space="0" w:color="auto"/>
              <w:right w:val="single" w:sz="4" w:space="0" w:color="auto"/>
            </w:tcBorders>
            <w:vAlign w:val="center"/>
          </w:tcPr>
          <w:p w:rsidR="00062703" w:rsidRDefault="00062703" w:rsidP="0012682D">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物镜：</w:t>
            </w:r>
            <w:r w:rsidRPr="00DA6267">
              <w:rPr>
                <w:rFonts w:ascii="宋体" w:eastAsia="宋体" w:hAnsi="宋体" w:cs="宋体" w:hint="eastAsia"/>
                <w:color w:val="000000"/>
                <w:kern w:val="0"/>
                <w:szCs w:val="21"/>
              </w:rPr>
              <w:t>配置平场半复消色差长工作距离物镜</w:t>
            </w:r>
          </w:p>
          <w:p w:rsidR="00062703" w:rsidRPr="00DA6267" w:rsidRDefault="00062703" w:rsidP="0012682D">
            <w:pPr>
              <w:widowControl/>
              <w:jc w:val="left"/>
              <w:rPr>
                <w:rFonts w:ascii="宋体" w:eastAsia="宋体" w:hAnsi="宋体" w:cs="宋体"/>
                <w:color w:val="000000"/>
                <w:kern w:val="0"/>
                <w:szCs w:val="21"/>
              </w:rPr>
            </w:pPr>
            <w:r>
              <w:rPr>
                <w:rFonts w:ascii="宋体" w:eastAsia="宋体" w:hAnsi="宋体" w:cs="宋体"/>
                <w:color w:val="000000"/>
                <w:kern w:val="0"/>
                <w:szCs w:val="21"/>
              </w:rPr>
              <w:t>4</w:t>
            </w:r>
            <w:r w:rsidRPr="00DA6267">
              <w:rPr>
                <w:rFonts w:ascii="宋体" w:eastAsia="宋体" w:hAnsi="宋体" w:cs="宋体" w:hint="eastAsia"/>
                <w:color w:val="000000"/>
                <w:kern w:val="0"/>
                <w:szCs w:val="21"/>
              </w:rPr>
              <w:t>X  N.A.≥0.</w:t>
            </w:r>
            <w:r>
              <w:rPr>
                <w:rFonts w:ascii="宋体" w:eastAsia="宋体" w:hAnsi="宋体" w:cs="宋体"/>
                <w:color w:val="000000"/>
                <w:kern w:val="0"/>
                <w:szCs w:val="21"/>
              </w:rPr>
              <w:t>1</w:t>
            </w:r>
            <w:r w:rsidRPr="00DA6267">
              <w:rPr>
                <w:rFonts w:ascii="宋体" w:eastAsia="宋体" w:hAnsi="宋体" w:cs="宋体" w:hint="eastAsia"/>
                <w:color w:val="000000"/>
                <w:kern w:val="0"/>
                <w:szCs w:val="21"/>
              </w:rPr>
              <w:t>3, W.D.≥1</w:t>
            </w:r>
            <w:r>
              <w:rPr>
                <w:rFonts w:ascii="宋体" w:eastAsia="宋体" w:hAnsi="宋体" w:cs="宋体"/>
                <w:color w:val="000000"/>
                <w:kern w:val="0"/>
                <w:szCs w:val="21"/>
              </w:rPr>
              <w:t>6</w:t>
            </w:r>
            <w:r w:rsidRPr="00DA6267">
              <w:rPr>
                <w:rFonts w:ascii="宋体" w:eastAsia="宋体" w:hAnsi="宋体" w:cs="宋体" w:hint="eastAsia"/>
                <w:color w:val="000000"/>
                <w:kern w:val="0"/>
                <w:szCs w:val="21"/>
              </w:rPr>
              <w:t>.</w:t>
            </w:r>
            <w:r>
              <w:rPr>
                <w:rFonts w:ascii="宋体" w:eastAsia="宋体" w:hAnsi="宋体" w:cs="宋体"/>
                <w:color w:val="000000"/>
                <w:kern w:val="0"/>
                <w:szCs w:val="21"/>
              </w:rPr>
              <w:t>4</w:t>
            </w:r>
            <w:r w:rsidRPr="00DA6267">
              <w:rPr>
                <w:rFonts w:ascii="宋体" w:eastAsia="宋体" w:hAnsi="宋体" w:cs="宋体" w:hint="eastAsia"/>
                <w:color w:val="000000"/>
                <w:kern w:val="0"/>
                <w:szCs w:val="21"/>
              </w:rPr>
              <w:t>mm</w:t>
            </w:r>
          </w:p>
          <w:p w:rsidR="00062703" w:rsidRPr="00DA6267" w:rsidRDefault="00062703" w:rsidP="0012682D">
            <w:pPr>
              <w:widowControl/>
              <w:jc w:val="left"/>
              <w:rPr>
                <w:rFonts w:ascii="宋体" w:eastAsia="宋体" w:hAnsi="宋体" w:cs="宋体"/>
                <w:color w:val="000000"/>
                <w:kern w:val="0"/>
                <w:szCs w:val="21"/>
              </w:rPr>
            </w:pPr>
            <w:r w:rsidRPr="00DA6267">
              <w:rPr>
                <w:rFonts w:ascii="宋体" w:eastAsia="宋体" w:hAnsi="宋体" w:cs="宋体" w:hint="eastAsia"/>
                <w:color w:val="000000"/>
                <w:kern w:val="0"/>
                <w:szCs w:val="21"/>
              </w:rPr>
              <w:t>10X  N.A.≥0.30, W.D.≥15.2mm</w:t>
            </w:r>
          </w:p>
          <w:p w:rsidR="00062703" w:rsidRPr="00DA6267" w:rsidRDefault="00062703" w:rsidP="0012682D">
            <w:pPr>
              <w:widowControl/>
              <w:jc w:val="left"/>
              <w:rPr>
                <w:rFonts w:ascii="宋体" w:eastAsia="宋体" w:hAnsi="宋体" w:cs="宋体"/>
                <w:color w:val="000000"/>
                <w:kern w:val="0"/>
                <w:szCs w:val="21"/>
              </w:rPr>
            </w:pPr>
            <w:r w:rsidRPr="00DA6267">
              <w:rPr>
                <w:rFonts w:ascii="宋体" w:eastAsia="宋体" w:hAnsi="宋体" w:cs="宋体" w:hint="eastAsia"/>
                <w:color w:val="000000"/>
                <w:kern w:val="0"/>
                <w:szCs w:val="21"/>
              </w:rPr>
              <w:lastRenderedPageBreak/>
              <w:t>20X  N.A.≥0.45, W.D.≥8.2mm（带培养皿底部厚度矫正环）</w:t>
            </w:r>
          </w:p>
          <w:p w:rsidR="00062703" w:rsidRPr="005611C6" w:rsidRDefault="00062703" w:rsidP="0012682D">
            <w:pPr>
              <w:widowControl/>
              <w:jc w:val="left"/>
              <w:rPr>
                <w:rFonts w:ascii="宋体" w:eastAsia="宋体" w:hAnsi="宋体" w:cs="宋体"/>
                <w:color w:val="000000"/>
                <w:kern w:val="0"/>
                <w:szCs w:val="21"/>
              </w:rPr>
            </w:pPr>
            <w:r w:rsidRPr="00DA6267">
              <w:rPr>
                <w:rFonts w:ascii="宋体" w:eastAsia="宋体" w:hAnsi="宋体" w:cs="宋体" w:hint="eastAsia"/>
                <w:color w:val="000000"/>
                <w:kern w:val="0"/>
                <w:szCs w:val="21"/>
              </w:rPr>
              <w:t>40X  N.A.≥0.55, W.D. ≥2.1mm</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rPr>
                <w:rFonts w:ascii="宋体" w:eastAsia="宋体" w:hAnsi="宋体" w:cs="Times New Roman"/>
                <w:color w:val="000000"/>
              </w:rPr>
            </w:pPr>
          </w:p>
        </w:tc>
      </w:tr>
      <w:tr w:rsidR="00062703" w:rsidRPr="005611C6" w:rsidTr="00062703">
        <w:trPr>
          <w:trHeight w:val="1125"/>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lastRenderedPageBreak/>
              <w:t>2.6</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jc w:val="center"/>
              <w:rPr>
                <w:rFonts w:ascii="宋体" w:eastAsia="宋体" w:hAnsi="宋体" w:cs="宋体"/>
                <w:color w:val="000000"/>
                <w:kern w:val="0"/>
              </w:rPr>
            </w:pPr>
            <w:r w:rsidRPr="005611C6">
              <w:rPr>
                <w:rFonts w:ascii="宋体" w:eastAsia="宋体" w:hAnsi="宋体" w:cs="宋体" w:hint="eastAsia"/>
                <w:color w:val="000000"/>
                <w:kern w:val="0"/>
              </w:rPr>
              <w:t>参数</w:t>
            </w:r>
            <w:r w:rsidRPr="005611C6">
              <w:rPr>
                <w:rFonts w:ascii="宋体" w:eastAsia="宋体" w:hAnsi="宋体" w:cs="宋体"/>
                <w:color w:val="000000"/>
                <w:kern w:val="0"/>
              </w:rPr>
              <w:t>6</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明场</w:t>
            </w:r>
            <w:r w:rsidRPr="00523074">
              <w:rPr>
                <w:rFonts w:ascii="宋体" w:eastAsia="宋体" w:hAnsi="宋体" w:cs="宋体" w:hint="eastAsia"/>
                <w:color w:val="000000"/>
                <w:kern w:val="0"/>
                <w:szCs w:val="21"/>
              </w:rPr>
              <w:t>光源：高发光白光LED照明器(经济照明),寿命达60000小时，内置复眼透镜。</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rPr>
                <w:rFonts w:ascii="宋体" w:eastAsia="宋体" w:hAnsi="宋体" w:cs="Times New Roman"/>
                <w:color w:val="000000"/>
              </w:rPr>
            </w:pPr>
          </w:p>
        </w:tc>
      </w:tr>
      <w:tr w:rsidR="00062703" w:rsidRPr="005611C6" w:rsidTr="00062703">
        <w:trPr>
          <w:trHeight w:val="1142"/>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2.7</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参数</w:t>
            </w:r>
            <w:r w:rsidRPr="005611C6">
              <w:rPr>
                <w:rFonts w:ascii="宋体" w:eastAsia="宋体" w:hAnsi="宋体" w:cs="宋体"/>
                <w:color w:val="000000"/>
                <w:kern w:val="0"/>
              </w:rPr>
              <w:t>7</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Times New Roman"/>
                <w:bCs/>
                <w:color w:val="000000"/>
              </w:rPr>
            </w:pPr>
            <w:r w:rsidRPr="00523074">
              <w:rPr>
                <w:rFonts w:ascii="宋体" w:eastAsia="宋体" w:hAnsi="宋体" w:cs="Times New Roman" w:hint="eastAsia"/>
                <w:bCs/>
                <w:color w:val="000000"/>
              </w:rPr>
              <w:t>目镜：10倍目镜，视野</w:t>
            </w:r>
            <w:r w:rsidRPr="00DA6267">
              <w:rPr>
                <w:rFonts w:ascii="宋体" w:eastAsia="宋体" w:hAnsi="宋体" w:cs="宋体" w:hint="eastAsia"/>
                <w:color w:val="000000"/>
                <w:kern w:val="0"/>
                <w:szCs w:val="21"/>
              </w:rPr>
              <w:t>≥</w:t>
            </w:r>
            <w:r w:rsidRPr="00523074">
              <w:rPr>
                <w:rFonts w:ascii="宋体" w:eastAsia="宋体" w:hAnsi="宋体" w:cs="Times New Roman" w:hint="eastAsia"/>
                <w:bCs/>
                <w:color w:val="000000"/>
              </w:rPr>
              <w:t>22mm，两个目镜都可以调节曲光度。目镜筒倾角:45度,瞳孔距离:50 - 75毫米。</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sz w:val="18"/>
                <w:szCs w:val="18"/>
              </w:rPr>
            </w:pPr>
          </w:p>
        </w:tc>
      </w:tr>
      <w:tr w:rsidR="00062703" w:rsidRPr="005611C6" w:rsidTr="00062703">
        <w:trPr>
          <w:trHeight w:val="687"/>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2.8</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参数</w:t>
            </w:r>
            <w:r w:rsidRPr="005611C6">
              <w:rPr>
                <w:rFonts w:ascii="宋体" w:eastAsia="宋体" w:hAnsi="宋体" w:cs="宋体"/>
                <w:color w:val="000000"/>
                <w:kern w:val="0"/>
              </w:rPr>
              <w:t>8</w:t>
            </w:r>
          </w:p>
        </w:tc>
        <w:tc>
          <w:tcPr>
            <w:tcW w:w="4172" w:type="dxa"/>
            <w:tcBorders>
              <w:top w:val="nil"/>
              <w:left w:val="nil"/>
              <w:bottom w:val="single" w:sz="4" w:space="0" w:color="auto"/>
              <w:right w:val="single" w:sz="4" w:space="0" w:color="auto"/>
            </w:tcBorders>
            <w:vAlign w:val="center"/>
          </w:tcPr>
          <w:p w:rsidR="00062703" w:rsidRPr="00D21848" w:rsidRDefault="00062703" w:rsidP="0012682D">
            <w:pPr>
              <w:pStyle w:val="af"/>
              <w:spacing w:line="276" w:lineRule="auto"/>
              <w:ind w:firstLineChars="0" w:firstLine="0"/>
              <w:jc w:val="left"/>
              <w:rPr>
                <w:rFonts w:ascii="宋体" w:eastAsia="宋体" w:hAnsi="宋体" w:cs="宋体"/>
                <w:color w:val="000000"/>
                <w:kern w:val="0"/>
                <w:sz w:val="24"/>
                <w:szCs w:val="21"/>
              </w:rPr>
            </w:pPr>
            <w:r w:rsidRPr="00523074">
              <w:rPr>
                <w:rFonts w:ascii="宋体" w:eastAsia="宋体" w:hAnsi="宋体" w:cs="宋体" w:hint="eastAsia"/>
                <w:color w:val="000000"/>
                <w:kern w:val="0"/>
                <w:sz w:val="24"/>
                <w:szCs w:val="21"/>
              </w:rPr>
              <w:t>聚光镜：NA≥ 0.3、工作距离≥75mm</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sz w:val="18"/>
                <w:szCs w:val="18"/>
              </w:rPr>
            </w:pPr>
          </w:p>
        </w:tc>
      </w:tr>
      <w:tr w:rsidR="00062703" w:rsidRPr="005611C6" w:rsidTr="00062703">
        <w:trPr>
          <w:trHeight w:val="691"/>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2.9</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jc w:val="center"/>
              <w:rPr>
                <w:rFonts w:ascii="宋体" w:eastAsia="宋体" w:hAnsi="宋体" w:cs="Times New Roman"/>
                <w:color w:val="000000"/>
              </w:rPr>
            </w:pPr>
            <w:r w:rsidRPr="005611C6">
              <w:rPr>
                <w:rFonts w:ascii="宋体" w:eastAsia="宋体" w:hAnsi="宋体" w:cs="宋体" w:hint="eastAsia"/>
                <w:color w:val="000000"/>
                <w:kern w:val="0"/>
              </w:rPr>
              <w:t>参数</w:t>
            </w:r>
            <w:r w:rsidRPr="005611C6">
              <w:rPr>
                <w:rFonts w:ascii="宋体" w:eastAsia="宋体" w:hAnsi="宋体" w:cs="宋体"/>
                <w:color w:val="000000"/>
                <w:kern w:val="0"/>
              </w:rPr>
              <w:t>9</w:t>
            </w:r>
          </w:p>
        </w:tc>
        <w:tc>
          <w:tcPr>
            <w:tcW w:w="4172" w:type="dxa"/>
            <w:tcBorders>
              <w:top w:val="nil"/>
              <w:left w:val="nil"/>
              <w:bottom w:val="single" w:sz="4" w:space="0" w:color="auto"/>
              <w:right w:val="single" w:sz="4" w:space="0" w:color="auto"/>
            </w:tcBorders>
            <w:vAlign w:val="center"/>
          </w:tcPr>
          <w:p w:rsidR="00062703" w:rsidRPr="00D21848" w:rsidRDefault="00062703" w:rsidP="0012682D">
            <w:pPr>
              <w:pStyle w:val="af"/>
              <w:spacing w:line="276" w:lineRule="auto"/>
              <w:ind w:firstLineChars="0" w:firstLine="0"/>
              <w:jc w:val="left"/>
              <w:rPr>
                <w:rFonts w:ascii="宋体" w:eastAsia="宋体" w:hAnsi="宋体" w:cs="宋体"/>
                <w:color w:val="000000"/>
                <w:kern w:val="0"/>
                <w:sz w:val="24"/>
                <w:szCs w:val="21"/>
              </w:rPr>
            </w:pPr>
            <w:r w:rsidRPr="00523074">
              <w:rPr>
                <w:rFonts w:ascii="宋体" w:eastAsia="宋体" w:hAnsi="宋体" w:cs="宋体" w:hint="eastAsia"/>
                <w:color w:val="000000"/>
                <w:kern w:val="0"/>
                <w:sz w:val="24"/>
                <w:szCs w:val="21"/>
              </w:rPr>
              <w:t>物镜转化器≥五孔转换器</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sz w:val="18"/>
                <w:szCs w:val="18"/>
              </w:rPr>
            </w:pPr>
          </w:p>
        </w:tc>
      </w:tr>
      <w:tr w:rsidR="00062703" w:rsidRPr="005611C6" w:rsidTr="00062703">
        <w:trPr>
          <w:trHeight w:val="1036"/>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2.10</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jc w:val="center"/>
              <w:rPr>
                <w:rFonts w:ascii="宋体" w:eastAsia="宋体" w:hAnsi="宋体" w:cs="Times New Roman"/>
                <w:color w:val="000000"/>
              </w:rPr>
            </w:pPr>
            <w:r w:rsidRPr="005611C6">
              <w:rPr>
                <w:rFonts w:ascii="宋体" w:eastAsia="宋体" w:hAnsi="宋体" w:cs="宋体" w:hint="eastAsia"/>
                <w:color w:val="000000"/>
                <w:kern w:val="0"/>
              </w:rPr>
              <w:t>参数</w:t>
            </w:r>
            <w:r w:rsidRPr="005611C6">
              <w:rPr>
                <w:rFonts w:ascii="宋体" w:eastAsia="宋体" w:hAnsi="宋体" w:cs="宋体"/>
                <w:color w:val="000000"/>
                <w:kern w:val="0"/>
              </w:rPr>
              <w:t>10</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Arial"/>
                <w:color w:val="000000"/>
              </w:rPr>
            </w:pPr>
            <w:r w:rsidRPr="00523074">
              <w:rPr>
                <w:rFonts w:ascii="宋体" w:eastAsia="宋体" w:hAnsi="宋体" w:cs="Arial" w:hint="eastAsia"/>
                <w:color w:val="000000"/>
              </w:rPr>
              <w:t>多功能拓展XY</w:t>
            </w:r>
            <w:r>
              <w:rPr>
                <w:rFonts w:ascii="宋体" w:eastAsia="宋体" w:hAnsi="宋体" w:cs="Arial" w:hint="eastAsia"/>
                <w:color w:val="000000"/>
              </w:rPr>
              <w:t>移动载物台，</w:t>
            </w:r>
            <w:r w:rsidRPr="00523074">
              <w:rPr>
                <w:rFonts w:ascii="宋体" w:eastAsia="宋体" w:hAnsi="宋体" w:cs="Arial" w:hint="eastAsia"/>
                <w:color w:val="000000"/>
              </w:rPr>
              <w:t xml:space="preserve"> 附带玻璃型载物台环（培养瓶、多孔板及35mm培养皿适配器）。</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sz w:val="18"/>
                <w:szCs w:val="18"/>
              </w:rPr>
            </w:pPr>
          </w:p>
        </w:tc>
      </w:tr>
      <w:tr w:rsidR="00062703" w:rsidRPr="005611C6" w:rsidTr="00062703">
        <w:trPr>
          <w:trHeight w:val="810"/>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b/>
                <w:color w:val="000000"/>
                <w:kern w:val="0"/>
              </w:rPr>
            </w:pPr>
            <w:r w:rsidRPr="005611C6">
              <w:rPr>
                <w:rFonts w:ascii="宋体" w:eastAsia="宋体" w:hAnsi="宋体" w:cs="宋体" w:hint="eastAsia"/>
                <w:b/>
                <w:color w:val="000000"/>
                <w:kern w:val="0"/>
              </w:rPr>
              <w:t>3</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b/>
                <w:bCs/>
                <w:color w:val="000000"/>
                <w:kern w:val="0"/>
              </w:rPr>
            </w:pPr>
            <w:r w:rsidRPr="005611C6">
              <w:rPr>
                <w:rFonts w:ascii="宋体" w:eastAsia="宋体" w:hAnsi="宋体" w:cs="宋体" w:hint="eastAsia"/>
                <w:b/>
                <w:bCs/>
                <w:color w:val="000000"/>
                <w:kern w:val="0"/>
              </w:rPr>
              <w:t>配置需求</w:t>
            </w:r>
            <w:r w:rsidRPr="005611C6">
              <w:rPr>
                <w:rFonts w:ascii="宋体" w:eastAsia="宋体" w:hAnsi="宋体" w:cs="宋体" w:hint="eastAsia"/>
                <w:b/>
                <w:bCs/>
                <w:color w:val="000000"/>
                <w:kern w:val="0"/>
              </w:rPr>
              <w:br/>
              <w:t>（一行只写一个配置）</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宋体"/>
                <w:color w:val="000000"/>
                <w:kern w:val="0"/>
              </w:rPr>
            </w:pP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 xml:space="preserve">　</w:t>
            </w:r>
          </w:p>
        </w:tc>
      </w:tr>
      <w:tr w:rsidR="00062703" w:rsidRPr="005611C6" w:rsidTr="00062703">
        <w:trPr>
          <w:trHeight w:val="623"/>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3.1</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配置1</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jc w:val="left"/>
              <w:rPr>
                <w:rFonts w:ascii="宋体" w:eastAsia="宋体" w:hAnsi="宋体" w:cs="Times New Roman"/>
                <w:color w:val="000000"/>
              </w:rPr>
            </w:pPr>
            <w:r w:rsidRPr="005611C6">
              <w:rPr>
                <w:rFonts w:ascii="宋体" w:eastAsia="宋体" w:hAnsi="宋体" w:cs="Times New Roman" w:hint="eastAsia"/>
                <w:color w:val="000000"/>
              </w:rPr>
              <w:t>主机一台</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 xml:space="preserve">　</w:t>
            </w:r>
          </w:p>
        </w:tc>
      </w:tr>
      <w:tr w:rsidR="00062703" w:rsidRPr="005611C6" w:rsidTr="00062703">
        <w:trPr>
          <w:trHeight w:val="617"/>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3.2</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配置2</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pStyle w:val="af"/>
              <w:spacing w:line="276" w:lineRule="auto"/>
              <w:ind w:firstLineChars="0" w:firstLine="0"/>
              <w:jc w:val="left"/>
              <w:rPr>
                <w:rFonts w:ascii="宋体" w:hAnsi="宋体"/>
                <w:bCs/>
                <w:color w:val="000000"/>
              </w:rPr>
            </w:pPr>
            <w:r w:rsidRPr="005611C6">
              <w:rPr>
                <w:rFonts w:ascii="宋体" w:eastAsia="宋体" w:hAnsi="宋体" w:hint="eastAsia"/>
                <w:bCs/>
                <w:color w:val="000000"/>
                <w:sz w:val="24"/>
                <w:szCs w:val="24"/>
              </w:rPr>
              <w:t>RGB三色L</w:t>
            </w:r>
            <w:r w:rsidRPr="005611C6">
              <w:rPr>
                <w:rFonts w:ascii="宋体" w:eastAsia="宋体" w:hAnsi="宋体"/>
                <w:bCs/>
                <w:color w:val="000000"/>
                <w:sz w:val="24"/>
                <w:szCs w:val="24"/>
              </w:rPr>
              <w:t>ED</w:t>
            </w:r>
            <w:r>
              <w:rPr>
                <w:rFonts w:ascii="宋体" w:eastAsia="宋体" w:hAnsi="宋体" w:hint="eastAsia"/>
                <w:bCs/>
                <w:color w:val="000000"/>
                <w:sz w:val="24"/>
                <w:szCs w:val="24"/>
              </w:rPr>
              <w:t>荧光</w:t>
            </w:r>
            <w:r w:rsidRPr="005611C6">
              <w:rPr>
                <w:rFonts w:ascii="宋体" w:eastAsia="宋体" w:hAnsi="宋体"/>
                <w:bCs/>
                <w:color w:val="000000"/>
                <w:sz w:val="24"/>
                <w:szCs w:val="24"/>
              </w:rPr>
              <w:t>光源</w:t>
            </w:r>
            <w:r w:rsidRPr="005611C6">
              <w:rPr>
                <w:rFonts w:ascii="宋体" w:eastAsia="宋体" w:hAnsi="宋体" w:hint="eastAsia"/>
                <w:bCs/>
                <w:color w:val="000000"/>
                <w:sz w:val="24"/>
                <w:szCs w:val="24"/>
              </w:rPr>
              <w:t>1套</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p>
        </w:tc>
      </w:tr>
      <w:tr w:rsidR="00062703" w:rsidRPr="005611C6" w:rsidTr="00062703">
        <w:trPr>
          <w:trHeight w:val="606"/>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 xml:space="preserve">3.3 </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Times New Roman"/>
                <w:bCs/>
                <w:color w:val="000000"/>
              </w:rPr>
            </w:pPr>
            <w:r w:rsidRPr="005611C6">
              <w:rPr>
                <w:rFonts w:ascii="宋体" w:eastAsia="宋体" w:hAnsi="宋体" w:cs="Times New Roman" w:hint="eastAsia"/>
                <w:bCs/>
                <w:color w:val="000000"/>
              </w:rPr>
              <w:t>配置3</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pStyle w:val="af"/>
              <w:spacing w:line="276" w:lineRule="auto"/>
              <w:ind w:firstLineChars="0" w:firstLine="0"/>
              <w:jc w:val="left"/>
              <w:rPr>
                <w:rFonts w:ascii="宋体" w:eastAsia="宋体" w:hAnsi="宋体"/>
                <w:bCs/>
                <w:color w:val="000000"/>
                <w:sz w:val="24"/>
                <w:szCs w:val="24"/>
              </w:rPr>
            </w:pPr>
            <w:r>
              <w:rPr>
                <w:rFonts w:ascii="宋体" w:eastAsia="宋体" w:hAnsi="宋体" w:hint="eastAsia"/>
                <w:bCs/>
                <w:color w:val="000000"/>
                <w:sz w:val="24"/>
                <w:szCs w:val="24"/>
              </w:rPr>
              <w:t>目镜2支</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 xml:space="preserve">　</w:t>
            </w:r>
          </w:p>
        </w:tc>
      </w:tr>
      <w:tr w:rsidR="00062703" w:rsidRPr="005611C6" w:rsidTr="00062703">
        <w:trPr>
          <w:trHeight w:val="606"/>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3.4</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Times New Roman"/>
                <w:bCs/>
                <w:color w:val="000000"/>
              </w:rPr>
            </w:pPr>
            <w:r w:rsidRPr="005611C6">
              <w:rPr>
                <w:rFonts w:ascii="宋体" w:eastAsia="宋体" w:hAnsi="宋体" w:cs="Times New Roman" w:hint="eastAsia"/>
                <w:bCs/>
                <w:color w:val="000000"/>
              </w:rPr>
              <w:t>配置4</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pStyle w:val="af"/>
              <w:spacing w:line="276" w:lineRule="auto"/>
              <w:ind w:firstLineChars="0" w:firstLine="0"/>
              <w:jc w:val="left"/>
              <w:rPr>
                <w:rFonts w:ascii="宋体" w:eastAsia="宋体" w:hAnsi="宋体"/>
                <w:bCs/>
                <w:color w:val="000000"/>
                <w:sz w:val="24"/>
                <w:szCs w:val="24"/>
              </w:rPr>
            </w:pPr>
            <w:r>
              <w:rPr>
                <w:rFonts w:ascii="宋体" w:eastAsia="宋体" w:hAnsi="宋体" w:hint="eastAsia"/>
                <w:bCs/>
                <w:color w:val="000000"/>
                <w:sz w:val="24"/>
                <w:szCs w:val="24"/>
              </w:rPr>
              <w:t>载物台</w:t>
            </w:r>
            <w:r w:rsidRPr="005611C6">
              <w:rPr>
                <w:rFonts w:ascii="宋体" w:eastAsia="宋体" w:hAnsi="宋体" w:hint="eastAsia"/>
                <w:bCs/>
                <w:color w:val="000000"/>
                <w:sz w:val="24"/>
                <w:szCs w:val="24"/>
              </w:rPr>
              <w:t>1</w:t>
            </w:r>
            <w:r w:rsidRPr="005611C6">
              <w:rPr>
                <w:rFonts w:ascii="宋体" w:eastAsia="宋体" w:hAnsi="宋体"/>
                <w:bCs/>
                <w:color w:val="000000"/>
                <w:sz w:val="24"/>
                <w:szCs w:val="24"/>
              </w:rPr>
              <w:t>套</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p>
        </w:tc>
      </w:tr>
      <w:tr w:rsidR="00062703" w:rsidRPr="005611C6" w:rsidTr="00062703">
        <w:trPr>
          <w:trHeight w:val="606"/>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lastRenderedPageBreak/>
              <w:t>3</w:t>
            </w:r>
            <w:r w:rsidRPr="005611C6">
              <w:rPr>
                <w:rFonts w:ascii="宋体" w:eastAsia="宋体" w:hAnsi="宋体" w:cs="宋体"/>
                <w:color w:val="000000"/>
                <w:kern w:val="0"/>
              </w:rPr>
              <w:t>.5</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Times New Roman"/>
                <w:bCs/>
                <w:color w:val="000000"/>
              </w:rPr>
            </w:pPr>
            <w:r w:rsidRPr="005611C6">
              <w:rPr>
                <w:rFonts w:ascii="宋体" w:eastAsia="宋体" w:hAnsi="宋体" w:cs="Times New Roman" w:hint="eastAsia"/>
                <w:bCs/>
                <w:color w:val="000000"/>
              </w:rPr>
              <w:t>配置5</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pStyle w:val="af"/>
              <w:spacing w:line="276" w:lineRule="auto"/>
              <w:ind w:firstLineChars="0" w:firstLine="0"/>
              <w:jc w:val="left"/>
              <w:rPr>
                <w:rFonts w:ascii="宋体" w:eastAsia="宋体" w:hAnsi="宋体"/>
                <w:bCs/>
                <w:color w:val="000000"/>
                <w:sz w:val="24"/>
                <w:szCs w:val="24"/>
              </w:rPr>
            </w:pPr>
            <w:r>
              <w:rPr>
                <w:rFonts w:ascii="宋体" w:eastAsia="宋体" w:hAnsi="宋体" w:hint="eastAsia"/>
                <w:bCs/>
                <w:color w:val="000000"/>
                <w:sz w:val="24"/>
                <w:szCs w:val="24"/>
              </w:rPr>
              <w:t>RGB三通道荧光附件</w:t>
            </w:r>
            <w:r w:rsidRPr="005611C6">
              <w:rPr>
                <w:rFonts w:ascii="宋体" w:eastAsia="宋体" w:hAnsi="宋体" w:hint="eastAsia"/>
                <w:bCs/>
                <w:color w:val="000000"/>
                <w:sz w:val="24"/>
                <w:szCs w:val="24"/>
              </w:rPr>
              <w:t>1</w:t>
            </w:r>
            <w:r w:rsidRPr="005611C6">
              <w:rPr>
                <w:rFonts w:ascii="宋体" w:eastAsia="宋体" w:hAnsi="宋体"/>
                <w:bCs/>
                <w:color w:val="000000"/>
                <w:sz w:val="24"/>
                <w:szCs w:val="24"/>
              </w:rPr>
              <w:t>套</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p>
        </w:tc>
      </w:tr>
      <w:tr w:rsidR="00062703" w:rsidRPr="005611C6" w:rsidTr="00062703">
        <w:trPr>
          <w:trHeight w:val="606"/>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3</w:t>
            </w:r>
            <w:r w:rsidRPr="005611C6">
              <w:rPr>
                <w:rFonts w:ascii="宋体" w:eastAsia="宋体" w:hAnsi="宋体" w:cs="宋体"/>
                <w:color w:val="000000"/>
                <w:kern w:val="0"/>
              </w:rPr>
              <w:t>.6</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Times New Roman"/>
                <w:bCs/>
                <w:color w:val="000000"/>
              </w:rPr>
            </w:pPr>
            <w:r w:rsidRPr="005611C6">
              <w:rPr>
                <w:rFonts w:ascii="宋体" w:eastAsia="宋体" w:hAnsi="宋体" w:cs="Times New Roman" w:hint="eastAsia"/>
                <w:bCs/>
                <w:color w:val="000000"/>
              </w:rPr>
              <w:t>配置6</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pStyle w:val="af"/>
              <w:spacing w:line="276" w:lineRule="auto"/>
              <w:ind w:firstLineChars="0" w:firstLine="0"/>
              <w:jc w:val="left"/>
              <w:rPr>
                <w:rFonts w:ascii="宋体" w:eastAsia="宋体" w:hAnsi="宋体"/>
                <w:bCs/>
                <w:color w:val="000000"/>
                <w:sz w:val="24"/>
                <w:szCs w:val="24"/>
              </w:rPr>
            </w:pPr>
            <w:r>
              <w:rPr>
                <w:rFonts w:ascii="宋体" w:eastAsia="宋体" w:hAnsi="宋体" w:hint="eastAsia"/>
                <w:bCs/>
                <w:color w:val="000000"/>
                <w:sz w:val="24"/>
                <w:szCs w:val="24"/>
              </w:rPr>
              <w:t>4X、1</w:t>
            </w:r>
            <w:r>
              <w:rPr>
                <w:rFonts w:ascii="宋体" w:eastAsia="宋体" w:hAnsi="宋体"/>
                <w:bCs/>
                <w:color w:val="000000"/>
                <w:sz w:val="24"/>
                <w:szCs w:val="24"/>
              </w:rPr>
              <w:t>0</w:t>
            </w:r>
            <w:r>
              <w:rPr>
                <w:rFonts w:ascii="宋体" w:eastAsia="宋体" w:hAnsi="宋体" w:hint="eastAsia"/>
                <w:bCs/>
                <w:color w:val="000000"/>
                <w:sz w:val="24"/>
                <w:szCs w:val="24"/>
              </w:rPr>
              <w:t>X、2</w:t>
            </w:r>
            <w:r>
              <w:rPr>
                <w:rFonts w:ascii="宋体" w:eastAsia="宋体" w:hAnsi="宋体"/>
                <w:bCs/>
                <w:color w:val="000000"/>
                <w:sz w:val="24"/>
                <w:szCs w:val="24"/>
              </w:rPr>
              <w:t>0</w:t>
            </w:r>
            <w:r>
              <w:rPr>
                <w:rFonts w:ascii="宋体" w:eastAsia="宋体" w:hAnsi="宋体" w:hint="eastAsia"/>
                <w:bCs/>
                <w:color w:val="000000"/>
                <w:sz w:val="24"/>
                <w:szCs w:val="24"/>
              </w:rPr>
              <w:t>X、4</w:t>
            </w:r>
            <w:r>
              <w:rPr>
                <w:rFonts w:ascii="宋体" w:eastAsia="宋体" w:hAnsi="宋体"/>
                <w:bCs/>
                <w:color w:val="000000"/>
                <w:sz w:val="24"/>
                <w:szCs w:val="24"/>
              </w:rPr>
              <w:t>0</w:t>
            </w:r>
            <w:r>
              <w:rPr>
                <w:rFonts w:ascii="宋体" w:eastAsia="宋体" w:hAnsi="宋体" w:hint="eastAsia"/>
                <w:bCs/>
                <w:color w:val="000000"/>
                <w:sz w:val="24"/>
                <w:szCs w:val="24"/>
              </w:rPr>
              <w:t>X物镜各一支</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p>
        </w:tc>
      </w:tr>
      <w:tr w:rsidR="00062703" w:rsidRPr="005611C6" w:rsidTr="00062703">
        <w:trPr>
          <w:trHeight w:val="575"/>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b/>
                <w:bCs/>
                <w:color w:val="000000"/>
                <w:kern w:val="0"/>
              </w:rPr>
            </w:pPr>
            <w:r w:rsidRPr="005611C6">
              <w:rPr>
                <w:rFonts w:ascii="宋体" w:eastAsia="宋体" w:hAnsi="宋体" w:cs="宋体" w:hint="eastAsia"/>
                <w:b/>
                <w:bCs/>
                <w:color w:val="000000"/>
                <w:kern w:val="0"/>
              </w:rPr>
              <w:t>4</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b/>
                <w:bCs/>
                <w:color w:val="000000"/>
                <w:kern w:val="0"/>
              </w:rPr>
            </w:pPr>
            <w:r w:rsidRPr="005611C6">
              <w:rPr>
                <w:rFonts w:ascii="宋体" w:eastAsia="宋体" w:hAnsi="宋体" w:cs="宋体" w:hint="eastAsia"/>
                <w:b/>
                <w:bCs/>
                <w:color w:val="000000"/>
                <w:kern w:val="0"/>
              </w:rPr>
              <w:t>售后服务</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宋体"/>
                <w:b/>
                <w:bCs/>
                <w:color w:val="000000"/>
                <w:kern w:val="0"/>
              </w:rPr>
            </w:pP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b/>
                <w:bCs/>
                <w:color w:val="000000"/>
                <w:kern w:val="0"/>
              </w:rPr>
            </w:pPr>
            <w:r w:rsidRPr="005611C6">
              <w:rPr>
                <w:rFonts w:ascii="宋体" w:eastAsia="宋体" w:hAnsi="宋体" w:cs="宋体" w:hint="eastAsia"/>
                <w:b/>
                <w:bCs/>
                <w:color w:val="000000"/>
                <w:kern w:val="0"/>
              </w:rPr>
              <w:t xml:space="preserve">　</w:t>
            </w:r>
          </w:p>
        </w:tc>
      </w:tr>
      <w:tr w:rsidR="00062703" w:rsidRPr="005611C6" w:rsidTr="00062703">
        <w:trPr>
          <w:trHeight w:val="692"/>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4.1</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保修年限</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宋体"/>
                <w:color w:val="000000"/>
                <w:kern w:val="0"/>
              </w:rPr>
            </w:pPr>
            <w:r w:rsidRPr="005611C6">
              <w:rPr>
                <w:rFonts w:ascii="宋体" w:eastAsia="宋体" w:hAnsi="宋体" w:cs="宋体" w:hint="eastAsia"/>
                <w:color w:val="000000"/>
                <w:kern w:val="0"/>
              </w:rPr>
              <w:t>≥3年</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 xml:space="preserve">　</w:t>
            </w:r>
          </w:p>
        </w:tc>
      </w:tr>
      <w:tr w:rsidR="00062703" w:rsidRPr="005611C6" w:rsidTr="00062703">
        <w:trPr>
          <w:trHeight w:val="882"/>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4.2</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出现故障回应时间</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宋体"/>
                <w:color w:val="000000"/>
                <w:kern w:val="0"/>
              </w:rPr>
            </w:pPr>
            <w:r w:rsidRPr="005611C6">
              <w:rPr>
                <w:rFonts w:ascii="宋体" w:eastAsia="宋体" w:hAnsi="宋体" w:cs="宋体" w:hint="eastAsia"/>
                <w:color w:val="000000"/>
                <w:kern w:val="0"/>
              </w:rPr>
              <w:t>维修到达现场时间≤ 6小时（本地）</w:t>
            </w:r>
            <w:r w:rsidRPr="005611C6">
              <w:rPr>
                <w:rFonts w:ascii="宋体" w:eastAsia="宋体" w:hAnsi="宋体" w:cs="宋体" w:hint="eastAsia"/>
                <w:color w:val="000000"/>
                <w:kern w:val="0"/>
              </w:rPr>
              <w:br/>
              <w:t>维修到达现场时间≤24小时（外地）</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 xml:space="preserve">　</w:t>
            </w:r>
          </w:p>
        </w:tc>
      </w:tr>
      <w:tr w:rsidR="00062703" w:rsidRPr="005611C6"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4.3</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维修支持</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宋体"/>
                <w:color w:val="000000"/>
                <w:kern w:val="0"/>
              </w:rPr>
            </w:pPr>
            <w:r w:rsidRPr="005611C6">
              <w:rPr>
                <w:rFonts w:ascii="宋体" w:eastAsia="宋体" w:hAnsi="宋体" w:cs="宋体" w:hint="eastAsia"/>
                <w:color w:val="000000"/>
                <w:kern w:val="0"/>
              </w:rPr>
              <w:t>配件供应时间≥10年</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 xml:space="preserve">　</w:t>
            </w:r>
          </w:p>
        </w:tc>
      </w:tr>
      <w:tr w:rsidR="00062703" w:rsidRPr="005611C6"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4.4</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耗材及零配件</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宋体"/>
                <w:color w:val="000000"/>
                <w:kern w:val="0"/>
              </w:rPr>
            </w:pPr>
            <w:r w:rsidRPr="005611C6">
              <w:rPr>
                <w:rFonts w:ascii="宋体" w:eastAsia="宋体" w:hAnsi="宋体" w:cs="宋体" w:hint="eastAsia"/>
                <w:color w:val="000000"/>
                <w:kern w:val="0"/>
              </w:rPr>
              <w:t>提供耗材及主要零配件目录（含报价）</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 xml:space="preserve">　</w:t>
            </w:r>
          </w:p>
        </w:tc>
      </w:tr>
      <w:tr w:rsidR="00062703" w:rsidRPr="005611C6" w:rsidTr="00062703">
        <w:trPr>
          <w:trHeight w:val="753"/>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4.5</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维修资料</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宋体"/>
                <w:color w:val="000000"/>
                <w:kern w:val="0"/>
              </w:rPr>
            </w:pPr>
            <w:r w:rsidRPr="005611C6">
              <w:rPr>
                <w:rFonts w:ascii="宋体" w:eastAsia="宋体" w:hAnsi="宋体" w:cs="宋体" w:hint="eastAsia"/>
                <w:color w:val="000000"/>
                <w:kern w:val="0"/>
              </w:rPr>
              <w:t>提供详细操作手册、维修保养手册、安装手册等</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 xml:space="preserve">　</w:t>
            </w:r>
          </w:p>
        </w:tc>
      </w:tr>
      <w:tr w:rsidR="00062703" w:rsidRPr="005611C6"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4.6</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维修工具</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宋体"/>
                <w:color w:val="000000"/>
                <w:kern w:val="0"/>
              </w:rPr>
            </w:pPr>
            <w:r w:rsidRPr="005611C6">
              <w:rPr>
                <w:rFonts w:ascii="宋体" w:eastAsia="宋体" w:hAnsi="宋体" w:cs="宋体" w:hint="eastAsia"/>
                <w:color w:val="000000"/>
                <w:kern w:val="0"/>
              </w:rPr>
              <w:t>提供维修专用工具1套</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 xml:space="preserve">　</w:t>
            </w:r>
          </w:p>
        </w:tc>
      </w:tr>
      <w:tr w:rsidR="00062703" w:rsidRPr="005611C6"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4.7</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预防性维修</w:t>
            </w:r>
            <w:r w:rsidRPr="005611C6">
              <w:rPr>
                <w:rFonts w:ascii="宋体" w:eastAsia="宋体" w:hAnsi="宋体" w:cs="宋体" w:hint="eastAsia"/>
                <w:color w:val="000000"/>
                <w:kern w:val="0"/>
              </w:rPr>
              <w:br/>
              <w:t>/定期维护保养</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宋体"/>
                <w:color w:val="000000"/>
                <w:kern w:val="0"/>
              </w:rPr>
            </w:pPr>
            <w:r w:rsidRPr="005611C6">
              <w:rPr>
                <w:rFonts w:ascii="宋体" w:eastAsia="宋体" w:hAnsi="宋体" w:cs="宋体" w:hint="eastAsia"/>
                <w:color w:val="000000"/>
                <w:kern w:val="0"/>
              </w:rPr>
              <w:t>保修期内提供定期维护保养服务</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 xml:space="preserve">　</w:t>
            </w:r>
          </w:p>
        </w:tc>
      </w:tr>
      <w:tr w:rsidR="00062703" w:rsidRPr="005611C6"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4.8</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维修密码支持</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宋体"/>
                <w:color w:val="000000"/>
                <w:kern w:val="0"/>
              </w:rPr>
            </w:pPr>
            <w:r w:rsidRPr="005611C6">
              <w:rPr>
                <w:rFonts w:ascii="宋体" w:eastAsia="宋体" w:hAnsi="宋体" w:cs="宋体" w:hint="eastAsia"/>
                <w:color w:val="000000"/>
                <w:kern w:val="0"/>
              </w:rPr>
              <w:t>开放</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 xml:space="preserve">　</w:t>
            </w:r>
          </w:p>
        </w:tc>
      </w:tr>
      <w:tr w:rsidR="00062703" w:rsidRPr="005611C6"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4.9</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升级</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宋体"/>
                <w:color w:val="000000"/>
                <w:kern w:val="0"/>
              </w:rPr>
            </w:pPr>
            <w:r w:rsidRPr="005611C6">
              <w:rPr>
                <w:rFonts w:ascii="宋体" w:eastAsia="宋体" w:hAnsi="宋体" w:cs="宋体" w:hint="eastAsia"/>
                <w:color w:val="000000"/>
                <w:kern w:val="0"/>
              </w:rPr>
              <w:t>终身免费软件升级</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 xml:space="preserve">　</w:t>
            </w:r>
          </w:p>
        </w:tc>
      </w:tr>
      <w:tr w:rsidR="00062703" w:rsidRPr="005611C6"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4.10</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使用培训</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宋体"/>
                <w:color w:val="000000"/>
                <w:kern w:val="0"/>
              </w:rPr>
            </w:pPr>
            <w:r w:rsidRPr="005611C6">
              <w:rPr>
                <w:rFonts w:ascii="宋体" w:eastAsia="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 xml:space="preserve">　</w:t>
            </w:r>
          </w:p>
        </w:tc>
      </w:tr>
      <w:tr w:rsidR="00062703" w:rsidRPr="005611C6" w:rsidTr="00062703">
        <w:trPr>
          <w:trHeight w:val="630"/>
          <w:jc w:val="center"/>
        </w:trPr>
        <w:tc>
          <w:tcPr>
            <w:tcW w:w="1176" w:type="dxa"/>
            <w:tcBorders>
              <w:top w:val="nil"/>
              <w:left w:val="single" w:sz="8" w:space="0" w:color="auto"/>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4.11</w:t>
            </w:r>
          </w:p>
        </w:tc>
        <w:tc>
          <w:tcPr>
            <w:tcW w:w="2064" w:type="dxa"/>
            <w:tcBorders>
              <w:top w:val="nil"/>
              <w:left w:val="nil"/>
              <w:bottom w:val="single" w:sz="4" w:space="0" w:color="auto"/>
              <w:right w:val="single" w:sz="4"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工程师培训</w:t>
            </w:r>
          </w:p>
        </w:tc>
        <w:tc>
          <w:tcPr>
            <w:tcW w:w="4172" w:type="dxa"/>
            <w:tcBorders>
              <w:top w:val="nil"/>
              <w:left w:val="nil"/>
              <w:bottom w:val="single" w:sz="4" w:space="0" w:color="auto"/>
              <w:right w:val="single" w:sz="4" w:space="0" w:color="auto"/>
            </w:tcBorders>
            <w:vAlign w:val="center"/>
          </w:tcPr>
          <w:p w:rsidR="00062703" w:rsidRPr="005611C6" w:rsidRDefault="00062703" w:rsidP="0012682D">
            <w:pPr>
              <w:widowControl/>
              <w:jc w:val="left"/>
              <w:rPr>
                <w:rFonts w:ascii="宋体" w:eastAsia="宋体" w:hAnsi="宋体" w:cs="宋体"/>
                <w:color w:val="000000"/>
                <w:kern w:val="0"/>
              </w:rPr>
            </w:pPr>
            <w:r w:rsidRPr="005611C6">
              <w:rPr>
                <w:rFonts w:ascii="宋体" w:eastAsia="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062703" w:rsidRPr="005611C6" w:rsidRDefault="00062703" w:rsidP="00BC4CEB">
            <w:pPr>
              <w:widowControl/>
              <w:jc w:val="center"/>
              <w:rPr>
                <w:rFonts w:ascii="宋体" w:eastAsia="宋体" w:hAnsi="宋体" w:cs="宋体"/>
                <w:color w:val="000000"/>
                <w:kern w:val="0"/>
              </w:rPr>
            </w:pPr>
            <w:r w:rsidRPr="005611C6">
              <w:rPr>
                <w:rFonts w:ascii="宋体" w:eastAsia="宋体" w:hAnsi="宋体" w:cs="宋体" w:hint="eastAsia"/>
                <w:color w:val="000000"/>
                <w:kern w:val="0"/>
              </w:rPr>
              <w:t xml:space="preserve">　</w:t>
            </w:r>
          </w:p>
        </w:tc>
      </w:tr>
    </w:tbl>
    <w:p w:rsidR="0012682D" w:rsidRDefault="0012682D" w:rsidP="00814F60">
      <w:pPr>
        <w:spacing w:line="420" w:lineRule="exact"/>
        <w:ind w:right="539"/>
      </w:pPr>
    </w:p>
    <w:p w:rsidR="0012682D" w:rsidRDefault="0012682D">
      <w:pPr>
        <w:widowControl/>
        <w:jc w:val="left"/>
      </w:pPr>
      <w:r>
        <w:br w:type="page"/>
      </w:r>
    </w:p>
    <w:p w:rsidR="0012682D" w:rsidRDefault="0012682D" w:rsidP="0012682D">
      <w:pPr>
        <w:spacing w:line="520" w:lineRule="exact"/>
        <w:jc w:val="center"/>
        <w:rPr>
          <w:rFonts w:ascii="宋体" w:eastAsia="宋体" w:hAnsi="宋体" w:cs="宋体"/>
          <w:bCs/>
          <w:color w:val="000000"/>
          <w:kern w:val="0"/>
          <w:sz w:val="32"/>
          <w:szCs w:val="32"/>
        </w:rPr>
      </w:pPr>
      <w:r>
        <w:rPr>
          <w:rFonts w:ascii="宋体" w:eastAsia="宋体" w:hAnsi="宋体" w:cs="宋体" w:hint="eastAsia"/>
          <w:bCs/>
          <w:color w:val="000000"/>
          <w:kern w:val="0"/>
          <w:sz w:val="44"/>
          <w:szCs w:val="44"/>
        </w:rPr>
        <w:lastRenderedPageBreak/>
        <w:t>生物安全柜技术参数确认表</w:t>
      </w:r>
    </w:p>
    <w:tbl>
      <w:tblPr>
        <w:tblW w:w="9087" w:type="dxa"/>
        <w:jc w:val="center"/>
        <w:tblInd w:w="-318" w:type="dxa"/>
        <w:tblLayout w:type="fixed"/>
        <w:tblLook w:val="0000"/>
      </w:tblPr>
      <w:tblGrid>
        <w:gridCol w:w="1176"/>
        <w:gridCol w:w="2064"/>
        <w:gridCol w:w="4172"/>
        <w:gridCol w:w="1675"/>
      </w:tblGrid>
      <w:tr w:rsidR="0012682D" w:rsidTr="0012682D">
        <w:trPr>
          <w:trHeight w:val="824"/>
          <w:jc w:val="center"/>
        </w:trPr>
        <w:tc>
          <w:tcPr>
            <w:tcW w:w="1176" w:type="dxa"/>
            <w:tcBorders>
              <w:top w:val="single" w:sz="8" w:space="0" w:color="auto"/>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b/>
                <w:bCs/>
                <w:color w:val="000000"/>
                <w:kern w:val="0"/>
              </w:rPr>
            </w:pPr>
            <w:r>
              <w:rPr>
                <w:rFonts w:ascii="宋体" w:eastAsia="宋体" w:hAnsi="宋体" w:cs="宋体" w:hint="eastAsia"/>
                <w:b/>
                <w:bCs/>
                <w:color w:val="000000"/>
                <w:kern w:val="0"/>
              </w:rPr>
              <w:t>序号</w:t>
            </w:r>
          </w:p>
        </w:tc>
        <w:tc>
          <w:tcPr>
            <w:tcW w:w="2064" w:type="dxa"/>
            <w:tcBorders>
              <w:top w:val="single" w:sz="8" w:space="0" w:color="auto"/>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b/>
                <w:bCs/>
                <w:color w:val="000000"/>
                <w:kern w:val="0"/>
              </w:rPr>
            </w:pPr>
            <w:r>
              <w:rPr>
                <w:rFonts w:ascii="宋体" w:eastAsia="宋体" w:hAnsi="宋体" w:cs="宋体" w:hint="eastAsia"/>
                <w:b/>
                <w:bCs/>
                <w:color w:val="000000"/>
                <w:kern w:val="0"/>
              </w:rPr>
              <w:t>技术和性能参数名称</w:t>
            </w:r>
          </w:p>
        </w:tc>
        <w:tc>
          <w:tcPr>
            <w:tcW w:w="4172" w:type="dxa"/>
            <w:tcBorders>
              <w:top w:val="single" w:sz="8" w:space="0" w:color="auto"/>
              <w:left w:val="nil"/>
              <w:bottom w:val="single" w:sz="4" w:space="0" w:color="auto"/>
              <w:right w:val="single" w:sz="4" w:space="0" w:color="auto"/>
            </w:tcBorders>
            <w:vAlign w:val="center"/>
          </w:tcPr>
          <w:p w:rsidR="0012682D" w:rsidRDefault="0012682D" w:rsidP="0012682D">
            <w:pPr>
              <w:widowControl/>
              <w:jc w:val="center"/>
              <w:rPr>
                <w:rFonts w:ascii="宋体" w:eastAsia="宋体" w:hAnsi="宋体" w:cs="宋体"/>
                <w:b/>
                <w:bCs/>
                <w:color w:val="000000"/>
                <w:kern w:val="0"/>
              </w:rPr>
            </w:pPr>
            <w:r>
              <w:rPr>
                <w:rFonts w:ascii="宋体" w:eastAsia="宋体" w:hAnsi="宋体" w:cs="宋体" w:hint="eastAsia"/>
                <w:b/>
                <w:bCs/>
                <w:color w:val="000000"/>
                <w:kern w:val="0"/>
              </w:rPr>
              <w:t>技术参数和性能要求</w:t>
            </w:r>
          </w:p>
        </w:tc>
        <w:tc>
          <w:tcPr>
            <w:tcW w:w="1675" w:type="dxa"/>
            <w:tcBorders>
              <w:top w:val="single" w:sz="8" w:space="0" w:color="auto"/>
              <w:left w:val="nil"/>
              <w:bottom w:val="single" w:sz="4" w:space="0" w:color="auto"/>
              <w:right w:val="single" w:sz="8" w:space="0" w:color="auto"/>
            </w:tcBorders>
            <w:vAlign w:val="center"/>
          </w:tcPr>
          <w:p w:rsidR="0012682D" w:rsidRDefault="0012682D" w:rsidP="00BC4CEB">
            <w:pPr>
              <w:widowControl/>
              <w:jc w:val="center"/>
              <w:rPr>
                <w:rFonts w:ascii="幼圆" w:eastAsia="幼圆" w:hAnsi="宋体" w:cs="宋体"/>
                <w:b/>
                <w:bCs/>
                <w:color w:val="000000"/>
                <w:kern w:val="0"/>
              </w:rPr>
            </w:pPr>
            <w:r>
              <w:rPr>
                <w:rFonts w:ascii="幼圆" w:eastAsia="宋体" w:hAnsi="宋体" w:cs="宋体" w:hint="eastAsia"/>
                <w:b/>
                <w:bCs/>
                <w:color w:val="000000"/>
                <w:kern w:val="0"/>
              </w:rPr>
              <w:t>备注</w:t>
            </w:r>
          </w:p>
        </w:tc>
      </w:tr>
      <w:tr w:rsidR="0012682D" w:rsidTr="0012682D">
        <w:trPr>
          <w:trHeight w:val="844"/>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b/>
                <w:bCs/>
                <w:color w:val="000000"/>
                <w:kern w:val="0"/>
              </w:rPr>
            </w:pPr>
            <w:r>
              <w:rPr>
                <w:rFonts w:ascii="宋体" w:eastAsia="宋体" w:hAnsi="宋体" w:cs="宋体" w:hint="eastAsia"/>
                <w:b/>
                <w:bCs/>
                <w:color w:val="000000"/>
                <w:kern w:val="0"/>
              </w:rPr>
              <w:t>1</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b/>
                <w:bCs/>
                <w:color w:val="000000"/>
                <w:kern w:val="0"/>
              </w:rPr>
            </w:pPr>
            <w:r>
              <w:rPr>
                <w:rFonts w:ascii="宋体" w:eastAsia="宋体" w:hAnsi="宋体" w:cs="宋体" w:hint="eastAsia"/>
                <w:b/>
                <w:bCs/>
                <w:color w:val="000000"/>
                <w:kern w:val="0"/>
              </w:rPr>
              <w:t>设备使用需求</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b/>
                <w:bCs/>
                <w:color w:val="000000"/>
                <w:kern w:val="0"/>
              </w:rPr>
            </w:pPr>
            <w:r>
              <w:rPr>
                <w:rFonts w:ascii="宋体" w:eastAsia="宋体" w:hAnsi="宋体" w:cs="宋体" w:hint="eastAsia"/>
                <w:szCs w:val="21"/>
              </w:rPr>
              <w:t>实验中用于挥发性及有毒有害试剂的实验相关操作</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b/>
                <w:bCs/>
                <w:color w:val="000000"/>
                <w:kern w:val="0"/>
              </w:rPr>
            </w:pPr>
            <w:r>
              <w:rPr>
                <w:rFonts w:ascii="宋体" w:eastAsia="宋体" w:hAnsi="宋体" w:cs="宋体" w:hint="eastAsia"/>
                <w:b/>
                <w:bCs/>
                <w:color w:val="000000"/>
                <w:kern w:val="0"/>
              </w:rPr>
              <w:t xml:space="preserve">　</w:t>
            </w:r>
          </w:p>
        </w:tc>
      </w:tr>
      <w:tr w:rsidR="0012682D" w:rsidTr="0012682D">
        <w:trPr>
          <w:trHeight w:val="1038"/>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1.1</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设备用途</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color w:val="000000"/>
                <w:kern w:val="0"/>
              </w:rPr>
            </w:pPr>
            <w:r>
              <w:rPr>
                <w:rFonts w:ascii="宋体" w:eastAsia="宋体" w:hAnsi="宋体" w:cs="宋体" w:hint="eastAsia"/>
                <w:szCs w:val="21"/>
              </w:rPr>
              <w:t>为操作原代培养物、菌毒株以及诊断性标本等具有感染性的实验材料时，用来保护操作者本人、实验室环境以及实验材料，使其避免暴露于上述操作过程中可能产生的感染性气溶胶和溅出物等。</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12682D" w:rsidTr="0012682D">
        <w:trPr>
          <w:trHeight w:val="613"/>
          <w:jc w:val="center"/>
        </w:trPr>
        <w:tc>
          <w:tcPr>
            <w:tcW w:w="1176" w:type="dxa"/>
            <w:tcBorders>
              <w:top w:val="single" w:sz="4" w:space="0" w:color="auto"/>
              <w:left w:val="single" w:sz="8" w:space="0" w:color="auto"/>
              <w:bottom w:val="single" w:sz="4" w:space="0" w:color="auto"/>
              <w:right w:val="single" w:sz="4" w:space="0" w:color="auto"/>
            </w:tcBorders>
            <w:shd w:val="clear" w:color="000000" w:fill="auto"/>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1.2</w:t>
            </w:r>
          </w:p>
        </w:tc>
        <w:tc>
          <w:tcPr>
            <w:tcW w:w="2064" w:type="dxa"/>
            <w:tcBorders>
              <w:top w:val="single" w:sz="4" w:space="0" w:color="auto"/>
              <w:left w:val="nil"/>
              <w:bottom w:val="single" w:sz="4" w:space="0" w:color="auto"/>
              <w:right w:val="single" w:sz="4" w:space="0" w:color="auto"/>
            </w:tcBorders>
            <w:shd w:val="clear" w:color="000000" w:fill="auto"/>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实验对象</w:t>
            </w:r>
          </w:p>
        </w:tc>
        <w:tc>
          <w:tcPr>
            <w:tcW w:w="4172" w:type="dxa"/>
            <w:tcBorders>
              <w:top w:val="single" w:sz="4" w:space="0" w:color="auto"/>
              <w:left w:val="nil"/>
              <w:bottom w:val="single" w:sz="4" w:space="0" w:color="auto"/>
              <w:right w:val="single" w:sz="4" w:space="0" w:color="auto"/>
            </w:tcBorders>
            <w:shd w:val="clear" w:color="000000" w:fill="auto"/>
            <w:vAlign w:val="center"/>
          </w:tcPr>
          <w:p w:rsidR="0012682D" w:rsidRDefault="0012682D" w:rsidP="0012682D">
            <w:pPr>
              <w:widowControl/>
              <w:jc w:val="left"/>
              <w:rPr>
                <w:rFonts w:ascii="宋体" w:eastAsia="宋体" w:hAnsi="宋体" w:cs="宋体"/>
                <w:color w:val="000000"/>
                <w:kern w:val="0"/>
              </w:rPr>
            </w:pPr>
            <w:r>
              <w:rPr>
                <w:rFonts w:ascii="宋体" w:eastAsia="宋体" w:hAnsi="宋体" w:cs="宋体" w:hint="eastAsia"/>
                <w:szCs w:val="21"/>
              </w:rPr>
              <w:t>挥发性及有毒有害试剂处理</w:t>
            </w:r>
          </w:p>
        </w:tc>
        <w:tc>
          <w:tcPr>
            <w:tcW w:w="1675" w:type="dxa"/>
            <w:tcBorders>
              <w:top w:val="single" w:sz="4" w:space="0" w:color="auto"/>
              <w:left w:val="nil"/>
              <w:bottom w:val="single" w:sz="4" w:space="0" w:color="auto"/>
              <w:right w:val="single" w:sz="8" w:space="0" w:color="auto"/>
            </w:tcBorders>
            <w:shd w:val="clear" w:color="000000" w:fill="auto"/>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12682D" w:rsidTr="0012682D">
        <w:trPr>
          <w:trHeight w:val="990"/>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b/>
                <w:color w:val="000000"/>
                <w:kern w:val="0"/>
              </w:rPr>
            </w:pPr>
            <w:r>
              <w:rPr>
                <w:rFonts w:ascii="宋体" w:eastAsia="宋体" w:hAnsi="宋体" w:cs="宋体" w:hint="eastAsia"/>
                <w:b/>
                <w:color w:val="000000"/>
                <w:kern w:val="0"/>
              </w:rPr>
              <w:t>2</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b/>
                <w:bCs/>
                <w:color w:val="000000"/>
                <w:kern w:val="0"/>
              </w:rPr>
            </w:pPr>
            <w:r>
              <w:rPr>
                <w:rFonts w:ascii="宋体" w:eastAsia="宋体" w:hAnsi="宋体" w:cs="宋体" w:hint="eastAsia"/>
                <w:b/>
                <w:bCs/>
                <w:color w:val="000000"/>
                <w:kern w:val="0"/>
              </w:rPr>
              <w:t>主要技术参数</w:t>
            </w:r>
            <w:r>
              <w:rPr>
                <w:rFonts w:ascii="宋体" w:eastAsia="宋体" w:hAnsi="宋体" w:cs="宋体" w:hint="eastAsia"/>
                <w:b/>
                <w:bCs/>
                <w:color w:val="000000"/>
                <w:kern w:val="0"/>
              </w:rPr>
              <w:br/>
              <w:t>（一行只写一个参数）</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color w:val="000000"/>
                <w:kern w:val="0"/>
              </w:rPr>
            </w:pP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12682D" w:rsidTr="0012682D">
        <w:trPr>
          <w:trHeight w:val="1332"/>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2.1</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1</w:t>
            </w:r>
          </w:p>
        </w:tc>
        <w:tc>
          <w:tcPr>
            <w:tcW w:w="4172" w:type="dxa"/>
            <w:tcBorders>
              <w:top w:val="nil"/>
              <w:left w:val="nil"/>
              <w:bottom w:val="single" w:sz="4" w:space="0" w:color="auto"/>
              <w:right w:val="single" w:sz="4" w:space="0" w:color="auto"/>
            </w:tcBorders>
            <w:vAlign w:val="center"/>
          </w:tcPr>
          <w:p w:rsidR="0012682D" w:rsidRDefault="0012682D" w:rsidP="0012682D">
            <w:pPr>
              <w:pStyle w:val="af"/>
              <w:spacing w:line="276" w:lineRule="auto"/>
              <w:ind w:firstLineChars="0" w:firstLine="0"/>
              <w:jc w:val="left"/>
              <w:rPr>
                <w:rFonts w:ascii="宋体" w:eastAsia="宋体" w:hAnsi="宋体"/>
                <w:color w:val="000000"/>
                <w:sz w:val="24"/>
                <w:szCs w:val="24"/>
              </w:rPr>
            </w:pPr>
            <w:r>
              <w:rPr>
                <w:rFonts w:ascii="宋体" w:eastAsia="宋体" w:hAnsi="宋体" w:cs="宋体" w:hint="eastAsia"/>
                <w:color w:val="000000"/>
                <w:kern w:val="0"/>
                <w:szCs w:val="21"/>
              </w:rPr>
              <w:t>移门玻璃窗全幅清洗，无需人员钻入安全柜操作区，即可进行移窗玻璃的全幅擦洗消毒，无死角。</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left"/>
              <w:rPr>
                <w:rFonts w:ascii="宋体" w:eastAsia="宋体" w:hAnsi="宋体" w:cs="宋体"/>
                <w:color w:val="000000"/>
                <w:kern w:val="0"/>
                <w:sz w:val="18"/>
                <w:szCs w:val="18"/>
              </w:rPr>
            </w:pPr>
          </w:p>
        </w:tc>
      </w:tr>
      <w:tr w:rsidR="0012682D" w:rsidTr="0012682D">
        <w:trPr>
          <w:trHeight w:val="1544"/>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2.</w:t>
            </w:r>
            <w:r>
              <w:rPr>
                <w:rFonts w:ascii="宋体" w:eastAsia="宋体" w:hAnsi="宋体" w:cs="宋体"/>
                <w:color w:val="000000"/>
                <w:kern w:val="0"/>
              </w:rPr>
              <w:t>2</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2</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Times New Roman"/>
                <w:bCs/>
                <w:color w:val="000000"/>
              </w:rPr>
            </w:pPr>
            <w:r>
              <w:rPr>
                <w:rFonts w:ascii="宋体" w:eastAsia="宋体" w:hAnsi="宋体" w:cs="宋体" w:hint="eastAsia"/>
                <w:color w:val="000000"/>
                <w:kern w:val="0"/>
                <w:szCs w:val="21"/>
              </w:rPr>
              <w:t>采用美国HV超高效玻纤滤纸。阻泄漏专用技术空气过滤装置，ULPA过滤效率：直径0.12μ的颗粒过滤效率≥99.9995%，确保达到洁净度ISO4级（10级）</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Times New Roman"/>
                <w:color w:val="000000"/>
              </w:rPr>
            </w:pPr>
          </w:p>
        </w:tc>
      </w:tr>
      <w:tr w:rsidR="0012682D" w:rsidTr="0012682D">
        <w:trPr>
          <w:trHeight w:val="2120"/>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lastRenderedPageBreak/>
              <w:t>2.</w:t>
            </w:r>
            <w:r>
              <w:rPr>
                <w:rFonts w:ascii="宋体" w:eastAsia="宋体" w:hAnsi="宋体" w:cs="宋体"/>
                <w:color w:val="000000"/>
                <w:kern w:val="0"/>
              </w:rPr>
              <w:t>3</w:t>
            </w:r>
          </w:p>
        </w:tc>
        <w:tc>
          <w:tcPr>
            <w:tcW w:w="2064" w:type="dxa"/>
            <w:tcBorders>
              <w:top w:val="nil"/>
              <w:left w:val="nil"/>
              <w:bottom w:val="single" w:sz="4" w:space="0" w:color="auto"/>
              <w:right w:val="single" w:sz="4" w:space="0" w:color="auto"/>
            </w:tcBorders>
            <w:vAlign w:val="center"/>
          </w:tcPr>
          <w:p w:rsidR="0012682D" w:rsidRDefault="0012682D" w:rsidP="00BC4CEB">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3</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滑动前窗采用日本进口的悬挂升降专用技术系统，使用大于6mm厚的防紫外线安全玻璃能任意升降定位、性能可靠、免维护。关闭密封后便于灭菌处理。高品质的原装进口多分组悬挂系统，可实现任何状态的定位、移动。即使单组系统失效，也不会导致移窗玻璃下坠。</w:t>
            </w:r>
          </w:p>
        </w:tc>
        <w:tc>
          <w:tcPr>
            <w:tcW w:w="1675" w:type="dxa"/>
            <w:tcBorders>
              <w:top w:val="nil"/>
              <w:left w:val="nil"/>
              <w:bottom w:val="single" w:sz="4" w:space="0" w:color="auto"/>
              <w:right w:val="single" w:sz="8" w:space="0" w:color="auto"/>
            </w:tcBorders>
            <w:vAlign w:val="center"/>
          </w:tcPr>
          <w:p w:rsidR="0012682D" w:rsidRDefault="0012682D" w:rsidP="0012682D">
            <w:pPr>
              <w:widowControl/>
              <w:jc w:val="left"/>
              <w:rPr>
                <w:rFonts w:ascii="宋体" w:eastAsia="宋体" w:hAnsi="宋体" w:cs="Times New Roman"/>
                <w:color w:val="000000"/>
              </w:rPr>
            </w:pPr>
          </w:p>
        </w:tc>
      </w:tr>
      <w:tr w:rsidR="0012682D" w:rsidTr="0012682D">
        <w:trPr>
          <w:trHeight w:val="1696"/>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2.4</w:t>
            </w:r>
          </w:p>
        </w:tc>
        <w:tc>
          <w:tcPr>
            <w:tcW w:w="2064" w:type="dxa"/>
            <w:tcBorders>
              <w:top w:val="nil"/>
              <w:left w:val="nil"/>
              <w:bottom w:val="single" w:sz="4" w:space="0" w:color="auto"/>
              <w:right w:val="single" w:sz="4" w:space="0" w:color="auto"/>
            </w:tcBorders>
            <w:vAlign w:val="center"/>
          </w:tcPr>
          <w:p w:rsidR="0012682D" w:rsidRDefault="0012682D" w:rsidP="00BC4CEB">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4</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在运行状态下关闭前窗，3s后安全柜能进入低速节能运行模式，维持操作区的洁净度。一旦需要工作打开移窗，安全柜即刻进入正常运行状态，无需等待自净时间。有效提高操作人员的工作效率。</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Times New Roman"/>
                <w:color w:val="000000"/>
              </w:rPr>
            </w:pPr>
          </w:p>
        </w:tc>
      </w:tr>
      <w:tr w:rsidR="0012682D" w:rsidTr="0012682D">
        <w:trPr>
          <w:trHeight w:val="983"/>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2.5</w:t>
            </w:r>
          </w:p>
        </w:tc>
        <w:tc>
          <w:tcPr>
            <w:tcW w:w="2064" w:type="dxa"/>
            <w:tcBorders>
              <w:top w:val="nil"/>
              <w:left w:val="nil"/>
              <w:bottom w:val="single" w:sz="4" w:space="0" w:color="auto"/>
              <w:right w:val="single" w:sz="4" w:space="0" w:color="auto"/>
            </w:tcBorders>
            <w:vAlign w:val="center"/>
          </w:tcPr>
          <w:p w:rsidR="0012682D" w:rsidRDefault="0012682D" w:rsidP="00BC4CEB">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5</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kern w:val="0"/>
                <w:szCs w:val="21"/>
              </w:rPr>
            </w:pPr>
            <w:r>
              <w:rPr>
                <w:rFonts w:ascii="宋体" w:eastAsia="宋体" w:hAnsi="宋体" w:cs="宋体" w:hint="eastAsia"/>
                <w:kern w:val="0"/>
                <w:szCs w:val="21"/>
              </w:rPr>
              <w:t>工作区宽度：</w:t>
            </w:r>
            <w:r>
              <w:rPr>
                <w:rFonts w:ascii="宋体" w:eastAsia="宋体" w:hAnsi="宋体" w:cs="Times New Roman" w:hint="eastAsia"/>
                <w:bCs/>
                <w:szCs w:val="21"/>
              </w:rPr>
              <w:t>≥1304mm</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Times New Roman"/>
                <w:color w:val="000000"/>
                <w:szCs w:val="21"/>
              </w:rPr>
            </w:pPr>
          </w:p>
        </w:tc>
      </w:tr>
      <w:tr w:rsidR="0012682D" w:rsidTr="0012682D">
        <w:trPr>
          <w:trHeight w:val="12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2.6</w:t>
            </w:r>
          </w:p>
        </w:tc>
        <w:tc>
          <w:tcPr>
            <w:tcW w:w="2064" w:type="dxa"/>
            <w:tcBorders>
              <w:top w:val="nil"/>
              <w:left w:val="nil"/>
              <w:bottom w:val="single" w:sz="4" w:space="0" w:color="auto"/>
              <w:right w:val="single" w:sz="4" w:space="0" w:color="auto"/>
            </w:tcBorders>
            <w:vAlign w:val="center"/>
          </w:tcPr>
          <w:p w:rsidR="0012682D" w:rsidRDefault="0012682D" w:rsidP="00BC4CEB">
            <w:pPr>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6</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显示器前台实时显示过滤器寿命梯度光标，后台累计过滤器运行时间，作为用户更换过滤器的依据</w:t>
            </w:r>
          </w:p>
        </w:tc>
        <w:tc>
          <w:tcPr>
            <w:tcW w:w="1675" w:type="dxa"/>
            <w:tcBorders>
              <w:top w:val="nil"/>
              <w:left w:val="nil"/>
              <w:bottom w:val="single" w:sz="4" w:space="0" w:color="auto"/>
              <w:right w:val="single" w:sz="8" w:space="0" w:color="auto"/>
            </w:tcBorders>
            <w:vAlign w:val="center"/>
          </w:tcPr>
          <w:p w:rsidR="0012682D" w:rsidRDefault="0012682D" w:rsidP="00BC4CEB">
            <w:pPr>
              <w:widowControl/>
              <w:rPr>
                <w:rFonts w:ascii="宋体" w:eastAsia="宋体" w:hAnsi="宋体" w:cs="Times New Roman"/>
                <w:color w:val="000000"/>
                <w:szCs w:val="21"/>
              </w:rPr>
            </w:pPr>
          </w:p>
        </w:tc>
      </w:tr>
      <w:tr w:rsidR="0012682D" w:rsidTr="0012682D">
        <w:trPr>
          <w:trHeight w:val="1128"/>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2.7</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7</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Times New Roman"/>
                <w:bCs/>
                <w:color w:val="000000"/>
              </w:rPr>
            </w:pPr>
            <w:r>
              <w:rPr>
                <w:rFonts w:ascii="宋体" w:eastAsia="宋体" w:hAnsi="宋体" w:cs="宋体" w:hint="eastAsia"/>
                <w:color w:val="000000"/>
                <w:kern w:val="0"/>
                <w:szCs w:val="21"/>
              </w:rPr>
              <w:t>内置万年历，可任意设置紫外灯的预约启停日期、时间以及延时关闭等</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left"/>
              <w:rPr>
                <w:rFonts w:ascii="宋体" w:eastAsia="宋体" w:hAnsi="宋体" w:cs="宋体"/>
                <w:color w:val="000000"/>
                <w:kern w:val="0"/>
                <w:szCs w:val="21"/>
              </w:rPr>
            </w:pPr>
          </w:p>
        </w:tc>
      </w:tr>
      <w:tr w:rsidR="0012682D" w:rsidTr="0012682D">
        <w:trPr>
          <w:trHeight w:val="125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2.8</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8</w:t>
            </w:r>
          </w:p>
        </w:tc>
        <w:tc>
          <w:tcPr>
            <w:tcW w:w="4172" w:type="dxa"/>
            <w:tcBorders>
              <w:top w:val="nil"/>
              <w:left w:val="nil"/>
              <w:bottom w:val="single" w:sz="4" w:space="0" w:color="auto"/>
              <w:right w:val="single" w:sz="4" w:space="0" w:color="auto"/>
            </w:tcBorders>
            <w:vAlign w:val="center"/>
          </w:tcPr>
          <w:p w:rsidR="0012682D" w:rsidRDefault="0012682D" w:rsidP="0012682D">
            <w:pPr>
              <w:pStyle w:val="af"/>
              <w:spacing w:line="276" w:lineRule="auto"/>
              <w:ind w:firstLineChars="0" w:firstLine="0"/>
              <w:jc w:val="left"/>
              <w:rPr>
                <w:rFonts w:ascii="宋体" w:eastAsia="宋体" w:hAnsi="宋体" w:cs="宋体"/>
                <w:color w:val="000000"/>
                <w:kern w:val="0"/>
                <w:sz w:val="24"/>
                <w:szCs w:val="21"/>
              </w:rPr>
            </w:pPr>
            <w:r>
              <w:rPr>
                <w:rFonts w:ascii="宋体" w:eastAsia="宋体" w:hAnsi="宋体" w:cs="宋体" w:hint="eastAsia"/>
                <w:color w:val="000000"/>
                <w:kern w:val="0"/>
                <w:szCs w:val="21"/>
              </w:rPr>
              <w:t>SUS304优质不锈钢一体成型，三面无接缝圆角结构，不留死角，便于清洁。且处于负压环绕，保证污染气溶胶不外逸</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sz w:val="18"/>
                <w:szCs w:val="18"/>
              </w:rPr>
            </w:pPr>
          </w:p>
        </w:tc>
      </w:tr>
      <w:tr w:rsidR="0012682D" w:rsidTr="0012682D">
        <w:trPr>
          <w:trHeight w:val="691"/>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lastRenderedPageBreak/>
              <w:t>2.9</w:t>
            </w:r>
          </w:p>
        </w:tc>
        <w:tc>
          <w:tcPr>
            <w:tcW w:w="2064" w:type="dxa"/>
            <w:tcBorders>
              <w:top w:val="nil"/>
              <w:left w:val="nil"/>
              <w:bottom w:val="single" w:sz="4" w:space="0" w:color="auto"/>
              <w:right w:val="single" w:sz="4" w:space="0" w:color="auto"/>
            </w:tcBorders>
            <w:vAlign w:val="center"/>
          </w:tcPr>
          <w:p w:rsidR="0012682D" w:rsidRDefault="0012682D" w:rsidP="00BC4CEB">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9</w:t>
            </w:r>
          </w:p>
        </w:tc>
        <w:tc>
          <w:tcPr>
            <w:tcW w:w="4172" w:type="dxa"/>
            <w:tcBorders>
              <w:top w:val="nil"/>
              <w:left w:val="nil"/>
              <w:bottom w:val="single" w:sz="4" w:space="0" w:color="auto"/>
              <w:right w:val="single" w:sz="4" w:space="0" w:color="auto"/>
            </w:tcBorders>
            <w:vAlign w:val="center"/>
          </w:tcPr>
          <w:p w:rsidR="0012682D" w:rsidRDefault="0012682D" w:rsidP="0012682D">
            <w:pPr>
              <w:pStyle w:val="af"/>
              <w:spacing w:line="276" w:lineRule="auto"/>
              <w:ind w:firstLineChars="0" w:firstLine="0"/>
              <w:jc w:val="left"/>
              <w:rPr>
                <w:rFonts w:ascii="宋体" w:eastAsia="宋体" w:hAnsi="宋体" w:cs="宋体"/>
                <w:color w:val="000000"/>
                <w:kern w:val="0"/>
                <w:sz w:val="24"/>
                <w:szCs w:val="21"/>
              </w:rPr>
            </w:pPr>
            <w:r>
              <w:rPr>
                <w:rFonts w:ascii="宋体" w:eastAsia="宋体" w:hAnsi="宋体" w:cs="宋体" w:hint="eastAsia"/>
                <w:color w:val="000000"/>
                <w:kern w:val="0"/>
                <w:szCs w:val="21"/>
              </w:rPr>
              <w:t>原装美国REGAL直流无刷电机，BLDC直流无刷自适应恒风量风机，根据双微风速传感器实时信号，稳定输出送风量。同比消耗功率节省40%以上。由于恒风量机组的运用，即使安全柜过滤器出现堵塞，风机自适应系统能确保下降风速和流入风速的稳定持续。风机转速控制精度5rpm</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sz w:val="18"/>
                <w:szCs w:val="18"/>
              </w:rPr>
            </w:pPr>
          </w:p>
        </w:tc>
      </w:tr>
      <w:tr w:rsidR="0012682D" w:rsidTr="0012682D">
        <w:trPr>
          <w:trHeight w:val="999"/>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2.10</w:t>
            </w:r>
          </w:p>
        </w:tc>
        <w:tc>
          <w:tcPr>
            <w:tcW w:w="2064" w:type="dxa"/>
            <w:tcBorders>
              <w:top w:val="nil"/>
              <w:left w:val="nil"/>
              <w:bottom w:val="single" w:sz="4" w:space="0" w:color="auto"/>
              <w:right w:val="single" w:sz="4" w:space="0" w:color="auto"/>
            </w:tcBorders>
            <w:vAlign w:val="center"/>
          </w:tcPr>
          <w:p w:rsidR="0012682D" w:rsidRDefault="0012682D" w:rsidP="00BC4CEB">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10</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Arial"/>
                <w:color w:val="000000"/>
              </w:rPr>
            </w:pPr>
            <w:r>
              <w:rPr>
                <w:rFonts w:ascii="宋体" w:eastAsia="宋体" w:hAnsi="宋体" w:cs="宋体" w:hint="eastAsia"/>
                <w:color w:val="000000"/>
                <w:kern w:val="0"/>
                <w:szCs w:val="21"/>
              </w:rPr>
              <w:t>气体排放模式：30%外排，70%循环</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sz w:val="18"/>
                <w:szCs w:val="18"/>
              </w:rPr>
            </w:pPr>
          </w:p>
        </w:tc>
      </w:tr>
      <w:tr w:rsidR="0012682D" w:rsidTr="0012682D">
        <w:trPr>
          <w:trHeight w:val="1155"/>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2.11</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参数</w:t>
            </w:r>
            <w:r>
              <w:rPr>
                <w:rFonts w:ascii="宋体" w:eastAsia="宋体" w:hAnsi="宋体" w:cs="宋体"/>
                <w:color w:val="000000"/>
                <w:kern w:val="0"/>
              </w:rPr>
              <w:t>11</w:t>
            </w:r>
          </w:p>
        </w:tc>
        <w:tc>
          <w:tcPr>
            <w:tcW w:w="4172" w:type="dxa"/>
            <w:tcBorders>
              <w:top w:val="nil"/>
              <w:left w:val="nil"/>
              <w:bottom w:val="single" w:sz="4" w:space="0" w:color="auto"/>
              <w:right w:val="single" w:sz="4" w:space="0" w:color="auto"/>
            </w:tcBorders>
            <w:vAlign w:val="center"/>
          </w:tcPr>
          <w:p w:rsidR="0012682D" w:rsidRDefault="0012682D" w:rsidP="0012682D">
            <w:pPr>
              <w:jc w:val="left"/>
              <w:rPr>
                <w:rFonts w:ascii="Arial" w:eastAsia="宋体" w:hAnsi="Arial" w:cs="Arial"/>
                <w:color w:val="000000"/>
              </w:rPr>
            </w:pPr>
            <w:r>
              <w:rPr>
                <w:rFonts w:ascii="宋体" w:eastAsia="宋体" w:hAnsi="宋体" w:cs="宋体" w:hint="eastAsia"/>
                <w:color w:val="000000"/>
                <w:kern w:val="0"/>
                <w:szCs w:val="21"/>
              </w:rPr>
              <w:t>采用256色2.8吋真彩显示器，可实时显示安全柜的运行参数及报警。同时具备人机交互对话的窗口功能。可对运行参数进行监控调整</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p>
        </w:tc>
      </w:tr>
      <w:tr w:rsidR="0012682D" w:rsidTr="0012682D">
        <w:trPr>
          <w:trHeight w:val="1115"/>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2.12</w:t>
            </w:r>
          </w:p>
        </w:tc>
        <w:tc>
          <w:tcPr>
            <w:tcW w:w="2064" w:type="dxa"/>
            <w:tcBorders>
              <w:top w:val="nil"/>
              <w:left w:val="nil"/>
              <w:bottom w:val="single" w:sz="4" w:space="0" w:color="auto"/>
              <w:right w:val="single" w:sz="4" w:space="0" w:color="auto"/>
            </w:tcBorders>
            <w:vAlign w:val="center"/>
          </w:tcPr>
          <w:p w:rsidR="0012682D" w:rsidRDefault="0012682D" w:rsidP="00BC4CEB">
            <w:pPr>
              <w:jc w:val="center"/>
              <w:rPr>
                <w:rFonts w:ascii="宋体" w:eastAsia="宋体" w:hAnsi="宋体" w:cs="Times New Roman"/>
                <w:color w:val="000000"/>
              </w:rPr>
            </w:pPr>
            <w:r>
              <w:rPr>
                <w:rFonts w:ascii="宋体" w:eastAsia="宋体" w:hAnsi="宋体" w:cs="宋体" w:hint="eastAsia"/>
                <w:color w:val="000000"/>
                <w:kern w:val="0"/>
              </w:rPr>
              <w:t>参数</w:t>
            </w:r>
            <w:r>
              <w:rPr>
                <w:rFonts w:ascii="宋体" w:eastAsia="宋体" w:hAnsi="宋体" w:cs="宋体"/>
                <w:color w:val="000000"/>
                <w:kern w:val="0"/>
              </w:rPr>
              <w:t>12</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Times New Roman"/>
                <w:color w:val="000000"/>
                <w:szCs w:val="21"/>
              </w:rPr>
            </w:pPr>
            <w:r>
              <w:rPr>
                <w:rFonts w:ascii="宋体" w:eastAsia="宋体" w:hAnsi="宋体" w:cs="宋体" w:hint="eastAsia"/>
                <w:szCs w:val="21"/>
              </w:rPr>
              <w:t>带有移动脚轮的支架，可方便用户在平整地面的快速移动定位，到位后，将无外露螺纹的调整脚调节固定。</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szCs w:val="21"/>
              </w:rPr>
            </w:pPr>
          </w:p>
        </w:tc>
      </w:tr>
      <w:tr w:rsidR="0012682D" w:rsidTr="0012682D">
        <w:trPr>
          <w:trHeight w:val="810"/>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b/>
                <w:color w:val="000000"/>
                <w:kern w:val="0"/>
              </w:rPr>
            </w:pPr>
            <w:r>
              <w:rPr>
                <w:rFonts w:ascii="宋体" w:eastAsia="宋体" w:hAnsi="宋体" w:cs="宋体" w:hint="eastAsia"/>
                <w:b/>
                <w:color w:val="000000"/>
                <w:kern w:val="0"/>
              </w:rPr>
              <w:t>3</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b/>
                <w:bCs/>
                <w:color w:val="000000"/>
                <w:kern w:val="0"/>
              </w:rPr>
            </w:pPr>
            <w:r>
              <w:rPr>
                <w:rFonts w:ascii="宋体" w:eastAsia="宋体" w:hAnsi="宋体" w:cs="宋体" w:hint="eastAsia"/>
                <w:b/>
                <w:bCs/>
                <w:color w:val="000000"/>
                <w:kern w:val="0"/>
              </w:rPr>
              <w:t>配置需求</w:t>
            </w:r>
            <w:r>
              <w:rPr>
                <w:rFonts w:ascii="宋体" w:eastAsia="宋体" w:hAnsi="宋体" w:cs="宋体" w:hint="eastAsia"/>
                <w:b/>
                <w:bCs/>
                <w:color w:val="000000"/>
                <w:kern w:val="0"/>
              </w:rPr>
              <w:br/>
              <w:t>（一行只写一个配置）</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color w:val="000000"/>
                <w:kern w:val="0"/>
              </w:rPr>
            </w:pP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12682D" w:rsidTr="0012682D">
        <w:trPr>
          <w:trHeight w:val="623"/>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3.1</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配置1</w:t>
            </w:r>
          </w:p>
        </w:tc>
        <w:tc>
          <w:tcPr>
            <w:tcW w:w="4172" w:type="dxa"/>
            <w:tcBorders>
              <w:top w:val="nil"/>
              <w:left w:val="nil"/>
              <w:bottom w:val="single" w:sz="4" w:space="0" w:color="auto"/>
              <w:right w:val="single" w:sz="4" w:space="0" w:color="auto"/>
            </w:tcBorders>
            <w:vAlign w:val="center"/>
          </w:tcPr>
          <w:p w:rsidR="0012682D" w:rsidRDefault="0012682D" w:rsidP="0012682D">
            <w:pPr>
              <w:jc w:val="left"/>
              <w:rPr>
                <w:rFonts w:ascii="宋体" w:eastAsia="宋体" w:hAnsi="宋体" w:cs="Times New Roman"/>
                <w:color w:val="000000"/>
              </w:rPr>
            </w:pPr>
            <w:r>
              <w:rPr>
                <w:rFonts w:ascii="宋体" w:eastAsia="宋体" w:hAnsi="宋体" w:cs="Times New Roman" w:hint="eastAsia"/>
                <w:color w:val="000000"/>
              </w:rPr>
              <w:t>主机一台</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12682D" w:rsidTr="0012682D">
        <w:trPr>
          <w:trHeight w:val="61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3.2</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配置2</w:t>
            </w:r>
          </w:p>
        </w:tc>
        <w:tc>
          <w:tcPr>
            <w:tcW w:w="4172" w:type="dxa"/>
            <w:tcBorders>
              <w:top w:val="nil"/>
              <w:left w:val="nil"/>
              <w:bottom w:val="single" w:sz="4" w:space="0" w:color="auto"/>
              <w:right w:val="single" w:sz="4" w:space="0" w:color="auto"/>
            </w:tcBorders>
            <w:vAlign w:val="center"/>
          </w:tcPr>
          <w:p w:rsidR="0012682D" w:rsidRDefault="0012682D" w:rsidP="0012682D">
            <w:pPr>
              <w:pStyle w:val="af"/>
              <w:spacing w:line="276" w:lineRule="auto"/>
              <w:ind w:firstLineChars="0" w:firstLine="0"/>
              <w:jc w:val="left"/>
              <w:rPr>
                <w:rFonts w:ascii="宋体" w:hAnsi="宋体"/>
                <w:bCs/>
                <w:color w:val="000000"/>
              </w:rPr>
            </w:pPr>
            <w:r>
              <w:rPr>
                <w:rFonts w:ascii="宋体" w:eastAsia="宋体" w:hAnsi="宋体" w:hint="eastAsia"/>
                <w:bCs/>
                <w:color w:val="000000"/>
                <w:sz w:val="24"/>
                <w:szCs w:val="24"/>
              </w:rPr>
              <w:t>送风过滤器1套</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p>
        </w:tc>
      </w:tr>
      <w:tr w:rsidR="0012682D" w:rsidTr="0012682D">
        <w:trPr>
          <w:trHeight w:val="606"/>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lastRenderedPageBreak/>
              <w:t xml:space="preserve">3.3 </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Times New Roman"/>
                <w:bCs/>
                <w:color w:val="000000"/>
              </w:rPr>
            </w:pPr>
            <w:r>
              <w:rPr>
                <w:rFonts w:ascii="宋体" w:eastAsia="宋体" w:hAnsi="宋体" w:cs="Times New Roman" w:hint="eastAsia"/>
                <w:bCs/>
                <w:color w:val="000000"/>
              </w:rPr>
              <w:t>配置3</w:t>
            </w:r>
          </w:p>
        </w:tc>
        <w:tc>
          <w:tcPr>
            <w:tcW w:w="4172" w:type="dxa"/>
            <w:tcBorders>
              <w:top w:val="nil"/>
              <w:left w:val="nil"/>
              <w:bottom w:val="single" w:sz="4" w:space="0" w:color="auto"/>
              <w:right w:val="single" w:sz="4" w:space="0" w:color="auto"/>
            </w:tcBorders>
            <w:vAlign w:val="center"/>
          </w:tcPr>
          <w:p w:rsidR="0012682D" w:rsidRDefault="0012682D" w:rsidP="0012682D">
            <w:pPr>
              <w:pStyle w:val="af"/>
              <w:spacing w:line="276" w:lineRule="auto"/>
              <w:ind w:firstLineChars="0" w:firstLine="0"/>
              <w:jc w:val="left"/>
              <w:rPr>
                <w:rFonts w:ascii="宋体" w:eastAsia="宋体" w:hAnsi="宋体"/>
                <w:bCs/>
                <w:color w:val="000000"/>
                <w:sz w:val="24"/>
                <w:szCs w:val="24"/>
              </w:rPr>
            </w:pPr>
            <w:r>
              <w:rPr>
                <w:rFonts w:ascii="宋体" w:eastAsia="宋体" w:hAnsi="宋体" w:hint="eastAsia"/>
                <w:bCs/>
                <w:color w:val="000000"/>
                <w:sz w:val="24"/>
                <w:szCs w:val="24"/>
              </w:rPr>
              <w:t>排风过滤器1套</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12682D" w:rsidTr="0012682D">
        <w:trPr>
          <w:trHeight w:val="606"/>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3.4</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Times New Roman"/>
                <w:bCs/>
                <w:color w:val="000000"/>
              </w:rPr>
            </w:pPr>
            <w:r>
              <w:rPr>
                <w:rFonts w:ascii="宋体" w:eastAsia="宋体" w:hAnsi="宋体" w:cs="Times New Roman" w:hint="eastAsia"/>
                <w:bCs/>
                <w:color w:val="000000"/>
              </w:rPr>
              <w:t>配置4</w:t>
            </w:r>
          </w:p>
        </w:tc>
        <w:tc>
          <w:tcPr>
            <w:tcW w:w="4172" w:type="dxa"/>
            <w:tcBorders>
              <w:top w:val="nil"/>
              <w:left w:val="nil"/>
              <w:bottom w:val="single" w:sz="4" w:space="0" w:color="auto"/>
              <w:right w:val="single" w:sz="4" w:space="0" w:color="auto"/>
            </w:tcBorders>
            <w:vAlign w:val="center"/>
          </w:tcPr>
          <w:p w:rsidR="0012682D" w:rsidRDefault="0012682D" w:rsidP="0012682D">
            <w:pPr>
              <w:pStyle w:val="af"/>
              <w:spacing w:line="276" w:lineRule="auto"/>
              <w:ind w:firstLineChars="0" w:firstLine="0"/>
              <w:jc w:val="left"/>
              <w:rPr>
                <w:rFonts w:ascii="宋体" w:eastAsia="宋体" w:hAnsi="宋体"/>
                <w:bCs/>
                <w:color w:val="000000"/>
                <w:sz w:val="24"/>
                <w:szCs w:val="24"/>
              </w:rPr>
            </w:pPr>
            <w:r>
              <w:rPr>
                <w:rFonts w:ascii="宋体" w:eastAsia="宋体" w:hAnsi="宋体" w:hint="eastAsia"/>
                <w:bCs/>
                <w:color w:val="000000"/>
                <w:sz w:val="24"/>
                <w:szCs w:val="24"/>
              </w:rPr>
              <w:t>安全玻璃移门系统1套</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p>
        </w:tc>
      </w:tr>
      <w:tr w:rsidR="0012682D" w:rsidTr="0012682D">
        <w:trPr>
          <w:trHeight w:val="606"/>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3</w:t>
            </w:r>
            <w:r>
              <w:rPr>
                <w:rFonts w:ascii="宋体" w:eastAsia="宋体" w:hAnsi="宋体" w:cs="宋体"/>
                <w:color w:val="000000"/>
                <w:kern w:val="0"/>
              </w:rPr>
              <w:t>.5</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Times New Roman"/>
                <w:bCs/>
                <w:color w:val="000000"/>
              </w:rPr>
            </w:pPr>
            <w:r>
              <w:rPr>
                <w:rFonts w:ascii="宋体" w:eastAsia="宋体" w:hAnsi="宋体" w:cs="Times New Roman" w:hint="eastAsia"/>
                <w:bCs/>
                <w:color w:val="000000"/>
              </w:rPr>
              <w:t>配置5</w:t>
            </w:r>
          </w:p>
        </w:tc>
        <w:tc>
          <w:tcPr>
            <w:tcW w:w="4172" w:type="dxa"/>
            <w:tcBorders>
              <w:top w:val="nil"/>
              <w:left w:val="nil"/>
              <w:bottom w:val="single" w:sz="4" w:space="0" w:color="auto"/>
              <w:right w:val="single" w:sz="4" w:space="0" w:color="auto"/>
            </w:tcBorders>
            <w:vAlign w:val="center"/>
          </w:tcPr>
          <w:p w:rsidR="0012682D" w:rsidRDefault="0012682D" w:rsidP="0012682D">
            <w:pPr>
              <w:pStyle w:val="af"/>
              <w:spacing w:line="276" w:lineRule="auto"/>
              <w:ind w:firstLineChars="0" w:firstLine="0"/>
              <w:jc w:val="left"/>
              <w:rPr>
                <w:rFonts w:ascii="宋体" w:eastAsia="宋体" w:hAnsi="宋体"/>
                <w:bCs/>
                <w:color w:val="000000"/>
                <w:sz w:val="24"/>
                <w:szCs w:val="24"/>
              </w:rPr>
            </w:pPr>
            <w:r>
              <w:rPr>
                <w:rFonts w:ascii="宋体" w:eastAsia="宋体" w:hAnsi="宋体" w:hint="eastAsia"/>
                <w:bCs/>
                <w:color w:val="000000"/>
                <w:sz w:val="24"/>
                <w:szCs w:val="24"/>
              </w:rPr>
              <w:t>紫外灯1支</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p>
        </w:tc>
      </w:tr>
      <w:tr w:rsidR="0012682D" w:rsidTr="0012682D">
        <w:trPr>
          <w:trHeight w:val="606"/>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3</w:t>
            </w:r>
            <w:r>
              <w:rPr>
                <w:rFonts w:ascii="宋体" w:eastAsia="宋体" w:hAnsi="宋体" w:cs="宋体"/>
                <w:color w:val="000000"/>
                <w:kern w:val="0"/>
              </w:rPr>
              <w:t>.6</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Times New Roman"/>
                <w:bCs/>
                <w:color w:val="000000"/>
              </w:rPr>
            </w:pPr>
            <w:r>
              <w:rPr>
                <w:rFonts w:ascii="宋体" w:eastAsia="宋体" w:hAnsi="宋体" w:cs="Times New Roman" w:hint="eastAsia"/>
                <w:bCs/>
                <w:color w:val="000000"/>
              </w:rPr>
              <w:t>配置6</w:t>
            </w:r>
          </w:p>
        </w:tc>
        <w:tc>
          <w:tcPr>
            <w:tcW w:w="4172" w:type="dxa"/>
            <w:tcBorders>
              <w:top w:val="nil"/>
              <w:left w:val="nil"/>
              <w:bottom w:val="single" w:sz="4" w:space="0" w:color="auto"/>
              <w:right w:val="single" w:sz="4" w:space="0" w:color="auto"/>
            </w:tcBorders>
            <w:vAlign w:val="center"/>
          </w:tcPr>
          <w:p w:rsidR="0012682D" w:rsidRDefault="0012682D" w:rsidP="0012682D">
            <w:pPr>
              <w:pStyle w:val="af"/>
              <w:spacing w:line="276" w:lineRule="auto"/>
              <w:ind w:firstLineChars="0" w:firstLine="0"/>
              <w:jc w:val="left"/>
              <w:rPr>
                <w:rFonts w:ascii="宋体" w:eastAsia="宋体" w:hAnsi="宋体"/>
                <w:bCs/>
                <w:color w:val="000000"/>
                <w:sz w:val="24"/>
                <w:szCs w:val="24"/>
              </w:rPr>
            </w:pPr>
            <w:r>
              <w:rPr>
                <w:rFonts w:ascii="宋体" w:eastAsia="宋体" w:hAnsi="宋体" w:hint="eastAsia"/>
                <w:bCs/>
                <w:color w:val="000000"/>
                <w:sz w:val="24"/>
                <w:szCs w:val="24"/>
              </w:rPr>
              <w:t>日光灯1支</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p>
        </w:tc>
      </w:tr>
      <w:tr w:rsidR="0012682D" w:rsidTr="0012682D">
        <w:trPr>
          <w:trHeight w:val="606"/>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3.7</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Times New Roman"/>
                <w:bCs/>
                <w:color w:val="000000"/>
              </w:rPr>
            </w:pPr>
            <w:r>
              <w:rPr>
                <w:rFonts w:ascii="宋体" w:eastAsia="宋体" w:hAnsi="宋体" w:cs="Times New Roman" w:hint="eastAsia"/>
                <w:bCs/>
                <w:color w:val="000000"/>
              </w:rPr>
              <w:t>配置7</w:t>
            </w:r>
          </w:p>
        </w:tc>
        <w:tc>
          <w:tcPr>
            <w:tcW w:w="4172" w:type="dxa"/>
            <w:tcBorders>
              <w:top w:val="nil"/>
              <w:left w:val="nil"/>
              <w:bottom w:val="single" w:sz="4" w:space="0" w:color="auto"/>
              <w:right w:val="single" w:sz="4" w:space="0" w:color="auto"/>
            </w:tcBorders>
            <w:vAlign w:val="center"/>
          </w:tcPr>
          <w:p w:rsidR="0012682D" w:rsidRDefault="0012682D" w:rsidP="0012682D">
            <w:pPr>
              <w:pStyle w:val="af"/>
              <w:spacing w:line="276" w:lineRule="auto"/>
              <w:ind w:firstLineChars="0" w:firstLine="0"/>
              <w:jc w:val="left"/>
              <w:rPr>
                <w:rFonts w:ascii="宋体" w:eastAsia="宋体" w:hAnsi="宋体"/>
                <w:bCs/>
                <w:color w:val="000000"/>
                <w:sz w:val="24"/>
                <w:szCs w:val="24"/>
              </w:rPr>
            </w:pPr>
            <w:r>
              <w:rPr>
                <w:rFonts w:ascii="宋体" w:eastAsia="宋体" w:hAnsi="宋体" w:hint="eastAsia"/>
                <w:bCs/>
                <w:color w:val="000000"/>
                <w:sz w:val="24"/>
                <w:szCs w:val="24"/>
              </w:rPr>
              <w:t>万向脚轮和定位支撑脚1组</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p>
        </w:tc>
      </w:tr>
      <w:tr w:rsidR="0012682D" w:rsidTr="0012682D">
        <w:trPr>
          <w:trHeight w:val="606"/>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3.8</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Times New Roman"/>
                <w:bCs/>
                <w:color w:val="000000"/>
              </w:rPr>
            </w:pPr>
            <w:r>
              <w:rPr>
                <w:rFonts w:ascii="宋体" w:eastAsia="宋体" w:hAnsi="宋体" w:cs="Times New Roman" w:hint="eastAsia"/>
                <w:bCs/>
                <w:color w:val="000000"/>
              </w:rPr>
              <w:t>配置8</w:t>
            </w:r>
          </w:p>
        </w:tc>
        <w:tc>
          <w:tcPr>
            <w:tcW w:w="4172" w:type="dxa"/>
            <w:tcBorders>
              <w:top w:val="nil"/>
              <w:left w:val="nil"/>
              <w:bottom w:val="single" w:sz="4" w:space="0" w:color="auto"/>
              <w:right w:val="single" w:sz="4" w:space="0" w:color="auto"/>
            </w:tcBorders>
            <w:vAlign w:val="center"/>
          </w:tcPr>
          <w:p w:rsidR="0012682D" w:rsidRDefault="0012682D" w:rsidP="0012682D">
            <w:pPr>
              <w:pStyle w:val="af"/>
              <w:spacing w:line="276" w:lineRule="auto"/>
              <w:ind w:firstLineChars="0" w:firstLine="0"/>
              <w:jc w:val="left"/>
              <w:rPr>
                <w:rFonts w:ascii="宋体" w:eastAsia="宋体" w:hAnsi="宋体"/>
                <w:bCs/>
                <w:color w:val="000000"/>
                <w:sz w:val="24"/>
                <w:szCs w:val="24"/>
              </w:rPr>
            </w:pPr>
            <w:r>
              <w:rPr>
                <w:rFonts w:ascii="宋体" w:eastAsia="宋体" w:hAnsi="宋体" w:hint="eastAsia"/>
                <w:bCs/>
                <w:color w:val="000000"/>
                <w:sz w:val="24"/>
                <w:szCs w:val="24"/>
              </w:rPr>
              <w:t>LCD显示面板1块</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p>
        </w:tc>
      </w:tr>
      <w:tr w:rsidR="0012682D" w:rsidTr="0012682D">
        <w:trPr>
          <w:trHeight w:val="606"/>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3.9</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Times New Roman"/>
                <w:bCs/>
                <w:color w:val="000000"/>
              </w:rPr>
            </w:pPr>
            <w:r>
              <w:rPr>
                <w:rFonts w:ascii="宋体" w:eastAsia="宋体" w:hAnsi="宋体" w:cs="Times New Roman" w:hint="eastAsia"/>
                <w:bCs/>
                <w:color w:val="000000"/>
              </w:rPr>
              <w:t>配置9</w:t>
            </w:r>
          </w:p>
        </w:tc>
        <w:tc>
          <w:tcPr>
            <w:tcW w:w="4172" w:type="dxa"/>
            <w:tcBorders>
              <w:top w:val="nil"/>
              <w:left w:val="nil"/>
              <w:bottom w:val="single" w:sz="4" w:space="0" w:color="auto"/>
              <w:right w:val="single" w:sz="4" w:space="0" w:color="auto"/>
            </w:tcBorders>
            <w:vAlign w:val="center"/>
          </w:tcPr>
          <w:p w:rsidR="0012682D" w:rsidRDefault="0012682D" w:rsidP="0012682D">
            <w:pPr>
              <w:pStyle w:val="af"/>
              <w:spacing w:line="276" w:lineRule="auto"/>
              <w:ind w:firstLineChars="0" w:firstLine="0"/>
              <w:jc w:val="left"/>
              <w:rPr>
                <w:rFonts w:ascii="宋体" w:eastAsia="宋体" w:hAnsi="宋体"/>
                <w:bCs/>
                <w:color w:val="000000"/>
                <w:sz w:val="24"/>
                <w:szCs w:val="24"/>
              </w:rPr>
            </w:pPr>
            <w:r>
              <w:rPr>
                <w:rFonts w:ascii="宋体" w:eastAsia="宋体" w:hAnsi="宋体" w:hint="eastAsia"/>
                <w:bCs/>
                <w:color w:val="000000"/>
                <w:sz w:val="24"/>
                <w:szCs w:val="24"/>
              </w:rPr>
              <w:t>声光报警系统1套</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p>
        </w:tc>
      </w:tr>
      <w:tr w:rsidR="0012682D" w:rsidTr="0012682D">
        <w:trPr>
          <w:trHeight w:val="575"/>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b/>
                <w:bCs/>
                <w:color w:val="000000"/>
                <w:kern w:val="0"/>
              </w:rPr>
            </w:pPr>
            <w:r>
              <w:rPr>
                <w:rFonts w:ascii="宋体" w:eastAsia="宋体" w:hAnsi="宋体" w:cs="宋体" w:hint="eastAsia"/>
                <w:b/>
                <w:bCs/>
                <w:color w:val="000000"/>
                <w:kern w:val="0"/>
              </w:rPr>
              <w:t>4</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b/>
                <w:bCs/>
                <w:color w:val="000000"/>
                <w:kern w:val="0"/>
              </w:rPr>
            </w:pPr>
            <w:r>
              <w:rPr>
                <w:rFonts w:ascii="宋体" w:eastAsia="宋体" w:hAnsi="宋体" w:cs="宋体" w:hint="eastAsia"/>
                <w:b/>
                <w:bCs/>
                <w:color w:val="000000"/>
                <w:kern w:val="0"/>
              </w:rPr>
              <w:t>售后服务</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b/>
                <w:bCs/>
                <w:color w:val="000000"/>
                <w:kern w:val="0"/>
              </w:rPr>
            </w:pP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b/>
                <w:bCs/>
                <w:color w:val="000000"/>
                <w:kern w:val="0"/>
              </w:rPr>
            </w:pPr>
            <w:r>
              <w:rPr>
                <w:rFonts w:ascii="宋体" w:eastAsia="宋体" w:hAnsi="宋体" w:cs="宋体" w:hint="eastAsia"/>
                <w:b/>
                <w:bCs/>
                <w:color w:val="000000"/>
                <w:kern w:val="0"/>
              </w:rPr>
              <w:t xml:space="preserve">　</w:t>
            </w:r>
          </w:p>
        </w:tc>
      </w:tr>
      <w:tr w:rsidR="0012682D" w:rsidTr="0012682D">
        <w:trPr>
          <w:trHeight w:val="692"/>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4.1</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保修年限</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color w:val="000000"/>
                <w:kern w:val="0"/>
              </w:rPr>
            </w:pPr>
            <w:r>
              <w:rPr>
                <w:rFonts w:ascii="宋体" w:eastAsia="宋体" w:hAnsi="宋体" w:cs="宋体" w:hint="eastAsia"/>
                <w:color w:val="000000"/>
                <w:kern w:val="0"/>
              </w:rPr>
              <w:t>≥3年</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12682D" w:rsidTr="0012682D">
        <w:trPr>
          <w:trHeight w:val="888"/>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4.2</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出现故障回应时间</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color w:val="000000"/>
                <w:kern w:val="0"/>
              </w:rPr>
            </w:pPr>
            <w:r>
              <w:rPr>
                <w:rFonts w:ascii="宋体" w:eastAsia="宋体" w:hAnsi="宋体" w:cs="宋体" w:hint="eastAsia"/>
                <w:color w:val="000000"/>
                <w:kern w:val="0"/>
              </w:rPr>
              <w:t>维修到达现场时间≤ 6小时（本地）</w:t>
            </w:r>
            <w:r>
              <w:rPr>
                <w:rFonts w:ascii="宋体" w:eastAsia="宋体" w:hAnsi="宋体" w:cs="宋体" w:hint="eastAsia"/>
                <w:color w:val="000000"/>
                <w:kern w:val="0"/>
              </w:rPr>
              <w:br/>
              <w:t>维修到达现场时间≤24小时（外地）</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12682D" w:rsidTr="0012682D">
        <w:trPr>
          <w:trHeight w:val="630"/>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4.3</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维修支持</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color w:val="000000"/>
                <w:kern w:val="0"/>
              </w:rPr>
            </w:pPr>
            <w:r>
              <w:rPr>
                <w:rFonts w:ascii="宋体" w:eastAsia="宋体" w:hAnsi="宋体" w:cs="宋体" w:hint="eastAsia"/>
                <w:color w:val="000000"/>
                <w:kern w:val="0"/>
              </w:rPr>
              <w:t>配件供应时间≥10年</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12682D" w:rsidTr="0012682D">
        <w:trPr>
          <w:trHeight w:val="630"/>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4.4</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耗材及零配件</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color w:val="000000"/>
                <w:kern w:val="0"/>
              </w:rPr>
            </w:pPr>
            <w:r>
              <w:rPr>
                <w:rFonts w:ascii="宋体" w:eastAsia="宋体" w:hAnsi="宋体" w:cs="宋体" w:hint="eastAsia"/>
                <w:color w:val="000000"/>
                <w:kern w:val="0"/>
              </w:rPr>
              <w:t>提供耗材及主要零配件目录（含报价）</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12682D" w:rsidTr="0012682D">
        <w:trPr>
          <w:trHeight w:val="678"/>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4.5</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维修资料</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color w:val="000000"/>
                <w:kern w:val="0"/>
              </w:rPr>
            </w:pPr>
            <w:r>
              <w:rPr>
                <w:rFonts w:ascii="宋体" w:eastAsia="宋体" w:hAnsi="宋体" w:cs="宋体" w:hint="eastAsia"/>
                <w:color w:val="000000"/>
                <w:kern w:val="0"/>
              </w:rPr>
              <w:t>提供详细操作手册、维修保养手册、安装手册等</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12682D" w:rsidTr="0012682D">
        <w:trPr>
          <w:trHeight w:val="630"/>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4.6</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维修工具</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color w:val="000000"/>
                <w:kern w:val="0"/>
              </w:rPr>
            </w:pPr>
            <w:r>
              <w:rPr>
                <w:rFonts w:ascii="宋体" w:eastAsia="宋体" w:hAnsi="宋体" w:cs="宋体" w:hint="eastAsia"/>
                <w:color w:val="000000"/>
                <w:kern w:val="0"/>
              </w:rPr>
              <w:t>提供维修专用工具1套</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12682D" w:rsidTr="0012682D">
        <w:trPr>
          <w:trHeight w:val="744"/>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4.7</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预防性维修</w:t>
            </w:r>
            <w:r>
              <w:rPr>
                <w:rFonts w:ascii="宋体" w:eastAsia="宋体" w:hAnsi="宋体" w:cs="宋体" w:hint="eastAsia"/>
                <w:color w:val="000000"/>
                <w:kern w:val="0"/>
              </w:rPr>
              <w:br/>
              <w:t>/定期维护保养</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color w:val="000000"/>
                <w:kern w:val="0"/>
              </w:rPr>
            </w:pPr>
            <w:r>
              <w:rPr>
                <w:rFonts w:ascii="宋体" w:eastAsia="宋体" w:hAnsi="宋体" w:cs="宋体" w:hint="eastAsia"/>
                <w:color w:val="000000"/>
                <w:kern w:val="0"/>
              </w:rPr>
              <w:t>保修期内提供定期维护保养服务</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12682D" w:rsidTr="0012682D">
        <w:trPr>
          <w:trHeight w:val="630"/>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4.8</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维修密码支持</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color w:val="000000"/>
                <w:kern w:val="0"/>
              </w:rPr>
            </w:pPr>
            <w:r>
              <w:rPr>
                <w:rFonts w:ascii="宋体" w:eastAsia="宋体" w:hAnsi="宋体" w:cs="宋体" w:hint="eastAsia"/>
                <w:color w:val="000000"/>
                <w:kern w:val="0"/>
              </w:rPr>
              <w:t>开放</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12682D" w:rsidTr="0012682D">
        <w:trPr>
          <w:trHeight w:val="630"/>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4.9</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升级</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color w:val="000000"/>
                <w:kern w:val="0"/>
              </w:rPr>
            </w:pPr>
            <w:r>
              <w:rPr>
                <w:rFonts w:ascii="宋体" w:eastAsia="宋体" w:hAnsi="宋体" w:cs="宋体" w:hint="eastAsia"/>
                <w:color w:val="000000"/>
                <w:kern w:val="0"/>
              </w:rPr>
              <w:t>终身免费软件升级</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12682D" w:rsidTr="0012682D">
        <w:trPr>
          <w:trHeight w:val="630"/>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lastRenderedPageBreak/>
              <w:t>4.10</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使用培训</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color w:val="000000"/>
                <w:kern w:val="0"/>
              </w:rPr>
            </w:pPr>
            <w:r>
              <w:rPr>
                <w:rFonts w:ascii="宋体" w:eastAsia="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r w:rsidR="0012682D" w:rsidTr="0012682D">
        <w:trPr>
          <w:trHeight w:val="630"/>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4.11</w:t>
            </w:r>
          </w:p>
        </w:tc>
        <w:tc>
          <w:tcPr>
            <w:tcW w:w="2064"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工程师培训</w:t>
            </w:r>
          </w:p>
        </w:tc>
        <w:tc>
          <w:tcPr>
            <w:tcW w:w="4172"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eastAsia="宋体" w:hAnsi="宋体" w:cs="宋体"/>
                <w:color w:val="000000"/>
                <w:kern w:val="0"/>
              </w:rPr>
            </w:pPr>
            <w:r>
              <w:rPr>
                <w:rFonts w:ascii="宋体" w:eastAsia="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eastAsia="宋体" w:hAnsi="宋体" w:cs="宋体"/>
                <w:color w:val="000000"/>
                <w:kern w:val="0"/>
              </w:rPr>
            </w:pPr>
            <w:r>
              <w:rPr>
                <w:rFonts w:ascii="宋体" w:eastAsia="宋体" w:hAnsi="宋体" w:cs="宋体" w:hint="eastAsia"/>
                <w:color w:val="000000"/>
                <w:kern w:val="0"/>
              </w:rPr>
              <w:t xml:space="preserve">　</w:t>
            </w:r>
          </w:p>
        </w:tc>
      </w:tr>
    </w:tbl>
    <w:p w:rsidR="0012682D" w:rsidRDefault="0012682D" w:rsidP="00814F60">
      <w:pPr>
        <w:spacing w:line="420" w:lineRule="exact"/>
        <w:ind w:right="539"/>
      </w:pPr>
    </w:p>
    <w:p w:rsidR="0012682D" w:rsidRDefault="0012682D">
      <w:pPr>
        <w:widowControl/>
        <w:jc w:val="left"/>
      </w:pPr>
      <w:r>
        <w:br w:type="page"/>
      </w:r>
    </w:p>
    <w:p w:rsidR="0012682D" w:rsidRDefault="0012682D" w:rsidP="0012682D">
      <w:pPr>
        <w:spacing w:line="520" w:lineRule="exact"/>
        <w:jc w:val="center"/>
        <w:rPr>
          <w:rFonts w:ascii="宋体" w:hAnsi="宋体" w:cs="宋体"/>
          <w:bCs/>
          <w:color w:val="000000"/>
          <w:kern w:val="0"/>
          <w:sz w:val="32"/>
          <w:szCs w:val="32"/>
        </w:rPr>
      </w:pPr>
      <w:r>
        <w:rPr>
          <w:rFonts w:ascii="宋体" w:hAnsi="宋体" w:cs="宋体" w:hint="eastAsia"/>
          <w:bCs/>
          <w:color w:val="000000"/>
          <w:kern w:val="0"/>
          <w:sz w:val="44"/>
          <w:szCs w:val="44"/>
        </w:rPr>
        <w:lastRenderedPageBreak/>
        <w:t>超净工作台技术参数确认表</w:t>
      </w:r>
    </w:p>
    <w:tbl>
      <w:tblPr>
        <w:tblW w:w="9087" w:type="dxa"/>
        <w:jc w:val="center"/>
        <w:tblInd w:w="-176" w:type="dxa"/>
        <w:tblLayout w:type="fixed"/>
        <w:tblLook w:val="0000"/>
      </w:tblPr>
      <w:tblGrid>
        <w:gridCol w:w="1176"/>
        <w:gridCol w:w="1842"/>
        <w:gridCol w:w="4394"/>
        <w:gridCol w:w="1675"/>
      </w:tblGrid>
      <w:tr w:rsidR="0012682D" w:rsidTr="0012682D">
        <w:trPr>
          <w:trHeight w:val="824"/>
          <w:jc w:val="center"/>
        </w:trPr>
        <w:tc>
          <w:tcPr>
            <w:tcW w:w="1176" w:type="dxa"/>
            <w:tcBorders>
              <w:top w:val="single" w:sz="8" w:space="0" w:color="auto"/>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b/>
                <w:bCs/>
                <w:color w:val="000000"/>
                <w:kern w:val="0"/>
              </w:rPr>
            </w:pPr>
            <w:r>
              <w:rPr>
                <w:rFonts w:ascii="宋体" w:hAnsi="宋体" w:cs="宋体" w:hint="eastAsia"/>
                <w:b/>
                <w:bCs/>
                <w:color w:val="000000"/>
                <w:kern w:val="0"/>
              </w:rPr>
              <w:t>序号</w:t>
            </w:r>
          </w:p>
        </w:tc>
        <w:tc>
          <w:tcPr>
            <w:tcW w:w="1842" w:type="dxa"/>
            <w:tcBorders>
              <w:top w:val="single" w:sz="8" w:space="0" w:color="auto"/>
              <w:left w:val="nil"/>
              <w:bottom w:val="single" w:sz="4" w:space="0" w:color="auto"/>
              <w:right w:val="single" w:sz="4" w:space="0" w:color="auto"/>
            </w:tcBorders>
            <w:vAlign w:val="center"/>
          </w:tcPr>
          <w:p w:rsidR="0012682D" w:rsidRDefault="0012682D" w:rsidP="00BC4CEB">
            <w:pPr>
              <w:widowControl/>
              <w:jc w:val="center"/>
              <w:rPr>
                <w:rFonts w:ascii="宋体" w:hAnsi="宋体" w:cs="宋体"/>
                <w:b/>
                <w:bCs/>
                <w:color w:val="000000"/>
                <w:kern w:val="0"/>
              </w:rPr>
            </w:pPr>
            <w:r>
              <w:rPr>
                <w:rFonts w:ascii="宋体" w:hAnsi="宋体" w:cs="宋体" w:hint="eastAsia"/>
                <w:b/>
                <w:bCs/>
                <w:color w:val="000000"/>
                <w:kern w:val="0"/>
              </w:rPr>
              <w:t>技术和性能参数名称</w:t>
            </w:r>
          </w:p>
        </w:tc>
        <w:tc>
          <w:tcPr>
            <w:tcW w:w="4394" w:type="dxa"/>
            <w:tcBorders>
              <w:top w:val="single" w:sz="8" w:space="0" w:color="auto"/>
              <w:left w:val="nil"/>
              <w:bottom w:val="single" w:sz="4" w:space="0" w:color="auto"/>
              <w:right w:val="single" w:sz="4" w:space="0" w:color="auto"/>
            </w:tcBorders>
            <w:vAlign w:val="center"/>
          </w:tcPr>
          <w:p w:rsidR="0012682D" w:rsidRDefault="0012682D" w:rsidP="0012682D">
            <w:pPr>
              <w:widowControl/>
              <w:jc w:val="center"/>
              <w:rPr>
                <w:rFonts w:ascii="宋体" w:hAnsi="宋体" w:cs="宋体"/>
                <w:b/>
                <w:bCs/>
                <w:color w:val="000000"/>
                <w:kern w:val="0"/>
              </w:rPr>
            </w:pPr>
            <w:r>
              <w:rPr>
                <w:rFonts w:ascii="宋体" w:hAnsi="宋体" w:cs="宋体" w:hint="eastAsia"/>
                <w:b/>
                <w:bCs/>
                <w:color w:val="000000"/>
                <w:kern w:val="0"/>
              </w:rPr>
              <w:t>技术参数和性能要求</w:t>
            </w:r>
          </w:p>
        </w:tc>
        <w:tc>
          <w:tcPr>
            <w:tcW w:w="1675" w:type="dxa"/>
            <w:tcBorders>
              <w:top w:val="single" w:sz="8" w:space="0" w:color="auto"/>
              <w:left w:val="nil"/>
              <w:bottom w:val="single" w:sz="4" w:space="0" w:color="auto"/>
              <w:right w:val="single" w:sz="8" w:space="0" w:color="auto"/>
            </w:tcBorders>
            <w:vAlign w:val="center"/>
          </w:tcPr>
          <w:p w:rsidR="0012682D" w:rsidRDefault="0012682D" w:rsidP="00BC4CEB">
            <w:pPr>
              <w:widowControl/>
              <w:jc w:val="center"/>
              <w:rPr>
                <w:rFonts w:ascii="幼圆" w:eastAsia="幼圆" w:hAnsi="宋体" w:cs="宋体"/>
                <w:b/>
                <w:bCs/>
                <w:color w:val="000000"/>
                <w:kern w:val="0"/>
              </w:rPr>
            </w:pPr>
            <w:r>
              <w:rPr>
                <w:rFonts w:ascii="幼圆" w:hAnsi="宋体" w:cs="宋体" w:hint="eastAsia"/>
                <w:b/>
                <w:bCs/>
                <w:color w:val="000000"/>
                <w:kern w:val="0"/>
              </w:rPr>
              <w:t>备注</w:t>
            </w: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b/>
                <w:bCs/>
                <w:color w:val="000000"/>
                <w:kern w:val="0"/>
              </w:rPr>
            </w:pPr>
            <w:r>
              <w:rPr>
                <w:rFonts w:ascii="宋体" w:hAnsi="宋体" w:cs="宋体" w:hint="eastAsia"/>
                <w:b/>
                <w:bCs/>
                <w:color w:val="000000"/>
                <w:kern w:val="0"/>
              </w:rPr>
              <w:t>1</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b/>
                <w:bCs/>
                <w:color w:val="000000"/>
                <w:kern w:val="0"/>
              </w:rPr>
            </w:pPr>
            <w:r>
              <w:rPr>
                <w:rFonts w:ascii="宋体" w:hAnsi="宋体" w:cs="宋体" w:hint="eastAsia"/>
                <w:b/>
                <w:bCs/>
                <w:color w:val="000000"/>
                <w:kern w:val="0"/>
              </w:rPr>
              <w:t>设备使用需求</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cs="宋体"/>
                <w:b/>
                <w:bCs/>
                <w:color w:val="000000"/>
                <w:kern w:val="0"/>
              </w:rPr>
            </w:pPr>
            <w:r>
              <w:rPr>
                <w:rFonts w:ascii="宋体" w:hAnsi="宋体" w:cs="宋体" w:hint="eastAsia"/>
                <w:color w:val="000000"/>
                <w:kern w:val="0"/>
              </w:rPr>
              <w:t>放置于细胞间，做细胞培养相关实验操作</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b/>
                <w:bCs/>
                <w:color w:val="000000"/>
                <w:kern w:val="0"/>
              </w:rPr>
            </w:pPr>
            <w:r>
              <w:rPr>
                <w:rFonts w:ascii="宋体" w:hAnsi="宋体" w:cs="宋体" w:hint="eastAsia"/>
                <w:b/>
                <w:bCs/>
                <w:color w:val="000000"/>
                <w:kern w:val="0"/>
              </w:rPr>
              <w:t xml:space="preserve">　</w:t>
            </w: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1.1</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设备用途</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cs="宋体"/>
                <w:color w:val="000000"/>
                <w:kern w:val="0"/>
              </w:rPr>
            </w:pPr>
            <w:r>
              <w:rPr>
                <w:rFonts w:ascii="宋体" w:hAnsi="宋体" w:cs="宋体" w:hint="eastAsia"/>
                <w:color w:val="000000"/>
                <w:kern w:val="0"/>
              </w:rPr>
              <w:t>保证试验空间洁净。</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 xml:space="preserve">　</w:t>
            </w:r>
          </w:p>
        </w:tc>
      </w:tr>
      <w:tr w:rsidR="0012682D" w:rsidTr="0012682D">
        <w:trPr>
          <w:trHeight w:val="567"/>
          <w:jc w:val="center"/>
        </w:trPr>
        <w:tc>
          <w:tcPr>
            <w:tcW w:w="1176" w:type="dxa"/>
            <w:tcBorders>
              <w:top w:val="single" w:sz="4" w:space="0" w:color="auto"/>
              <w:left w:val="single" w:sz="8" w:space="0" w:color="auto"/>
              <w:bottom w:val="single" w:sz="4" w:space="0" w:color="auto"/>
              <w:right w:val="single" w:sz="4" w:space="0" w:color="auto"/>
            </w:tcBorders>
            <w:shd w:val="clear" w:color="000000" w:fill="auto"/>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1.2</w:t>
            </w:r>
          </w:p>
        </w:tc>
        <w:tc>
          <w:tcPr>
            <w:tcW w:w="1842" w:type="dxa"/>
            <w:tcBorders>
              <w:top w:val="single" w:sz="4" w:space="0" w:color="auto"/>
              <w:left w:val="nil"/>
              <w:bottom w:val="single" w:sz="4" w:space="0" w:color="auto"/>
              <w:right w:val="single" w:sz="4" w:space="0" w:color="auto"/>
            </w:tcBorders>
            <w:shd w:val="clear" w:color="000000" w:fill="auto"/>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实验对象</w:t>
            </w:r>
          </w:p>
        </w:tc>
        <w:tc>
          <w:tcPr>
            <w:tcW w:w="4394" w:type="dxa"/>
            <w:tcBorders>
              <w:top w:val="single" w:sz="4" w:space="0" w:color="auto"/>
              <w:left w:val="nil"/>
              <w:bottom w:val="single" w:sz="4" w:space="0" w:color="auto"/>
              <w:right w:val="single" w:sz="4" w:space="0" w:color="auto"/>
            </w:tcBorders>
            <w:shd w:val="clear" w:color="000000" w:fill="auto"/>
            <w:vAlign w:val="center"/>
          </w:tcPr>
          <w:p w:rsidR="0012682D" w:rsidRDefault="0012682D" w:rsidP="0012682D">
            <w:pPr>
              <w:widowControl/>
              <w:jc w:val="left"/>
              <w:rPr>
                <w:rFonts w:ascii="宋体" w:hAnsi="宋体" w:cs="宋体"/>
                <w:color w:val="000000"/>
                <w:kern w:val="0"/>
              </w:rPr>
            </w:pPr>
            <w:r>
              <w:rPr>
                <w:rFonts w:ascii="宋体" w:hAnsi="宋体" w:cs="宋体" w:hint="eastAsia"/>
                <w:color w:val="000000"/>
                <w:kern w:val="0"/>
              </w:rPr>
              <w:t>细胞、细菌等培养</w:t>
            </w:r>
          </w:p>
        </w:tc>
        <w:tc>
          <w:tcPr>
            <w:tcW w:w="1675" w:type="dxa"/>
            <w:tcBorders>
              <w:top w:val="single" w:sz="4" w:space="0" w:color="auto"/>
              <w:left w:val="nil"/>
              <w:bottom w:val="single" w:sz="4" w:space="0" w:color="auto"/>
              <w:right w:val="single" w:sz="8" w:space="0" w:color="auto"/>
            </w:tcBorders>
            <w:shd w:val="clear" w:color="000000" w:fill="auto"/>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 xml:space="preserve">　</w:t>
            </w:r>
          </w:p>
        </w:tc>
      </w:tr>
      <w:tr w:rsidR="0012682D" w:rsidTr="0012682D">
        <w:trPr>
          <w:trHeight w:val="990"/>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b/>
                <w:color w:val="000000"/>
                <w:kern w:val="0"/>
              </w:rPr>
            </w:pPr>
            <w:r>
              <w:rPr>
                <w:rFonts w:ascii="宋体" w:hAnsi="宋体" w:cs="宋体" w:hint="eastAsia"/>
                <w:b/>
                <w:color w:val="000000"/>
                <w:kern w:val="0"/>
              </w:rPr>
              <w:t>2</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b/>
                <w:bCs/>
                <w:color w:val="000000"/>
                <w:kern w:val="0"/>
              </w:rPr>
            </w:pPr>
            <w:r>
              <w:rPr>
                <w:rFonts w:ascii="宋体" w:hAnsi="宋体" w:cs="宋体" w:hint="eastAsia"/>
                <w:b/>
                <w:bCs/>
                <w:color w:val="000000"/>
                <w:kern w:val="0"/>
              </w:rPr>
              <w:t>主要技术参数</w:t>
            </w:r>
            <w:r>
              <w:rPr>
                <w:rFonts w:ascii="宋体" w:hAnsi="宋体" w:cs="宋体" w:hint="eastAsia"/>
                <w:b/>
                <w:bCs/>
                <w:color w:val="000000"/>
                <w:kern w:val="0"/>
              </w:rPr>
              <w:br/>
              <w:t>（一行只写一个参数）</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cs="宋体"/>
                <w:color w:val="000000"/>
                <w:kern w:val="0"/>
              </w:rPr>
            </w:pP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 xml:space="preserve">　</w:t>
            </w: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2.1</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1</w:t>
            </w:r>
          </w:p>
        </w:tc>
        <w:tc>
          <w:tcPr>
            <w:tcW w:w="4394" w:type="dxa"/>
            <w:tcBorders>
              <w:top w:val="nil"/>
              <w:left w:val="nil"/>
              <w:bottom w:val="single" w:sz="4" w:space="0" w:color="auto"/>
              <w:right w:val="single" w:sz="4" w:space="0" w:color="auto"/>
            </w:tcBorders>
            <w:vAlign w:val="center"/>
          </w:tcPr>
          <w:p w:rsidR="0012682D" w:rsidRDefault="0012682D" w:rsidP="0012682D">
            <w:pPr>
              <w:jc w:val="left"/>
              <w:rPr>
                <w:rFonts w:ascii="宋体" w:hAnsi="宋体"/>
                <w:bCs/>
                <w:color w:val="000000"/>
              </w:rPr>
            </w:pPr>
            <w:r>
              <w:rPr>
                <w:rFonts w:ascii="宋体" w:hAnsi="宋体" w:hint="eastAsia"/>
                <w:bCs/>
                <w:color w:val="000000"/>
              </w:rPr>
              <w:t>单人、 双面，内尺寸宽≧78cm</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sz w:val="18"/>
                <w:szCs w:val="18"/>
              </w:rPr>
            </w:pP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2.</w:t>
            </w:r>
            <w:r>
              <w:rPr>
                <w:rFonts w:ascii="宋体" w:hAnsi="宋体" w:cs="宋体"/>
                <w:color w:val="000000"/>
                <w:kern w:val="0"/>
              </w:rPr>
              <w:t>2</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2</w:t>
            </w:r>
          </w:p>
        </w:tc>
        <w:tc>
          <w:tcPr>
            <w:tcW w:w="4394" w:type="dxa"/>
            <w:tcBorders>
              <w:top w:val="nil"/>
              <w:left w:val="nil"/>
              <w:bottom w:val="single" w:sz="4" w:space="0" w:color="auto"/>
              <w:right w:val="single" w:sz="4" w:space="0" w:color="auto"/>
            </w:tcBorders>
            <w:vAlign w:val="center"/>
          </w:tcPr>
          <w:p w:rsidR="0012682D" w:rsidRDefault="0012682D" w:rsidP="0012682D">
            <w:pPr>
              <w:jc w:val="left"/>
              <w:rPr>
                <w:rFonts w:ascii="宋体" w:hAnsi="宋体"/>
                <w:bCs/>
                <w:color w:val="000000"/>
              </w:rPr>
            </w:pPr>
            <w:r>
              <w:rPr>
                <w:rFonts w:ascii="宋体" w:hAnsi="宋体" w:hint="eastAsia"/>
                <w:bCs/>
                <w:color w:val="000000"/>
              </w:rPr>
              <w:t>收集效率：0.5um粒子99.9%以上</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olor w:val="000000"/>
              </w:rPr>
            </w:pP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2.</w:t>
            </w:r>
            <w:r>
              <w:rPr>
                <w:rFonts w:ascii="宋体" w:hAnsi="宋体" w:cs="宋体"/>
                <w:color w:val="000000"/>
                <w:kern w:val="0"/>
              </w:rPr>
              <w:t>3</w:t>
            </w:r>
          </w:p>
        </w:tc>
        <w:tc>
          <w:tcPr>
            <w:tcW w:w="1842" w:type="dxa"/>
            <w:tcBorders>
              <w:top w:val="nil"/>
              <w:left w:val="nil"/>
              <w:bottom w:val="single" w:sz="4" w:space="0" w:color="auto"/>
              <w:right w:val="single" w:sz="4" w:space="0" w:color="auto"/>
            </w:tcBorders>
            <w:vAlign w:val="center"/>
          </w:tcPr>
          <w:p w:rsidR="0012682D" w:rsidRDefault="0012682D" w:rsidP="00BC4CEB">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3</w:t>
            </w:r>
          </w:p>
        </w:tc>
        <w:tc>
          <w:tcPr>
            <w:tcW w:w="4394" w:type="dxa"/>
            <w:tcBorders>
              <w:top w:val="nil"/>
              <w:left w:val="nil"/>
              <w:bottom w:val="single" w:sz="4" w:space="0" w:color="auto"/>
              <w:right w:val="single" w:sz="4" w:space="0" w:color="auto"/>
            </w:tcBorders>
            <w:vAlign w:val="center"/>
          </w:tcPr>
          <w:p w:rsidR="0012682D" w:rsidRDefault="0012682D" w:rsidP="0012682D">
            <w:pPr>
              <w:jc w:val="left"/>
              <w:rPr>
                <w:rFonts w:ascii="宋体" w:hAnsi="宋体"/>
                <w:bCs/>
                <w:color w:val="000000"/>
              </w:rPr>
            </w:pPr>
            <w:r>
              <w:rPr>
                <w:rFonts w:ascii="宋体" w:hAnsi="宋体" w:hint="eastAsia"/>
                <w:bCs/>
                <w:color w:val="000000"/>
              </w:rPr>
              <w:t>强化玻璃，准闭合式台面，防止外部气流倒灌</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olor w:val="000000"/>
              </w:rPr>
            </w:pP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2.4</w:t>
            </w:r>
          </w:p>
        </w:tc>
        <w:tc>
          <w:tcPr>
            <w:tcW w:w="1842" w:type="dxa"/>
            <w:tcBorders>
              <w:top w:val="nil"/>
              <w:left w:val="nil"/>
              <w:bottom w:val="single" w:sz="4" w:space="0" w:color="auto"/>
              <w:right w:val="single" w:sz="4" w:space="0" w:color="auto"/>
            </w:tcBorders>
            <w:vAlign w:val="center"/>
          </w:tcPr>
          <w:p w:rsidR="0012682D" w:rsidRDefault="0012682D" w:rsidP="00BC4CEB">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4</w:t>
            </w:r>
          </w:p>
        </w:tc>
        <w:tc>
          <w:tcPr>
            <w:tcW w:w="4394" w:type="dxa"/>
            <w:tcBorders>
              <w:top w:val="nil"/>
              <w:left w:val="nil"/>
              <w:bottom w:val="single" w:sz="4" w:space="0" w:color="auto"/>
              <w:right w:val="single" w:sz="4" w:space="0" w:color="auto"/>
            </w:tcBorders>
            <w:vAlign w:val="center"/>
          </w:tcPr>
          <w:p w:rsidR="0012682D" w:rsidRDefault="0012682D" w:rsidP="0012682D">
            <w:pPr>
              <w:jc w:val="left"/>
              <w:rPr>
                <w:rFonts w:ascii="宋体" w:hAnsi="宋体"/>
                <w:bCs/>
                <w:color w:val="000000"/>
              </w:rPr>
            </w:pPr>
            <w:r>
              <w:rPr>
                <w:rFonts w:ascii="宋体" w:hAnsi="宋体" w:hint="eastAsia"/>
                <w:bCs/>
                <w:color w:val="000000"/>
              </w:rPr>
              <w:t>低噪音，轻触按键，多级风速调节</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olor w:val="000000"/>
              </w:rPr>
            </w:pP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2.5</w:t>
            </w:r>
          </w:p>
        </w:tc>
        <w:tc>
          <w:tcPr>
            <w:tcW w:w="1842" w:type="dxa"/>
            <w:tcBorders>
              <w:top w:val="nil"/>
              <w:left w:val="nil"/>
              <w:bottom w:val="single" w:sz="4" w:space="0" w:color="auto"/>
              <w:right w:val="single" w:sz="4" w:space="0" w:color="auto"/>
            </w:tcBorders>
            <w:vAlign w:val="center"/>
          </w:tcPr>
          <w:p w:rsidR="0012682D" w:rsidRDefault="0012682D" w:rsidP="00BC4CEB">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5</w:t>
            </w:r>
          </w:p>
        </w:tc>
        <w:tc>
          <w:tcPr>
            <w:tcW w:w="4394" w:type="dxa"/>
            <w:tcBorders>
              <w:top w:val="nil"/>
              <w:left w:val="nil"/>
              <w:bottom w:val="single" w:sz="4" w:space="0" w:color="auto"/>
              <w:right w:val="single" w:sz="4" w:space="0" w:color="auto"/>
            </w:tcBorders>
            <w:vAlign w:val="center"/>
          </w:tcPr>
          <w:p w:rsidR="0012682D" w:rsidRDefault="0012682D" w:rsidP="0012682D">
            <w:pPr>
              <w:jc w:val="left"/>
              <w:rPr>
                <w:rFonts w:ascii="宋体" w:hAnsi="宋体"/>
                <w:bCs/>
                <w:color w:val="000000"/>
              </w:rPr>
            </w:pPr>
            <w:r>
              <w:rPr>
                <w:rFonts w:ascii="宋体" w:hAnsi="宋体" w:hint="eastAsia"/>
                <w:bCs/>
                <w:color w:val="000000"/>
              </w:rPr>
              <w:t>气流方向：垂直</w:t>
            </w:r>
          </w:p>
        </w:tc>
        <w:tc>
          <w:tcPr>
            <w:tcW w:w="1675" w:type="dxa"/>
            <w:tcBorders>
              <w:top w:val="nil"/>
              <w:left w:val="nil"/>
              <w:bottom w:val="single" w:sz="4" w:space="0" w:color="auto"/>
              <w:right w:val="single" w:sz="8" w:space="0" w:color="auto"/>
            </w:tcBorders>
            <w:vAlign w:val="center"/>
          </w:tcPr>
          <w:p w:rsidR="0012682D" w:rsidRDefault="0012682D" w:rsidP="00BC4CEB">
            <w:pPr>
              <w:widowControl/>
              <w:rPr>
                <w:rFonts w:ascii="宋体" w:hAnsi="宋体"/>
                <w:color w:val="000000"/>
              </w:rPr>
            </w:pP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2.6</w:t>
            </w:r>
          </w:p>
        </w:tc>
        <w:tc>
          <w:tcPr>
            <w:tcW w:w="1842" w:type="dxa"/>
            <w:tcBorders>
              <w:top w:val="nil"/>
              <w:left w:val="nil"/>
              <w:bottom w:val="single" w:sz="4" w:space="0" w:color="auto"/>
              <w:right w:val="single" w:sz="4" w:space="0" w:color="auto"/>
            </w:tcBorders>
            <w:vAlign w:val="center"/>
          </w:tcPr>
          <w:p w:rsidR="0012682D" w:rsidRDefault="0012682D" w:rsidP="00BC4CEB">
            <w:pPr>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6</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bCs/>
                <w:color w:val="000000"/>
              </w:rPr>
            </w:pPr>
            <w:r>
              <w:rPr>
                <w:rFonts w:ascii="宋体" w:hAnsi="宋体" w:hint="eastAsia"/>
                <w:bCs/>
                <w:color w:val="000000"/>
              </w:rPr>
              <w:t>洁净度：100级</w:t>
            </w:r>
          </w:p>
        </w:tc>
        <w:tc>
          <w:tcPr>
            <w:tcW w:w="1675" w:type="dxa"/>
            <w:tcBorders>
              <w:top w:val="nil"/>
              <w:left w:val="nil"/>
              <w:bottom w:val="single" w:sz="4" w:space="0" w:color="auto"/>
              <w:right w:val="single" w:sz="8" w:space="0" w:color="auto"/>
            </w:tcBorders>
            <w:vAlign w:val="center"/>
          </w:tcPr>
          <w:p w:rsidR="0012682D" w:rsidRDefault="0012682D" w:rsidP="00BC4CEB">
            <w:pPr>
              <w:widowControl/>
              <w:rPr>
                <w:rFonts w:ascii="宋体" w:hAnsi="宋体"/>
                <w:color w:val="000000"/>
              </w:rPr>
            </w:pP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2.7</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7</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bCs/>
                <w:color w:val="000000"/>
              </w:rPr>
            </w:pPr>
            <w:r>
              <w:rPr>
                <w:rFonts w:ascii="宋体" w:hAnsi="宋体" w:hint="eastAsia"/>
                <w:bCs/>
                <w:color w:val="000000"/>
              </w:rPr>
              <w:t>垂直送风，滑动调节门任意驻停</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sz w:val="18"/>
                <w:szCs w:val="18"/>
              </w:rPr>
            </w:pP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2.8</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8</w:t>
            </w:r>
          </w:p>
        </w:tc>
        <w:tc>
          <w:tcPr>
            <w:tcW w:w="4394" w:type="dxa"/>
            <w:tcBorders>
              <w:top w:val="nil"/>
              <w:left w:val="nil"/>
              <w:bottom w:val="single" w:sz="4" w:space="0" w:color="auto"/>
              <w:right w:val="single" w:sz="4" w:space="0" w:color="auto"/>
            </w:tcBorders>
            <w:vAlign w:val="center"/>
          </w:tcPr>
          <w:p w:rsidR="0012682D" w:rsidRDefault="0012682D" w:rsidP="0012682D">
            <w:pPr>
              <w:pStyle w:val="af"/>
              <w:spacing w:line="276" w:lineRule="auto"/>
              <w:ind w:firstLineChars="0" w:firstLine="0"/>
              <w:jc w:val="left"/>
              <w:rPr>
                <w:rFonts w:ascii="宋体" w:eastAsia="宋体" w:hAnsi="宋体"/>
                <w:bCs/>
                <w:color w:val="000000"/>
                <w:sz w:val="24"/>
                <w:szCs w:val="24"/>
              </w:rPr>
            </w:pPr>
            <w:r>
              <w:rPr>
                <w:rFonts w:ascii="宋体" w:eastAsia="宋体" w:hAnsi="宋体" w:hint="eastAsia"/>
                <w:bCs/>
                <w:color w:val="000000"/>
                <w:sz w:val="24"/>
                <w:szCs w:val="24"/>
              </w:rPr>
              <w:t>菌落数：≤0.5个/皿（φ90mm培养皿）</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sz w:val="18"/>
                <w:szCs w:val="18"/>
              </w:rPr>
            </w:pP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2.9</w:t>
            </w:r>
          </w:p>
        </w:tc>
        <w:tc>
          <w:tcPr>
            <w:tcW w:w="1842" w:type="dxa"/>
            <w:tcBorders>
              <w:top w:val="nil"/>
              <w:left w:val="nil"/>
              <w:bottom w:val="single" w:sz="4" w:space="0" w:color="auto"/>
              <w:right w:val="single" w:sz="4" w:space="0" w:color="auto"/>
            </w:tcBorders>
            <w:vAlign w:val="center"/>
          </w:tcPr>
          <w:p w:rsidR="0012682D" w:rsidRDefault="0012682D" w:rsidP="00BC4CEB">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9</w:t>
            </w:r>
          </w:p>
        </w:tc>
        <w:tc>
          <w:tcPr>
            <w:tcW w:w="4394" w:type="dxa"/>
            <w:tcBorders>
              <w:top w:val="nil"/>
              <w:left w:val="nil"/>
              <w:bottom w:val="single" w:sz="4" w:space="0" w:color="auto"/>
              <w:right w:val="single" w:sz="4" w:space="0" w:color="auto"/>
            </w:tcBorders>
            <w:vAlign w:val="center"/>
          </w:tcPr>
          <w:p w:rsidR="0012682D" w:rsidRDefault="0012682D" w:rsidP="0012682D">
            <w:pPr>
              <w:jc w:val="left"/>
              <w:rPr>
                <w:rFonts w:ascii="宋体" w:hAnsi="宋体"/>
                <w:bCs/>
                <w:color w:val="000000"/>
              </w:rPr>
            </w:pPr>
            <w:r>
              <w:rPr>
                <w:rFonts w:ascii="宋体" w:hAnsi="宋体" w:hint="eastAsia"/>
                <w:bCs/>
                <w:color w:val="000000"/>
              </w:rPr>
              <w:t>风速调节范围：0.2-0.6（m/sec）</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sz w:val="18"/>
                <w:szCs w:val="18"/>
              </w:rPr>
            </w:pP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2.10</w:t>
            </w:r>
          </w:p>
        </w:tc>
        <w:tc>
          <w:tcPr>
            <w:tcW w:w="1842" w:type="dxa"/>
            <w:tcBorders>
              <w:top w:val="nil"/>
              <w:left w:val="nil"/>
              <w:bottom w:val="single" w:sz="4" w:space="0" w:color="auto"/>
              <w:right w:val="single" w:sz="4" w:space="0" w:color="auto"/>
            </w:tcBorders>
            <w:vAlign w:val="center"/>
          </w:tcPr>
          <w:p w:rsidR="0012682D" w:rsidRDefault="0012682D" w:rsidP="00BC4CEB">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10</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bCs/>
                <w:color w:val="000000"/>
              </w:rPr>
            </w:pPr>
            <w:r>
              <w:rPr>
                <w:rFonts w:ascii="宋体" w:hAnsi="宋体" w:hint="eastAsia"/>
                <w:bCs/>
                <w:color w:val="000000"/>
              </w:rPr>
              <w:t>噪声：≤62db</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sz w:val="18"/>
                <w:szCs w:val="18"/>
              </w:rPr>
            </w:pP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2.11</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11</w:t>
            </w:r>
          </w:p>
        </w:tc>
        <w:tc>
          <w:tcPr>
            <w:tcW w:w="4394" w:type="dxa"/>
            <w:tcBorders>
              <w:top w:val="nil"/>
              <w:left w:val="nil"/>
              <w:bottom w:val="single" w:sz="4" w:space="0" w:color="auto"/>
              <w:right w:val="single" w:sz="4" w:space="0" w:color="auto"/>
            </w:tcBorders>
            <w:vAlign w:val="center"/>
          </w:tcPr>
          <w:p w:rsidR="0012682D" w:rsidRDefault="0012682D" w:rsidP="0012682D">
            <w:pPr>
              <w:jc w:val="left"/>
              <w:rPr>
                <w:rFonts w:ascii="宋体" w:hAnsi="宋体"/>
                <w:bCs/>
                <w:color w:val="000000"/>
              </w:rPr>
            </w:pPr>
            <w:r>
              <w:rPr>
                <w:rFonts w:ascii="宋体" w:hAnsi="宋体" w:hint="eastAsia"/>
                <w:bCs/>
                <w:color w:val="000000"/>
              </w:rPr>
              <w:t>照明度：≥300LX（作业中心）</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rPr>
            </w:pP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2.12</w:t>
            </w:r>
          </w:p>
        </w:tc>
        <w:tc>
          <w:tcPr>
            <w:tcW w:w="1842" w:type="dxa"/>
            <w:tcBorders>
              <w:top w:val="nil"/>
              <w:left w:val="nil"/>
              <w:bottom w:val="single" w:sz="4" w:space="0" w:color="auto"/>
              <w:right w:val="single" w:sz="4" w:space="0" w:color="auto"/>
            </w:tcBorders>
            <w:vAlign w:val="center"/>
          </w:tcPr>
          <w:p w:rsidR="0012682D" w:rsidRDefault="0012682D" w:rsidP="00BC4CEB">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12</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bCs/>
                <w:color w:val="000000"/>
              </w:rPr>
            </w:pPr>
            <w:r>
              <w:rPr>
                <w:rFonts w:ascii="宋体" w:hAnsi="宋体" w:hint="eastAsia"/>
                <w:bCs/>
                <w:color w:val="000000"/>
              </w:rPr>
              <w:t>作业面承重：≧50kg</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rPr>
            </w:pP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lastRenderedPageBreak/>
              <w:t>2.13</w:t>
            </w:r>
          </w:p>
        </w:tc>
        <w:tc>
          <w:tcPr>
            <w:tcW w:w="1842" w:type="dxa"/>
            <w:tcBorders>
              <w:top w:val="nil"/>
              <w:left w:val="nil"/>
              <w:bottom w:val="single" w:sz="4" w:space="0" w:color="auto"/>
              <w:right w:val="single" w:sz="4" w:space="0" w:color="auto"/>
            </w:tcBorders>
            <w:vAlign w:val="center"/>
          </w:tcPr>
          <w:p w:rsidR="0012682D" w:rsidRDefault="0012682D" w:rsidP="00BC4CEB">
            <w:pPr>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13</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bCs/>
                <w:color w:val="000000"/>
              </w:rPr>
            </w:pPr>
            <w:r>
              <w:rPr>
                <w:rFonts w:ascii="宋体" w:hAnsi="宋体" w:hint="eastAsia"/>
                <w:bCs/>
                <w:color w:val="000000"/>
              </w:rPr>
              <w:t>振动与半峰值：≤3um</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rPr>
            </w:pPr>
          </w:p>
        </w:tc>
      </w:tr>
      <w:tr w:rsidR="0012682D" w:rsidTr="0012682D">
        <w:trPr>
          <w:trHeight w:val="810"/>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b/>
                <w:color w:val="000000"/>
                <w:kern w:val="0"/>
              </w:rPr>
            </w:pPr>
            <w:r>
              <w:rPr>
                <w:rFonts w:ascii="宋体" w:hAnsi="宋体" w:cs="宋体" w:hint="eastAsia"/>
                <w:b/>
                <w:color w:val="000000"/>
                <w:kern w:val="0"/>
              </w:rPr>
              <w:t>3</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b/>
                <w:bCs/>
                <w:color w:val="000000"/>
                <w:kern w:val="0"/>
              </w:rPr>
            </w:pPr>
            <w:r>
              <w:rPr>
                <w:rFonts w:ascii="宋体" w:hAnsi="宋体" w:cs="宋体" w:hint="eastAsia"/>
                <w:b/>
                <w:bCs/>
                <w:color w:val="000000"/>
                <w:kern w:val="0"/>
              </w:rPr>
              <w:t>配置需求</w:t>
            </w:r>
            <w:r>
              <w:rPr>
                <w:rFonts w:ascii="宋体" w:hAnsi="宋体" w:cs="宋体" w:hint="eastAsia"/>
                <w:b/>
                <w:bCs/>
                <w:color w:val="000000"/>
                <w:kern w:val="0"/>
              </w:rPr>
              <w:br/>
              <w:t>（一行只写一个配置）</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cs="宋体"/>
                <w:color w:val="000000"/>
                <w:kern w:val="0"/>
              </w:rPr>
            </w:pP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 xml:space="preserve">　</w:t>
            </w: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3.1</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配置1</w:t>
            </w:r>
          </w:p>
        </w:tc>
        <w:tc>
          <w:tcPr>
            <w:tcW w:w="4394" w:type="dxa"/>
            <w:tcBorders>
              <w:top w:val="nil"/>
              <w:left w:val="nil"/>
              <w:bottom w:val="single" w:sz="4" w:space="0" w:color="auto"/>
              <w:right w:val="single" w:sz="4" w:space="0" w:color="auto"/>
            </w:tcBorders>
            <w:vAlign w:val="center"/>
          </w:tcPr>
          <w:p w:rsidR="0012682D" w:rsidRDefault="0012682D" w:rsidP="0012682D">
            <w:pPr>
              <w:jc w:val="left"/>
              <w:rPr>
                <w:rFonts w:ascii="宋体" w:hAnsi="宋体"/>
                <w:color w:val="000000"/>
              </w:rPr>
            </w:pPr>
            <w:r>
              <w:rPr>
                <w:rFonts w:ascii="宋体" w:hAnsi="宋体" w:hint="eastAsia"/>
                <w:color w:val="000000"/>
              </w:rPr>
              <w:t>主机一台</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 xml:space="preserve">　</w:t>
            </w:r>
          </w:p>
        </w:tc>
      </w:tr>
      <w:tr w:rsidR="0012682D" w:rsidTr="0012682D">
        <w:trPr>
          <w:trHeight w:val="575"/>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b/>
                <w:bCs/>
                <w:color w:val="000000"/>
                <w:kern w:val="0"/>
              </w:rPr>
            </w:pPr>
            <w:r>
              <w:rPr>
                <w:rFonts w:ascii="宋体" w:hAnsi="宋体" w:cs="宋体" w:hint="eastAsia"/>
                <w:b/>
                <w:bCs/>
                <w:color w:val="000000"/>
                <w:kern w:val="0"/>
              </w:rPr>
              <w:t>4</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b/>
                <w:bCs/>
                <w:color w:val="000000"/>
                <w:kern w:val="0"/>
              </w:rPr>
            </w:pPr>
            <w:r>
              <w:rPr>
                <w:rFonts w:ascii="宋体" w:hAnsi="宋体" w:cs="宋体" w:hint="eastAsia"/>
                <w:b/>
                <w:bCs/>
                <w:color w:val="000000"/>
                <w:kern w:val="0"/>
              </w:rPr>
              <w:t>售后服务</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cs="宋体"/>
                <w:b/>
                <w:bCs/>
                <w:color w:val="000000"/>
                <w:kern w:val="0"/>
              </w:rPr>
            </w:pP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b/>
                <w:bCs/>
                <w:color w:val="000000"/>
                <w:kern w:val="0"/>
              </w:rPr>
            </w:pPr>
            <w:r>
              <w:rPr>
                <w:rFonts w:ascii="宋体" w:hAnsi="宋体" w:cs="宋体" w:hint="eastAsia"/>
                <w:b/>
                <w:bCs/>
                <w:color w:val="000000"/>
                <w:kern w:val="0"/>
              </w:rPr>
              <w:t xml:space="preserve">　</w:t>
            </w: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4.1</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保修年限</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cs="宋体"/>
                <w:color w:val="000000"/>
                <w:kern w:val="0"/>
              </w:rPr>
            </w:pPr>
            <w:r>
              <w:rPr>
                <w:rFonts w:ascii="宋体" w:hAnsi="宋体" w:cs="宋体" w:hint="eastAsia"/>
                <w:color w:val="000000"/>
                <w:kern w:val="0"/>
              </w:rPr>
              <w:t>≥3年</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 xml:space="preserve">　</w:t>
            </w:r>
          </w:p>
        </w:tc>
      </w:tr>
      <w:tr w:rsidR="0012682D" w:rsidTr="0012682D">
        <w:trPr>
          <w:trHeight w:val="822"/>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4.2</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出现故障回应时间</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cs="宋体"/>
                <w:color w:val="000000"/>
                <w:kern w:val="0"/>
              </w:rPr>
            </w:pPr>
            <w:r>
              <w:rPr>
                <w:rFonts w:ascii="宋体" w:hAnsi="宋体" w:cs="宋体" w:hint="eastAsia"/>
                <w:color w:val="000000"/>
                <w:kern w:val="0"/>
              </w:rPr>
              <w:t>维修到达现场时间≤6小时（本地）</w:t>
            </w:r>
            <w:r>
              <w:rPr>
                <w:rFonts w:ascii="宋体" w:hAnsi="宋体" w:cs="宋体" w:hint="eastAsia"/>
                <w:color w:val="000000"/>
                <w:kern w:val="0"/>
              </w:rPr>
              <w:br/>
              <w:t>维修到达现场时间≤24小时（外地）</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 xml:space="preserve">　</w:t>
            </w: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4.3</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维修支持</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cs="宋体"/>
                <w:color w:val="000000"/>
                <w:kern w:val="0"/>
              </w:rPr>
            </w:pPr>
            <w:r>
              <w:rPr>
                <w:rFonts w:ascii="宋体" w:hAnsi="宋体" w:cs="宋体" w:hint="eastAsia"/>
                <w:color w:val="000000"/>
                <w:kern w:val="0"/>
              </w:rPr>
              <w:t>配件供应时间≥10年</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 xml:space="preserve">　</w:t>
            </w: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4.4</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耗材及零配件</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cs="宋体"/>
                <w:color w:val="000000"/>
                <w:kern w:val="0"/>
              </w:rPr>
            </w:pPr>
            <w:r>
              <w:rPr>
                <w:rFonts w:ascii="宋体" w:hAnsi="宋体" w:cs="宋体" w:hint="eastAsia"/>
                <w:color w:val="000000"/>
                <w:kern w:val="0"/>
              </w:rPr>
              <w:t>灯管、紫外线灯管</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 xml:space="preserve">　</w:t>
            </w: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4.5</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维修资料</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cs="宋体"/>
                <w:color w:val="000000"/>
                <w:kern w:val="0"/>
              </w:rPr>
            </w:pPr>
            <w:r>
              <w:rPr>
                <w:rFonts w:ascii="宋体" w:hAnsi="宋体" w:cs="宋体" w:hint="eastAsia"/>
                <w:color w:val="000000"/>
                <w:kern w:val="0"/>
              </w:rPr>
              <w:t>提供详细操作手册</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 xml:space="preserve">　</w:t>
            </w: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4.6</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维修工具</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cs="宋体"/>
                <w:color w:val="000000"/>
                <w:kern w:val="0"/>
              </w:rPr>
            </w:pPr>
            <w:r>
              <w:rPr>
                <w:rFonts w:ascii="宋体" w:hAnsi="宋体" w:cs="宋体" w:hint="eastAsia"/>
                <w:color w:val="000000"/>
                <w:kern w:val="0"/>
              </w:rPr>
              <w:t>平口螺丝刀、梅花螺丝刀</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 xml:space="preserve">　</w:t>
            </w:r>
          </w:p>
        </w:tc>
      </w:tr>
      <w:tr w:rsidR="0012682D" w:rsidTr="0012682D">
        <w:trPr>
          <w:trHeight w:val="708"/>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4.7</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预防性维修</w:t>
            </w:r>
            <w:r>
              <w:rPr>
                <w:rFonts w:ascii="宋体" w:hAnsi="宋体" w:cs="宋体" w:hint="eastAsia"/>
                <w:color w:val="000000"/>
                <w:kern w:val="0"/>
              </w:rPr>
              <w:br/>
              <w:t>/定期维护保养</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cs="宋体"/>
                <w:color w:val="000000"/>
                <w:kern w:val="0"/>
              </w:rPr>
            </w:pPr>
            <w:r>
              <w:rPr>
                <w:rFonts w:ascii="宋体" w:hAnsi="宋体" w:cs="宋体" w:hint="eastAsia"/>
                <w:color w:val="000000"/>
                <w:kern w:val="0"/>
              </w:rPr>
              <w:t>保修期内提供定期维护保养服务</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 xml:space="preserve">　</w:t>
            </w: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4.8</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维修密码支持</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cs="宋体"/>
                <w:color w:val="000000"/>
                <w:kern w:val="0"/>
              </w:rPr>
            </w:pPr>
            <w:r>
              <w:rPr>
                <w:rFonts w:ascii="宋体" w:hAnsi="宋体" w:cs="宋体" w:hint="eastAsia"/>
                <w:color w:val="000000"/>
                <w:kern w:val="0"/>
              </w:rPr>
              <w:t>开放</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 xml:space="preserve">　</w:t>
            </w: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4.9</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升级</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cs="宋体"/>
                <w:color w:val="000000"/>
                <w:kern w:val="0"/>
              </w:rPr>
            </w:pPr>
            <w:r>
              <w:rPr>
                <w:rFonts w:ascii="宋体" w:hAnsi="宋体" w:cs="宋体" w:hint="eastAsia"/>
                <w:color w:val="000000"/>
                <w:kern w:val="0"/>
              </w:rPr>
              <w:t>无需升级</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 xml:space="preserve">　</w:t>
            </w: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4.10</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使用培训</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cs="宋体"/>
                <w:color w:val="000000"/>
                <w:kern w:val="0"/>
              </w:rPr>
            </w:pPr>
            <w:r>
              <w:rPr>
                <w:rFonts w:ascii="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 xml:space="preserve">　</w:t>
            </w:r>
          </w:p>
        </w:tc>
      </w:tr>
      <w:tr w:rsidR="0012682D" w:rsidTr="0012682D">
        <w:trPr>
          <w:trHeight w:val="567"/>
          <w:jc w:val="center"/>
        </w:trPr>
        <w:tc>
          <w:tcPr>
            <w:tcW w:w="1176" w:type="dxa"/>
            <w:tcBorders>
              <w:top w:val="nil"/>
              <w:left w:val="single" w:sz="8" w:space="0" w:color="auto"/>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4.11</w:t>
            </w:r>
          </w:p>
        </w:tc>
        <w:tc>
          <w:tcPr>
            <w:tcW w:w="1842" w:type="dxa"/>
            <w:tcBorders>
              <w:top w:val="nil"/>
              <w:left w:val="nil"/>
              <w:bottom w:val="single" w:sz="4" w:space="0" w:color="auto"/>
              <w:right w:val="single" w:sz="4"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工程师培训</w:t>
            </w:r>
          </w:p>
        </w:tc>
        <w:tc>
          <w:tcPr>
            <w:tcW w:w="4394" w:type="dxa"/>
            <w:tcBorders>
              <w:top w:val="nil"/>
              <w:left w:val="nil"/>
              <w:bottom w:val="single" w:sz="4" w:space="0" w:color="auto"/>
              <w:right w:val="single" w:sz="4" w:space="0" w:color="auto"/>
            </w:tcBorders>
            <w:vAlign w:val="center"/>
          </w:tcPr>
          <w:p w:rsidR="0012682D" w:rsidRDefault="0012682D" w:rsidP="0012682D">
            <w:pPr>
              <w:widowControl/>
              <w:jc w:val="left"/>
              <w:rPr>
                <w:rFonts w:ascii="宋体" w:hAnsi="宋体" w:cs="宋体"/>
                <w:color w:val="000000"/>
                <w:kern w:val="0"/>
              </w:rPr>
            </w:pPr>
            <w:r>
              <w:rPr>
                <w:rFonts w:ascii="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12682D" w:rsidRDefault="0012682D" w:rsidP="00BC4CEB">
            <w:pPr>
              <w:widowControl/>
              <w:jc w:val="center"/>
              <w:rPr>
                <w:rFonts w:ascii="宋体" w:hAnsi="宋体" w:cs="宋体"/>
                <w:color w:val="000000"/>
                <w:kern w:val="0"/>
              </w:rPr>
            </w:pPr>
            <w:r>
              <w:rPr>
                <w:rFonts w:ascii="宋体" w:hAnsi="宋体" w:cs="宋体" w:hint="eastAsia"/>
                <w:color w:val="000000"/>
                <w:kern w:val="0"/>
              </w:rPr>
              <w:t xml:space="preserve">　</w:t>
            </w:r>
          </w:p>
        </w:tc>
      </w:tr>
    </w:tbl>
    <w:p w:rsidR="000F19EE" w:rsidRPr="0012682D" w:rsidRDefault="000F19EE" w:rsidP="00814F60">
      <w:pPr>
        <w:spacing w:line="420" w:lineRule="exact"/>
        <w:ind w:right="539"/>
      </w:pPr>
    </w:p>
    <w:sectPr w:rsidR="000F19EE" w:rsidRPr="0012682D"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E8E" w:rsidRDefault="00096E8E" w:rsidP="00156746">
      <w:r>
        <w:separator/>
      </w:r>
    </w:p>
  </w:endnote>
  <w:endnote w:type="continuationSeparator" w:id="0">
    <w:p w:rsidR="00096E8E" w:rsidRDefault="00096E8E"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幼圆">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938" w:rsidRPr="00EB77AB" w:rsidRDefault="00A27938">
    <w:pPr>
      <w:pStyle w:val="a5"/>
      <w:wordWrap w:val="0"/>
      <w:jc w:val="right"/>
      <w:rPr>
        <w:sz w:val="24"/>
        <w:szCs w:val="24"/>
      </w:rPr>
    </w:pPr>
    <w:r w:rsidRPr="00EB77AB">
      <w:rPr>
        <w:rFonts w:hint="eastAsia"/>
        <w:sz w:val="24"/>
        <w:szCs w:val="24"/>
      </w:rPr>
      <w:t>—</w:t>
    </w:r>
    <w:r w:rsidR="007E1A25" w:rsidRPr="00EB77AB">
      <w:rPr>
        <w:rStyle w:val="a7"/>
        <w:sz w:val="24"/>
        <w:szCs w:val="24"/>
      </w:rPr>
      <w:fldChar w:fldCharType="begin"/>
    </w:r>
    <w:r w:rsidRPr="00EB77AB">
      <w:rPr>
        <w:rStyle w:val="a7"/>
        <w:sz w:val="24"/>
        <w:szCs w:val="24"/>
      </w:rPr>
      <w:instrText xml:space="preserve"> PAGE </w:instrText>
    </w:r>
    <w:r w:rsidR="007E1A25" w:rsidRPr="00EB77AB">
      <w:rPr>
        <w:rStyle w:val="a7"/>
        <w:sz w:val="24"/>
        <w:szCs w:val="24"/>
      </w:rPr>
      <w:fldChar w:fldCharType="separate"/>
    </w:r>
    <w:r w:rsidR="00D5001F">
      <w:rPr>
        <w:rStyle w:val="a7"/>
        <w:noProof/>
        <w:sz w:val="24"/>
        <w:szCs w:val="24"/>
      </w:rPr>
      <w:t>1</w:t>
    </w:r>
    <w:r w:rsidR="007E1A25"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938" w:rsidRPr="00EB77AB" w:rsidRDefault="00A27938">
    <w:pPr>
      <w:pStyle w:val="a5"/>
      <w:wordWrap w:val="0"/>
      <w:jc w:val="right"/>
      <w:rPr>
        <w:sz w:val="24"/>
        <w:szCs w:val="24"/>
      </w:rPr>
    </w:pPr>
    <w:r w:rsidRPr="00EB77AB">
      <w:rPr>
        <w:rFonts w:hint="eastAsia"/>
        <w:sz w:val="24"/>
        <w:szCs w:val="24"/>
      </w:rPr>
      <w:t>—</w:t>
    </w:r>
    <w:r w:rsidR="007E1A25" w:rsidRPr="00EB77AB">
      <w:rPr>
        <w:rStyle w:val="a7"/>
        <w:sz w:val="24"/>
        <w:szCs w:val="24"/>
      </w:rPr>
      <w:fldChar w:fldCharType="begin"/>
    </w:r>
    <w:r w:rsidRPr="00EB77AB">
      <w:rPr>
        <w:rStyle w:val="a7"/>
        <w:sz w:val="24"/>
        <w:szCs w:val="24"/>
      </w:rPr>
      <w:instrText xml:space="preserve"> PAGE </w:instrText>
    </w:r>
    <w:r w:rsidR="007E1A25" w:rsidRPr="00EB77AB">
      <w:rPr>
        <w:rStyle w:val="a7"/>
        <w:sz w:val="24"/>
        <w:szCs w:val="24"/>
      </w:rPr>
      <w:fldChar w:fldCharType="separate"/>
    </w:r>
    <w:r w:rsidR="00D5001F">
      <w:rPr>
        <w:rStyle w:val="a7"/>
        <w:noProof/>
        <w:sz w:val="24"/>
        <w:szCs w:val="24"/>
      </w:rPr>
      <w:t>29</w:t>
    </w:r>
    <w:r w:rsidR="007E1A25"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938" w:rsidRPr="00EB77AB" w:rsidRDefault="00A27938">
    <w:pPr>
      <w:pStyle w:val="a5"/>
      <w:wordWrap w:val="0"/>
      <w:jc w:val="right"/>
      <w:rPr>
        <w:rFonts w:ascii="宋体"/>
        <w:sz w:val="24"/>
        <w:szCs w:val="24"/>
      </w:rPr>
    </w:pPr>
    <w:r w:rsidRPr="00EB77AB">
      <w:rPr>
        <w:rFonts w:ascii="宋体" w:hint="eastAsia"/>
        <w:sz w:val="24"/>
        <w:szCs w:val="24"/>
      </w:rPr>
      <w:t>—</w:t>
    </w:r>
    <w:r w:rsidR="007E1A25" w:rsidRPr="00EB77AB">
      <w:rPr>
        <w:rStyle w:val="a7"/>
        <w:sz w:val="24"/>
        <w:szCs w:val="24"/>
      </w:rPr>
      <w:fldChar w:fldCharType="begin"/>
    </w:r>
    <w:r w:rsidRPr="00EB77AB">
      <w:rPr>
        <w:rStyle w:val="a7"/>
        <w:sz w:val="24"/>
        <w:szCs w:val="24"/>
      </w:rPr>
      <w:instrText xml:space="preserve"> PAGE </w:instrText>
    </w:r>
    <w:r w:rsidR="007E1A25" w:rsidRPr="00EB77AB">
      <w:rPr>
        <w:rStyle w:val="a7"/>
        <w:sz w:val="24"/>
        <w:szCs w:val="24"/>
      </w:rPr>
      <w:fldChar w:fldCharType="separate"/>
    </w:r>
    <w:r w:rsidR="00D5001F">
      <w:rPr>
        <w:rStyle w:val="a7"/>
        <w:noProof/>
        <w:sz w:val="24"/>
        <w:szCs w:val="24"/>
      </w:rPr>
      <w:t>81</w:t>
    </w:r>
    <w:r w:rsidR="007E1A25"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E8E" w:rsidRDefault="00096E8E" w:rsidP="00156746">
      <w:r>
        <w:separator/>
      </w:r>
    </w:p>
  </w:footnote>
  <w:footnote w:type="continuationSeparator" w:id="0">
    <w:p w:rsidR="00096E8E" w:rsidRDefault="00096E8E"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938" w:rsidRDefault="00A27938">
    <w:pPr>
      <w:pStyle w:val="a4"/>
      <w:jc w:val="both"/>
      <w:rPr>
        <w:rFonts w:ascii="楷体_GB2312" w:eastAsia="楷体_GB2312"/>
        <w:sz w:val="21"/>
        <w:szCs w:val="21"/>
      </w:rPr>
    </w:pPr>
  </w:p>
  <w:p w:rsidR="00A27938" w:rsidRDefault="00A27938">
    <w:pPr>
      <w:pStyle w:val="a4"/>
      <w:jc w:val="both"/>
      <w:rPr>
        <w:rFonts w:ascii="楷体_GB2312" w:eastAsia="楷体_GB2312"/>
        <w:sz w:val="21"/>
        <w:szCs w:val="21"/>
      </w:rPr>
    </w:pPr>
  </w:p>
  <w:p w:rsidR="00A27938" w:rsidRPr="006A13FB" w:rsidRDefault="00A2793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938" w:rsidRDefault="00A27938">
    <w:pPr>
      <w:pStyle w:val="a4"/>
      <w:jc w:val="both"/>
      <w:rPr>
        <w:rFonts w:ascii="楷体_GB2312" w:eastAsia="楷体_GB2312"/>
        <w:sz w:val="21"/>
        <w:szCs w:val="21"/>
      </w:rPr>
    </w:pPr>
  </w:p>
  <w:p w:rsidR="00A27938" w:rsidRDefault="00A27938">
    <w:pPr>
      <w:pStyle w:val="a4"/>
      <w:jc w:val="both"/>
      <w:rPr>
        <w:rFonts w:ascii="楷体_GB2312" w:eastAsia="楷体_GB2312"/>
        <w:sz w:val="21"/>
        <w:szCs w:val="21"/>
      </w:rPr>
    </w:pPr>
  </w:p>
  <w:p w:rsidR="00A27938" w:rsidRPr="006A13FB" w:rsidRDefault="00A2793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938" w:rsidRDefault="00A27938">
    <w:pPr>
      <w:pStyle w:val="a4"/>
      <w:jc w:val="both"/>
      <w:rPr>
        <w:rFonts w:ascii="楷体_GB2312" w:eastAsia="楷体_GB2312"/>
        <w:sz w:val="21"/>
        <w:szCs w:val="21"/>
      </w:rPr>
    </w:pPr>
  </w:p>
  <w:p w:rsidR="00A27938" w:rsidRDefault="00A27938">
    <w:pPr>
      <w:pStyle w:val="a4"/>
      <w:jc w:val="both"/>
      <w:rPr>
        <w:rFonts w:ascii="楷体_GB2312" w:eastAsia="楷体_GB2312"/>
        <w:sz w:val="21"/>
        <w:szCs w:val="21"/>
      </w:rPr>
    </w:pPr>
  </w:p>
  <w:p w:rsidR="00A27938" w:rsidRPr="006A13FB" w:rsidRDefault="00A2793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938" w:rsidRPr="006A13FB" w:rsidRDefault="00A2793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938" w:rsidRDefault="00A27938">
    <w:pPr>
      <w:pStyle w:val="a4"/>
      <w:jc w:val="both"/>
      <w:rPr>
        <w:rFonts w:ascii="楷体_GB2312" w:eastAsia="楷体_GB2312"/>
        <w:sz w:val="21"/>
        <w:szCs w:val="21"/>
      </w:rPr>
    </w:pPr>
  </w:p>
  <w:p w:rsidR="00A27938" w:rsidRDefault="00A27938">
    <w:pPr>
      <w:pStyle w:val="a4"/>
      <w:jc w:val="both"/>
      <w:rPr>
        <w:rFonts w:ascii="楷体_GB2312" w:eastAsia="楷体_GB2312"/>
        <w:sz w:val="21"/>
        <w:szCs w:val="21"/>
      </w:rPr>
    </w:pPr>
  </w:p>
  <w:p w:rsidR="00A27938" w:rsidRPr="006A13FB" w:rsidRDefault="00A27938">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938" w:rsidRDefault="00A27938">
    <w:pPr>
      <w:pStyle w:val="a4"/>
      <w:jc w:val="both"/>
      <w:rPr>
        <w:rFonts w:ascii="楷体_GB2312" w:eastAsia="楷体_GB2312"/>
        <w:bCs/>
        <w:sz w:val="21"/>
        <w:szCs w:val="21"/>
      </w:rPr>
    </w:pPr>
  </w:p>
  <w:p w:rsidR="00A27938" w:rsidRDefault="00A27938">
    <w:pPr>
      <w:pStyle w:val="a4"/>
      <w:jc w:val="both"/>
      <w:rPr>
        <w:rFonts w:ascii="楷体_GB2312" w:eastAsia="楷体_GB2312"/>
        <w:bCs/>
        <w:sz w:val="21"/>
        <w:szCs w:val="21"/>
      </w:rPr>
    </w:pPr>
  </w:p>
  <w:p w:rsidR="00A27938" w:rsidRPr="006A13FB" w:rsidRDefault="00A27938">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938" w:rsidRDefault="00A27938">
    <w:pPr>
      <w:pStyle w:val="a4"/>
      <w:jc w:val="both"/>
      <w:rPr>
        <w:rFonts w:ascii="楷体_GB2312" w:eastAsia="楷体_GB2312"/>
        <w:bCs/>
        <w:sz w:val="21"/>
        <w:szCs w:val="21"/>
      </w:rPr>
    </w:pPr>
  </w:p>
  <w:p w:rsidR="00A27938" w:rsidRDefault="00A27938">
    <w:pPr>
      <w:pStyle w:val="a4"/>
      <w:jc w:val="both"/>
      <w:rPr>
        <w:rFonts w:ascii="楷体_GB2312" w:eastAsia="楷体_GB2312"/>
        <w:bCs/>
        <w:sz w:val="21"/>
        <w:szCs w:val="21"/>
      </w:rPr>
    </w:pPr>
  </w:p>
  <w:p w:rsidR="00A27938" w:rsidRPr="00635860" w:rsidRDefault="00A2793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938" w:rsidRDefault="00A27938">
    <w:pPr>
      <w:pStyle w:val="a4"/>
      <w:jc w:val="both"/>
      <w:rPr>
        <w:rFonts w:ascii="楷体_GB2312" w:eastAsia="楷体_GB2312"/>
        <w:bCs/>
        <w:sz w:val="21"/>
        <w:szCs w:val="21"/>
      </w:rPr>
    </w:pPr>
  </w:p>
  <w:p w:rsidR="00A27938" w:rsidRDefault="00A27938">
    <w:pPr>
      <w:pStyle w:val="a4"/>
      <w:jc w:val="both"/>
      <w:rPr>
        <w:rFonts w:ascii="楷体_GB2312" w:eastAsia="楷体_GB2312"/>
        <w:bCs/>
        <w:sz w:val="21"/>
        <w:szCs w:val="21"/>
      </w:rPr>
    </w:pPr>
  </w:p>
  <w:p w:rsidR="00A27938" w:rsidRPr="00635860" w:rsidRDefault="00A2793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706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582D"/>
    <w:rsid w:val="00037330"/>
    <w:rsid w:val="000404BD"/>
    <w:rsid w:val="00040F12"/>
    <w:rsid w:val="000532D8"/>
    <w:rsid w:val="00054C92"/>
    <w:rsid w:val="00057277"/>
    <w:rsid w:val="00062703"/>
    <w:rsid w:val="00064303"/>
    <w:rsid w:val="00071DFE"/>
    <w:rsid w:val="00082A64"/>
    <w:rsid w:val="00094D66"/>
    <w:rsid w:val="0009631F"/>
    <w:rsid w:val="00096E8E"/>
    <w:rsid w:val="000A16A1"/>
    <w:rsid w:val="000A2365"/>
    <w:rsid w:val="000A47EE"/>
    <w:rsid w:val="000A574E"/>
    <w:rsid w:val="000B6DC5"/>
    <w:rsid w:val="000C05CF"/>
    <w:rsid w:val="000D1A63"/>
    <w:rsid w:val="000D6D49"/>
    <w:rsid w:val="000E0A41"/>
    <w:rsid w:val="000E1C88"/>
    <w:rsid w:val="000E203F"/>
    <w:rsid w:val="000E24CF"/>
    <w:rsid w:val="000F025B"/>
    <w:rsid w:val="000F19EE"/>
    <w:rsid w:val="00101A4E"/>
    <w:rsid w:val="00113680"/>
    <w:rsid w:val="001146EE"/>
    <w:rsid w:val="001175A3"/>
    <w:rsid w:val="0012682D"/>
    <w:rsid w:val="00126E2A"/>
    <w:rsid w:val="00140433"/>
    <w:rsid w:val="00141DF3"/>
    <w:rsid w:val="00146B8C"/>
    <w:rsid w:val="00151352"/>
    <w:rsid w:val="00153547"/>
    <w:rsid w:val="00154A37"/>
    <w:rsid w:val="00156746"/>
    <w:rsid w:val="00162BA1"/>
    <w:rsid w:val="00165CC1"/>
    <w:rsid w:val="00167E17"/>
    <w:rsid w:val="00170BD4"/>
    <w:rsid w:val="00172231"/>
    <w:rsid w:val="00174EC9"/>
    <w:rsid w:val="00187861"/>
    <w:rsid w:val="001A083F"/>
    <w:rsid w:val="001A14C3"/>
    <w:rsid w:val="001A4FD9"/>
    <w:rsid w:val="001B14E3"/>
    <w:rsid w:val="001B7705"/>
    <w:rsid w:val="001D0023"/>
    <w:rsid w:val="001D1B14"/>
    <w:rsid w:val="001E3296"/>
    <w:rsid w:val="001E34F3"/>
    <w:rsid w:val="001E460B"/>
    <w:rsid w:val="00214820"/>
    <w:rsid w:val="00224E5F"/>
    <w:rsid w:val="00226556"/>
    <w:rsid w:val="002328E4"/>
    <w:rsid w:val="002425C9"/>
    <w:rsid w:val="002474B3"/>
    <w:rsid w:val="00262C6B"/>
    <w:rsid w:val="00265A44"/>
    <w:rsid w:val="00280B54"/>
    <w:rsid w:val="002A09F2"/>
    <w:rsid w:val="002A65C6"/>
    <w:rsid w:val="002B6E50"/>
    <w:rsid w:val="002C0F66"/>
    <w:rsid w:val="002C1147"/>
    <w:rsid w:val="002C6A11"/>
    <w:rsid w:val="002D0387"/>
    <w:rsid w:val="002D12A7"/>
    <w:rsid w:val="002D1ECD"/>
    <w:rsid w:val="002D331A"/>
    <w:rsid w:val="002D4DA1"/>
    <w:rsid w:val="002E3D9F"/>
    <w:rsid w:val="002F1927"/>
    <w:rsid w:val="003027C7"/>
    <w:rsid w:val="00303E33"/>
    <w:rsid w:val="003222A0"/>
    <w:rsid w:val="00333AA5"/>
    <w:rsid w:val="003407DF"/>
    <w:rsid w:val="003470EC"/>
    <w:rsid w:val="00354E1F"/>
    <w:rsid w:val="003813C8"/>
    <w:rsid w:val="0038362B"/>
    <w:rsid w:val="00384C3A"/>
    <w:rsid w:val="00387C50"/>
    <w:rsid w:val="0039032C"/>
    <w:rsid w:val="00394687"/>
    <w:rsid w:val="003A0065"/>
    <w:rsid w:val="003A0B24"/>
    <w:rsid w:val="003B09EC"/>
    <w:rsid w:val="003B09F3"/>
    <w:rsid w:val="003B3BD0"/>
    <w:rsid w:val="003C0056"/>
    <w:rsid w:val="003C64FC"/>
    <w:rsid w:val="003C7F91"/>
    <w:rsid w:val="003F338D"/>
    <w:rsid w:val="003F5B3D"/>
    <w:rsid w:val="004112AF"/>
    <w:rsid w:val="00412E87"/>
    <w:rsid w:val="0041496A"/>
    <w:rsid w:val="004208CD"/>
    <w:rsid w:val="00430345"/>
    <w:rsid w:val="004350C6"/>
    <w:rsid w:val="00452E89"/>
    <w:rsid w:val="004569F6"/>
    <w:rsid w:val="00456C09"/>
    <w:rsid w:val="00461FFF"/>
    <w:rsid w:val="00463DD9"/>
    <w:rsid w:val="00472CF2"/>
    <w:rsid w:val="00477326"/>
    <w:rsid w:val="004B0444"/>
    <w:rsid w:val="004B75DB"/>
    <w:rsid w:val="004C0035"/>
    <w:rsid w:val="004C3916"/>
    <w:rsid w:val="004C6ED2"/>
    <w:rsid w:val="004C73BF"/>
    <w:rsid w:val="004E0DFC"/>
    <w:rsid w:val="004E0F38"/>
    <w:rsid w:val="004E18EC"/>
    <w:rsid w:val="004E35E3"/>
    <w:rsid w:val="004E6AEB"/>
    <w:rsid w:val="004F142D"/>
    <w:rsid w:val="004F1786"/>
    <w:rsid w:val="004F5E12"/>
    <w:rsid w:val="00503A7C"/>
    <w:rsid w:val="00511818"/>
    <w:rsid w:val="0051774B"/>
    <w:rsid w:val="005222C3"/>
    <w:rsid w:val="00522CA7"/>
    <w:rsid w:val="00531671"/>
    <w:rsid w:val="00532B1E"/>
    <w:rsid w:val="00533850"/>
    <w:rsid w:val="00554F2D"/>
    <w:rsid w:val="00564319"/>
    <w:rsid w:val="00564B59"/>
    <w:rsid w:val="00576044"/>
    <w:rsid w:val="00577DD4"/>
    <w:rsid w:val="00585142"/>
    <w:rsid w:val="00592C5C"/>
    <w:rsid w:val="005A24EB"/>
    <w:rsid w:val="005A29A0"/>
    <w:rsid w:val="005B13C9"/>
    <w:rsid w:val="005B5235"/>
    <w:rsid w:val="005C2532"/>
    <w:rsid w:val="005C5539"/>
    <w:rsid w:val="005D5EDA"/>
    <w:rsid w:val="005E2274"/>
    <w:rsid w:val="005E6410"/>
    <w:rsid w:val="005F2C28"/>
    <w:rsid w:val="005F3E10"/>
    <w:rsid w:val="006210E0"/>
    <w:rsid w:val="0062692F"/>
    <w:rsid w:val="00627469"/>
    <w:rsid w:val="006325D8"/>
    <w:rsid w:val="00635860"/>
    <w:rsid w:val="006419F8"/>
    <w:rsid w:val="006437F7"/>
    <w:rsid w:val="00643BF5"/>
    <w:rsid w:val="00647E07"/>
    <w:rsid w:val="006508EA"/>
    <w:rsid w:val="006624BA"/>
    <w:rsid w:val="00662CCA"/>
    <w:rsid w:val="006638B8"/>
    <w:rsid w:val="00677854"/>
    <w:rsid w:val="006846E0"/>
    <w:rsid w:val="00696F01"/>
    <w:rsid w:val="006979A0"/>
    <w:rsid w:val="006A14FA"/>
    <w:rsid w:val="006A4184"/>
    <w:rsid w:val="006A7511"/>
    <w:rsid w:val="006B13AA"/>
    <w:rsid w:val="006B2818"/>
    <w:rsid w:val="006C1CF4"/>
    <w:rsid w:val="006C45DC"/>
    <w:rsid w:val="006C6D5D"/>
    <w:rsid w:val="006D2D2E"/>
    <w:rsid w:val="006D6637"/>
    <w:rsid w:val="006E2984"/>
    <w:rsid w:val="006E5F9F"/>
    <w:rsid w:val="006E67F2"/>
    <w:rsid w:val="006F15B6"/>
    <w:rsid w:val="006F181B"/>
    <w:rsid w:val="00707914"/>
    <w:rsid w:val="007122C0"/>
    <w:rsid w:val="00717C01"/>
    <w:rsid w:val="00720132"/>
    <w:rsid w:val="00720275"/>
    <w:rsid w:val="007225F3"/>
    <w:rsid w:val="007264A9"/>
    <w:rsid w:val="0073357E"/>
    <w:rsid w:val="0074178F"/>
    <w:rsid w:val="00756021"/>
    <w:rsid w:val="0077103A"/>
    <w:rsid w:val="007824F3"/>
    <w:rsid w:val="00791442"/>
    <w:rsid w:val="007914F5"/>
    <w:rsid w:val="0079179A"/>
    <w:rsid w:val="0079773B"/>
    <w:rsid w:val="007A278C"/>
    <w:rsid w:val="007A403E"/>
    <w:rsid w:val="007B376E"/>
    <w:rsid w:val="007C03E1"/>
    <w:rsid w:val="007C0768"/>
    <w:rsid w:val="007C0CB8"/>
    <w:rsid w:val="007C3F3E"/>
    <w:rsid w:val="007D1C89"/>
    <w:rsid w:val="007D3D24"/>
    <w:rsid w:val="007D6E09"/>
    <w:rsid w:val="007E019D"/>
    <w:rsid w:val="007E1A25"/>
    <w:rsid w:val="007E3BC6"/>
    <w:rsid w:val="007E64E0"/>
    <w:rsid w:val="007E7276"/>
    <w:rsid w:val="007F1DBB"/>
    <w:rsid w:val="00801F8B"/>
    <w:rsid w:val="00802D9C"/>
    <w:rsid w:val="00804692"/>
    <w:rsid w:val="00804721"/>
    <w:rsid w:val="00807080"/>
    <w:rsid w:val="00807A68"/>
    <w:rsid w:val="00807D77"/>
    <w:rsid w:val="00814F60"/>
    <w:rsid w:val="00821C86"/>
    <w:rsid w:val="00822D1A"/>
    <w:rsid w:val="0084720F"/>
    <w:rsid w:val="0084762E"/>
    <w:rsid w:val="00853C33"/>
    <w:rsid w:val="00856888"/>
    <w:rsid w:val="008642CB"/>
    <w:rsid w:val="00864CD8"/>
    <w:rsid w:val="008729B3"/>
    <w:rsid w:val="00880DAF"/>
    <w:rsid w:val="00882004"/>
    <w:rsid w:val="00891774"/>
    <w:rsid w:val="008A52B6"/>
    <w:rsid w:val="008D583C"/>
    <w:rsid w:val="008E0677"/>
    <w:rsid w:val="008E3548"/>
    <w:rsid w:val="008E43CB"/>
    <w:rsid w:val="008F2ED3"/>
    <w:rsid w:val="008F3C8F"/>
    <w:rsid w:val="008F3D33"/>
    <w:rsid w:val="008F4528"/>
    <w:rsid w:val="008F7856"/>
    <w:rsid w:val="0090127B"/>
    <w:rsid w:val="00903989"/>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C364C"/>
    <w:rsid w:val="009C534C"/>
    <w:rsid w:val="009D2C79"/>
    <w:rsid w:val="009D7580"/>
    <w:rsid w:val="009D7DC2"/>
    <w:rsid w:val="009E5E21"/>
    <w:rsid w:val="009F0E89"/>
    <w:rsid w:val="009F28E6"/>
    <w:rsid w:val="009F315B"/>
    <w:rsid w:val="009F435E"/>
    <w:rsid w:val="00A03B1E"/>
    <w:rsid w:val="00A06CFE"/>
    <w:rsid w:val="00A072CB"/>
    <w:rsid w:val="00A11D0A"/>
    <w:rsid w:val="00A20EFA"/>
    <w:rsid w:val="00A2139C"/>
    <w:rsid w:val="00A23F41"/>
    <w:rsid w:val="00A272F7"/>
    <w:rsid w:val="00A27938"/>
    <w:rsid w:val="00A27C6B"/>
    <w:rsid w:val="00A45B45"/>
    <w:rsid w:val="00A522F8"/>
    <w:rsid w:val="00A56167"/>
    <w:rsid w:val="00A6539D"/>
    <w:rsid w:val="00A6734F"/>
    <w:rsid w:val="00A70CB6"/>
    <w:rsid w:val="00A829B8"/>
    <w:rsid w:val="00A93B99"/>
    <w:rsid w:val="00AA43E5"/>
    <w:rsid w:val="00AB444E"/>
    <w:rsid w:val="00AC5A6B"/>
    <w:rsid w:val="00AC74FF"/>
    <w:rsid w:val="00AD20F1"/>
    <w:rsid w:val="00AE4417"/>
    <w:rsid w:val="00AE46A0"/>
    <w:rsid w:val="00AE5AAA"/>
    <w:rsid w:val="00AF4EC1"/>
    <w:rsid w:val="00AF5267"/>
    <w:rsid w:val="00AF7CD4"/>
    <w:rsid w:val="00B01F17"/>
    <w:rsid w:val="00B0405D"/>
    <w:rsid w:val="00B05B52"/>
    <w:rsid w:val="00B0623F"/>
    <w:rsid w:val="00B14E99"/>
    <w:rsid w:val="00B20A0A"/>
    <w:rsid w:val="00B242E3"/>
    <w:rsid w:val="00B2575B"/>
    <w:rsid w:val="00B30981"/>
    <w:rsid w:val="00B32656"/>
    <w:rsid w:val="00B40B03"/>
    <w:rsid w:val="00B57CA4"/>
    <w:rsid w:val="00B63638"/>
    <w:rsid w:val="00B66C1E"/>
    <w:rsid w:val="00B67EE1"/>
    <w:rsid w:val="00B741B4"/>
    <w:rsid w:val="00B8070C"/>
    <w:rsid w:val="00B81FFF"/>
    <w:rsid w:val="00B86FF3"/>
    <w:rsid w:val="00BA55FB"/>
    <w:rsid w:val="00BB5DEA"/>
    <w:rsid w:val="00BC12B2"/>
    <w:rsid w:val="00BD07A7"/>
    <w:rsid w:val="00BD5F97"/>
    <w:rsid w:val="00BD7A73"/>
    <w:rsid w:val="00BD7E70"/>
    <w:rsid w:val="00BE2422"/>
    <w:rsid w:val="00BF1317"/>
    <w:rsid w:val="00BF67AD"/>
    <w:rsid w:val="00C0262E"/>
    <w:rsid w:val="00C040B7"/>
    <w:rsid w:val="00C14157"/>
    <w:rsid w:val="00C152D6"/>
    <w:rsid w:val="00C37536"/>
    <w:rsid w:val="00C37A4A"/>
    <w:rsid w:val="00C443A8"/>
    <w:rsid w:val="00C464AC"/>
    <w:rsid w:val="00C475A2"/>
    <w:rsid w:val="00C5456B"/>
    <w:rsid w:val="00C64A94"/>
    <w:rsid w:val="00C7014A"/>
    <w:rsid w:val="00C76787"/>
    <w:rsid w:val="00C76FB5"/>
    <w:rsid w:val="00C8222E"/>
    <w:rsid w:val="00C834FA"/>
    <w:rsid w:val="00C840DC"/>
    <w:rsid w:val="00C84595"/>
    <w:rsid w:val="00C8795F"/>
    <w:rsid w:val="00C929CC"/>
    <w:rsid w:val="00CB02C8"/>
    <w:rsid w:val="00CB1178"/>
    <w:rsid w:val="00CB37F9"/>
    <w:rsid w:val="00CC1FAE"/>
    <w:rsid w:val="00CD3A99"/>
    <w:rsid w:val="00CD46E0"/>
    <w:rsid w:val="00CE4AC8"/>
    <w:rsid w:val="00CE66D3"/>
    <w:rsid w:val="00D12374"/>
    <w:rsid w:val="00D12ABC"/>
    <w:rsid w:val="00D1746D"/>
    <w:rsid w:val="00D27EB7"/>
    <w:rsid w:val="00D37ADF"/>
    <w:rsid w:val="00D40A20"/>
    <w:rsid w:val="00D47BC2"/>
    <w:rsid w:val="00D5001F"/>
    <w:rsid w:val="00D51588"/>
    <w:rsid w:val="00D53C28"/>
    <w:rsid w:val="00D7048A"/>
    <w:rsid w:val="00D73165"/>
    <w:rsid w:val="00D73A80"/>
    <w:rsid w:val="00D93183"/>
    <w:rsid w:val="00DA6119"/>
    <w:rsid w:val="00DB24F6"/>
    <w:rsid w:val="00DB4E01"/>
    <w:rsid w:val="00DC3285"/>
    <w:rsid w:val="00DD114F"/>
    <w:rsid w:val="00DD189B"/>
    <w:rsid w:val="00DD59E7"/>
    <w:rsid w:val="00DD7F3E"/>
    <w:rsid w:val="00DE0F84"/>
    <w:rsid w:val="00DE1EE3"/>
    <w:rsid w:val="00DE2535"/>
    <w:rsid w:val="00DE45D1"/>
    <w:rsid w:val="00DF28D9"/>
    <w:rsid w:val="00E014C3"/>
    <w:rsid w:val="00E04BC0"/>
    <w:rsid w:val="00E12058"/>
    <w:rsid w:val="00E20928"/>
    <w:rsid w:val="00E3174A"/>
    <w:rsid w:val="00E41380"/>
    <w:rsid w:val="00E46E3C"/>
    <w:rsid w:val="00E5386A"/>
    <w:rsid w:val="00E60B3D"/>
    <w:rsid w:val="00E74634"/>
    <w:rsid w:val="00E7484E"/>
    <w:rsid w:val="00E838D5"/>
    <w:rsid w:val="00E8648F"/>
    <w:rsid w:val="00E90F02"/>
    <w:rsid w:val="00E9244B"/>
    <w:rsid w:val="00E94981"/>
    <w:rsid w:val="00EA0E56"/>
    <w:rsid w:val="00EB77AB"/>
    <w:rsid w:val="00EC796A"/>
    <w:rsid w:val="00F00713"/>
    <w:rsid w:val="00F01F2D"/>
    <w:rsid w:val="00F02BBD"/>
    <w:rsid w:val="00F11CF3"/>
    <w:rsid w:val="00F24887"/>
    <w:rsid w:val="00F2646C"/>
    <w:rsid w:val="00F42021"/>
    <w:rsid w:val="00F54CD2"/>
    <w:rsid w:val="00F5553D"/>
    <w:rsid w:val="00F55708"/>
    <w:rsid w:val="00F61B44"/>
    <w:rsid w:val="00F67165"/>
    <w:rsid w:val="00F75355"/>
    <w:rsid w:val="00F76A38"/>
    <w:rsid w:val="00F77CF0"/>
    <w:rsid w:val="00F94D11"/>
    <w:rsid w:val="00FA4E4F"/>
    <w:rsid w:val="00FB2E1B"/>
    <w:rsid w:val="00FB5116"/>
    <w:rsid w:val="00FB5E65"/>
    <w:rsid w:val="00FC15F7"/>
    <w:rsid w:val="00FC33D8"/>
    <w:rsid w:val="00FD5363"/>
    <w:rsid w:val="00FE133A"/>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link w:val="Char6"/>
    <w:uiPriority w:val="34"/>
    <w:qFormat/>
    <w:rsid w:val="000F025B"/>
    <w:pPr>
      <w:ind w:firstLineChars="200" w:firstLine="420"/>
    </w:pPr>
    <w:rPr>
      <w:rFonts w:ascii="等线" w:eastAsia="等线" w:hAnsi="等线" w:cs="Times New Roman"/>
    </w:rPr>
  </w:style>
  <w:style w:type="character" w:customStyle="1" w:styleId="Char6">
    <w:name w:val="列出段落 Char"/>
    <w:link w:val="af"/>
    <w:uiPriority w:val="34"/>
    <w:rsid w:val="00822D1A"/>
    <w:rPr>
      <w:rFonts w:ascii="等线" w:eastAsia="等线" w:hAnsi="等线" w:cs="Times New Roman"/>
    </w:rPr>
  </w:style>
  <w:style w:type="paragraph" w:customStyle="1" w:styleId="msolistparagraph0">
    <w:name w:val="msolistparagraph"/>
    <w:rsid w:val="00822D1A"/>
    <w:pPr>
      <w:widowControl w:val="0"/>
      <w:ind w:firstLineChars="200" w:firstLine="420"/>
      <w:jc w:val="both"/>
    </w:pPr>
    <w:rPr>
      <w:rFonts w:ascii="Calibri" w:eastAsia="宋体" w:hAnsi="Calibri" w:cs="Times New Roman"/>
    </w:rPr>
  </w:style>
  <w:style w:type="paragraph" w:customStyle="1" w:styleId="Style9">
    <w:name w:val="_Style 9"/>
    <w:basedOn w:val="a"/>
    <w:next w:val="af"/>
    <w:uiPriority w:val="34"/>
    <w:qFormat/>
    <w:rsid w:val="00627469"/>
    <w:pPr>
      <w:ind w:firstLineChars="200" w:firstLine="420"/>
    </w:pPr>
    <w:rPr>
      <w:rFonts w:ascii="等线" w:eastAsia="等线" w:hAnsi="等线" w:cs="Times New Roman"/>
    </w:rPr>
  </w:style>
  <w:style w:type="paragraph" w:styleId="af0">
    <w:name w:val="Normal (Web)"/>
    <w:basedOn w:val="a"/>
    <w:unhideWhenUsed/>
    <w:rsid w:val="00A27938"/>
    <w:pPr>
      <w:spacing w:line="360" w:lineRule="auto"/>
    </w:pPr>
    <w:rPr>
      <w:rFonts w:ascii="Times New Roman" w:eastAsia="宋体" w:hAnsi="Times New Roman"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52254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00803-30F1-4C1D-8009-3C5A4094B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84</Pages>
  <Words>6118</Words>
  <Characters>34878</Characters>
  <Application>Microsoft Office Word</Application>
  <DocSecurity>0</DocSecurity>
  <Lines>290</Lines>
  <Paragraphs>81</Paragraphs>
  <ScaleCrop>false</ScaleCrop>
  <Company>china</Company>
  <LinksUpToDate>false</LinksUpToDate>
  <CharactersWithSpaces>40915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2020-04-14T10:00:00Z</cp:lastPrinted>
  <dcterms:created xsi:type="dcterms:W3CDTF">2020-05-07T10:22:00Z</dcterms:created>
  <dcterms:modified xsi:type="dcterms:W3CDTF">2020-06-08T09:14:00Z</dcterms:modified>
</cp:coreProperties>
</file>