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1355B2" w:rsidRPr="001355B2">
        <w:rPr>
          <w:rFonts w:ascii="宋体" w:eastAsia="宋体" w:hAnsi="宋体" w:cs="Times New Roman" w:hint="eastAsia"/>
          <w:kern w:val="0"/>
          <w:sz w:val="36"/>
          <w:szCs w:val="36"/>
          <w:u w:val="single"/>
        </w:rPr>
        <w:t>近红外脑功能成像系统</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50</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82690" w:rsidRPr="00682690" w:rsidRDefault="002D4CD2">
      <w:pPr>
        <w:pStyle w:val="12"/>
        <w:ind w:left="804"/>
        <w:rPr>
          <w:rFonts w:asciiTheme="minorHAnsi" w:eastAsiaTheme="minorEastAsia" w:hAnsiTheme="minorHAnsi" w:cstheme="minorBidi"/>
          <w:noProof/>
          <w:kern w:val="2"/>
          <w:szCs w:val="22"/>
        </w:rPr>
      </w:pPr>
      <w:r w:rsidRPr="00682690">
        <w:rPr>
          <w:rFonts w:ascii="仿宋_GB2312" w:eastAsia="仿宋_GB2312" w:hAnsi="宋体"/>
          <w:sz w:val="600"/>
          <w:szCs w:val="32"/>
        </w:rPr>
        <w:fldChar w:fldCharType="begin"/>
      </w:r>
      <w:r w:rsidR="00F906A3" w:rsidRPr="00682690">
        <w:rPr>
          <w:rFonts w:ascii="仿宋_GB2312" w:eastAsia="仿宋_GB2312" w:hAnsi="宋体"/>
          <w:sz w:val="600"/>
          <w:szCs w:val="32"/>
        </w:rPr>
        <w:instrText xml:space="preserve"> TOC \o "1-3" \h \z \u </w:instrText>
      </w:r>
      <w:r w:rsidRPr="00682690">
        <w:rPr>
          <w:rFonts w:ascii="仿宋_GB2312" w:eastAsia="仿宋_GB2312" w:hAnsi="宋体"/>
          <w:sz w:val="600"/>
          <w:szCs w:val="32"/>
        </w:rPr>
        <w:fldChar w:fldCharType="separate"/>
      </w:r>
      <w:hyperlink w:anchor="_Toc37513729" w:history="1">
        <w:r w:rsidR="00682690" w:rsidRPr="00682690">
          <w:rPr>
            <w:rStyle w:val="aa"/>
            <w:rFonts w:ascii="黑体" w:eastAsia="黑体" w:hAnsi="黑体"/>
            <w:noProof/>
            <w:sz w:val="32"/>
          </w:rPr>
          <w:t>第一部分  招标公告</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_Toc37513729 \h </w:instrText>
        </w:r>
        <w:r w:rsidRPr="00682690">
          <w:rPr>
            <w:noProof/>
            <w:webHidden/>
            <w:sz w:val="32"/>
          </w:rPr>
        </w:r>
        <w:r w:rsidRPr="00682690">
          <w:rPr>
            <w:noProof/>
            <w:webHidden/>
            <w:sz w:val="32"/>
          </w:rPr>
          <w:fldChar w:fldCharType="separate"/>
        </w:r>
        <w:r w:rsidR="00174471">
          <w:rPr>
            <w:noProof/>
            <w:webHidden/>
            <w:sz w:val="32"/>
          </w:rPr>
          <w:t>1</w:t>
        </w:r>
        <w:r w:rsidRPr="00682690">
          <w:rPr>
            <w:noProof/>
            <w:webHidden/>
            <w:sz w:val="32"/>
          </w:rPr>
          <w:fldChar w:fldCharType="end"/>
        </w:r>
      </w:hyperlink>
    </w:p>
    <w:p w:rsidR="00682690" w:rsidRPr="00682690" w:rsidRDefault="002D4CD2">
      <w:pPr>
        <w:pStyle w:val="12"/>
        <w:ind w:left="804"/>
        <w:rPr>
          <w:rFonts w:asciiTheme="minorHAnsi" w:eastAsiaTheme="minorEastAsia" w:hAnsiTheme="minorHAnsi" w:cstheme="minorBidi"/>
          <w:noProof/>
          <w:kern w:val="2"/>
          <w:szCs w:val="22"/>
        </w:rPr>
      </w:pPr>
      <w:hyperlink w:anchor="_Toc37513730" w:history="1">
        <w:r w:rsidR="00682690" w:rsidRPr="00682690">
          <w:rPr>
            <w:rStyle w:val="aa"/>
            <w:rFonts w:ascii="黑体" w:eastAsia="黑体" w:hAnsi="黑体"/>
            <w:noProof/>
            <w:sz w:val="32"/>
            <w:lang w:val="zh-CN"/>
          </w:rPr>
          <w:t>第二部分  采购项目技</w:t>
        </w:r>
        <w:r w:rsidR="00682690" w:rsidRPr="00682690">
          <w:rPr>
            <w:rStyle w:val="aa"/>
            <w:rFonts w:ascii="黑体" w:eastAsia="黑体" w:hAnsi="黑体" w:cs="宋体"/>
            <w:noProof/>
            <w:sz w:val="32"/>
            <w:lang w:val="zh-CN"/>
          </w:rPr>
          <w:t>术</w:t>
        </w:r>
        <w:r w:rsidR="00682690" w:rsidRPr="00682690">
          <w:rPr>
            <w:rStyle w:val="aa"/>
            <w:rFonts w:ascii="黑体" w:eastAsia="黑体" w:hAnsi="黑体" w:cs="Dotum"/>
            <w:noProof/>
            <w:sz w:val="32"/>
            <w:lang w:val="zh-CN"/>
          </w:rPr>
          <w:t>和商</w:t>
        </w:r>
        <w:r w:rsidR="00682690" w:rsidRPr="00682690">
          <w:rPr>
            <w:rStyle w:val="aa"/>
            <w:rFonts w:ascii="黑体" w:eastAsia="黑体" w:hAnsi="黑体" w:cs="宋体"/>
            <w:noProof/>
            <w:sz w:val="32"/>
            <w:lang w:val="zh-CN"/>
          </w:rPr>
          <w:t>务</w:t>
        </w:r>
        <w:r w:rsidR="00682690" w:rsidRPr="00682690">
          <w:rPr>
            <w:rStyle w:val="aa"/>
            <w:rFonts w:ascii="黑体" w:eastAsia="黑体" w:hAnsi="黑体"/>
            <w:noProof/>
            <w:sz w:val="32"/>
            <w:lang w:val="zh-CN"/>
          </w:rPr>
          <w:t>要求</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_Toc37513730 \h </w:instrText>
        </w:r>
        <w:r w:rsidRPr="00682690">
          <w:rPr>
            <w:noProof/>
            <w:webHidden/>
            <w:sz w:val="32"/>
          </w:rPr>
        </w:r>
        <w:r w:rsidRPr="00682690">
          <w:rPr>
            <w:noProof/>
            <w:webHidden/>
            <w:sz w:val="32"/>
          </w:rPr>
          <w:fldChar w:fldCharType="separate"/>
        </w:r>
        <w:r w:rsidR="00174471">
          <w:rPr>
            <w:noProof/>
            <w:webHidden/>
            <w:sz w:val="32"/>
          </w:rPr>
          <w:t>4</w:t>
        </w:r>
        <w:r w:rsidRPr="00682690">
          <w:rPr>
            <w:noProof/>
            <w:webHidden/>
            <w:sz w:val="32"/>
          </w:rPr>
          <w:fldChar w:fldCharType="end"/>
        </w:r>
      </w:hyperlink>
    </w:p>
    <w:p w:rsidR="00682690" w:rsidRPr="00682690" w:rsidRDefault="002D4CD2">
      <w:pPr>
        <w:pStyle w:val="12"/>
        <w:ind w:left="804"/>
        <w:rPr>
          <w:rFonts w:asciiTheme="minorHAnsi" w:eastAsiaTheme="minorEastAsia" w:hAnsiTheme="minorHAnsi" w:cstheme="minorBidi"/>
          <w:noProof/>
          <w:kern w:val="2"/>
          <w:szCs w:val="22"/>
        </w:rPr>
      </w:pPr>
      <w:hyperlink w:anchor="_Toc37513731" w:history="1">
        <w:r w:rsidR="00682690" w:rsidRPr="00682690">
          <w:rPr>
            <w:rStyle w:val="aa"/>
            <w:rFonts w:ascii="黑体" w:eastAsia="黑体" w:hAnsi="黑体"/>
            <w:noProof/>
            <w:sz w:val="32"/>
          </w:rPr>
          <w:t xml:space="preserve">第三部分  </w:t>
        </w:r>
        <w:r w:rsidR="00682690" w:rsidRPr="00682690">
          <w:rPr>
            <w:rStyle w:val="aa"/>
            <w:rFonts w:ascii="黑体" w:eastAsia="黑体" w:hAnsi="黑体"/>
            <w:noProof/>
            <w:sz w:val="32"/>
            <w:lang w:val="zh-CN"/>
          </w:rPr>
          <w:t>投标人</w:t>
        </w:r>
        <w:r w:rsidR="00682690" w:rsidRPr="00682690">
          <w:rPr>
            <w:rStyle w:val="aa"/>
            <w:rFonts w:ascii="黑体" w:eastAsia="黑体" w:hAnsi="黑体"/>
            <w:noProof/>
            <w:sz w:val="32"/>
          </w:rPr>
          <w:t>须知</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_Toc37513731 \h </w:instrText>
        </w:r>
        <w:r w:rsidRPr="00682690">
          <w:rPr>
            <w:noProof/>
            <w:webHidden/>
            <w:sz w:val="32"/>
          </w:rPr>
        </w:r>
        <w:r w:rsidRPr="00682690">
          <w:rPr>
            <w:noProof/>
            <w:webHidden/>
            <w:sz w:val="32"/>
          </w:rPr>
          <w:fldChar w:fldCharType="separate"/>
        </w:r>
        <w:r w:rsidR="00174471">
          <w:rPr>
            <w:noProof/>
            <w:webHidden/>
            <w:sz w:val="32"/>
          </w:rPr>
          <w:t>9</w:t>
        </w:r>
        <w:r w:rsidRPr="00682690">
          <w:rPr>
            <w:noProof/>
            <w:webHidden/>
            <w:sz w:val="32"/>
          </w:rPr>
          <w:fldChar w:fldCharType="end"/>
        </w:r>
      </w:hyperlink>
    </w:p>
    <w:p w:rsidR="00682690" w:rsidRPr="00682690" w:rsidRDefault="002D4CD2">
      <w:pPr>
        <w:pStyle w:val="12"/>
        <w:ind w:left="804"/>
        <w:rPr>
          <w:rFonts w:asciiTheme="minorHAnsi" w:eastAsiaTheme="minorEastAsia" w:hAnsiTheme="minorHAnsi" w:cstheme="minorBidi"/>
          <w:noProof/>
          <w:kern w:val="2"/>
          <w:szCs w:val="22"/>
        </w:rPr>
      </w:pPr>
      <w:hyperlink w:anchor="_Toc37513732" w:history="1">
        <w:r w:rsidR="00682690" w:rsidRPr="00682690">
          <w:rPr>
            <w:rStyle w:val="aa"/>
            <w:rFonts w:ascii="黑体" w:eastAsia="黑体" w:hAnsi="黑体"/>
            <w:bCs/>
            <w:noProof/>
            <w:sz w:val="32"/>
          </w:rPr>
          <w:t>第四部分  合同样本</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_Toc37513732 \h </w:instrText>
        </w:r>
        <w:r w:rsidRPr="00682690">
          <w:rPr>
            <w:noProof/>
            <w:webHidden/>
            <w:sz w:val="32"/>
          </w:rPr>
        </w:r>
        <w:r w:rsidRPr="00682690">
          <w:rPr>
            <w:noProof/>
            <w:webHidden/>
            <w:sz w:val="32"/>
          </w:rPr>
          <w:fldChar w:fldCharType="separate"/>
        </w:r>
        <w:r w:rsidR="00174471">
          <w:rPr>
            <w:noProof/>
            <w:webHidden/>
            <w:sz w:val="32"/>
          </w:rPr>
          <w:t>31</w:t>
        </w:r>
        <w:r w:rsidRPr="00682690">
          <w:rPr>
            <w:noProof/>
            <w:webHidden/>
            <w:sz w:val="32"/>
          </w:rPr>
          <w:fldChar w:fldCharType="end"/>
        </w:r>
      </w:hyperlink>
    </w:p>
    <w:p w:rsidR="00682690" w:rsidRPr="00682690" w:rsidRDefault="002D4CD2">
      <w:pPr>
        <w:pStyle w:val="12"/>
        <w:ind w:left="804"/>
        <w:rPr>
          <w:rFonts w:asciiTheme="minorHAnsi" w:eastAsiaTheme="minorEastAsia" w:hAnsiTheme="minorHAnsi" w:cstheme="minorBidi"/>
          <w:noProof/>
          <w:kern w:val="2"/>
          <w:szCs w:val="22"/>
        </w:rPr>
      </w:pPr>
      <w:hyperlink w:anchor="_Toc37513733" w:history="1">
        <w:r w:rsidR="00682690" w:rsidRPr="00682690">
          <w:rPr>
            <w:rStyle w:val="aa"/>
            <w:rFonts w:ascii="黑体" w:eastAsia="黑体" w:hAnsi="黑体"/>
            <w:noProof/>
            <w:sz w:val="32"/>
          </w:rPr>
          <w:t>第五部分  附件/投标文件格式</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_Toc37513733 \h </w:instrText>
        </w:r>
        <w:r w:rsidRPr="00682690">
          <w:rPr>
            <w:noProof/>
            <w:webHidden/>
            <w:sz w:val="32"/>
          </w:rPr>
        </w:r>
        <w:r w:rsidRPr="00682690">
          <w:rPr>
            <w:noProof/>
            <w:webHidden/>
            <w:sz w:val="32"/>
          </w:rPr>
          <w:fldChar w:fldCharType="separate"/>
        </w:r>
        <w:r w:rsidR="00174471">
          <w:rPr>
            <w:noProof/>
            <w:webHidden/>
            <w:sz w:val="32"/>
          </w:rPr>
          <w:t>35</w:t>
        </w:r>
        <w:r w:rsidRPr="00682690">
          <w:rPr>
            <w:noProof/>
            <w:webHidden/>
            <w:sz w:val="32"/>
          </w:rPr>
          <w:fldChar w:fldCharType="end"/>
        </w:r>
      </w:hyperlink>
    </w:p>
    <w:p w:rsidR="007154D8" w:rsidRPr="002B0A3B" w:rsidRDefault="002D4CD2" w:rsidP="00881A2F">
      <w:pPr>
        <w:jc w:val="distribute"/>
        <w:rPr>
          <w:rFonts w:ascii="仿宋_GB2312" w:eastAsia="仿宋_GB2312" w:hAnsi="宋体" w:cs="Times New Roman"/>
          <w:kern w:val="0"/>
          <w:sz w:val="32"/>
          <w:szCs w:val="32"/>
        </w:rPr>
      </w:pPr>
      <w:r w:rsidRPr="00682690">
        <w:rPr>
          <w:rFonts w:ascii="仿宋_GB2312" w:eastAsia="仿宋_GB2312" w:hAnsi="宋体" w:cs="Times New Roman"/>
          <w:kern w:val="0"/>
          <w:sz w:val="6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9747A">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3729"/>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D9747A" w:rsidRDefault="00297A15" w:rsidP="00895983">
      <w:pPr>
        <w:adjustRightInd w:val="0"/>
        <w:snapToGrid w:val="0"/>
        <w:spacing w:line="440" w:lineRule="exact"/>
        <w:jc w:val="center"/>
        <w:rPr>
          <w:rFonts w:ascii="Tahoma" w:hAnsi="Tahoma" w:cs="Tahoma"/>
          <w:b/>
          <w:bCs/>
          <w:kern w:val="0"/>
          <w:sz w:val="28"/>
          <w:szCs w:val="28"/>
        </w:rPr>
      </w:pPr>
      <w:r w:rsidRPr="00D9747A">
        <w:rPr>
          <w:rFonts w:ascii="Tahoma" w:hAnsi="Tahoma" w:cs="Tahoma" w:hint="eastAsia"/>
          <w:b/>
          <w:bCs/>
          <w:kern w:val="0"/>
          <w:sz w:val="28"/>
          <w:szCs w:val="28"/>
        </w:rPr>
        <w:t>关于</w:t>
      </w:r>
      <w:r w:rsidR="001355B2" w:rsidRPr="00D9747A">
        <w:rPr>
          <w:rFonts w:ascii="Tahoma" w:hAnsi="Tahoma" w:cs="Tahoma" w:hint="eastAsia"/>
          <w:b/>
          <w:bCs/>
          <w:kern w:val="0"/>
          <w:sz w:val="28"/>
          <w:szCs w:val="28"/>
        </w:rPr>
        <w:t>近红外脑功能成像系统</w:t>
      </w:r>
      <w:r w:rsidRPr="00D9747A">
        <w:rPr>
          <w:rFonts w:ascii="Tahoma" w:hAnsi="Tahoma" w:cs="Tahoma" w:hint="eastAsia"/>
          <w:b/>
          <w:bCs/>
          <w:kern w:val="0"/>
          <w:sz w:val="28"/>
          <w:szCs w:val="28"/>
        </w:rPr>
        <w:t>的采购</w:t>
      </w:r>
      <w:r w:rsidRPr="00D9747A">
        <w:rPr>
          <w:rFonts w:ascii="Tahoma" w:hAnsi="Tahoma" w:cs="Tahoma"/>
          <w:b/>
          <w:bCs/>
          <w:kern w:val="0"/>
          <w:sz w:val="28"/>
          <w:szCs w:val="28"/>
        </w:rPr>
        <w:t>公告</w:t>
      </w:r>
      <w:r w:rsidRPr="00D9747A">
        <w:rPr>
          <w:rFonts w:ascii="Tahoma" w:hAnsi="Tahoma" w:cs="Tahoma"/>
          <w:kern w:val="0"/>
          <w:sz w:val="28"/>
          <w:szCs w:val="28"/>
        </w:rPr>
        <w:t>20</w:t>
      </w:r>
      <w:r w:rsidRPr="00D9747A">
        <w:rPr>
          <w:rFonts w:ascii="Tahoma" w:hAnsi="Tahoma" w:cs="Tahoma" w:hint="eastAsia"/>
          <w:kern w:val="0"/>
          <w:sz w:val="28"/>
          <w:szCs w:val="28"/>
        </w:rPr>
        <w:t>20</w:t>
      </w:r>
      <w:r w:rsidRPr="00D9747A">
        <w:rPr>
          <w:rFonts w:ascii="Tahoma" w:hAnsi="Tahoma" w:cs="Tahoma"/>
          <w:kern w:val="0"/>
          <w:sz w:val="28"/>
          <w:szCs w:val="28"/>
        </w:rPr>
        <w:t>-XNYY-YQ-</w:t>
      </w:r>
      <w:r w:rsidR="001355B2" w:rsidRPr="00D9747A">
        <w:rPr>
          <w:rFonts w:ascii="Tahoma" w:hAnsi="Tahoma" w:cs="Tahoma" w:hint="eastAsia"/>
          <w:kern w:val="0"/>
          <w:sz w:val="28"/>
          <w:szCs w:val="28"/>
        </w:rPr>
        <w:t>50</w:t>
      </w:r>
    </w:p>
    <w:p w:rsidR="00297A15" w:rsidRPr="00D9747A"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9747A"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我</w:t>
      </w:r>
      <w:r w:rsidR="00733A42" w:rsidRPr="00D9747A">
        <w:rPr>
          <w:rFonts w:asciiTheme="minorEastAsia" w:hAnsiTheme="minorEastAsia" w:cs="Times New Roman" w:hint="eastAsia"/>
          <w:kern w:val="0"/>
          <w:sz w:val="24"/>
          <w:szCs w:val="24"/>
        </w:rPr>
        <w:t>院</w:t>
      </w:r>
      <w:r w:rsidRPr="00D9747A">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9747A"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一、</w:t>
      </w:r>
      <w:r w:rsidR="000F19EE" w:rsidRPr="00D9747A">
        <w:rPr>
          <w:rFonts w:asciiTheme="minorEastAsia" w:hAnsiTheme="minorEastAsia" w:cs="Times New Roman"/>
          <w:b/>
          <w:kern w:val="0"/>
          <w:sz w:val="24"/>
          <w:szCs w:val="24"/>
        </w:rPr>
        <w:t>项目名称：</w:t>
      </w:r>
      <w:r w:rsidR="001355B2" w:rsidRPr="00D9747A">
        <w:rPr>
          <w:rFonts w:asciiTheme="minorEastAsia" w:hAnsiTheme="minorEastAsia" w:cs="Times New Roman" w:hint="eastAsia"/>
          <w:b/>
          <w:bCs/>
          <w:kern w:val="0"/>
          <w:sz w:val="24"/>
          <w:szCs w:val="24"/>
        </w:rPr>
        <w:t>近红外脑功能成像系统</w:t>
      </w:r>
      <w:r w:rsidR="00BF70E8" w:rsidRPr="00D9747A">
        <w:rPr>
          <w:rFonts w:asciiTheme="minorEastAsia" w:hAnsiTheme="minorEastAsia" w:cs="Times New Roman" w:hint="eastAsia"/>
          <w:b/>
          <w:bCs/>
          <w:kern w:val="0"/>
          <w:sz w:val="24"/>
          <w:szCs w:val="24"/>
        </w:rPr>
        <w:t xml:space="preserve"> </w:t>
      </w:r>
    </w:p>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二、</w:t>
      </w:r>
      <w:r w:rsidR="000F19EE" w:rsidRPr="00D9747A">
        <w:rPr>
          <w:rFonts w:asciiTheme="minorEastAsia" w:hAnsiTheme="minorEastAsia" w:cs="Times New Roman"/>
          <w:b/>
          <w:kern w:val="0"/>
          <w:sz w:val="24"/>
          <w:szCs w:val="24"/>
        </w:rPr>
        <w:t>项目编号：</w:t>
      </w:r>
      <w:r w:rsidR="00E016D8" w:rsidRPr="00D9747A">
        <w:rPr>
          <w:rFonts w:asciiTheme="minorEastAsia" w:hAnsiTheme="minorEastAsia" w:cs="Times New Roman"/>
          <w:b/>
          <w:kern w:val="0"/>
          <w:sz w:val="24"/>
          <w:szCs w:val="24"/>
        </w:rPr>
        <w:t>2020-XNYY-YQ-</w:t>
      </w:r>
      <w:r w:rsidR="001355B2" w:rsidRPr="00D9747A">
        <w:rPr>
          <w:rFonts w:asciiTheme="minorEastAsia" w:hAnsiTheme="minorEastAsia" w:cs="Times New Roman" w:hint="eastAsia"/>
          <w:b/>
          <w:kern w:val="0"/>
          <w:sz w:val="24"/>
          <w:szCs w:val="24"/>
        </w:rPr>
        <w:t>50</w:t>
      </w:r>
    </w:p>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三、</w:t>
      </w:r>
      <w:r w:rsidR="007E05D4" w:rsidRPr="00D9747A">
        <w:rPr>
          <w:rFonts w:asciiTheme="minorEastAsia" w:hAnsiTheme="minorEastAsia" w:cs="Times New Roman" w:hint="eastAsia"/>
          <w:b/>
          <w:kern w:val="0"/>
          <w:sz w:val="24"/>
          <w:szCs w:val="24"/>
        </w:rPr>
        <w:t>项目概况</w:t>
      </w:r>
      <w:r w:rsidR="000F19EE" w:rsidRPr="00D9747A">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747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序</w:t>
            </w:r>
            <w:r w:rsidR="000F19EE" w:rsidRPr="00D9747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货物</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规格</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计量</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交货</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交货</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备注</w:t>
            </w:r>
          </w:p>
        </w:tc>
      </w:tr>
      <w:tr w:rsidR="000F19EE" w:rsidRPr="00D9747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747A" w:rsidRDefault="001355B2" w:rsidP="00FC7BB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bCs/>
                <w:szCs w:val="21"/>
              </w:rPr>
              <w:t>近红外脑功能成像系统</w:t>
            </w:r>
            <w:r w:rsidR="001D6F18" w:rsidRPr="00D9747A">
              <w:rPr>
                <w:rFonts w:asciiTheme="minorEastAsia" w:hAnsiTheme="minorEastAsia" w:cs="Times New Roman" w:hint="eastAsia"/>
                <w:bCs/>
                <w:szCs w:val="21"/>
              </w:rPr>
              <w:t>(</w:t>
            </w:r>
            <w:r w:rsidRPr="00D9747A">
              <w:rPr>
                <w:rFonts w:asciiTheme="minorEastAsia" w:hAnsiTheme="minorEastAsia" w:cs="Times New Roman" w:hint="eastAsia"/>
                <w:bCs/>
                <w:szCs w:val="21"/>
              </w:rPr>
              <w:t>便携式</w:t>
            </w:r>
            <w:r w:rsidR="001D6F18" w:rsidRPr="00D9747A">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1355B2"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747A" w:rsidRDefault="002363F0"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合同签订后90个</w:t>
            </w:r>
            <w:r w:rsidR="007E33AC" w:rsidRPr="00D9747A">
              <w:rPr>
                <w:rFonts w:asciiTheme="minorEastAsia" w:hAnsiTheme="minorEastAsia" w:cs="Times New Roman" w:hint="eastAsia"/>
                <w:szCs w:val="21"/>
              </w:rPr>
              <w:t>日历</w:t>
            </w:r>
            <w:r w:rsidRPr="00D9747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747A" w:rsidRDefault="001C13BA"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zCs w:val="21"/>
              </w:rPr>
            </w:pPr>
          </w:p>
        </w:tc>
      </w:tr>
      <w:tr w:rsidR="000F19EE" w:rsidRPr="00D9747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9747A" w:rsidRDefault="000F19EE" w:rsidP="003D1292">
            <w:pPr>
              <w:adjustRightInd w:val="0"/>
              <w:snapToGrid w:val="0"/>
              <w:rPr>
                <w:rFonts w:asciiTheme="minorEastAsia" w:hAnsiTheme="minorEastAsia" w:cs="Times New Roman"/>
                <w:kern w:val="0"/>
                <w:szCs w:val="21"/>
              </w:rPr>
            </w:pPr>
            <w:r w:rsidRPr="00D9747A">
              <w:rPr>
                <w:rFonts w:asciiTheme="minorEastAsia" w:hAnsiTheme="minorEastAsia" w:cs="Times New Roman"/>
                <w:kern w:val="0"/>
                <w:szCs w:val="21"/>
              </w:rPr>
              <w:t>1.</w:t>
            </w:r>
            <w:r w:rsidR="007E05D4" w:rsidRPr="00D9747A">
              <w:rPr>
                <w:rFonts w:asciiTheme="minorEastAsia" w:hAnsiTheme="minorEastAsia" w:cs="Times New Roman" w:hint="eastAsia"/>
                <w:kern w:val="0"/>
                <w:szCs w:val="21"/>
              </w:rPr>
              <w:t>投标人</w:t>
            </w:r>
            <w:r w:rsidRPr="00D9747A">
              <w:rPr>
                <w:rFonts w:asciiTheme="minorEastAsia" w:hAnsiTheme="minorEastAsia" w:cs="Times New Roman" w:hint="eastAsia"/>
                <w:kern w:val="0"/>
                <w:szCs w:val="21"/>
              </w:rPr>
              <w:t>须对所</w:t>
            </w:r>
            <w:r w:rsidR="00D75EF5" w:rsidRPr="00D9747A">
              <w:rPr>
                <w:rFonts w:asciiTheme="minorEastAsia" w:hAnsiTheme="minorEastAsia" w:cs="Times New Roman" w:hint="eastAsia"/>
                <w:kern w:val="0"/>
                <w:szCs w:val="21"/>
              </w:rPr>
              <w:t>投</w:t>
            </w:r>
            <w:r w:rsidRPr="00D9747A">
              <w:rPr>
                <w:rFonts w:asciiTheme="minorEastAsia" w:hAnsiTheme="minorEastAsia" w:cs="Times New Roman" w:hint="eastAsia"/>
                <w:kern w:val="0"/>
                <w:szCs w:val="21"/>
              </w:rPr>
              <w:t>包内所有产品和数量进行</w:t>
            </w:r>
            <w:r w:rsidR="007E05D4" w:rsidRPr="00D9747A">
              <w:rPr>
                <w:rFonts w:asciiTheme="minorEastAsia" w:hAnsiTheme="minorEastAsia" w:cs="Times New Roman" w:hint="eastAsia"/>
                <w:kern w:val="0"/>
                <w:szCs w:val="21"/>
              </w:rPr>
              <w:t>投标</w:t>
            </w:r>
            <w:r w:rsidRPr="00D9747A">
              <w:rPr>
                <w:rFonts w:asciiTheme="minorEastAsia" w:hAnsiTheme="minorEastAsia" w:cs="Times New Roman" w:hint="eastAsia"/>
                <w:kern w:val="0"/>
                <w:szCs w:val="21"/>
              </w:rPr>
              <w:t>报价，否则视为无效</w:t>
            </w:r>
            <w:r w:rsidR="007E05D4" w:rsidRPr="00D9747A">
              <w:rPr>
                <w:rFonts w:asciiTheme="minorEastAsia" w:hAnsiTheme="minorEastAsia" w:cs="Times New Roman" w:hint="eastAsia"/>
                <w:kern w:val="0"/>
                <w:szCs w:val="21"/>
              </w:rPr>
              <w:t>投标</w:t>
            </w:r>
            <w:r w:rsidRPr="00D9747A">
              <w:rPr>
                <w:rFonts w:asciiTheme="minorEastAsia" w:hAnsiTheme="minorEastAsia" w:cs="Times New Roman" w:hint="eastAsia"/>
                <w:kern w:val="0"/>
                <w:szCs w:val="21"/>
              </w:rPr>
              <w:t>。</w:t>
            </w:r>
          </w:p>
          <w:p w:rsidR="000F241F" w:rsidRPr="00D9747A" w:rsidRDefault="000F241F" w:rsidP="003D1292">
            <w:pPr>
              <w:adjustRightInd w:val="0"/>
              <w:snapToGrid w:val="0"/>
              <w:rPr>
                <w:rFonts w:asciiTheme="minorEastAsia" w:hAnsiTheme="minorEastAsia" w:cs="Times New Roman"/>
                <w:szCs w:val="21"/>
              </w:rPr>
            </w:pPr>
            <w:r w:rsidRPr="00D9747A">
              <w:rPr>
                <w:rFonts w:asciiTheme="minorEastAsia" w:hAnsiTheme="minorEastAsia" w:cs="Times New Roman" w:hint="eastAsia"/>
                <w:kern w:val="0"/>
                <w:szCs w:val="21"/>
              </w:rPr>
              <w:t>2.</w:t>
            </w:r>
            <w:r w:rsidRPr="00D9747A">
              <w:rPr>
                <w:rFonts w:ascii="宋体" w:hAnsi="宋体" w:hint="eastAsia"/>
              </w:rPr>
              <w:t xml:space="preserve"> 投标报价应包括所有货物供应、安装、培训、售后服务价格。</w:t>
            </w:r>
          </w:p>
        </w:tc>
      </w:tr>
    </w:tbl>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四、</w:t>
      </w:r>
      <w:r w:rsidR="007E05D4" w:rsidRPr="00D9747A">
        <w:rPr>
          <w:rFonts w:asciiTheme="minorEastAsia" w:hAnsiTheme="minorEastAsia" w:cs="Times New Roman" w:hint="eastAsia"/>
          <w:b/>
          <w:kern w:val="0"/>
          <w:sz w:val="24"/>
          <w:szCs w:val="24"/>
        </w:rPr>
        <w:t>投标人</w:t>
      </w:r>
      <w:r w:rsidR="000F19EE" w:rsidRPr="00D9747A">
        <w:rPr>
          <w:rFonts w:asciiTheme="minorEastAsia" w:hAnsiTheme="minorEastAsia" w:cs="Times New Roman"/>
          <w:b/>
          <w:kern w:val="0"/>
          <w:sz w:val="24"/>
          <w:szCs w:val="24"/>
        </w:rPr>
        <w:t>资格条件：</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（一）符合《中华人民共和国政府采购法》第二十二条资格条件：</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1.具有独立承担民事责任的能力；</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2.具有良好的商业信誉和健全的财务会计制度；</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3.具有履行合同所必需的设备和专业技术能力；</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4.有依法缴纳税收和社会保障资金的良好记录；</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5.参加政府采购活动前3年内，在经营活动中没有重大违法记录；</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6.法律、行政法规规定的其他条件。</w:t>
      </w:r>
    </w:p>
    <w:p w:rsidR="00490B39" w:rsidRPr="00D9747A"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（二）供应商成立时间不少于</w:t>
      </w:r>
      <w:r w:rsidR="0067234D" w:rsidRPr="00D9747A">
        <w:rPr>
          <w:rFonts w:asciiTheme="minorEastAsia" w:hAnsiTheme="minorEastAsia" w:cs="Times New Roman" w:hint="eastAsia"/>
          <w:kern w:val="0"/>
          <w:sz w:val="24"/>
          <w:szCs w:val="24"/>
        </w:rPr>
        <w:t>1</w:t>
      </w:r>
      <w:r w:rsidRPr="00D9747A">
        <w:rPr>
          <w:rFonts w:asciiTheme="minorEastAsia" w:hAnsiTheme="minorEastAsia" w:cs="Times New Roman" w:hint="eastAsia"/>
          <w:kern w:val="0"/>
          <w:sz w:val="24"/>
          <w:szCs w:val="24"/>
        </w:rPr>
        <w:t>年</w:t>
      </w:r>
      <w:r w:rsidR="00490B39" w:rsidRPr="00D9747A">
        <w:rPr>
          <w:rFonts w:asciiTheme="minorEastAsia" w:hAnsiTheme="minorEastAsia" w:cs="Times New Roman" w:hint="eastAsia"/>
          <w:kern w:val="0"/>
          <w:sz w:val="24"/>
          <w:szCs w:val="24"/>
        </w:rPr>
        <w:t>。</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w:t>
      </w:r>
      <w:r w:rsidR="000F19EE" w:rsidRPr="00D9747A">
        <w:rPr>
          <w:rFonts w:asciiTheme="minorEastAsia" w:hAnsiTheme="minorEastAsia" w:cs="Times New Roman" w:hint="eastAsia"/>
          <w:kern w:val="0"/>
          <w:sz w:val="24"/>
          <w:szCs w:val="24"/>
        </w:rPr>
        <w:t>非外资独资或外资控股企业。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lastRenderedPageBreak/>
        <w:t>（四</w:t>
      </w:r>
      <w:r w:rsidR="000F19EE" w:rsidRPr="00D9747A">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9747A">
        <w:rPr>
          <w:rFonts w:asciiTheme="minorEastAsia" w:hAnsiTheme="minorEastAsia" w:cs="Times New Roman" w:hint="eastAsia"/>
          <w:kern w:val="0"/>
          <w:sz w:val="24"/>
          <w:szCs w:val="24"/>
        </w:rPr>
        <w:t>我院</w:t>
      </w:r>
      <w:r w:rsidR="000F19EE" w:rsidRPr="00D9747A">
        <w:rPr>
          <w:rFonts w:asciiTheme="minorEastAsia" w:hAnsiTheme="minorEastAsia" w:cs="Times New Roman" w:hint="eastAsia"/>
          <w:kern w:val="0"/>
          <w:sz w:val="24"/>
          <w:szCs w:val="24"/>
        </w:rPr>
        <w:t>采购活动的处罚。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（五</w:t>
      </w:r>
      <w:r w:rsidR="000F19EE" w:rsidRPr="00D9747A">
        <w:rPr>
          <w:rFonts w:asciiTheme="minorEastAsia" w:hAnsiTheme="minorEastAsia" w:cs="Times New Roman" w:hint="eastAsia"/>
          <w:kern w:val="0"/>
          <w:sz w:val="24"/>
          <w:szCs w:val="24"/>
        </w:rPr>
        <w:t>）本项目不接受联合体</w:t>
      </w:r>
      <w:r w:rsidR="007E05D4" w:rsidRPr="00D9747A">
        <w:rPr>
          <w:rFonts w:asciiTheme="minorEastAsia" w:hAnsiTheme="minorEastAsia" w:cs="Times New Roman" w:hint="eastAsia"/>
          <w:kern w:val="0"/>
          <w:sz w:val="24"/>
          <w:szCs w:val="24"/>
        </w:rPr>
        <w:t>投标</w:t>
      </w:r>
      <w:r w:rsidR="000F19EE" w:rsidRPr="00D9747A">
        <w:rPr>
          <w:rFonts w:asciiTheme="minorEastAsia" w:hAnsiTheme="minorEastAsia" w:cs="Times New Roman" w:hint="eastAsia"/>
          <w:kern w:val="0"/>
          <w:sz w:val="24"/>
          <w:szCs w:val="24"/>
        </w:rPr>
        <w:t>。</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（六</w:t>
      </w:r>
      <w:r w:rsidR="000F19EE" w:rsidRPr="00D9747A">
        <w:rPr>
          <w:rFonts w:asciiTheme="minorEastAsia" w:hAnsiTheme="minorEastAsia" w:cs="Times New Roman" w:hint="eastAsia"/>
          <w:kern w:val="0"/>
          <w:sz w:val="24"/>
          <w:szCs w:val="24"/>
        </w:rPr>
        <w:t>）注册资金</w:t>
      </w:r>
      <w:r w:rsidR="000F19EE" w:rsidRPr="00D9747A">
        <w:rPr>
          <w:rFonts w:asciiTheme="minorEastAsia" w:hAnsiTheme="minorEastAsia" w:cs="Times New Roman"/>
          <w:kern w:val="0"/>
          <w:sz w:val="24"/>
          <w:szCs w:val="24"/>
        </w:rPr>
        <w:t>200</w:t>
      </w:r>
      <w:r w:rsidR="000F19EE" w:rsidRPr="00D9747A">
        <w:rPr>
          <w:rFonts w:asciiTheme="minorEastAsia" w:hAnsiTheme="minorEastAsia" w:cs="Times New Roman" w:hint="eastAsia"/>
          <w:kern w:val="0"/>
          <w:sz w:val="24"/>
          <w:szCs w:val="24"/>
        </w:rPr>
        <w:t>万（含）以上生产或销售型企业。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（七</w:t>
      </w:r>
      <w:r w:rsidR="000F19EE" w:rsidRPr="00D9747A">
        <w:rPr>
          <w:rFonts w:asciiTheme="minorEastAsia" w:hAnsiTheme="minorEastAsia" w:cs="Times New Roman" w:hint="eastAsia"/>
          <w:kern w:val="0"/>
          <w:sz w:val="24"/>
          <w:szCs w:val="24"/>
        </w:rPr>
        <w:t>）</w:t>
      </w:r>
      <w:r w:rsidR="007E05D4" w:rsidRPr="00D9747A">
        <w:rPr>
          <w:rFonts w:asciiTheme="minorEastAsia" w:hAnsiTheme="minorEastAsia" w:cs="Times New Roman" w:hint="eastAsia"/>
          <w:kern w:val="0"/>
          <w:sz w:val="24"/>
          <w:szCs w:val="24"/>
        </w:rPr>
        <w:t>投标人</w:t>
      </w:r>
      <w:r w:rsidR="00026C64" w:rsidRPr="00D9747A">
        <w:rPr>
          <w:rFonts w:asciiTheme="minorEastAsia" w:hAnsiTheme="minorEastAsia" w:cs="Times New Roman" w:hint="eastAsia"/>
          <w:kern w:val="0"/>
          <w:sz w:val="24"/>
          <w:szCs w:val="24"/>
        </w:rPr>
        <w:t>则应具备本项目生产或者销售范围</w:t>
      </w:r>
      <w:r w:rsidR="000F19EE" w:rsidRPr="00D9747A">
        <w:rPr>
          <w:rFonts w:asciiTheme="minorEastAsia" w:hAnsiTheme="minorEastAsia" w:cs="Times New Roman" w:hint="eastAsia"/>
          <w:kern w:val="0"/>
          <w:sz w:val="24"/>
          <w:szCs w:val="24"/>
        </w:rPr>
        <w:t>（以</w:t>
      </w:r>
      <w:r w:rsidR="007E05D4" w:rsidRPr="00D9747A">
        <w:rPr>
          <w:rFonts w:asciiTheme="minorEastAsia" w:hAnsiTheme="minorEastAsia" w:cs="Times New Roman" w:hint="eastAsia"/>
          <w:kern w:val="0"/>
          <w:sz w:val="24"/>
          <w:szCs w:val="24"/>
        </w:rPr>
        <w:t>投标人</w:t>
      </w:r>
      <w:r w:rsidR="000F19EE" w:rsidRPr="00D9747A">
        <w:rPr>
          <w:rFonts w:asciiTheme="minorEastAsia" w:hAnsiTheme="minorEastAsia" w:cs="Times New Roman" w:hint="eastAsia"/>
          <w:kern w:val="0"/>
          <w:sz w:val="24"/>
          <w:szCs w:val="24"/>
        </w:rPr>
        <w:t>提供的营业执照、经营许可证为准）。</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（八</w:t>
      </w:r>
      <w:r w:rsidR="000F19EE" w:rsidRPr="00D9747A">
        <w:rPr>
          <w:rFonts w:asciiTheme="minorEastAsia" w:hAnsiTheme="minorEastAsia" w:cs="Times New Roman" w:hint="eastAsia"/>
          <w:kern w:val="0"/>
          <w:sz w:val="24"/>
          <w:szCs w:val="24"/>
        </w:rPr>
        <w:t>）具备生产许可证、特许经营许可证、</w:t>
      </w:r>
      <w:r w:rsidR="00026C64" w:rsidRPr="00D9747A">
        <w:rPr>
          <w:rFonts w:asciiTheme="minorEastAsia" w:hAnsiTheme="minorEastAsia" w:cs="Times New Roman" w:hint="eastAsia"/>
          <w:kern w:val="0"/>
          <w:sz w:val="24"/>
          <w:szCs w:val="24"/>
        </w:rPr>
        <w:t>医疗器械注册证、</w:t>
      </w:r>
      <w:r w:rsidR="000F19EE" w:rsidRPr="00D9747A">
        <w:rPr>
          <w:rFonts w:asciiTheme="minorEastAsia" w:hAnsiTheme="minorEastAsia" w:cs="Times New Roman" w:hint="eastAsia"/>
          <w:kern w:val="0"/>
          <w:sz w:val="24"/>
          <w:szCs w:val="24"/>
        </w:rPr>
        <w:t>质量管理体系认证、</w:t>
      </w:r>
      <w:r w:rsidR="000F19EE" w:rsidRPr="00D9747A">
        <w:rPr>
          <w:rFonts w:asciiTheme="minorEastAsia" w:hAnsiTheme="minorEastAsia" w:cs="Times New Roman"/>
          <w:kern w:val="0"/>
          <w:sz w:val="24"/>
          <w:szCs w:val="24"/>
        </w:rPr>
        <w:t>3C</w:t>
      </w:r>
      <w:r w:rsidR="000F19EE" w:rsidRPr="00D9747A">
        <w:rPr>
          <w:rFonts w:asciiTheme="minorEastAsia" w:hAnsiTheme="minorEastAsia" w:cs="Times New Roman" w:hint="eastAsia"/>
          <w:kern w:val="0"/>
          <w:sz w:val="24"/>
          <w:szCs w:val="24"/>
        </w:rPr>
        <w:t>认证等相关行业资质。</w:t>
      </w:r>
    </w:p>
    <w:p w:rsidR="000F19EE" w:rsidRPr="00D9747A"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五</w:t>
      </w:r>
      <w:r w:rsidR="004E18EC"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招标</w:t>
      </w:r>
      <w:r w:rsidR="000F19EE" w:rsidRPr="00D9747A">
        <w:rPr>
          <w:rFonts w:asciiTheme="minorEastAsia" w:hAnsiTheme="minorEastAsia" w:cs="Times New Roman"/>
          <w:b/>
          <w:kern w:val="0"/>
          <w:sz w:val="24"/>
          <w:szCs w:val="24"/>
        </w:rPr>
        <w:t>文件发售时间、地点、方式及售价</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（一）发售时间：</w:t>
      </w:r>
      <w:r w:rsidR="00595594" w:rsidRPr="00D9747A">
        <w:rPr>
          <w:rFonts w:asciiTheme="minorEastAsia" w:hAnsiTheme="minorEastAsia" w:cs="Times New Roman" w:hint="eastAsia"/>
          <w:kern w:val="0"/>
          <w:sz w:val="24"/>
          <w:szCs w:val="24"/>
          <w:u w:val="single"/>
        </w:rPr>
        <w:t xml:space="preserve">2020 </w:t>
      </w:r>
      <w:r w:rsidR="00595594" w:rsidRPr="00D9747A">
        <w:rPr>
          <w:rFonts w:asciiTheme="minorEastAsia" w:hAnsiTheme="minorEastAsia" w:cs="Times New Roman" w:hint="eastAsia"/>
          <w:kern w:val="0"/>
          <w:sz w:val="24"/>
          <w:szCs w:val="24"/>
        </w:rPr>
        <w:t>年</w:t>
      </w:r>
      <w:r w:rsidR="00595594" w:rsidRPr="00D9747A">
        <w:rPr>
          <w:rFonts w:asciiTheme="minorEastAsia" w:hAnsiTheme="minorEastAsia" w:cs="Times New Roman" w:hint="eastAsia"/>
          <w:kern w:val="0"/>
          <w:sz w:val="24"/>
          <w:szCs w:val="24"/>
          <w:u w:val="single"/>
        </w:rPr>
        <w:t xml:space="preserve"> 4 </w:t>
      </w:r>
      <w:r w:rsidR="00595594" w:rsidRPr="00D9747A">
        <w:rPr>
          <w:rFonts w:asciiTheme="minorEastAsia" w:hAnsiTheme="minorEastAsia" w:cs="Times New Roman" w:hint="eastAsia"/>
          <w:kern w:val="0"/>
          <w:sz w:val="24"/>
          <w:szCs w:val="24"/>
        </w:rPr>
        <w:t>月</w:t>
      </w:r>
      <w:r w:rsidR="00595594" w:rsidRPr="00D9747A">
        <w:rPr>
          <w:rFonts w:asciiTheme="minorEastAsia" w:hAnsiTheme="minorEastAsia" w:cs="Times New Roman" w:hint="eastAsia"/>
          <w:kern w:val="0"/>
          <w:sz w:val="24"/>
          <w:szCs w:val="24"/>
          <w:u w:val="single"/>
        </w:rPr>
        <w:t xml:space="preserve"> </w:t>
      </w:r>
      <w:r w:rsidR="00DA466F" w:rsidRPr="00D9747A">
        <w:rPr>
          <w:rFonts w:asciiTheme="minorEastAsia" w:hAnsiTheme="minorEastAsia" w:cs="Times New Roman" w:hint="eastAsia"/>
          <w:kern w:val="0"/>
          <w:sz w:val="24"/>
          <w:szCs w:val="24"/>
          <w:u w:val="single"/>
        </w:rPr>
        <w:t>21</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日至</w:t>
      </w:r>
      <w:r w:rsidR="00595594" w:rsidRPr="00D9747A">
        <w:rPr>
          <w:rFonts w:asciiTheme="minorEastAsia" w:hAnsiTheme="minorEastAsia" w:cs="Times New Roman" w:hint="eastAsia"/>
          <w:kern w:val="0"/>
          <w:sz w:val="24"/>
          <w:szCs w:val="24"/>
          <w:u w:val="single"/>
        </w:rPr>
        <w:t xml:space="preserve"> </w:t>
      </w:r>
      <w:r w:rsidR="00854EA8" w:rsidRPr="00D9747A">
        <w:rPr>
          <w:rFonts w:asciiTheme="minorEastAsia" w:hAnsiTheme="minorEastAsia" w:cs="Times New Roman" w:hint="eastAsia"/>
          <w:kern w:val="0"/>
          <w:sz w:val="24"/>
          <w:szCs w:val="24"/>
          <w:u w:val="single"/>
        </w:rPr>
        <w:t>5</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月</w:t>
      </w:r>
      <w:r w:rsidR="00595594" w:rsidRPr="00D9747A">
        <w:rPr>
          <w:rFonts w:asciiTheme="minorEastAsia" w:hAnsiTheme="minorEastAsia" w:cs="Times New Roman" w:hint="eastAsia"/>
          <w:kern w:val="0"/>
          <w:sz w:val="24"/>
          <w:szCs w:val="24"/>
          <w:u w:val="single"/>
        </w:rPr>
        <w:t xml:space="preserve"> </w:t>
      </w:r>
      <w:r w:rsidR="00DA466F" w:rsidRPr="00D9747A">
        <w:rPr>
          <w:rFonts w:asciiTheme="minorEastAsia" w:hAnsiTheme="minorEastAsia" w:cs="Times New Roman" w:hint="eastAsia"/>
          <w:kern w:val="0"/>
          <w:sz w:val="24"/>
          <w:szCs w:val="24"/>
          <w:u w:val="single"/>
        </w:rPr>
        <w:t>6</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日（08:00—11:30，14:30—17:00）（北京时间、节假日除外）</w:t>
      </w:r>
      <w:r w:rsidRPr="00D9747A">
        <w:rPr>
          <w:rFonts w:asciiTheme="minorEastAsia" w:hAnsiTheme="minorEastAsia" w:cs="Times New Roman" w:hint="eastAsia"/>
          <w:kern w:val="0"/>
          <w:sz w:val="24"/>
          <w:szCs w:val="24"/>
        </w:rPr>
        <w:t>。</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（二）发售地点：</w:t>
      </w:r>
      <w:r w:rsidRPr="00D9747A">
        <w:rPr>
          <w:rFonts w:asciiTheme="minorEastAsia" w:hAnsiTheme="minorEastAsia" w:cs="Times New Roman" w:hint="eastAsia"/>
          <w:kern w:val="0"/>
          <w:sz w:val="24"/>
          <w:szCs w:val="24"/>
          <w:u w:val="single"/>
        </w:rPr>
        <w:t xml:space="preserve">   </w:t>
      </w:r>
      <w:r w:rsidR="005B3948" w:rsidRPr="00D9747A">
        <w:rPr>
          <w:rFonts w:asciiTheme="minorEastAsia" w:hAnsiTheme="minorEastAsia" w:cs="Times New Roman" w:hint="eastAsia"/>
          <w:kern w:val="0"/>
          <w:sz w:val="24"/>
          <w:szCs w:val="24"/>
          <w:u w:val="single"/>
        </w:rPr>
        <w:t xml:space="preserve">重庆市 </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2D331A"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（三）发售方式：</w:t>
      </w:r>
      <w:r w:rsidR="007E05D4" w:rsidRPr="00D9747A">
        <w:rPr>
          <w:rFonts w:asciiTheme="minorEastAsia" w:hAnsiTheme="minorEastAsia" w:cs="Times New Roman" w:hint="eastAsia"/>
          <w:kern w:val="0"/>
          <w:sz w:val="24"/>
          <w:szCs w:val="24"/>
        </w:rPr>
        <w:t>投标人</w:t>
      </w:r>
      <w:r w:rsidRPr="00D9747A">
        <w:rPr>
          <w:rFonts w:asciiTheme="minorEastAsia" w:hAnsiTheme="minorEastAsia" w:cs="Times New Roman" w:hint="eastAsia"/>
          <w:kern w:val="0"/>
          <w:sz w:val="24"/>
          <w:szCs w:val="24"/>
        </w:rPr>
        <w:t>指定专人现场领取，不接受邮寄等其他方式。</w:t>
      </w:r>
      <w:r w:rsidR="007E05D4" w:rsidRPr="00D9747A">
        <w:rPr>
          <w:rFonts w:asciiTheme="minorEastAsia" w:hAnsiTheme="minorEastAsia" w:cs="Times New Roman" w:hint="eastAsia"/>
          <w:kern w:val="0"/>
          <w:sz w:val="24"/>
          <w:szCs w:val="24"/>
        </w:rPr>
        <w:t>投标人</w:t>
      </w:r>
      <w:r w:rsidR="002D331A" w:rsidRPr="00D9747A">
        <w:rPr>
          <w:rFonts w:asciiTheme="minorEastAsia" w:hAnsiTheme="minorEastAsia" w:cs="Times New Roman" w:hint="eastAsia"/>
          <w:kern w:val="0"/>
          <w:sz w:val="24"/>
          <w:szCs w:val="24"/>
        </w:rPr>
        <w:t>购买</w:t>
      </w:r>
      <w:r w:rsidR="007E05D4" w:rsidRPr="00D9747A">
        <w:rPr>
          <w:rFonts w:asciiTheme="minorEastAsia" w:hAnsiTheme="minorEastAsia" w:cs="Times New Roman" w:hint="eastAsia"/>
          <w:kern w:val="0"/>
          <w:sz w:val="24"/>
          <w:szCs w:val="24"/>
        </w:rPr>
        <w:t>招标</w:t>
      </w:r>
      <w:r w:rsidR="002D331A" w:rsidRPr="00D9747A">
        <w:rPr>
          <w:rFonts w:asciiTheme="minorEastAsia" w:hAnsiTheme="minorEastAsia" w:cs="Times New Roman" w:hint="eastAsia"/>
          <w:kern w:val="0"/>
          <w:sz w:val="24"/>
          <w:szCs w:val="24"/>
        </w:rPr>
        <w:t>文件时需提供以下材料原件</w:t>
      </w:r>
      <w:r w:rsidR="00B33EB7" w:rsidRPr="00D9747A">
        <w:rPr>
          <w:rFonts w:asciiTheme="minorEastAsia" w:hAnsiTheme="minorEastAsia" w:cs="Times New Roman" w:hint="eastAsia"/>
          <w:kern w:val="0"/>
          <w:sz w:val="24"/>
          <w:szCs w:val="24"/>
        </w:rPr>
        <w:t>或</w:t>
      </w:r>
      <w:r w:rsidR="002D331A" w:rsidRPr="00D9747A">
        <w:rPr>
          <w:rFonts w:asciiTheme="minorEastAsia" w:hAnsiTheme="minorEastAsia" w:cs="Times New Roman" w:hint="eastAsia"/>
          <w:kern w:val="0"/>
          <w:sz w:val="24"/>
          <w:szCs w:val="24"/>
        </w:rPr>
        <w:t>装订成册加盖单位公章的复印件1份。</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1.营业执照</w:t>
      </w:r>
      <w:r w:rsidR="00B16B77" w:rsidRPr="00D9747A">
        <w:rPr>
          <w:rFonts w:asciiTheme="minorEastAsia" w:hAnsiTheme="minorEastAsia" w:cs="Times New Roman" w:hint="eastAsia"/>
          <w:kern w:val="0"/>
          <w:sz w:val="24"/>
          <w:szCs w:val="24"/>
        </w:rPr>
        <w:t>（三证合一）</w:t>
      </w:r>
      <w:r w:rsidRPr="00D9747A">
        <w:rPr>
          <w:rFonts w:asciiTheme="minorEastAsia" w:hAnsiTheme="minorEastAsia" w:cs="Times New Roman" w:hint="eastAsia"/>
          <w:kern w:val="0"/>
          <w:sz w:val="24"/>
          <w:szCs w:val="24"/>
        </w:rPr>
        <w:t>；</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2.</w:t>
      </w:r>
      <w:r w:rsidR="005A4B13" w:rsidRPr="00D9747A">
        <w:rPr>
          <w:rFonts w:asciiTheme="minorEastAsia" w:hAnsiTheme="minorEastAsia" w:cs="Times New Roman" w:hint="eastAsia"/>
          <w:kern w:val="0"/>
          <w:sz w:val="24"/>
          <w:szCs w:val="24"/>
        </w:rPr>
        <w:t>法定代表人资格证明书（含法定代表人身份证复印件）；</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3.</w:t>
      </w:r>
      <w:r w:rsidR="005A4B13" w:rsidRPr="00D9747A">
        <w:rPr>
          <w:rFonts w:asciiTheme="minorEastAsia" w:hAnsiTheme="minorEastAsia" w:cs="Times New Roman" w:hint="eastAsia"/>
          <w:kern w:val="0"/>
          <w:sz w:val="24"/>
          <w:szCs w:val="24"/>
        </w:rPr>
        <w:t>法定代表人授权书（含被授权人身份证复印件）；</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4.</w:t>
      </w:r>
      <w:r w:rsidR="009E48BE" w:rsidRPr="00D9747A">
        <w:rPr>
          <w:rFonts w:asciiTheme="minorEastAsia" w:hAnsiTheme="minorEastAsia" w:cs="Times New Roman" w:hint="eastAsia"/>
          <w:kern w:val="0"/>
          <w:sz w:val="24"/>
          <w:szCs w:val="24"/>
        </w:rPr>
        <w:t>主要股东或出资人信息</w:t>
      </w:r>
      <w:r w:rsidR="005F680F" w:rsidRPr="00D9747A">
        <w:rPr>
          <w:rFonts w:asciiTheme="minorEastAsia" w:hAnsiTheme="minorEastAsia" w:cs="Times New Roman" w:hint="eastAsia"/>
          <w:kern w:val="0"/>
          <w:sz w:val="24"/>
          <w:szCs w:val="24"/>
        </w:rPr>
        <w:t>；</w:t>
      </w:r>
    </w:p>
    <w:p w:rsidR="00CE48C7"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5.保密承诺书</w:t>
      </w:r>
    </w:p>
    <w:p w:rsidR="00CE48C7" w:rsidRPr="00D9747A"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9747A">
        <w:rPr>
          <w:rFonts w:asciiTheme="minorEastAsia" w:hAnsiTheme="minorEastAsia" w:cs="Times New Roman" w:hint="eastAsia"/>
          <w:snapToGrid w:val="0"/>
          <w:kern w:val="0"/>
          <w:sz w:val="24"/>
          <w:szCs w:val="24"/>
          <w:lang w:val="zh-CN"/>
        </w:rPr>
        <w:t>6.</w:t>
      </w:r>
      <w:r w:rsidR="006C6901" w:rsidRPr="00D9747A">
        <w:rPr>
          <w:rFonts w:asciiTheme="minorEastAsia" w:hAnsiTheme="minorEastAsia" w:cs="Times New Roman" w:hint="eastAsia"/>
          <w:snapToGrid w:val="0"/>
          <w:kern w:val="0"/>
          <w:sz w:val="24"/>
          <w:szCs w:val="24"/>
          <w:lang w:val="zh-CN"/>
        </w:rPr>
        <w:t>廉洁诚信承诺书</w:t>
      </w:r>
    </w:p>
    <w:p w:rsidR="00104F9C"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7</w:t>
      </w:r>
      <w:r w:rsidR="00104F9C"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最近连续6个月缴纳社会保障金的银行转账汇款单</w:t>
      </w:r>
      <w:r w:rsidR="00EB01B3" w:rsidRPr="00D9747A">
        <w:rPr>
          <w:rFonts w:asciiTheme="minorEastAsia" w:hAnsiTheme="minorEastAsia" w:cs="Times New Roman" w:hint="eastAsia"/>
          <w:kern w:val="0"/>
          <w:sz w:val="24"/>
          <w:szCs w:val="24"/>
        </w:rPr>
        <w:t>或相应证明材料</w:t>
      </w:r>
      <w:r w:rsidR="00AE22ED" w:rsidRPr="00D9747A">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9747A">
        <w:rPr>
          <w:rFonts w:asciiTheme="minorEastAsia" w:hAnsiTheme="minorEastAsia" w:cs="Times New Roman" w:hint="eastAsia"/>
          <w:kern w:val="0"/>
          <w:sz w:val="24"/>
          <w:szCs w:val="24"/>
        </w:rPr>
        <w:t>；</w:t>
      </w:r>
    </w:p>
    <w:p w:rsidR="00D03D3C"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8</w:t>
      </w:r>
      <w:r w:rsidR="00767AAD"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最近连续6个月纳税的银行转账汇款单</w:t>
      </w:r>
      <w:r w:rsidR="00EB01B3" w:rsidRPr="00D9747A">
        <w:rPr>
          <w:rFonts w:asciiTheme="minorEastAsia" w:hAnsiTheme="minorEastAsia" w:cs="Times New Roman" w:hint="eastAsia"/>
          <w:kern w:val="0"/>
          <w:sz w:val="24"/>
          <w:szCs w:val="24"/>
        </w:rPr>
        <w:t>或相应证明材料</w:t>
      </w:r>
      <w:r w:rsidR="00AE22ED" w:rsidRPr="00D9747A">
        <w:rPr>
          <w:rFonts w:asciiTheme="minorEastAsia" w:hAnsiTheme="minorEastAsia" w:cs="Times New Roman" w:hint="eastAsia"/>
          <w:kern w:val="0"/>
          <w:sz w:val="24"/>
          <w:szCs w:val="24"/>
        </w:rPr>
        <w:t>（依法免税的投标人，应提供相应文件证明其依法免税）</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9</w:t>
      </w:r>
      <w:r w:rsidR="00767AAD" w:rsidRPr="00D9747A">
        <w:rPr>
          <w:rFonts w:asciiTheme="minorEastAsia" w:hAnsiTheme="minorEastAsia" w:cs="Times New Roman" w:hint="eastAsia"/>
          <w:kern w:val="0"/>
          <w:sz w:val="24"/>
          <w:szCs w:val="24"/>
        </w:rPr>
        <w:t>.</w:t>
      </w:r>
      <w:r w:rsidR="00B62611" w:rsidRPr="00D9747A">
        <w:rPr>
          <w:rFonts w:hint="eastAsia"/>
        </w:rPr>
        <w:t xml:space="preserve"> </w:t>
      </w:r>
      <w:r w:rsidR="00B62611" w:rsidRPr="00D9747A">
        <w:rPr>
          <w:rFonts w:asciiTheme="minorEastAsia" w:hAnsiTheme="minorEastAsia" w:cs="Times New Roman" w:hint="eastAsia"/>
          <w:kern w:val="0"/>
          <w:sz w:val="24"/>
          <w:szCs w:val="24"/>
        </w:rPr>
        <w:t>良好的商业信誉和健全的财务会计制度证明材料（</w:t>
      </w:r>
      <w:r w:rsidR="00054AFA" w:rsidRPr="00D9747A">
        <w:rPr>
          <w:rFonts w:asciiTheme="minorEastAsia" w:hAnsiTheme="minorEastAsia" w:cs="Times New Roman" w:hint="eastAsia"/>
          <w:kern w:val="0"/>
          <w:sz w:val="24"/>
          <w:szCs w:val="24"/>
        </w:rPr>
        <w:t>会计师事务所出具的近3年</w:t>
      </w:r>
      <w:r w:rsidR="00D630FF" w:rsidRPr="00D9747A">
        <w:rPr>
          <w:rFonts w:asciiTheme="minorEastAsia" w:hAnsiTheme="minorEastAsia" w:cs="Times New Roman" w:hint="eastAsia"/>
          <w:kern w:val="0"/>
          <w:sz w:val="24"/>
          <w:szCs w:val="24"/>
        </w:rPr>
        <w:t>（</w:t>
      </w:r>
      <w:r w:rsidR="00A8366F" w:rsidRPr="00D9747A">
        <w:rPr>
          <w:rFonts w:asciiTheme="minorEastAsia" w:hAnsiTheme="minorEastAsia" w:cs="Times New Roman" w:hint="eastAsia"/>
          <w:kern w:val="0"/>
          <w:sz w:val="24"/>
          <w:szCs w:val="24"/>
        </w:rPr>
        <w:t>不足3年以成立日期起算</w:t>
      </w:r>
      <w:r w:rsidR="00D630FF" w:rsidRPr="00D9747A">
        <w:rPr>
          <w:rFonts w:asciiTheme="minorEastAsia" w:hAnsiTheme="minorEastAsia" w:cs="Times New Roman" w:hint="eastAsia"/>
          <w:kern w:val="0"/>
          <w:sz w:val="24"/>
          <w:szCs w:val="24"/>
        </w:rPr>
        <w:t>）</w:t>
      </w:r>
      <w:r w:rsidR="00054AFA" w:rsidRPr="00D9747A">
        <w:rPr>
          <w:rFonts w:asciiTheme="minorEastAsia" w:hAnsiTheme="minorEastAsia" w:cs="Times New Roman" w:hint="eastAsia"/>
          <w:kern w:val="0"/>
          <w:sz w:val="24"/>
          <w:szCs w:val="24"/>
        </w:rPr>
        <w:t>审计报告主要内容，至少包含资产负债表、利润表、</w:t>
      </w:r>
      <w:r w:rsidR="0078225A" w:rsidRPr="00D9747A">
        <w:rPr>
          <w:rFonts w:asciiTheme="minorEastAsia" w:hAnsiTheme="minorEastAsia" w:cs="Times New Roman" w:hint="eastAsia"/>
          <w:kern w:val="0"/>
          <w:sz w:val="24"/>
          <w:szCs w:val="24"/>
        </w:rPr>
        <w:t>现</w:t>
      </w:r>
      <w:r w:rsidR="00054AFA" w:rsidRPr="00D9747A">
        <w:rPr>
          <w:rFonts w:asciiTheme="minorEastAsia" w:hAnsiTheme="minorEastAsia" w:cs="Times New Roman" w:hint="eastAsia"/>
          <w:kern w:val="0"/>
          <w:sz w:val="24"/>
          <w:szCs w:val="24"/>
        </w:rPr>
        <w:t>金流量</w:t>
      </w:r>
      <w:r w:rsidR="00054AFA" w:rsidRPr="00D9747A">
        <w:rPr>
          <w:rFonts w:asciiTheme="minorEastAsia" w:hAnsiTheme="minorEastAsia" w:cs="Times New Roman" w:hint="eastAsia"/>
          <w:kern w:val="0"/>
          <w:sz w:val="24"/>
          <w:szCs w:val="24"/>
        </w:rPr>
        <w:lastRenderedPageBreak/>
        <w:t>表或</w:t>
      </w:r>
      <w:r w:rsidR="0038583F" w:rsidRPr="00D9747A">
        <w:rPr>
          <w:rFonts w:asciiTheme="minorEastAsia" w:hAnsiTheme="minorEastAsia" w:cs="Times New Roman" w:hint="eastAsia"/>
          <w:kern w:val="0"/>
          <w:sz w:val="24"/>
          <w:szCs w:val="24"/>
        </w:rPr>
        <w:t>公司财务报表</w:t>
      </w:r>
      <w:r w:rsidR="00516724" w:rsidRPr="00D9747A">
        <w:rPr>
          <w:rFonts w:asciiTheme="minorEastAsia" w:hAnsiTheme="minorEastAsia" w:cs="Times New Roman" w:hint="eastAsia"/>
          <w:kern w:val="0"/>
          <w:sz w:val="24"/>
          <w:szCs w:val="24"/>
        </w:rPr>
        <w:t>，至少应包括</w:t>
      </w:r>
      <w:r w:rsidR="00B62611" w:rsidRPr="00D9747A">
        <w:rPr>
          <w:rFonts w:asciiTheme="minorEastAsia" w:hAnsiTheme="minorEastAsia" w:cs="Times New Roman" w:hint="eastAsia"/>
          <w:kern w:val="0"/>
          <w:sz w:val="24"/>
          <w:szCs w:val="24"/>
        </w:rPr>
        <w:t>资产负债表、利润表</w:t>
      </w:r>
      <w:r w:rsidR="00516724" w:rsidRPr="00D9747A">
        <w:rPr>
          <w:rFonts w:asciiTheme="minorEastAsia" w:hAnsiTheme="minorEastAsia" w:cs="Times New Roman" w:hint="eastAsia"/>
          <w:kern w:val="0"/>
          <w:sz w:val="24"/>
          <w:szCs w:val="24"/>
        </w:rPr>
        <w:t>及</w:t>
      </w:r>
      <w:r w:rsidR="0078225A" w:rsidRPr="00D9747A">
        <w:rPr>
          <w:rFonts w:asciiTheme="minorEastAsia" w:hAnsiTheme="minorEastAsia" w:cs="Times New Roman" w:hint="eastAsia"/>
          <w:kern w:val="0"/>
          <w:sz w:val="24"/>
          <w:szCs w:val="24"/>
        </w:rPr>
        <w:t>现</w:t>
      </w:r>
      <w:r w:rsidR="00B62611" w:rsidRPr="00D9747A">
        <w:rPr>
          <w:rFonts w:asciiTheme="minorEastAsia" w:hAnsiTheme="minorEastAsia" w:cs="Times New Roman" w:hint="eastAsia"/>
          <w:kern w:val="0"/>
          <w:sz w:val="24"/>
          <w:szCs w:val="24"/>
        </w:rPr>
        <w:t>金流量表）</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10</w:t>
      </w:r>
      <w:r w:rsidR="00767AAD" w:rsidRPr="00D9747A">
        <w:rPr>
          <w:rFonts w:asciiTheme="minorEastAsia" w:hAnsiTheme="minorEastAsia" w:cs="Times New Roman" w:hint="eastAsia"/>
          <w:kern w:val="0"/>
          <w:sz w:val="24"/>
          <w:szCs w:val="24"/>
        </w:rPr>
        <w:t>.</w:t>
      </w:r>
      <w:r w:rsidR="00D168DD" w:rsidRPr="00D9747A">
        <w:rPr>
          <w:rFonts w:asciiTheme="minorEastAsia" w:hAnsiTheme="minorEastAsia" w:cs="Times New Roman" w:hint="eastAsia"/>
          <w:kern w:val="0"/>
          <w:sz w:val="24"/>
          <w:szCs w:val="24"/>
        </w:rPr>
        <w:t xml:space="preserve"> </w:t>
      </w:r>
      <w:r w:rsidR="00B36D3D" w:rsidRPr="00D9747A">
        <w:rPr>
          <w:rFonts w:asciiTheme="minorEastAsia" w:hAnsiTheme="minorEastAsia" w:cs="Times New Roman" w:hint="eastAsia"/>
          <w:kern w:val="0"/>
          <w:sz w:val="24"/>
          <w:szCs w:val="24"/>
        </w:rPr>
        <w:t>相</w:t>
      </w:r>
      <w:r w:rsidR="00D168DD" w:rsidRPr="00D9747A">
        <w:rPr>
          <w:rFonts w:asciiTheme="minorEastAsia" w:hAnsiTheme="minorEastAsia" w:cs="Times New Roman" w:hint="eastAsia"/>
          <w:kern w:val="0"/>
          <w:sz w:val="24"/>
          <w:szCs w:val="24"/>
        </w:rPr>
        <w:t>关声明书（包</w:t>
      </w:r>
      <w:r w:rsidR="00E655D3" w:rsidRPr="00D9747A">
        <w:rPr>
          <w:rFonts w:asciiTheme="minorEastAsia" w:hAnsiTheme="minorEastAsia" w:cs="Times New Roman" w:hint="eastAsia"/>
          <w:kern w:val="0"/>
          <w:sz w:val="24"/>
          <w:szCs w:val="24"/>
        </w:rPr>
        <w:t>含</w:t>
      </w:r>
      <w:r w:rsidR="00D168DD" w:rsidRPr="00D9747A">
        <w:rPr>
          <w:rFonts w:asciiTheme="minorEastAsia" w:hAnsiTheme="minorEastAsia" w:cs="Times New Roman" w:hint="eastAsia"/>
          <w:kern w:val="0"/>
          <w:sz w:val="24"/>
          <w:szCs w:val="24"/>
        </w:rPr>
        <w:t>但不限于以下内容：①非外资企业或外资控股企业</w:t>
      </w:r>
      <w:r w:rsidR="00281540" w:rsidRPr="00D9747A">
        <w:rPr>
          <w:rFonts w:asciiTheme="minorEastAsia" w:hAnsiTheme="minorEastAsia" w:cs="Times New Roman" w:hint="eastAsia"/>
          <w:kern w:val="0"/>
          <w:sz w:val="24"/>
          <w:szCs w:val="24"/>
        </w:rPr>
        <w:t>的</w:t>
      </w:r>
      <w:r w:rsidR="00D168DD" w:rsidRPr="00D9747A">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11</w:t>
      </w:r>
      <w:r w:rsidR="00767AAD"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医疗器械经营许可证</w:t>
      </w:r>
      <w:r w:rsidR="00AB5A7B" w:rsidRPr="00D9747A">
        <w:rPr>
          <w:rFonts w:asciiTheme="minorEastAsia" w:hAnsiTheme="minorEastAsia" w:cs="Times New Roman" w:hint="eastAsia"/>
          <w:kern w:val="0"/>
          <w:sz w:val="24"/>
          <w:szCs w:val="24"/>
        </w:rPr>
        <w:t>或</w:t>
      </w:r>
      <w:r w:rsidR="00C41960" w:rsidRPr="00D9747A">
        <w:rPr>
          <w:rFonts w:asciiTheme="minorEastAsia" w:hAnsiTheme="minorEastAsia" w:cs="Times New Roman" w:hint="eastAsia"/>
          <w:kern w:val="0"/>
          <w:sz w:val="24"/>
          <w:szCs w:val="24"/>
        </w:rPr>
        <w:t>二类备案凭证</w:t>
      </w:r>
      <w:r w:rsidR="00AB5A7B"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需具备投标产品经营资格)</w:t>
      </w:r>
      <w:r w:rsidR="005F680F" w:rsidRPr="00D9747A">
        <w:rPr>
          <w:rFonts w:asciiTheme="minorEastAsia" w:hAnsiTheme="minorEastAsia" w:cs="Times New Roman" w:hint="eastAsia"/>
          <w:kern w:val="0"/>
          <w:sz w:val="24"/>
          <w:szCs w:val="24"/>
        </w:rPr>
        <w:t xml:space="preserve"> ；</w:t>
      </w:r>
    </w:p>
    <w:p w:rsidR="00767AAD" w:rsidRPr="00D9747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2</w:t>
      </w:r>
      <w:r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 xml:space="preserve"> </w:t>
      </w:r>
      <w:r w:rsidR="00AB5A7B" w:rsidRPr="00D9747A">
        <w:rPr>
          <w:rFonts w:asciiTheme="minorEastAsia" w:hAnsiTheme="minorEastAsia" w:cs="Times New Roman" w:hint="eastAsia"/>
          <w:kern w:val="0"/>
          <w:sz w:val="24"/>
          <w:szCs w:val="24"/>
        </w:rPr>
        <w:t>生产企业营业执照（进口产品需提供国内总代理营业执照）</w:t>
      </w:r>
      <w:r w:rsidR="005F680F" w:rsidRPr="00D9747A">
        <w:rPr>
          <w:rFonts w:asciiTheme="minorEastAsia" w:hAnsiTheme="minorEastAsia" w:cs="Times New Roman" w:hint="eastAsia"/>
          <w:kern w:val="0"/>
          <w:sz w:val="24"/>
          <w:szCs w:val="24"/>
        </w:rPr>
        <w:t>；</w:t>
      </w:r>
    </w:p>
    <w:p w:rsidR="00767AAD" w:rsidRPr="00D9747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3</w:t>
      </w:r>
      <w:r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 xml:space="preserve"> </w:t>
      </w:r>
      <w:r w:rsidR="00AB5A7B" w:rsidRPr="00D9747A">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9747A">
        <w:rPr>
          <w:rFonts w:asciiTheme="minorEastAsia" w:hAnsiTheme="minorEastAsia" w:cs="Times New Roman" w:hint="eastAsia"/>
          <w:kern w:val="0"/>
          <w:sz w:val="24"/>
          <w:szCs w:val="24"/>
        </w:rPr>
        <w:t>；</w:t>
      </w:r>
    </w:p>
    <w:p w:rsidR="00767AAD" w:rsidRPr="00D9747A"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4</w:t>
      </w:r>
      <w:r w:rsidR="00AB5A7B" w:rsidRPr="00D9747A">
        <w:rPr>
          <w:rFonts w:asciiTheme="minorEastAsia" w:hAnsiTheme="minorEastAsia" w:cs="Times New Roman" w:hint="eastAsia"/>
          <w:kern w:val="0"/>
          <w:sz w:val="24"/>
          <w:szCs w:val="24"/>
        </w:rPr>
        <w:t>.</w:t>
      </w:r>
      <w:r w:rsidR="00AB5A7B" w:rsidRPr="00D9747A">
        <w:rPr>
          <w:rFonts w:hint="eastAsia"/>
        </w:rPr>
        <w:t xml:space="preserve"> </w:t>
      </w:r>
      <w:r w:rsidR="00AB5A7B" w:rsidRPr="00D9747A">
        <w:rPr>
          <w:rFonts w:asciiTheme="minorEastAsia" w:hAnsiTheme="minorEastAsia" w:cs="Times New Roman" w:hint="eastAsia"/>
          <w:kern w:val="0"/>
          <w:sz w:val="24"/>
          <w:szCs w:val="24"/>
        </w:rPr>
        <w:t>投标产品《医疗器械产品注册证》</w:t>
      </w:r>
      <w:r w:rsidR="00E36E55" w:rsidRPr="00D9747A">
        <w:rPr>
          <w:rFonts w:asciiTheme="minorEastAsia" w:hAnsiTheme="minorEastAsia" w:cs="Times New Roman" w:hint="eastAsia"/>
          <w:kern w:val="0"/>
          <w:sz w:val="24"/>
          <w:szCs w:val="24"/>
        </w:rPr>
        <w:t>（所投产品不属于医疗器械的无需提供）</w:t>
      </w:r>
      <w:r w:rsidR="005F680F" w:rsidRPr="00D9747A">
        <w:rPr>
          <w:rFonts w:asciiTheme="minorEastAsia" w:hAnsiTheme="minorEastAsia" w:cs="Times New Roman" w:hint="eastAsia"/>
          <w:kern w:val="0"/>
          <w:sz w:val="24"/>
          <w:szCs w:val="24"/>
        </w:rPr>
        <w:t>；</w:t>
      </w:r>
    </w:p>
    <w:p w:rsidR="00E270B5" w:rsidRPr="00D9747A"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5</w:t>
      </w:r>
      <w:r w:rsidRPr="00D9747A">
        <w:rPr>
          <w:rFonts w:asciiTheme="minorEastAsia" w:hAnsiTheme="minorEastAsia" w:cs="Times New Roman" w:hint="eastAsia"/>
          <w:kern w:val="0"/>
          <w:sz w:val="24"/>
          <w:szCs w:val="24"/>
        </w:rPr>
        <w:t>.</w:t>
      </w:r>
      <w:r w:rsidRPr="00D9747A">
        <w:rPr>
          <w:rFonts w:hint="eastAsia"/>
        </w:rPr>
        <w:t xml:space="preserve"> </w:t>
      </w:r>
      <w:r w:rsidRPr="00D9747A">
        <w:rPr>
          <w:rFonts w:asciiTheme="minorEastAsia" w:hAnsiTheme="minorEastAsia" w:cs="Times New Roman" w:hint="eastAsia"/>
          <w:kern w:val="0"/>
          <w:sz w:val="24"/>
          <w:szCs w:val="24"/>
        </w:rPr>
        <w:t>生产企业对</w:t>
      </w:r>
      <w:r w:rsidR="0025364F" w:rsidRPr="00D9747A">
        <w:rPr>
          <w:rFonts w:asciiTheme="minorEastAsia" w:hAnsiTheme="minorEastAsia" w:cs="Times New Roman" w:hint="eastAsia"/>
          <w:kern w:val="0"/>
          <w:sz w:val="24"/>
          <w:szCs w:val="24"/>
        </w:rPr>
        <w:t>代理</w:t>
      </w:r>
      <w:r w:rsidRPr="00D9747A">
        <w:rPr>
          <w:rFonts w:asciiTheme="minorEastAsia" w:hAnsiTheme="minorEastAsia" w:cs="Times New Roman" w:hint="eastAsia"/>
          <w:kern w:val="0"/>
          <w:sz w:val="24"/>
          <w:szCs w:val="24"/>
        </w:rPr>
        <w:t>公司</w:t>
      </w:r>
      <w:r w:rsidR="001D70FA" w:rsidRPr="00D9747A">
        <w:rPr>
          <w:rFonts w:asciiTheme="minorEastAsia" w:hAnsiTheme="minorEastAsia" w:cs="Times New Roman" w:hint="eastAsia"/>
          <w:kern w:val="0"/>
          <w:sz w:val="24"/>
          <w:szCs w:val="24"/>
        </w:rPr>
        <w:t>投标</w:t>
      </w:r>
      <w:r w:rsidRPr="00D9747A">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9747A">
        <w:rPr>
          <w:rFonts w:asciiTheme="minorEastAsia" w:hAnsiTheme="minorEastAsia" w:cs="Times New Roman" w:hint="eastAsia"/>
          <w:kern w:val="0"/>
          <w:sz w:val="24"/>
          <w:szCs w:val="24"/>
        </w:rPr>
        <w:t>；</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（四）</w:t>
      </w:r>
      <w:r w:rsidR="007E05D4" w:rsidRPr="00D9747A">
        <w:rPr>
          <w:rFonts w:asciiTheme="minorEastAsia" w:hAnsiTheme="minorEastAsia" w:cs="Times New Roman" w:hint="eastAsia"/>
          <w:kern w:val="0"/>
          <w:sz w:val="24"/>
          <w:szCs w:val="24"/>
        </w:rPr>
        <w:t>招标</w:t>
      </w:r>
      <w:r w:rsidRPr="00D9747A">
        <w:rPr>
          <w:rFonts w:asciiTheme="minorEastAsia" w:hAnsiTheme="minorEastAsia" w:cs="Times New Roman" w:hint="eastAsia"/>
          <w:kern w:val="0"/>
          <w:sz w:val="24"/>
          <w:szCs w:val="24"/>
        </w:rPr>
        <w:t>文件售价：200元/份，售后不退。</w:t>
      </w:r>
    </w:p>
    <w:p w:rsidR="007E05D4" w:rsidRPr="00D9747A"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六</w:t>
      </w:r>
      <w:r w:rsidR="004E18EC"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投标开始和截止</w:t>
      </w:r>
      <w:r w:rsidR="000F19EE" w:rsidRPr="00D9747A">
        <w:rPr>
          <w:rFonts w:asciiTheme="minorEastAsia" w:hAnsiTheme="minorEastAsia" w:cs="Times New Roman"/>
          <w:b/>
          <w:kern w:val="0"/>
          <w:sz w:val="24"/>
          <w:szCs w:val="24"/>
        </w:rPr>
        <w:t>时间</w:t>
      </w:r>
      <w:r w:rsidR="007E05D4" w:rsidRPr="00D9747A">
        <w:rPr>
          <w:rFonts w:asciiTheme="minorEastAsia" w:hAnsiTheme="minorEastAsia" w:cs="Times New Roman" w:hint="eastAsia"/>
          <w:b/>
          <w:kern w:val="0"/>
          <w:sz w:val="24"/>
          <w:szCs w:val="24"/>
        </w:rPr>
        <w:t>及</w:t>
      </w:r>
      <w:r w:rsidR="000F19EE" w:rsidRPr="00D9747A">
        <w:rPr>
          <w:rFonts w:asciiTheme="minorEastAsia" w:hAnsiTheme="minorEastAsia" w:cs="Times New Roman"/>
          <w:b/>
          <w:kern w:val="0"/>
          <w:sz w:val="24"/>
          <w:szCs w:val="24"/>
        </w:rPr>
        <w:t>地点</w:t>
      </w:r>
      <w:r w:rsidR="007E05D4"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hint="eastAsia"/>
          <w:b/>
          <w:kern w:val="0"/>
          <w:sz w:val="24"/>
          <w:szCs w:val="24"/>
        </w:rPr>
        <w:t>方式</w:t>
      </w:r>
    </w:p>
    <w:p w:rsidR="00595594" w:rsidRPr="00D9747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（一）投标开始时间：</w:t>
      </w:r>
      <w:r w:rsidRPr="00D9747A">
        <w:rPr>
          <w:rFonts w:asciiTheme="minorEastAsia" w:hAnsiTheme="minorEastAsia" w:cs="Times New Roman" w:hint="eastAsia"/>
          <w:kern w:val="0"/>
          <w:sz w:val="24"/>
          <w:szCs w:val="24"/>
          <w:u w:val="single"/>
        </w:rPr>
        <w:t xml:space="preserve"> 2020</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8</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p>
    <w:p w:rsidR="007E05D4" w:rsidRPr="00D9747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（二）投标截止时间：</w:t>
      </w:r>
      <w:r w:rsidRPr="00D9747A">
        <w:rPr>
          <w:rFonts w:asciiTheme="minorEastAsia" w:hAnsiTheme="minorEastAsia" w:cs="Times New Roman" w:hint="eastAsia"/>
          <w:kern w:val="0"/>
          <w:sz w:val="24"/>
          <w:szCs w:val="24"/>
          <w:u w:val="single"/>
        </w:rPr>
        <w:t xml:space="preserve"> 2020 </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 </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9 </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r w:rsidR="007E05D4"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（三）投标地点：</w:t>
      </w:r>
      <w:r w:rsidRPr="00D9747A">
        <w:rPr>
          <w:rFonts w:asciiTheme="minorEastAsia" w:hAnsiTheme="minorEastAsia" w:cs="Times New Roman" w:hint="eastAsia"/>
          <w:kern w:val="0"/>
          <w:sz w:val="24"/>
          <w:szCs w:val="24"/>
          <w:u w:val="single"/>
        </w:rPr>
        <w:t xml:space="preserve">  </w:t>
      </w:r>
      <w:r w:rsidR="00002C2E" w:rsidRPr="00D9747A">
        <w:rPr>
          <w:rFonts w:asciiTheme="minorEastAsia" w:hAnsiTheme="minorEastAsia" w:cs="Times New Roman" w:hint="eastAsia"/>
          <w:kern w:val="0"/>
          <w:sz w:val="24"/>
          <w:szCs w:val="24"/>
          <w:u w:val="single"/>
        </w:rPr>
        <w:t xml:space="preserve">  重庆市</w:t>
      </w:r>
      <w:r w:rsidR="00B07ACA" w:rsidRPr="00D9747A">
        <w:rPr>
          <w:rFonts w:asciiTheme="minorEastAsia" w:hAnsiTheme="minorEastAsia" w:cs="Times New Roman" w:hint="eastAsia"/>
          <w:kern w:val="0"/>
          <w:sz w:val="24"/>
          <w:szCs w:val="24"/>
          <w:u w:val="single"/>
        </w:rPr>
        <w:t xml:space="preserve"> </w:t>
      </w:r>
      <w:r w:rsidR="00002C2E" w:rsidRPr="00D9747A">
        <w:rPr>
          <w:rFonts w:asciiTheme="minorEastAsia" w:hAnsiTheme="minorEastAsia" w:cs="Times New Roman" w:hint="eastAsia"/>
          <w:kern w:val="0"/>
          <w:sz w:val="24"/>
          <w:szCs w:val="24"/>
          <w:u w:val="single"/>
        </w:rPr>
        <w:t xml:space="preserve"> </w:t>
      </w:r>
      <w:r w:rsidR="00B07ACA"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（四）投标方式：指定专人递交投标文件，不接受邮寄等其他方式。</w:t>
      </w:r>
    </w:p>
    <w:p w:rsidR="007E05D4" w:rsidRPr="00D9747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七</w:t>
      </w:r>
      <w:r w:rsidR="007E05D4"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ab/>
        <w:t>开标时间、地点</w:t>
      </w:r>
    </w:p>
    <w:p w:rsidR="007E05D4" w:rsidRPr="00D9747A"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w:t>
      </w:r>
      <w:r w:rsidRPr="00D9747A">
        <w:rPr>
          <w:rFonts w:asciiTheme="minorEastAsia" w:hAnsiTheme="minorEastAsia" w:cs="Times New Roman" w:hint="eastAsia"/>
          <w:kern w:val="0"/>
          <w:sz w:val="24"/>
          <w:szCs w:val="24"/>
        </w:rPr>
        <w:tab/>
        <w:t>开标时间：</w:t>
      </w:r>
      <w:r w:rsidRPr="00D9747A">
        <w:rPr>
          <w:rFonts w:asciiTheme="minorEastAsia" w:hAnsiTheme="minorEastAsia" w:cs="Times New Roman" w:hint="eastAsia"/>
          <w:kern w:val="0"/>
          <w:sz w:val="24"/>
          <w:szCs w:val="24"/>
          <w:u w:val="single"/>
        </w:rPr>
        <w:t xml:space="preserve"> 2020 </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 </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9 </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r w:rsidR="007E05D4"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w:t>
      </w:r>
      <w:r w:rsidRPr="00D9747A">
        <w:rPr>
          <w:rFonts w:asciiTheme="minorEastAsia" w:hAnsiTheme="minorEastAsia" w:cs="Times New Roman" w:hint="eastAsia"/>
          <w:kern w:val="0"/>
          <w:sz w:val="24"/>
          <w:szCs w:val="24"/>
        </w:rPr>
        <w:tab/>
        <w:t>开标地点：</w:t>
      </w:r>
      <w:r w:rsidRPr="00D9747A">
        <w:rPr>
          <w:rFonts w:asciiTheme="minorEastAsia" w:hAnsiTheme="minorEastAsia" w:cs="Times New Roman" w:hint="eastAsia"/>
          <w:kern w:val="0"/>
          <w:sz w:val="24"/>
          <w:szCs w:val="24"/>
          <w:u w:val="single"/>
        </w:rPr>
        <w:t xml:space="preserve">   </w:t>
      </w:r>
      <w:r w:rsidR="00EB0CD8" w:rsidRPr="00D9747A">
        <w:rPr>
          <w:rFonts w:asciiTheme="minorEastAsia" w:hAnsiTheme="minorEastAsia" w:cs="Times New Roman" w:hint="eastAsia"/>
          <w:kern w:val="0"/>
          <w:sz w:val="24"/>
          <w:szCs w:val="24"/>
          <w:u w:val="single"/>
        </w:rPr>
        <w:t>重庆市</w:t>
      </w:r>
      <w:r w:rsidR="00B07ACA"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0F19EE" w:rsidRPr="00D9747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八</w:t>
      </w:r>
      <w:r w:rsidR="004E18EC"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b/>
          <w:kern w:val="0"/>
          <w:sz w:val="24"/>
          <w:szCs w:val="24"/>
        </w:rPr>
        <w:t>本</w:t>
      </w:r>
      <w:r w:rsidR="000F19EE" w:rsidRPr="00D9747A">
        <w:rPr>
          <w:rFonts w:asciiTheme="minorEastAsia" w:hAnsiTheme="minorEastAsia" w:cs="Times New Roman" w:hint="eastAsia"/>
          <w:b/>
          <w:kern w:val="0"/>
          <w:sz w:val="24"/>
          <w:szCs w:val="24"/>
        </w:rPr>
        <w:t>采购</w:t>
      </w:r>
      <w:r w:rsidR="000F19EE" w:rsidRPr="00D9747A">
        <w:rPr>
          <w:rFonts w:asciiTheme="minorEastAsia" w:hAnsiTheme="minorEastAsia" w:cs="Times New Roman"/>
          <w:b/>
          <w:kern w:val="0"/>
          <w:sz w:val="24"/>
          <w:szCs w:val="24"/>
        </w:rPr>
        <w:t>项目相关信息在《</w:t>
      </w:r>
      <w:r w:rsidR="00EB0CD8" w:rsidRPr="00D9747A">
        <w:rPr>
          <w:rFonts w:asciiTheme="minorEastAsia" w:hAnsiTheme="minorEastAsia" w:cs="Times New Roman" w:hint="eastAsia"/>
          <w:b/>
          <w:kern w:val="0"/>
          <w:sz w:val="24"/>
          <w:szCs w:val="24"/>
        </w:rPr>
        <w:t>中国招标</w:t>
      </w:r>
      <w:r w:rsidR="000F19EE" w:rsidRPr="00D9747A">
        <w:rPr>
          <w:rFonts w:asciiTheme="minorEastAsia" w:hAnsiTheme="minorEastAsia" w:cs="Times New Roman"/>
          <w:b/>
          <w:kern w:val="0"/>
          <w:sz w:val="24"/>
          <w:szCs w:val="24"/>
        </w:rPr>
        <w:t>网》</w:t>
      </w:r>
      <w:r w:rsidR="001E3D72" w:rsidRPr="00D9747A">
        <w:rPr>
          <w:rFonts w:asciiTheme="minorEastAsia" w:hAnsiTheme="minorEastAsia" w:cs="Times New Roman" w:hint="eastAsia"/>
          <w:b/>
          <w:kern w:val="0"/>
          <w:sz w:val="24"/>
          <w:szCs w:val="24"/>
        </w:rPr>
        <w:t>（</w:t>
      </w:r>
      <w:hyperlink r:id="rId8" w:history="1">
        <w:r w:rsidR="00EB0CD8" w:rsidRPr="00D9747A">
          <w:rPr>
            <w:rStyle w:val="aa"/>
            <w:rFonts w:asciiTheme="minorEastAsia" w:hAnsiTheme="minorEastAsia"/>
            <w:b/>
            <w:color w:val="auto"/>
            <w:kern w:val="0"/>
            <w:sz w:val="24"/>
            <w:szCs w:val="24"/>
            <w:u w:val="none"/>
          </w:rPr>
          <w:t>www.zhaobiao.cn</w:t>
        </w:r>
      </w:hyperlink>
      <w:r w:rsidR="001E3D72" w:rsidRPr="00D9747A">
        <w:rPr>
          <w:rFonts w:asciiTheme="minorEastAsia" w:hAnsiTheme="minorEastAsia" w:cs="Times New Roman" w:hint="eastAsia"/>
          <w:b/>
          <w:kern w:val="0"/>
          <w:sz w:val="24"/>
          <w:szCs w:val="24"/>
        </w:rPr>
        <w:t>）</w:t>
      </w:r>
      <w:r w:rsidR="00EB0CD8" w:rsidRPr="00D9747A">
        <w:rPr>
          <w:rFonts w:asciiTheme="minorEastAsia" w:hAnsiTheme="minorEastAsia" w:cs="Times New Roman" w:hint="eastAsia"/>
          <w:b/>
          <w:kern w:val="0"/>
          <w:sz w:val="24"/>
          <w:szCs w:val="24"/>
        </w:rPr>
        <w:t>及我院官网</w:t>
      </w:r>
      <w:r w:rsidR="001E3D72" w:rsidRPr="00D9747A">
        <w:rPr>
          <w:rFonts w:asciiTheme="minorEastAsia" w:hAnsiTheme="minorEastAsia" w:cs="Times New Roman" w:hint="eastAsia"/>
          <w:b/>
          <w:kern w:val="0"/>
          <w:sz w:val="24"/>
          <w:szCs w:val="24"/>
        </w:rPr>
        <w:t>（</w:t>
      </w:r>
      <w:r w:rsidR="00EB0CD8" w:rsidRPr="00D9747A">
        <w:rPr>
          <w:rFonts w:asciiTheme="minorEastAsia" w:hAnsiTheme="minorEastAsia" w:cs="Times New Roman"/>
          <w:b/>
          <w:kern w:val="0"/>
          <w:sz w:val="24"/>
          <w:szCs w:val="24"/>
        </w:rPr>
        <w:t>www.xnyy.cn</w:t>
      </w:r>
      <w:r w:rsidR="001E3D72"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b/>
          <w:kern w:val="0"/>
          <w:sz w:val="24"/>
          <w:szCs w:val="24"/>
        </w:rPr>
        <w:t>上发布。</w:t>
      </w:r>
    </w:p>
    <w:p w:rsidR="000F19EE" w:rsidRPr="00D9747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九</w:t>
      </w:r>
      <w:r w:rsidR="00C5456B" w:rsidRPr="00D9747A">
        <w:rPr>
          <w:rFonts w:asciiTheme="minorEastAsia" w:hAnsiTheme="minorEastAsia" w:cs="Times New Roman" w:hint="eastAsia"/>
          <w:b/>
          <w:kern w:val="0"/>
          <w:sz w:val="24"/>
          <w:szCs w:val="24"/>
        </w:rPr>
        <w:t>、</w:t>
      </w:r>
      <w:r w:rsidR="00D75EF5" w:rsidRPr="00D9747A">
        <w:rPr>
          <w:rFonts w:asciiTheme="minorEastAsia" w:hAnsiTheme="minorEastAsia" w:cs="Times New Roman" w:hint="eastAsia"/>
          <w:b/>
          <w:kern w:val="0"/>
          <w:sz w:val="24"/>
          <w:szCs w:val="24"/>
        </w:rPr>
        <w:t>招标人</w:t>
      </w:r>
      <w:r w:rsidR="000F19EE" w:rsidRPr="00D9747A">
        <w:rPr>
          <w:rFonts w:asciiTheme="minorEastAsia" w:hAnsiTheme="minorEastAsia" w:cs="Times New Roman"/>
          <w:b/>
          <w:kern w:val="0"/>
          <w:sz w:val="24"/>
          <w:szCs w:val="24"/>
        </w:rPr>
        <w:t>联系方式</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联 系 人：</w:t>
      </w:r>
      <w:r w:rsidRPr="00D9747A">
        <w:rPr>
          <w:rFonts w:asciiTheme="minorEastAsia" w:hAnsiTheme="minorEastAsia" w:cs="Times New Roman" w:hint="eastAsia"/>
          <w:kern w:val="0"/>
          <w:sz w:val="24"/>
          <w:szCs w:val="24"/>
          <w:u w:val="single"/>
        </w:rPr>
        <w:t xml:space="preserve"> </w:t>
      </w:r>
      <w:r w:rsidR="00E270B5" w:rsidRPr="00D9747A">
        <w:rPr>
          <w:rFonts w:asciiTheme="minorEastAsia" w:hAnsiTheme="minorEastAsia" w:cs="Times New Roman" w:hint="eastAsia"/>
          <w:kern w:val="0"/>
          <w:sz w:val="24"/>
          <w:szCs w:val="24"/>
          <w:u w:val="single"/>
        </w:rPr>
        <w:t>甘老师、杨老师</w:t>
      </w:r>
      <w:r w:rsidRPr="00D9747A">
        <w:rPr>
          <w:rFonts w:asciiTheme="minorEastAsia" w:hAnsiTheme="minorEastAsia" w:cs="Times New Roman" w:hint="eastAsia"/>
          <w:kern w:val="0"/>
          <w:sz w:val="24"/>
          <w:szCs w:val="24"/>
          <w:u w:val="single"/>
        </w:rPr>
        <w:t xml:space="preserve">   </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电    话：</w:t>
      </w:r>
      <w:r w:rsidRPr="00D9747A">
        <w:rPr>
          <w:rFonts w:asciiTheme="minorEastAsia" w:hAnsiTheme="minorEastAsia" w:cs="Times New Roman" w:hint="eastAsia"/>
          <w:kern w:val="0"/>
          <w:sz w:val="24"/>
          <w:szCs w:val="24"/>
          <w:u w:val="single"/>
        </w:rPr>
        <w:t xml:space="preserve">  </w:t>
      </w:r>
      <w:r w:rsidR="00E270B5" w:rsidRPr="00D9747A">
        <w:rPr>
          <w:rFonts w:asciiTheme="minorEastAsia" w:hAnsiTheme="minorEastAsia" w:cs="Times New Roman" w:hint="eastAsia"/>
          <w:kern w:val="0"/>
          <w:sz w:val="24"/>
          <w:szCs w:val="24"/>
          <w:u w:val="single"/>
        </w:rPr>
        <w:t>023-68766148</w:t>
      </w:r>
      <w:r w:rsidRPr="00D9747A">
        <w:rPr>
          <w:rFonts w:asciiTheme="minorEastAsia" w:hAnsiTheme="minorEastAsia" w:cs="Times New Roman" w:hint="eastAsia"/>
          <w:kern w:val="0"/>
          <w:sz w:val="24"/>
          <w:szCs w:val="24"/>
          <w:u w:val="single"/>
        </w:rPr>
        <w:t xml:space="preserve"> </w:t>
      </w:r>
      <w:r w:rsidR="003B0536"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u w:val="single"/>
        </w:rPr>
        <w:t xml:space="preserve">  </w:t>
      </w:r>
    </w:p>
    <w:p w:rsidR="000F19EE" w:rsidRPr="00D9747A"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监督电话</w:t>
      </w:r>
      <w:r w:rsidR="000F19EE" w:rsidRPr="00D9747A">
        <w:rPr>
          <w:rFonts w:asciiTheme="minorEastAsia" w:hAnsiTheme="minorEastAsia" w:cs="Times New Roman" w:hint="eastAsia"/>
          <w:kern w:val="0"/>
          <w:sz w:val="24"/>
          <w:szCs w:val="24"/>
        </w:rPr>
        <w:t>：</w:t>
      </w:r>
      <w:r w:rsidR="000F19EE" w:rsidRPr="00D9747A">
        <w:rPr>
          <w:rFonts w:asciiTheme="minorEastAsia" w:hAnsiTheme="minorEastAsia" w:cs="Times New Roman" w:hint="eastAsia"/>
          <w:kern w:val="0"/>
          <w:sz w:val="24"/>
          <w:szCs w:val="24"/>
          <w:u w:val="single"/>
        </w:rPr>
        <w:t xml:space="preserve">  </w:t>
      </w:r>
      <w:r w:rsidR="003B0536" w:rsidRPr="00D9747A">
        <w:rPr>
          <w:rFonts w:ascii="宋体" w:eastAsia="宋体" w:hAnsi="宋体" w:cs="Times New Roman" w:hint="eastAsia"/>
          <w:kern w:val="0"/>
          <w:sz w:val="24"/>
          <w:szCs w:val="24"/>
          <w:u w:val="single"/>
        </w:rPr>
        <w:t>023-68754035</w:t>
      </w:r>
      <w:r w:rsidR="003B0536" w:rsidRPr="00D9747A">
        <w:rPr>
          <w:rFonts w:asciiTheme="minorEastAsia" w:hAnsiTheme="minorEastAsia" w:cs="Times New Roman" w:hint="eastAsia"/>
          <w:kern w:val="0"/>
          <w:sz w:val="24"/>
          <w:szCs w:val="24"/>
          <w:u w:val="single"/>
        </w:rPr>
        <w:t xml:space="preserve">   </w:t>
      </w:r>
      <w:r w:rsidR="000F19EE" w:rsidRPr="00D9747A">
        <w:rPr>
          <w:rFonts w:asciiTheme="minorEastAsia" w:hAnsiTheme="minorEastAsia" w:cs="Times New Roman" w:hint="eastAsia"/>
          <w:kern w:val="0"/>
          <w:sz w:val="24"/>
          <w:szCs w:val="24"/>
          <w:u w:val="single"/>
        </w:rPr>
        <w:t xml:space="preserve"> </w:t>
      </w:r>
    </w:p>
    <w:p w:rsidR="000F19EE" w:rsidRPr="00D9747A" w:rsidRDefault="000F19EE" w:rsidP="00D9747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9747A"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招标人：</w:t>
      </w:r>
      <w:r w:rsidR="005342E3" w:rsidRPr="00D9747A">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 xml:space="preserve"> </w:t>
      </w:r>
      <w:r w:rsidR="002653BC" w:rsidRPr="00D9747A">
        <w:rPr>
          <w:rFonts w:asciiTheme="minorEastAsia" w:hAnsiTheme="minorEastAsia" w:cs="Times New Roman" w:hint="eastAsia"/>
          <w:kern w:val="0"/>
          <w:sz w:val="24"/>
          <w:szCs w:val="24"/>
        </w:rPr>
        <w:t xml:space="preserve">2020 年 4月 </w:t>
      </w:r>
      <w:r w:rsidR="004730FE" w:rsidRPr="00D9747A">
        <w:rPr>
          <w:rFonts w:asciiTheme="minorEastAsia" w:hAnsiTheme="minorEastAsia" w:cs="Times New Roman" w:hint="eastAsia"/>
          <w:kern w:val="0"/>
          <w:sz w:val="24"/>
          <w:szCs w:val="24"/>
        </w:rPr>
        <w:t>21</w:t>
      </w:r>
      <w:r w:rsidRPr="00D9747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373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1D6F18" w:rsidRDefault="001355B2" w:rsidP="00FC7BB2">
            <w:pPr>
              <w:adjustRightInd w:val="0"/>
              <w:snapToGrid w:val="0"/>
              <w:jc w:val="center"/>
              <w:rPr>
                <w:rFonts w:asciiTheme="minorEastAsia" w:hAnsiTheme="minorEastAsia" w:cs="Times New Roman"/>
                <w:bCs/>
                <w:szCs w:val="21"/>
              </w:rPr>
            </w:pPr>
            <w:r w:rsidRPr="001355B2">
              <w:rPr>
                <w:rFonts w:asciiTheme="minorEastAsia" w:hAnsiTheme="minorEastAsia" w:cs="Times New Roman" w:hint="eastAsia"/>
                <w:bCs/>
                <w:szCs w:val="21"/>
              </w:rPr>
              <w:t>近红外脑功能成像系统</w:t>
            </w:r>
          </w:p>
          <w:p w:rsidR="009B6C69" w:rsidRPr="005B208C" w:rsidRDefault="001D6F18" w:rsidP="00FC7BB2">
            <w:pPr>
              <w:adjustRightInd w:val="0"/>
              <w:snapToGrid w:val="0"/>
              <w:jc w:val="center"/>
              <w:rPr>
                <w:rFonts w:asciiTheme="minorEastAsia" w:hAnsiTheme="minorEastAsia" w:cs="Times New Roman"/>
                <w:kern w:val="0"/>
                <w:szCs w:val="21"/>
              </w:rPr>
            </w:pPr>
            <w:r w:rsidRPr="001D6F18">
              <w:rPr>
                <w:rFonts w:asciiTheme="minorEastAsia" w:hAnsiTheme="minorEastAsia" w:cs="Times New Roman" w:hint="eastAsia"/>
                <w:bCs/>
                <w:szCs w:val="21"/>
              </w:rPr>
              <w:t>(</w:t>
            </w:r>
            <w:r w:rsidR="001355B2">
              <w:rPr>
                <w:rFonts w:asciiTheme="minorEastAsia" w:hAnsiTheme="minorEastAsia" w:cs="Times New Roman" w:hint="eastAsia"/>
                <w:bCs/>
                <w:szCs w:val="21"/>
              </w:rPr>
              <w:t>便携式</w:t>
            </w:r>
            <w:r w:rsidRPr="001D6F18">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355B2"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355B2" w:rsidP="00895983">
      <w:pPr>
        <w:adjustRightInd w:val="0"/>
        <w:snapToGrid w:val="0"/>
        <w:spacing w:line="440" w:lineRule="exact"/>
        <w:jc w:val="center"/>
        <w:rPr>
          <w:rFonts w:ascii="宋体" w:hAnsi="宋体" w:cs="宋体"/>
          <w:bCs/>
          <w:kern w:val="0"/>
          <w:sz w:val="32"/>
          <w:szCs w:val="32"/>
        </w:rPr>
      </w:pPr>
      <w:r w:rsidRPr="001355B2">
        <w:rPr>
          <w:rFonts w:ascii="宋体" w:eastAsia="宋体" w:hAnsi="宋体" w:cs="宋体" w:hint="eastAsia"/>
          <w:bCs/>
          <w:kern w:val="0"/>
          <w:sz w:val="32"/>
          <w:szCs w:val="32"/>
        </w:rPr>
        <w:t>近红外脑功能成像系统</w:t>
      </w:r>
      <w:r w:rsidR="001D6F18" w:rsidRPr="001D6F18">
        <w:rPr>
          <w:rFonts w:ascii="宋体" w:eastAsia="宋体" w:hAnsi="宋体" w:cs="宋体" w:hint="eastAsia"/>
          <w:bCs/>
          <w:kern w:val="0"/>
          <w:sz w:val="32"/>
          <w:szCs w:val="32"/>
        </w:rPr>
        <w:t>(</w:t>
      </w:r>
      <w:r>
        <w:rPr>
          <w:rFonts w:ascii="宋体" w:eastAsia="宋体" w:hAnsi="宋体" w:cs="宋体" w:hint="eastAsia"/>
          <w:bCs/>
          <w:kern w:val="0"/>
          <w:sz w:val="32"/>
          <w:szCs w:val="32"/>
        </w:rPr>
        <w:t>便携式</w:t>
      </w:r>
      <w:r w:rsidR="001D6F18" w:rsidRPr="001D6F18">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410"/>
        <w:gridCol w:w="4677"/>
        <w:gridCol w:w="851"/>
      </w:tblGrid>
      <w:tr w:rsidR="001355B2" w:rsidTr="001355B2">
        <w:trPr>
          <w:trHeight w:val="624"/>
        </w:trPr>
        <w:tc>
          <w:tcPr>
            <w:tcW w:w="851" w:type="dxa"/>
            <w:tcBorders>
              <w:top w:val="single" w:sz="8" w:space="0" w:color="auto"/>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序号</w:t>
            </w:r>
          </w:p>
        </w:tc>
        <w:tc>
          <w:tcPr>
            <w:tcW w:w="2410" w:type="dxa"/>
            <w:tcBorders>
              <w:top w:val="single" w:sz="8" w:space="0" w:color="auto"/>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技术参数和性能名称</w:t>
            </w:r>
          </w:p>
        </w:tc>
        <w:tc>
          <w:tcPr>
            <w:tcW w:w="4677" w:type="dxa"/>
            <w:tcBorders>
              <w:top w:val="single" w:sz="8" w:space="0" w:color="auto"/>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技术参数和性能要求</w:t>
            </w:r>
          </w:p>
        </w:tc>
        <w:tc>
          <w:tcPr>
            <w:tcW w:w="851" w:type="dxa"/>
            <w:tcBorders>
              <w:top w:val="single" w:sz="8" w:space="0" w:color="auto"/>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备注</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设备使用需求</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 xml:space="preserve">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b/>
                <w:bCs/>
                <w:kern w:val="0"/>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1.1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kern w:val="0"/>
                <w:szCs w:val="21"/>
              </w:rPr>
              <w:t>大脑功能成像: 在室内或户外监测大脑活动，监测激活区域，完成脑功能成像分析</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kern w:val="0"/>
              </w:rPr>
            </w:pPr>
            <w:r>
              <w:rPr>
                <w:rFonts w:ascii="宋体" w:hAnsi="宋体" w:cs="宋体" w:hint="eastAsia"/>
                <w:b/>
                <w:kern w:val="0"/>
              </w:rPr>
              <w:t>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kern w:val="0"/>
              </w:rPr>
            </w:pPr>
            <w:r>
              <w:rPr>
                <w:rFonts w:ascii="宋体" w:hAnsi="宋体" w:cs="宋体" w:hint="eastAsia"/>
                <w:b/>
                <w:kern w:val="0"/>
              </w:rPr>
              <w:t>2.1</w:t>
            </w:r>
          </w:p>
        </w:tc>
        <w:tc>
          <w:tcPr>
            <w:tcW w:w="2410" w:type="dxa"/>
            <w:tcBorders>
              <w:top w:val="nil"/>
              <w:left w:val="nil"/>
              <w:bottom w:val="single" w:sz="4" w:space="0" w:color="auto"/>
              <w:right w:val="single" w:sz="4" w:space="0" w:color="auto"/>
            </w:tcBorders>
            <w:vAlign w:val="center"/>
          </w:tcPr>
          <w:p w:rsidR="001355B2" w:rsidRDefault="001355B2" w:rsidP="001355B2">
            <w:pPr>
              <w:spacing w:line="360" w:lineRule="exact"/>
              <w:jc w:val="center"/>
              <w:rPr>
                <w:rFonts w:ascii="宋体" w:hAnsi="宋体" w:cs="宋体"/>
                <w:b/>
                <w:bCs/>
                <w:color w:val="000000"/>
                <w:szCs w:val="21"/>
              </w:rPr>
            </w:pPr>
            <w:r>
              <w:rPr>
                <w:rFonts w:ascii="宋体" w:hAnsi="宋体" w:cs="宋体" w:hint="eastAsia"/>
                <w:b/>
                <w:bCs/>
                <w:color w:val="000000"/>
                <w:szCs w:val="21"/>
              </w:rPr>
              <w:t>子系统一</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jc w:val="left"/>
              <w:rPr>
                <w:rFonts w:ascii="宋体" w:hAnsi="宋体" w:cs="宋体"/>
                <w:b/>
                <w:kern w:val="0"/>
                <w:szCs w:val="21"/>
              </w:rPr>
            </w:pPr>
            <w:r>
              <w:rPr>
                <w:rFonts w:ascii="宋体" w:hAnsi="宋体" w:cs="宋体" w:hint="eastAsia"/>
                <w:b/>
                <w:kern w:val="0"/>
                <w:szCs w:val="21"/>
              </w:rPr>
              <w:t>硬件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kern w:val="0"/>
              </w:rPr>
              <w:t>★</w:t>
            </w:r>
            <w:r>
              <w:rPr>
                <w:rFonts w:ascii="宋体" w:hAnsi="宋体" w:cs="宋体" w:hint="eastAsia"/>
                <w:b/>
                <w:bCs/>
                <w:color w:val="000000"/>
                <w:szCs w:val="21"/>
              </w:rPr>
              <w:t>参数1</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jc w:val="left"/>
              <w:rPr>
                <w:rFonts w:ascii="宋体" w:hAnsi="宋体" w:cs="宋体"/>
                <w:kern w:val="0"/>
                <w:szCs w:val="21"/>
              </w:rPr>
            </w:pPr>
            <w:r>
              <w:rPr>
                <w:rFonts w:hint="eastAsia"/>
              </w:rPr>
              <w:t>光源</w:t>
            </w:r>
            <w:r>
              <w:rPr>
                <w:rFonts w:ascii="宋体" w:hAnsi="宋体" w:cs="宋体" w:hint="eastAsia"/>
                <w:szCs w:val="21"/>
              </w:rPr>
              <w:t>数量≥16</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kern w:val="0"/>
              </w:rPr>
              <w:t>★</w:t>
            </w:r>
            <w:r>
              <w:rPr>
                <w:rFonts w:ascii="宋体" w:hAnsi="宋体" w:cs="宋体" w:hint="eastAsia"/>
                <w:b/>
                <w:bCs/>
                <w:color w:val="000000"/>
                <w:szCs w:val="21"/>
              </w:rPr>
              <w:t>参数2</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jc w:val="left"/>
              <w:rPr>
                <w:rFonts w:ascii="宋体" w:hAnsi="宋体" w:cs="宋体"/>
                <w:color w:val="000000"/>
                <w:szCs w:val="21"/>
              </w:rPr>
            </w:pPr>
            <w:r>
              <w:rPr>
                <w:rFonts w:ascii="宋体" w:hAnsi="宋体" w:cs="宋体" w:hint="eastAsia"/>
                <w:szCs w:val="21"/>
              </w:rPr>
              <w:t>无线轻便设计，便于携带</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kern w:val="0"/>
              </w:rPr>
              <w:t>★</w:t>
            </w:r>
            <w:r>
              <w:rPr>
                <w:rFonts w:ascii="宋体" w:hAnsi="宋体" w:cs="宋体" w:hint="eastAsia"/>
                <w:b/>
                <w:bCs/>
                <w:color w:val="000000"/>
                <w:szCs w:val="21"/>
              </w:rPr>
              <w:t>参数3</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r>
              <w:rPr>
                <w:rFonts w:ascii="宋体" w:hAnsi="宋体" w:cs="宋体" w:hint="eastAsia"/>
                <w:szCs w:val="21"/>
              </w:rPr>
              <w:t>设备支持Hyperscaning同步扫描功能,</w:t>
            </w:r>
            <w:r w:rsidRPr="00476DA0">
              <w:rPr>
                <w:rFonts w:ascii="宋体" w:hAnsi="宋体" w:cs="宋体" w:hint="eastAsia"/>
                <w:szCs w:val="21"/>
              </w:rPr>
              <w:t xml:space="preserve"> 可拆分为</w:t>
            </w:r>
            <w:r>
              <w:rPr>
                <w:rFonts w:ascii="宋体" w:hAnsi="宋体" w:cs="宋体" w:hint="eastAsia"/>
                <w:szCs w:val="21"/>
              </w:rPr>
              <w:t>两</w:t>
            </w:r>
            <w:r w:rsidRPr="00476DA0">
              <w:rPr>
                <w:rFonts w:ascii="宋体" w:hAnsi="宋体" w:cs="宋体" w:hint="eastAsia"/>
                <w:szCs w:val="21"/>
              </w:rPr>
              <w:t>套设备同步扫描分析</w:t>
            </w:r>
            <w:r>
              <w:rPr>
                <w:rFonts w:ascii="宋体" w:hAnsi="宋体" w:cs="宋体" w:hint="eastAsia"/>
                <w:szCs w:val="21"/>
              </w:rPr>
              <w:t>，方便开展对照</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2.1.4</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参数4</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jc w:val="left"/>
              <w:rPr>
                <w:rFonts w:ascii="宋体" w:hAnsi="宋体" w:cs="宋体"/>
                <w:szCs w:val="21"/>
              </w:rPr>
            </w:pPr>
            <w:r>
              <w:rPr>
                <w:rFonts w:ascii="宋体" w:hAnsi="宋体" w:cs="宋体" w:hint="eastAsia"/>
                <w:szCs w:val="21"/>
              </w:rPr>
              <w:t>检测波长：750nm-830nm</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2.1.5</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参数5</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color w:val="000000"/>
                <w:szCs w:val="21"/>
              </w:rPr>
            </w:pPr>
            <w:r>
              <w:rPr>
                <w:rFonts w:ascii="宋体" w:hAnsi="宋体" w:cs="宋体" w:hint="eastAsia"/>
                <w:szCs w:val="21"/>
              </w:rPr>
              <w:t>发射功率≥5W</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2.1.6</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参数6</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r>
              <w:rPr>
                <w:rFonts w:ascii="宋体" w:hAnsi="宋体" w:cs="宋体" w:hint="eastAsia"/>
                <w:szCs w:val="21"/>
              </w:rPr>
              <w:t>光源集成性：模块化设计可直接插入设备</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2.1.7</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参数7</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r>
              <w:rPr>
                <w:rFonts w:ascii="宋体" w:hAnsi="宋体" w:cs="宋体" w:hint="eastAsia"/>
                <w:szCs w:val="21"/>
              </w:rPr>
              <w:t>探测器数量≥ 16，灵敏度：&lt; 1 pW，动态范围：60dBopt，模块化设计可直接插入使用，采样率：≥60Hz</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b/>
                <w:bCs/>
                <w:color w:val="000000"/>
              </w:rPr>
              <w:lastRenderedPageBreak/>
              <w:t>2.2</w:t>
            </w:r>
          </w:p>
        </w:tc>
        <w:tc>
          <w:tcPr>
            <w:tcW w:w="2410" w:type="dxa"/>
            <w:tcBorders>
              <w:top w:val="nil"/>
              <w:left w:val="nil"/>
              <w:bottom w:val="single" w:sz="4" w:space="0" w:color="auto"/>
              <w:right w:val="single" w:sz="4" w:space="0" w:color="auto"/>
            </w:tcBorders>
            <w:vAlign w:val="center"/>
          </w:tcPr>
          <w:p w:rsidR="001355B2" w:rsidRDefault="001355B2" w:rsidP="001355B2">
            <w:pPr>
              <w:spacing w:line="360" w:lineRule="exact"/>
              <w:jc w:val="center"/>
              <w:rPr>
                <w:rFonts w:ascii="宋体" w:hAnsi="宋体" w:cs="宋体"/>
                <w:b/>
                <w:bCs/>
                <w:color w:val="000000"/>
                <w:szCs w:val="21"/>
              </w:rPr>
            </w:pPr>
            <w:r>
              <w:rPr>
                <w:rFonts w:ascii="宋体" w:hAnsi="宋体" w:cs="宋体" w:hint="eastAsia"/>
                <w:b/>
                <w:bCs/>
                <w:color w:val="000000"/>
                <w:szCs w:val="21"/>
              </w:rPr>
              <w:t>子系统二</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b/>
                <w:bCs/>
                <w:szCs w:val="21"/>
              </w:rPr>
            </w:pPr>
            <w:r>
              <w:rPr>
                <w:rFonts w:ascii="宋体" w:hAnsi="宋体" w:cs="宋体" w:hint="eastAsia"/>
                <w:b/>
                <w:bCs/>
                <w:szCs w:val="21"/>
              </w:rPr>
              <w:t>数据采集软件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2.2.1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kern w:val="0"/>
              </w:rPr>
              <w:t>★</w:t>
            </w:r>
            <w:r>
              <w:rPr>
                <w:rFonts w:ascii="宋体" w:hAnsi="宋体" w:cs="宋体" w:hint="eastAsia"/>
                <w:b/>
                <w:bCs/>
                <w:color w:val="000000"/>
                <w:szCs w:val="21"/>
              </w:rPr>
              <w:t>参数1</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r>
              <w:rPr>
                <w:rFonts w:ascii="宋体" w:hAnsi="宋体" w:cs="宋体" w:hint="eastAsia"/>
                <w:szCs w:val="21"/>
              </w:rPr>
              <w:t>三维定位软件，更加方便的在近红外成像或多模态结合测量中探头光极的定位问题，该软件与采集软件及分析软件结合使用。</w:t>
            </w:r>
          </w:p>
        </w:tc>
        <w:tc>
          <w:tcPr>
            <w:tcW w:w="851" w:type="dxa"/>
            <w:tcBorders>
              <w:top w:val="nil"/>
              <w:left w:val="nil"/>
              <w:bottom w:val="single" w:sz="4" w:space="0" w:color="auto"/>
              <w:right w:val="single" w:sz="8" w:space="0" w:color="auto"/>
            </w:tcBorders>
            <w:vAlign w:val="center"/>
          </w:tcPr>
          <w:p w:rsidR="001355B2" w:rsidRDefault="001355B2" w:rsidP="001355B2">
            <w:pPr>
              <w:spacing w:line="360" w:lineRule="exact"/>
              <w:jc w:val="left"/>
              <w:rPr>
                <w:rFonts w:ascii="宋体" w:hAnsi="宋体" w:cs="宋体"/>
                <w:szCs w:val="21"/>
              </w:rPr>
            </w:pPr>
            <w:r>
              <w:rPr>
                <w:rFonts w:ascii="宋体" w:hAnsi="宋体" w:cs="宋体" w:hint="eastAsia"/>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2.2.2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参数2</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jc w:val="left"/>
              <w:rPr>
                <w:rFonts w:ascii="宋体" w:hAnsi="宋体" w:cs="宋体"/>
                <w:color w:val="000000"/>
                <w:szCs w:val="21"/>
              </w:rPr>
            </w:pPr>
            <w:r>
              <w:rPr>
                <w:rFonts w:ascii="宋体" w:hAnsi="宋体" w:cs="宋体" w:hint="eastAsia"/>
                <w:szCs w:val="21"/>
              </w:rPr>
              <w:t>配备多脑区模版，用户也可根据需要选择大脑区域，支持Hyperscan扫描配置及自编通道、地形图设置。</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2.2.3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color w:val="000000"/>
                <w:szCs w:val="21"/>
              </w:rPr>
              <w:t>参数3</w:t>
            </w:r>
          </w:p>
        </w:tc>
        <w:tc>
          <w:tcPr>
            <w:tcW w:w="4677" w:type="dxa"/>
            <w:tcBorders>
              <w:top w:val="nil"/>
              <w:left w:val="nil"/>
              <w:bottom w:val="single" w:sz="4" w:space="0" w:color="auto"/>
              <w:right w:val="single" w:sz="4" w:space="0" w:color="auto"/>
            </w:tcBorders>
          </w:tcPr>
          <w:p w:rsidR="001355B2" w:rsidRDefault="001355B2" w:rsidP="001355B2">
            <w:pPr>
              <w:spacing w:line="360" w:lineRule="exact"/>
              <w:jc w:val="left"/>
              <w:rPr>
                <w:rFonts w:ascii="宋体" w:hAnsi="宋体" w:cs="宋体"/>
                <w:szCs w:val="21"/>
              </w:rPr>
            </w:pPr>
            <w:r>
              <w:rPr>
                <w:rFonts w:ascii="宋体" w:hAnsi="宋体" w:cs="宋体" w:hint="eastAsia"/>
                <w:szCs w:val="21"/>
              </w:rPr>
              <w:t>数据可实时显示，支持在线滤波等功能，可以实时显示2D mapping图，Hb与Hb0浓度变化曲线。</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2.3</w:t>
            </w:r>
          </w:p>
        </w:tc>
        <w:tc>
          <w:tcPr>
            <w:tcW w:w="2410" w:type="dxa"/>
            <w:tcBorders>
              <w:top w:val="nil"/>
              <w:left w:val="nil"/>
              <w:bottom w:val="single" w:sz="4" w:space="0" w:color="auto"/>
              <w:right w:val="single" w:sz="4" w:space="0" w:color="auto"/>
            </w:tcBorders>
            <w:vAlign w:val="center"/>
          </w:tcPr>
          <w:p w:rsidR="001355B2" w:rsidRDefault="001355B2" w:rsidP="001355B2">
            <w:pPr>
              <w:spacing w:line="360" w:lineRule="exact"/>
              <w:jc w:val="center"/>
              <w:rPr>
                <w:rFonts w:ascii="宋体" w:hAnsi="宋体" w:cs="宋体"/>
                <w:b/>
                <w:bCs/>
                <w:color w:val="000000"/>
                <w:szCs w:val="21"/>
              </w:rPr>
            </w:pPr>
            <w:r>
              <w:rPr>
                <w:rFonts w:ascii="宋体" w:hAnsi="宋体" w:cs="宋体" w:hint="eastAsia"/>
                <w:b/>
                <w:bCs/>
                <w:color w:val="000000"/>
                <w:szCs w:val="21"/>
              </w:rPr>
              <w:t>子系统三</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r>
              <w:rPr>
                <w:rFonts w:ascii="宋体" w:hAnsi="宋体" w:cs="宋体" w:hint="eastAsia"/>
                <w:b/>
                <w:bCs/>
                <w:color w:val="000000"/>
                <w:szCs w:val="21"/>
              </w:rPr>
              <w:t>层析成像分析软件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2.3.1</w:t>
            </w:r>
          </w:p>
        </w:tc>
        <w:tc>
          <w:tcPr>
            <w:tcW w:w="2410" w:type="dxa"/>
            <w:tcBorders>
              <w:top w:val="nil"/>
              <w:left w:val="nil"/>
              <w:bottom w:val="single" w:sz="4" w:space="0" w:color="auto"/>
              <w:right w:val="single" w:sz="4" w:space="0" w:color="auto"/>
            </w:tcBorders>
            <w:vAlign w:val="center"/>
          </w:tcPr>
          <w:p w:rsidR="001355B2" w:rsidRDefault="001355B2" w:rsidP="001355B2">
            <w:pPr>
              <w:spacing w:line="360" w:lineRule="exact"/>
              <w:jc w:val="center"/>
              <w:rPr>
                <w:rFonts w:ascii="宋体" w:hAnsi="宋体" w:cs="宋体"/>
                <w:b/>
                <w:bCs/>
                <w:color w:val="000000"/>
                <w:szCs w:val="21"/>
              </w:rPr>
            </w:pPr>
            <w:r>
              <w:rPr>
                <w:rFonts w:ascii="宋体" w:hAnsi="宋体" w:cs="宋体" w:hint="eastAsia"/>
                <w:b/>
                <w:bCs/>
                <w:color w:val="000000"/>
                <w:szCs w:val="21"/>
              </w:rPr>
              <w:t>参数1</w:t>
            </w:r>
          </w:p>
        </w:tc>
        <w:tc>
          <w:tcPr>
            <w:tcW w:w="4677" w:type="dxa"/>
            <w:tcBorders>
              <w:top w:val="nil"/>
              <w:left w:val="nil"/>
              <w:bottom w:val="single" w:sz="4" w:space="0" w:color="auto"/>
              <w:right w:val="single" w:sz="4" w:space="0" w:color="auto"/>
            </w:tcBorders>
          </w:tcPr>
          <w:p w:rsidR="001355B2" w:rsidRDefault="001355B2" w:rsidP="001355B2">
            <w:pPr>
              <w:spacing w:line="360" w:lineRule="exact"/>
              <w:rPr>
                <w:rFonts w:ascii="宋体" w:hAnsi="宋体" w:cs="宋体"/>
                <w:color w:val="000000"/>
                <w:szCs w:val="21"/>
              </w:rPr>
            </w:pPr>
            <w:r>
              <w:rPr>
                <w:rFonts w:ascii="宋体" w:hAnsi="宋体" w:cs="宋体" w:hint="eastAsia"/>
                <w:szCs w:val="21"/>
              </w:rPr>
              <w:t>具有完善的NIRS数据处理功能，主要功能包括：事件和数据编辑、伪迹移除\校正、探头位置编辑、动态显示血氧状态、GLM为基础的SPM等功能。</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b/>
                <w:kern w:val="0"/>
              </w:rPr>
              <w:t>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color w:val="00000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1355B2" w:rsidRDefault="001355B2" w:rsidP="001355B2">
            <w:pPr>
              <w:spacing w:line="360" w:lineRule="exact"/>
              <w:rPr>
                <w:rFonts w:ascii="宋体" w:hAnsi="宋体" w:cs="宋体"/>
                <w:szCs w:val="21"/>
              </w:rPr>
            </w:pP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szCs w:val="21"/>
              </w:rPr>
            </w:pPr>
            <w:r>
              <w:rPr>
                <w:rFonts w:ascii="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kern w:val="0"/>
                <w:szCs w:val="21"/>
              </w:rPr>
            </w:pPr>
            <w:r>
              <w:rPr>
                <w:rFonts w:ascii="宋体" w:hAnsi="宋体" w:cs="宋体" w:hint="eastAsia"/>
                <w:bCs/>
                <w:szCs w:val="21"/>
              </w:rPr>
              <w:t>无线便携式主机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8通道光源发射器</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2组</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配置3 </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8通道主动式探测器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2组</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3.4</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静态测量仿真器</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1组</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3.5</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sidRPr="00B33C4D">
              <w:rPr>
                <w:rFonts w:ascii="GE Inspira" w:hAnsi="GE Inspira" w:hint="eastAsia"/>
                <w:bCs/>
              </w:rPr>
              <w:t>全脑弹性测量帽子（黑色），带</w:t>
            </w:r>
            <w:r w:rsidRPr="00B33C4D">
              <w:rPr>
                <w:rFonts w:ascii="GE Inspira" w:hAnsi="GE Inspira" w:hint="eastAsia"/>
                <w:bCs/>
              </w:rPr>
              <w:t>128</w:t>
            </w:r>
            <w:r w:rsidRPr="00B33C4D">
              <w:rPr>
                <w:rFonts w:ascii="GE Inspira" w:hAnsi="GE Inspira" w:hint="eastAsia"/>
                <w:bCs/>
              </w:rPr>
              <w:t>个光圈</w:t>
            </w:r>
            <w:r w:rsidRPr="00B33C4D">
              <w:rPr>
                <w:rFonts w:ascii="GE Inspira" w:hAnsi="GE Inspira" w:hint="eastAsia"/>
                <w:bCs/>
              </w:rPr>
              <w:t>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3.6</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sidRPr="00B33C4D">
              <w:rPr>
                <w:rFonts w:ascii="GE Inspira" w:hAnsi="GE Inspira" w:hint="eastAsia"/>
                <w:bCs/>
              </w:rPr>
              <w:t>全脑弹性测量帽子（黑色），空帽子</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3.7</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配置7</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sidRPr="00B33C4D">
              <w:rPr>
                <w:rFonts w:ascii="GE Inspira" w:hAnsi="GE Inspira" w:hint="eastAsia"/>
                <w:bCs/>
              </w:rPr>
              <w:t>弹性遮光压紧帽</w:t>
            </w:r>
            <w:r w:rsidRPr="00B33C4D">
              <w:rPr>
                <w:rFonts w:ascii="GE Inspira" w:hAnsi="GE Inspira" w:hint="eastAsia"/>
                <w:bCs/>
              </w:rPr>
              <w:t>(</w:t>
            </w:r>
            <w:r w:rsidRPr="00B33C4D">
              <w:rPr>
                <w:rFonts w:ascii="GE Inspira" w:hAnsi="GE Inspira" w:hint="eastAsia"/>
                <w:bCs/>
              </w:rPr>
              <w:t>黑色</w:t>
            </w:r>
            <w:r w:rsidRPr="00B33C4D">
              <w:rPr>
                <w:rFonts w:ascii="GE Inspira" w:hAnsi="GE Inspira" w:hint="eastAsia"/>
                <w:bCs/>
              </w:rPr>
              <w:t>)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3.8</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配置8</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主机电源线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1根</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3.9</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配置9</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同步触发线</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1根</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3.10</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配置10</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设备携带箱</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1根</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配置11</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szCs w:val="21"/>
              </w:rPr>
            </w:pPr>
            <w:r>
              <w:rPr>
                <w:rFonts w:ascii="宋体" w:hAnsi="宋体" w:cs="宋体" w:hint="eastAsia"/>
                <w:bCs/>
                <w:szCs w:val="21"/>
              </w:rPr>
              <w:t>便携背包</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lastRenderedPageBreak/>
              <w:t>3.12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配置12</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控制和采集软件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配置13</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信号处理与统计分析软件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1套</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3.14</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配置14</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GE Inspira" w:hAnsi="GE Inspira" w:hint="eastAsia"/>
                <w:bCs/>
              </w:rPr>
              <w:t>近红外弹簧光圈</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40个</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3.15</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配置15</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E-prime刺激软件</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1套</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3.16</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配置16</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近红外刺激呈现电脑</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1套</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kern w:val="0"/>
              </w:rPr>
            </w:pPr>
            <w:r>
              <w:rPr>
                <w:rFonts w:ascii="宋体" w:hAnsi="宋体" w:cs="宋体" w:hint="eastAsia"/>
                <w:bCs/>
                <w:kern w:val="0"/>
              </w:rPr>
              <w:t>3.17</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配置17</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left"/>
              <w:rPr>
                <w:rFonts w:ascii="宋体" w:hAnsi="宋体" w:cs="宋体"/>
                <w:bCs/>
                <w:szCs w:val="21"/>
              </w:rPr>
            </w:pPr>
            <w:r>
              <w:rPr>
                <w:rFonts w:ascii="宋体" w:hAnsi="宋体" w:cs="宋体" w:hint="eastAsia"/>
                <w:bCs/>
                <w:szCs w:val="21"/>
              </w:rPr>
              <w:t>近红外数据采集和分析电脑</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1台</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b/>
                <w:bCs/>
                <w:kern w:val="0"/>
              </w:rPr>
              <w:t>4</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Cs/>
                <w:szCs w:val="21"/>
              </w:rPr>
            </w:pPr>
            <w:r>
              <w:rPr>
                <w:rFonts w:ascii="宋体" w:hAnsi="宋体" w:cs="宋体" w:hint="eastAsia"/>
                <w:b/>
                <w:bCs/>
                <w:kern w:val="0"/>
                <w:szCs w:val="21"/>
              </w:rPr>
              <w:t xml:space="preserve">　</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1台</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rPr>
            </w:pPr>
            <w:r>
              <w:rPr>
                <w:rFonts w:ascii="宋体" w:hAnsi="宋体" w:cs="宋体" w:hint="eastAsia"/>
                <w:kern w:val="0"/>
              </w:rPr>
              <w:t>4.1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szCs w:val="21"/>
              </w:rPr>
            </w:pPr>
            <w:r>
              <w:rPr>
                <w:rFonts w:ascii="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b/>
                <w:bCs/>
                <w:kern w:val="0"/>
                <w:szCs w:val="21"/>
              </w:rPr>
            </w:pPr>
            <w:r>
              <w:rPr>
                <w:rFonts w:ascii="宋体" w:hAnsi="宋体" w:cs="宋体" w:hint="eastAsia"/>
                <w:kern w:val="0"/>
                <w:szCs w:val="21"/>
              </w:rPr>
              <w:t>≥3年</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b/>
                <w:bCs/>
                <w:kern w:val="0"/>
                <w:szCs w:val="21"/>
              </w:rPr>
            </w:pPr>
            <w:r>
              <w:rPr>
                <w:rFonts w:ascii="宋体" w:hAnsi="宋体" w:cs="宋体" w:hint="eastAsia"/>
                <w:b/>
                <w:bCs/>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4.2</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4.3</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4.4</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4.5</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4.6</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4.7</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4.8</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4.9</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4.10</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1355B2" w:rsidTr="001355B2">
        <w:trPr>
          <w:trHeight w:val="624"/>
        </w:trPr>
        <w:tc>
          <w:tcPr>
            <w:tcW w:w="851" w:type="dxa"/>
            <w:tcBorders>
              <w:top w:val="nil"/>
              <w:left w:val="single" w:sz="8" w:space="0" w:color="auto"/>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rPr>
            </w:pPr>
            <w:r>
              <w:rPr>
                <w:rFonts w:ascii="宋体" w:hAnsi="宋体" w:cs="宋体" w:hint="eastAsia"/>
                <w:kern w:val="0"/>
              </w:rPr>
              <w:t>4.11</w:t>
            </w:r>
          </w:p>
        </w:tc>
        <w:tc>
          <w:tcPr>
            <w:tcW w:w="2410"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1355B2" w:rsidRDefault="001355B2" w:rsidP="001355B2">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w:t>
      </w:r>
      <w:r w:rsidRPr="00E016D8">
        <w:rPr>
          <w:rFonts w:asciiTheme="minorEastAsia" w:hAnsiTheme="minorEastAsia" w:cs="Times New Roman" w:hint="eastAsia"/>
          <w:kern w:val="0"/>
          <w:sz w:val="24"/>
          <w:szCs w:val="24"/>
        </w:rPr>
        <w:lastRenderedPageBreak/>
        <w:t>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w:t>
      </w:r>
      <w:r w:rsidRPr="00CA47C5">
        <w:rPr>
          <w:rFonts w:asciiTheme="minorEastAsia" w:hAnsiTheme="minorEastAsia" w:cs="Arial" w:hint="eastAsia"/>
          <w:sz w:val="24"/>
          <w:szCs w:val="24"/>
        </w:rPr>
        <w:lastRenderedPageBreak/>
        <w:t>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373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962E4" w:rsidRPr="00AB4A4E" w:rsidTr="00645D4B">
        <w:trPr>
          <w:trHeight w:val="330"/>
        </w:trPr>
        <w:tc>
          <w:tcPr>
            <w:tcW w:w="703" w:type="dxa"/>
            <w:vMerge/>
            <w:vAlign w:val="center"/>
            <w:hideMark/>
          </w:tcPr>
          <w:p w:rsidR="00A962E4" w:rsidRPr="00AB4A4E" w:rsidRDefault="00A962E4" w:rsidP="00A962E4">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962E4" w:rsidRPr="00AB4A4E" w:rsidRDefault="00A962E4" w:rsidP="00A962E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962E4" w:rsidRDefault="00A962E4" w:rsidP="00A962E4">
            <w:pPr>
              <w:spacing w:line="360" w:lineRule="exact"/>
              <w:jc w:val="left"/>
              <w:rPr>
                <w:rFonts w:ascii="宋体" w:hAnsi="宋体" w:cs="宋体"/>
                <w:b/>
                <w:sz w:val="21"/>
                <w:szCs w:val="21"/>
              </w:rPr>
            </w:pPr>
            <w:r>
              <w:rPr>
                <w:rFonts w:ascii="宋体" w:hAnsi="宋体" w:cs="宋体" w:hint="eastAsia"/>
                <w:b/>
                <w:bCs/>
                <w:color w:val="000000"/>
                <w:sz w:val="21"/>
                <w:szCs w:val="21"/>
              </w:rPr>
              <w:t>子系统一：</w:t>
            </w:r>
            <w:r>
              <w:rPr>
                <w:rFonts w:ascii="宋体" w:hAnsi="宋体" w:cs="宋体" w:hint="eastAsia"/>
                <w:b/>
                <w:sz w:val="21"/>
                <w:szCs w:val="21"/>
              </w:rPr>
              <w:t>硬件</w:t>
            </w:r>
          </w:p>
        </w:tc>
        <w:tc>
          <w:tcPr>
            <w:tcW w:w="719" w:type="dxa"/>
            <w:vAlign w:val="center"/>
            <w:hideMark/>
          </w:tcPr>
          <w:p w:rsidR="00A962E4" w:rsidRPr="00AB4A4E" w:rsidRDefault="004F2CCF"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962E4" w:rsidRPr="00AB4A4E" w:rsidTr="00645D4B">
        <w:trPr>
          <w:trHeight w:val="330"/>
        </w:trPr>
        <w:tc>
          <w:tcPr>
            <w:tcW w:w="703" w:type="dxa"/>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A962E4" w:rsidRDefault="004F2CCF" w:rsidP="00A962E4">
            <w:pPr>
              <w:spacing w:line="360" w:lineRule="exact"/>
              <w:jc w:val="left"/>
              <w:rPr>
                <w:rFonts w:ascii="宋体" w:hAnsi="宋体" w:cs="宋体"/>
                <w:sz w:val="21"/>
                <w:szCs w:val="21"/>
              </w:rPr>
            </w:pPr>
            <w:r>
              <w:rPr>
                <w:rFonts w:ascii="宋体" w:hAnsi="宋体" w:cs="宋体" w:hint="eastAsia"/>
              </w:rPr>
              <w:t>★</w:t>
            </w:r>
            <w:r w:rsidR="00A962E4">
              <w:rPr>
                <w:rFonts w:hint="eastAsia"/>
              </w:rPr>
              <w:t>光源</w:t>
            </w:r>
            <w:r w:rsidR="00A962E4">
              <w:rPr>
                <w:rFonts w:ascii="宋体" w:hAnsi="宋体" w:cs="宋体" w:hint="eastAsia"/>
                <w:sz w:val="21"/>
                <w:szCs w:val="21"/>
              </w:rPr>
              <w:t>数量≥16</w:t>
            </w:r>
          </w:p>
        </w:tc>
        <w:tc>
          <w:tcPr>
            <w:tcW w:w="719" w:type="dxa"/>
            <w:vAlign w:val="center"/>
            <w:hideMark/>
          </w:tcPr>
          <w:p w:rsidR="00A962E4" w:rsidRPr="00AB4A4E" w:rsidRDefault="00A962E4"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4F2CCF">
              <w:rPr>
                <w:rFonts w:asciiTheme="minorEastAsia" w:eastAsiaTheme="minorEastAsia" w:hAnsiTheme="minorEastAsia" w:hint="eastAsia"/>
                <w:sz w:val="21"/>
                <w:szCs w:val="21"/>
              </w:rPr>
              <w:t>3</w:t>
            </w:r>
          </w:p>
        </w:tc>
      </w:tr>
      <w:tr w:rsidR="004F2CCF" w:rsidRPr="00AB4A4E" w:rsidTr="00645D4B">
        <w:trPr>
          <w:trHeight w:val="330"/>
        </w:trPr>
        <w:tc>
          <w:tcPr>
            <w:tcW w:w="703" w:type="dxa"/>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tcPr>
          <w:p w:rsidR="004F2CCF" w:rsidRDefault="004F2CCF" w:rsidP="004F2CCF">
            <w:pPr>
              <w:spacing w:line="360" w:lineRule="exact"/>
              <w:jc w:val="left"/>
              <w:rPr>
                <w:rFonts w:ascii="宋体" w:hAnsi="宋体" w:cs="宋体"/>
                <w:color w:val="000000"/>
                <w:sz w:val="21"/>
                <w:szCs w:val="21"/>
              </w:rPr>
            </w:pPr>
            <w:r>
              <w:rPr>
                <w:rFonts w:ascii="宋体" w:hAnsi="宋体" w:cs="宋体" w:hint="eastAsia"/>
              </w:rPr>
              <w:t>★</w:t>
            </w:r>
            <w:r>
              <w:rPr>
                <w:rFonts w:ascii="宋体" w:hAnsi="宋体" w:cs="宋体" w:hint="eastAsia"/>
                <w:sz w:val="21"/>
                <w:szCs w:val="21"/>
              </w:rPr>
              <w:t>无线轻便设计，便于携带</w:t>
            </w:r>
          </w:p>
        </w:tc>
        <w:tc>
          <w:tcPr>
            <w:tcW w:w="719" w:type="dxa"/>
            <w:vAlign w:val="center"/>
          </w:tcPr>
          <w:p w:rsidR="004F2CCF" w:rsidRPr="00AB4A4E" w:rsidRDefault="004F2CCF"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4F2CCF" w:rsidRPr="00AB4A4E" w:rsidTr="00645D4B">
        <w:trPr>
          <w:trHeight w:val="330"/>
        </w:trPr>
        <w:tc>
          <w:tcPr>
            <w:tcW w:w="703" w:type="dxa"/>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tcPr>
          <w:p w:rsidR="004F2CCF" w:rsidRDefault="004F2CCF" w:rsidP="004F2CCF">
            <w:pPr>
              <w:spacing w:line="360" w:lineRule="exact"/>
              <w:rPr>
                <w:rFonts w:ascii="宋体" w:hAnsi="宋体" w:cs="宋体"/>
                <w:sz w:val="21"/>
                <w:szCs w:val="21"/>
              </w:rPr>
            </w:pPr>
            <w:r>
              <w:rPr>
                <w:rFonts w:ascii="宋体" w:hAnsi="宋体" w:cs="宋体" w:hint="eastAsia"/>
              </w:rPr>
              <w:t>★</w:t>
            </w:r>
            <w:r>
              <w:rPr>
                <w:rFonts w:ascii="宋体" w:hAnsi="宋体" w:cs="宋体" w:hint="eastAsia"/>
                <w:sz w:val="21"/>
                <w:szCs w:val="21"/>
              </w:rPr>
              <w:t>设备支持Hyperscaning同步扫描功能,</w:t>
            </w:r>
            <w:r w:rsidRPr="00476DA0">
              <w:rPr>
                <w:rFonts w:ascii="宋体" w:hAnsi="宋体" w:cs="宋体" w:hint="eastAsia"/>
                <w:sz w:val="21"/>
                <w:szCs w:val="21"/>
              </w:rPr>
              <w:t xml:space="preserve"> 可拆分为</w:t>
            </w:r>
            <w:r>
              <w:rPr>
                <w:rFonts w:ascii="宋体" w:hAnsi="宋体" w:cs="宋体" w:hint="eastAsia"/>
                <w:sz w:val="21"/>
                <w:szCs w:val="21"/>
              </w:rPr>
              <w:t>两</w:t>
            </w:r>
            <w:r w:rsidRPr="00476DA0">
              <w:rPr>
                <w:rFonts w:ascii="宋体" w:hAnsi="宋体" w:cs="宋体" w:hint="eastAsia"/>
                <w:sz w:val="21"/>
                <w:szCs w:val="21"/>
              </w:rPr>
              <w:t>套设备同步扫描分析</w:t>
            </w:r>
            <w:r>
              <w:rPr>
                <w:rFonts w:ascii="宋体" w:hAnsi="宋体" w:cs="宋体" w:hint="eastAsia"/>
                <w:sz w:val="21"/>
                <w:szCs w:val="21"/>
              </w:rPr>
              <w:t>，方便开展对照</w:t>
            </w:r>
          </w:p>
        </w:tc>
        <w:tc>
          <w:tcPr>
            <w:tcW w:w="719" w:type="dxa"/>
            <w:vAlign w:val="center"/>
          </w:tcPr>
          <w:p w:rsidR="004F2CCF" w:rsidRPr="00AB4A4E" w:rsidRDefault="004F2CCF"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A962E4" w:rsidRPr="00AB4A4E" w:rsidTr="00645D4B">
        <w:trPr>
          <w:trHeight w:val="330"/>
        </w:trPr>
        <w:tc>
          <w:tcPr>
            <w:tcW w:w="703" w:type="dxa"/>
            <w:vMerge/>
            <w:vAlign w:val="center"/>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988" w:type="dxa"/>
            <w:gridSpan w:val="2"/>
            <w:vMerge/>
            <w:vAlign w:val="center"/>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6946" w:type="dxa"/>
            <w:noWrap/>
            <w:vAlign w:val="center"/>
          </w:tcPr>
          <w:p w:rsidR="00A962E4" w:rsidRDefault="00A962E4" w:rsidP="00A962E4">
            <w:pPr>
              <w:spacing w:line="360" w:lineRule="exact"/>
              <w:jc w:val="left"/>
              <w:rPr>
                <w:rFonts w:ascii="宋体" w:hAnsi="宋体" w:cs="宋体"/>
                <w:sz w:val="21"/>
                <w:szCs w:val="21"/>
              </w:rPr>
            </w:pPr>
            <w:r>
              <w:rPr>
                <w:rFonts w:ascii="宋体" w:hAnsi="宋体" w:cs="宋体" w:hint="eastAsia"/>
                <w:sz w:val="21"/>
                <w:szCs w:val="21"/>
              </w:rPr>
              <w:t>检测波长：750nm-830nm</w:t>
            </w:r>
          </w:p>
        </w:tc>
        <w:tc>
          <w:tcPr>
            <w:tcW w:w="719" w:type="dxa"/>
            <w:vAlign w:val="center"/>
          </w:tcPr>
          <w:p w:rsidR="00A962E4" w:rsidRPr="004F2CCF" w:rsidRDefault="004F2CCF" w:rsidP="00A962E4">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4F2CCF" w:rsidRPr="00AB4A4E" w:rsidTr="00645D4B">
        <w:trPr>
          <w:trHeight w:val="330"/>
        </w:trPr>
        <w:tc>
          <w:tcPr>
            <w:tcW w:w="703" w:type="dxa"/>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tcPr>
          <w:p w:rsidR="004F2CCF" w:rsidRDefault="004F2CCF" w:rsidP="004F2CCF">
            <w:pPr>
              <w:spacing w:line="360" w:lineRule="exact"/>
              <w:rPr>
                <w:rFonts w:ascii="宋体" w:hAnsi="宋体" w:cs="宋体"/>
                <w:color w:val="000000"/>
                <w:sz w:val="21"/>
                <w:szCs w:val="21"/>
              </w:rPr>
            </w:pPr>
            <w:r>
              <w:rPr>
                <w:rFonts w:ascii="宋体" w:hAnsi="宋体" w:cs="宋体" w:hint="eastAsia"/>
                <w:sz w:val="21"/>
                <w:szCs w:val="21"/>
              </w:rPr>
              <w:t>发射功率≥5W</w:t>
            </w:r>
          </w:p>
        </w:tc>
        <w:tc>
          <w:tcPr>
            <w:tcW w:w="719" w:type="dxa"/>
            <w:vAlign w:val="center"/>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4F2CCF" w:rsidRPr="00AB4A4E" w:rsidTr="00645D4B">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4F2CCF" w:rsidRDefault="004F2CCF" w:rsidP="004F2CCF">
            <w:pPr>
              <w:spacing w:line="360" w:lineRule="exact"/>
              <w:rPr>
                <w:rFonts w:ascii="宋体" w:hAnsi="宋体" w:cs="宋体"/>
                <w:sz w:val="21"/>
                <w:szCs w:val="21"/>
              </w:rPr>
            </w:pPr>
            <w:r>
              <w:rPr>
                <w:rFonts w:ascii="宋体" w:hAnsi="宋体" w:cs="宋体" w:hint="eastAsia"/>
                <w:sz w:val="21"/>
                <w:szCs w:val="21"/>
              </w:rPr>
              <w:t>光源集成性：模块化设计可直接插入设备</w:t>
            </w:r>
          </w:p>
        </w:tc>
        <w:tc>
          <w:tcPr>
            <w:tcW w:w="719" w:type="dxa"/>
            <w:vAlign w:val="center"/>
            <w:hideMark/>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4F2CCF" w:rsidRPr="00AB4A4E" w:rsidTr="00645D4B">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4F2CCF" w:rsidRDefault="004F2CCF" w:rsidP="004F2CCF">
            <w:pPr>
              <w:spacing w:line="360" w:lineRule="exact"/>
              <w:rPr>
                <w:rFonts w:ascii="宋体" w:hAnsi="宋体" w:cs="宋体"/>
                <w:sz w:val="21"/>
                <w:szCs w:val="21"/>
              </w:rPr>
            </w:pPr>
            <w:r>
              <w:rPr>
                <w:rFonts w:ascii="宋体" w:hAnsi="宋体" w:cs="宋体" w:hint="eastAsia"/>
                <w:sz w:val="21"/>
                <w:szCs w:val="21"/>
              </w:rPr>
              <w:t>探测器数量≥ 16，灵敏度：&lt; 1 pW，动态范围：60dBopt，模块化设计可直接插入使用，采样率：≥60Hz</w:t>
            </w:r>
          </w:p>
        </w:tc>
        <w:tc>
          <w:tcPr>
            <w:tcW w:w="719" w:type="dxa"/>
            <w:vAlign w:val="center"/>
            <w:hideMark/>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A962E4" w:rsidRPr="00AB4A4E" w:rsidTr="00645D4B">
        <w:trPr>
          <w:trHeight w:val="330"/>
        </w:trPr>
        <w:tc>
          <w:tcPr>
            <w:tcW w:w="703" w:type="dxa"/>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A962E4" w:rsidRDefault="00A962E4" w:rsidP="00A962E4">
            <w:pPr>
              <w:spacing w:line="360" w:lineRule="exact"/>
              <w:rPr>
                <w:rFonts w:ascii="宋体" w:hAnsi="宋体" w:cs="宋体"/>
                <w:b/>
                <w:bCs/>
                <w:sz w:val="21"/>
                <w:szCs w:val="21"/>
              </w:rPr>
            </w:pPr>
            <w:r>
              <w:rPr>
                <w:rFonts w:ascii="宋体" w:hAnsi="宋体" w:cs="宋体" w:hint="eastAsia"/>
                <w:b/>
                <w:bCs/>
                <w:color w:val="000000"/>
                <w:sz w:val="21"/>
                <w:szCs w:val="21"/>
              </w:rPr>
              <w:t>子系统二：</w:t>
            </w:r>
            <w:r>
              <w:rPr>
                <w:rFonts w:ascii="宋体" w:hAnsi="宋体" w:cs="宋体" w:hint="eastAsia"/>
                <w:b/>
                <w:bCs/>
                <w:sz w:val="21"/>
                <w:szCs w:val="21"/>
              </w:rPr>
              <w:t>数据采集软件</w:t>
            </w:r>
          </w:p>
        </w:tc>
        <w:tc>
          <w:tcPr>
            <w:tcW w:w="719" w:type="dxa"/>
            <w:vAlign w:val="center"/>
            <w:hideMark/>
          </w:tcPr>
          <w:p w:rsidR="00A962E4" w:rsidRPr="00AB4A4E" w:rsidRDefault="004F2CCF"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4F2CCF" w:rsidRPr="00AB4A4E" w:rsidTr="00645D4B">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4F2CCF" w:rsidRDefault="004F2CCF" w:rsidP="004F2CCF">
            <w:pPr>
              <w:spacing w:line="360" w:lineRule="exact"/>
              <w:rPr>
                <w:rFonts w:ascii="宋体" w:hAnsi="宋体" w:cs="宋体"/>
                <w:sz w:val="21"/>
                <w:szCs w:val="21"/>
              </w:rPr>
            </w:pPr>
            <w:r>
              <w:rPr>
                <w:rFonts w:ascii="宋体" w:hAnsi="宋体" w:cs="宋体" w:hint="eastAsia"/>
              </w:rPr>
              <w:t>★</w:t>
            </w:r>
            <w:r>
              <w:rPr>
                <w:rFonts w:ascii="宋体" w:hAnsi="宋体" w:cs="宋体" w:hint="eastAsia"/>
                <w:sz w:val="21"/>
                <w:szCs w:val="21"/>
              </w:rPr>
              <w:t>三维定位软件，更加方便的在近红外成像或多模态结合测量中探头光极的定位问题，该软件与采集软件及分析软件结合使用。</w:t>
            </w:r>
          </w:p>
        </w:tc>
        <w:tc>
          <w:tcPr>
            <w:tcW w:w="719" w:type="dxa"/>
            <w:vAlign w:val="center"/>
            <w:hideMark/>
          </w:tcPr>
          <w:p w:rsidR="004F2CCF" w:rsidRPr="00AB4A4E" w:rsidRDefault="004F2CCF"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4F2CCF" w:rsidRPr="00AB4A4E" w:rsidTr="00645D4B">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4F2CCF" w:rsidRDefault="004F2CCF" w:rsidP="004F2CCF">
            <w:pPr>
              <w:spacing w:line="360" w:lineRule="exact"/>
              <w:jc w:val="left"/>
              <w:rPr>
                <w:rFonts w:ascii="宋体" w:hAnsi="宋体" w:cs="宋体"/>
                <w:color w:val="000000"/>
                <w:sz w:val="21"/>
                <w:szCs w:val="21"/>
              </w:rPr>
            </w:pPr>
            <w:r>
              <w:rPr>
                <w:rFonts w:ascii="宋体" w:hAnsi="宋体" w:cs="宋体" w:hint="eastAsia"/>
                <w:sz w:val="21"/>
                <w:szCs w:val="21"/>
              </w:rPr>
              <w:t>配备多脑区模版，用户也可根据需要选择大脑区域，支持Hyperscan扫描配置及自编通道、地形图设置。</w:t>
            </w:r>
          </w:p>
        </w:tc>
        <w:tc>
          <w:tcPr>
            <w:tcW w:w="719" w:type="dxa"/>
            <w:vAlign w:val="center"/>
            <w:hideMark/>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4F2CCF" w:rsidRPr="00AB4A4E" w:rsidTr="005F720C">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hAnsiTheme="minorEastAsia"/>
                <w:szCs w:val="21"/>
              </w:rPr>
            </w:pPr>
          </w:p>
        </w:tc>
        <w:tc>
          <w:tcPr>
            <w:tcW w:w="6946" w:type="dxa"/>
            <w:noWrap/>
            <w:hideMark/>
          </w:tcPr>
          <w:p w:rsidR="004F2CCF" w:rsidRDefault="004F2CCF" w:rsidP="004F2CCF">
            <w:pPr>
              <w:spacing w:line="360" w:lineRule="exact"/>
              <w:jc w:val="left"/>
              <w:rPr>
                <w:rFonts w:ascii="宋体" w:hAnsi="宋体" w:cs="宋体"/>
                <w:sz w:val="21"/>
                <w:szCs w:val="21"/>
              </w:rPr>
            </w:pPr>
            <w:r>
              <w:rPr>
                <w:rFonts w:ascii="宋体" w:hAnsi="宋体" w:cs="宋体" w:hint="eastAsia"/>
                <w:sz w:val="21"/>
                <w:szCs w:val="21"/>
              </w:rPr>
              <w:t>数据可实时显示，支持在线滤波等功能，可以实时显示2D mapping图，Hb与Hb0浓度变化曲线。</w:t>
            </w:r>
          </w:p>
        </w:tc>
        <w:tc>
          <w:tcPr>
            <w:tcW w:w="719" w:type="dxa"/>
            <w:vAlign w:val="center"/>
            <w:hideMark/>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A962E4" w:rsidRPr="00AB4A4E" w:rsidTr="00645D4B">
        <w:trPr>
          <w:trHeight w:val="330"/>
        </w:trPr>
        <w:tc>
          <w:tcPr>
            <w:tcW w:w="703" w:type="dxa"/>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962E4" w:rsidRPr="00AB4A4E" w:rsidRDefault="00A962E4"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A962E4" w:rsidRDefault="00A962E4" w:rsidP="00A962E4">
            <w:pPr>
              <w:spacing w:line="360" w:lineRule="exact"/>
              <w:rPr>
                <w:rFonts w:ascii="宋体" w:hAnsi="宋体" w:cs="宋体"/>
                <w:sz w:val="21"/>
                <w:szCs w:val="21"/>
              </w:rPr>
            </w:pPr>
            <w:r>
              <w:rPr>
                <w:rFonts w:ascii="宋体" w:hAnsi="宋体" w:cs="宋体" w:hint="eastAsia"/>
                <w:b/>
                <w:bCs/>
                <w:color w:val="000000"/>
                <w:sz w:val="21"/>
                <w:szCs w:val="21"/>
              </w:rPr>
              <w:t>子系统三：层析成像分析软件</w:t>
            </w:r>
          </w:p>
        </w:tc>
        <w:tc>
          <w:tcPr>
            <w:tcW w:w="719" w:type="dxa"/>
            <w:vAlign w:val="center"/>
            <w:hideMark/>
          </w:tcPr>
          <w:p w:rsidR="00A962E4" w:rsidRPr="00AB4A4E" w:rsidRDefault="004F2CCF"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4F2CCF" w:rsidRPr="00AB4A4E" w:rsidTr="005F720C">
        <w:trPr>
          <w:trHeight w:val="330"/>
        </w:trPr>
        <w:tc>
          <w:tcPr>
            <w:tcW w:w="703" w:type="dxa"/>
            <w:vMerge/>
            <w:vAlign w:val="center"/>
            <w:hideMark/>
          </w:tcPr>
          <w:p w:rsidR="004F2CCF" w:rsidRPr="00AB4A4E" w:rsidRDefault="004F2CCF" w:rsidP="004F2CCF">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F2CCF" w:rsidRPr="00AB4A4E" w:rsidRDefault="004F2CCF" w:rsidP="004F2CC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2CCF" w:rsidRDefault="004F2CCF" w:rsidP="004F2CCF">
            <w:pPr>
              <w:spacing w:line="360" w:lineRule="exact"/>
              <w:rPr>
                <w:rFonts w:ascii="宋体" w:hAnsi="宋体" w:cs="宋体"/>
                <w:color w:val="000000"/>
                <w:sz w:val="21"/>
                <w:szCs w:val="21"/>
              </w:rPr>
            </w:pPr>
            <w:r>
              <w:rPr>
                <w:rFonts w:ascii="宋体" w:hAnsi="宋体" w:cs="宋体" w:hint="eastAsia"/>
                <w:sz w:val="21"/>
                <w:szCs w:val="21"/>
              </w:rPr>
              <w:t>具有完善的NIRS数据处理功能，主要功能包括：事件和数据编辑、伪迹移除\校正、探头位置编辑、动态显示血氧状态、GLM为基础的SPM等功能。</w:t>
            </w:r>
          </w:p>
        </w:tc>
        <w:tc>
          <w:tcPr>
            <w:tcW w:w="719" w:type="dxa"/>
            <w:vAlign w:val="center"/>
            <w:hideMark/>
          </w:tcPr>
          <w:p w:rsidR="004F2CCF" w:rsidRPr="004F2CCF" w:rsidRDefault="004F2CCF"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w:t>
      </w:r>
      <w:r w:rsidRPr="00E016D8">
        <w:rPr>
          <w:rFonts w:asciiTheme="minorEastAsia" w:hAnsiTheme="minorEastAsia" w:cs="Times New Roman" w:hint="eastAsia"/>
          <w:kern w:val="0"/>
          <w:sz w:val="24"/>
          <w:szCs w:val="24"/>
        </w:rPr>
        <w:lastRenderedPageBreak/>
        <w:t>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373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14CBC">
              <w:rPr>
                <w:rFonts w:ascii="宋体" w:eastAsia="宋体" w:hAnsi="宋体" w:cs="Times New Roman" w:hint="eastAsia"/>
                <w:bCs/>
                <w:spacing w:val="48"/>
                <w:kern w:val="0"/>
                <w:szCs w:val="21"/>
                <w:fitText w:val="1170" w:id="1190323200"/>
              </w:rPr>
              <w:t>单位名</w:t>
            </w:r>
            <w:r w:rsidRPr="00314CB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单位名</w:t>
            </w:r>
            <w:r w:rsidRPr="00314CB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
                <w:kern w:val="0"/>
                <w:szCs w:val="21"/>
                <w:fitText w:val="1170" w:id="1190323200"/>
              </w:rPr>
              <w:t>法定代表</w:t>
            </w:r>
            <w:r w:rsidRPr="00314CB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
                <w:kern w:val="0"/>
                <w:szCs w:val="21"/>
                <w:fitText w:val="1170" w:id="1190323200"/>
              </w:rPr>
              <w:t>法定代表</w:t>
            </w:r>
            <w:r w:rsidRPr="00314CB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
                <w:kern w:val="0"/>
                <w:szCs w:val="21"/>
                <w:fitText w:val="1170" w:id="1190323200"/>
              </w:rPr>
              <w:t>委托代理</w:t>
            </w:r>
            <w:r w:rsidRPr="00314CB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
                <w:kern w:val="0"/>
                <w:szCs w:val="21"/>
                <w:fitText w:val="1170" w:id="1190323200"/>
              </w:rPr>
              <w:t>委托代理</w:t>
            </w:r>
            <w:r w:rsidRPr="00314CB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0"/>
                <w:kern w:val="0"/>
                <w:szCs w:val="21"/>
                <w:fitText w:val="1170" w:id="1190323200"/>
              </w:rPr>
              <w:t>联系</w:t>
            </w:r>
            <w:r w:rsidRPr="00314CB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120"/>
                <w:kern w:val="0"/>
                <w:szCs w:val="21"/>
                <w:fitText w:val="1170" w:id="1190323200"/>
              </w:rPr>
              <w:t>联系</w:t>
            </w:r>
            <w:r w:rsidRPr="00314CB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联系电</w:t>
            </w:r>
            <w:r w:rsidRPr="00314CB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联系电</w:t>
            </w:r>
            <w:r w:rsidRPr="00314CB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通讯地</w:t>
            </w:r>
            <w:r w:rsidRPr="00314CB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通讯地</w:t>
            </w:r>
            <w:r w:rsidRPr="00314CB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邮政编</w:t>
            </w:r>
            <w:r w:rsidRPr="00314CB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邮政编</w:t>
            </w:r>
            <w:r w:rsidRPr="00314CB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付款单</w:t>
            </w:r>
            <w:r w:rsidRPr="00314CB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开户名</w:t>
            </w:r>
            <w:r w:rsidRPr="00314CB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开户银</w:t>
            </w:r>
            <w:r w:rsidRPr="00314CB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开户银</w:t>
            </w:r>
            <w:r w:rsidRPr="00314CB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银行账</w:t>
            </w:r>
            <w:r w:rsidRPr="00314CB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4CBC">
              <w:rPr>
                <w:rFonts w:ascii="宋体" w:eastAsia="宋体" w:hAnsi="宋体" w:cs="Times New Roman" w:hint="eastAsia"/>
                <w:bCs/>
                <w:spacing w:val="48"/>
                <w:kern w:val="0"/>
                <w:szCs w:val="21"/>
                <w:fitText w:val="1170" w:id="1190323200"/>
              </w:rPr>
              <w:t>银行账</w:t>
            </w:r>
            <w:r w:rsidRPr="00314CB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8A6E1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373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9747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D4CD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D4CD2" w:rsidP="00A36553">
      <w:pPr>
        <w:ind w:firstLine="573"/>
        <w:rPr>
          <w:rFonts w:asciiTheme="minorEastAsia" w:hAnsiTheme="minorEastAsia" w:cs="Times New Roman"/>
          <w:kern w:val="0"/>
          <w:sz w:val="28"/>
          <w:szCs w:val="28"/>
        </w:rPr>
      </w:pPr>
      <w:r w:rsidRPr="002D4CD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D4CD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CBC" w:rsidRDefault="00314CBC" w:rsidP="00156746">
      <w:r>
        <w:separator/>
      </w:r>
    </w:p>
  </w:endnote>
  <w:endnote w:type="continuationSeparator" w:id="0">
    <w:p w:rsidR="00314CBC" w:rsidRDefault="00314CB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2D4CD2" w:rsidRPr="00EB77AB">
      <w:rPr>
        <w:rStyle w:val="a7"/>
        <w:sz w:val="24"/>
        <w:szCs w:val="24"/>
      </w:rPr>
      <w:fldChar w:fldCharType="begin"/>
    </w:r>
    <w:r w:rsidRPr="00EB77AB">
      <w:rPr>
        <w:rStyle w:val="a7"/>
        <w:sz w:val="24"/>
        <w:szCs w:val="24"/>
      </w:rPr>
      <w:instrText xml:space="preserve"> PAGE </w:instrText>
    </w:r>
    <w:r w:rsidR="002D4CD2" w:rsidRPr="00EB77AB">
      <w:rPr>
        <w:rStyle w:val="a7"/>
        <w:sz w:val="24"/>
        <w:szCs w:val="24"/>
      </w:rPr>
      <w:fldChar w:fldCharType="separate"/>
    </w:r>
    <w:r w:rsidR="00D9747A">
      <w:rPr>
        <w:rStyle w:val="a7"/>
        <w:noProof/>
        <w:sz w:val="24"/>
        <w:szCs w:val="24"/>
      </w:rPr>
      <w:t>3</w:t>
    </w:r>
    <w:r w:rsidR="002D4CD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2D4CD2" w:rsidRPr="00EB77AB">
      <w:rPr>
        <w:rStyle w:val="a7"/>
        <w:sz w:val="24"/>
        <w:szCs w:val="24"/>
      </w:rPr>
      <w:fldChar w:fldCharType="begin"/>
    </w:r>
    <w:r w:rsidRPr="00EB77AB">
      <w:rPr>
        <w:rStyle w:val="a7"/>
        <w:sz w:val="24"/>
        <w:szCs w:val="24"/>
      </w:rPr>
      <w:instrText xml:space="preserve"> PAGE </w:instrText>
    </w:r>
    <w:r w:rsidR="002D4CD2" w:rsidRPr="00EB77AB">
      <w:rPr>
        <w:rStyle w:val="a7"/>
        <w:sz w:val="24"/>
        <w:szCs w:val="24"/>
      </w:rPr>
      <w:fldChar w:fldCharType="separate"/>
    </w:r>
    <w:r w:rsidR="00D9747A">
      <w:rPr>
        <w:rStyle w:val="a7"/>
        <w:noProof/>
        <w:sz w:val="24"/>
        <w:szCs w:val="24"/>
      </w:rPr>
      <w:t>4</w:t>
    </w:r>
    <w:r w:rsidR="002D4CD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2D4CD2" w:rsidRPr="00EB77AB">
      <w:rPr>
        <w:rStyle w:val="a7"/>
        <w:sz w:val="24"/>
        <w:szCs w:val="24"/>
      </w:rPr>
      <w:fldChar w:fldCharType="begin"/>
    </w:r>
    <w:r w:rsidRPr="00EB77AB">
      <w:rPr>
        <w:rStyle w:val="a7"/>
        <w:sz w:val="24"/>
        <w:szCs w:val="24"/>
      </w:rPr>
      <w:instrText xml:space="preserve"> PAGE </w:instrText>
    </w:r>
    <w:r w:rsidR="002D4CD2" w:rsidRPr="00EB77AB">
      <w:rPr>
        <w:rStyle w:val="a7"/>
        <w:sz w:val="24"/>
        <w:szCs w:val="24"/>
      </w:rPr>
      <w:fldChar w:fldCharType="separate"/>
    </w:r>
    <w:r w:rsidR="00D9747A">
      <w:rPr>
        <w:rStyle w:val="a7"/>
        <w:noProof/>
        <w:sz w:val="24"/>
        <w:szCs w:val="24"/>
      </w:rPr>
      <w:t>57</w:t>
    </w:r>
    <w:r w:rsidR="002D4CD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CBC" w:rsidRDefault="00314CBC" w:rsidP="00156746">
      <w:r>
        <w:separator/>
      </w:r>
    </w:p>
  </w:footnote>
  <w:footnote w:type="continuationSeparator" w:id="0">
    <w:p w:rsidR="00314CBC" w:rsidRDefault="00314CB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4471"/>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CD2"/>
    <w:rsid w:val="002D5161"/>
    <w:rsid w:val="002D5B51"/>
    <w:rsid w:val="002E011C"/>
    <w:rsid w:val="002E0A0C"/>
    <w:rsid w:val="002E3D9F"/>
    <w:rsid w:val="002E644C"/>
    <w:rsid w:val="002F1927"/>
    <w:rsid w:val="003027C7"/>
    <w:rsid w:val="00302A57"/>
    <w:rsid w:val="00302A79"/>
    <w:rsid w:val="003104E9"/>
    <w:rsid w:val="00312142"/>
    <w:rsid w:val="00314ADF"/>
    <w:rsid w:val="00314CBC"/>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4AE8"/>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167"/>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37A"/>
    <w:rsid w:val="00895983"/>
    <w:rsid w:val="008A0E95"/>
    <w:rsid w:val="008A5296"/>
    <w:rsid w:val="008A6E19"/>
    <w:rsid w:val="008B40F1"/>
    <w:rsid w:val="008B5D3A"/>
    <w:rsid w:val="008B7F5D"/>
    <w:rsid w:val="008C012A"/>
    <w:rsid w:val="008D01D2"/>
    <w:rsid w:val="008D047D"/>
    <w:rsid w:val="008D10E8"/>
    <w:rsid w:val="008D2301"/>
    <w:rsid w:val="008D3129"/>
    <w:rsid w:val="008D39F3"/>
    <w:rsid w:val="008E2382"/>
    <w:rsid w:val="008E2968"/>
    <w:rsid w:val="008E43CB"/>
    <w:rsid w:val="008E4935"/>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60E0"/>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00D0"/>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9747A"/>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2D14"/>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5B18-44FD-4E89-A2AF-71B837A5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4966</Words>
  <Characters>28311</Characters>
  <Application>Microsoft Office Word</Application>
  <DocSecurity>0</DocSecurity>
  <Lines>235</Lines>
  <Paragraphs>66</Paragraphs>
  <ScaleCrop>false</ScaleCrop>
  <Company>china</Company>
  <LinksUpToDate>false</LinksUpToDate>
  <CharactersWithSpaces>33211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2020-04-13T00:27:00Z</cp:lastPrinted>
  <dcterms:created xsi:type="dcterms:W3CDTF">2020-04-10T05:53:00Z</dcterms:created>
  <dcterms:modified xsi:type="dcterms:W3CDTF">2020-04-20T11:50:00Z</dcterms:modified>
</cp:coreProperties>
</file>