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A75676" w:rsidRPr="00A75676">
        <w:rPr>
          <w:rFonts w:ascii="宋体" w:hAnsi="宋体" w:cs="宋体" w:hint="eastAsia"/>
          <w:color w:val="000000" w:themeColor="text1"/>
          <w:spacing w:val="-20"/>
          <w:kern w:val="0"/>
          <w:sz w:val="36"/>
          <w:szCs w:val="36"/>
          <w:u w:val="single"/>
        </w:rPr>
        <w:t>体检中心1号、2号电梯大修改造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D26FCD">
        <w:rPr>
          <w:rFonts w:ascii="宋体" w:hAnsi="宋体" w:cs="宋体" w:hint="eastAsia"/>
          <w:color w:val="000000" w:themeColor="text1"/>
          <w:kern w:val="0"/>
          <w:sz w:val="36"/>
          <w:szCs w:val="36"/>
        </w:rPr>
        <w:t>2020-JL13-03-G10010</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A75676" w:rsidP="00BB1DBE">
      <w:pPr>
        <w:jc w:val="center"/>
        <w:rPr>
          <w:rFonts w:ascii="宋体" w:cs="Times New Roman"/>
          <w:color w:val="000000" w:themeColor="text1"/>
          <w:kern w:val="0"/>
          <w:sz w:val="36"/>
          <w:szCs w:val="36"/>
        </w:rPr>
      </w:pPr>
      <w:r w:rsidRPr="00A75676">
        <w:rPr>
          <w:rFonts w:ascii="宋体" w:hAnsi="宋体" w:cs="宋体" w:hint="eastAsia"/>
          <w:color w:val="000000" w:themeColor="text1"/>
          <w:kern w:val="0"/>
          <w:sz w:val="36"/>
          <w:szCs w:val="36"/>
        </w:rPr>
        <w:t>体检中心1号、2号电梯大修改造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二〇</w:t>
      </w:r>
      <w:r w:rsidRPr="00F8694D">
        <w:rPr>
          <w:rFonts w:ascii="宋体" w:hAnsi="宋体" w:cs="宋体" w:hint="eastAsia"/>
          <w:color w:val="000000" w:themeColor="text1"/>
          <w:kern w:val="0"/>
          <w:sz w:val="36"/>
          <w:szCs w:val="36"/>
        </w:rPr>
        <w:t>年</w:t>
      </w:r>
      <w:r w:rsidR="00F50CAC">
        <w:rPr>
          <w:rFonts w:ascii="宋体" w:hAnsi="宋体" w:cs="宋体" w:hint="eastAsia"/>
          <w:color w:val="000000" w:themeColor="text1"/>
          <w:kern w:val="0"/>
          <w:sz w:val="36"/>
          <w:szCs w:val="36"/>
          <w:u w:val="single"/>
        </w:rPr>
        <w:t>九</w:t>
      </w:r>
      <w:r w:rsidRPr="00F8694D">
        <w:rPr>
          <w:rFonts w:ascii="宋体" w:hAnsi="宋体" w:cs="宋体" w:hint="eastAsia"/>
          <w:color w:val="000000" w:themeColor="text1"/>
          <w:kern w:val="0"/>
          <w:sz w:val="36"/>
          <w:szCs w:val="36"/>
        </w:rPr>
        <w:t>月</w:t>
      </w:r>
      <w:r w:rsidR="00AE0BD1">
        <w:rPr>
          <w:rFonts w:ascii="宋体" w:hAnsi="宋体" w:cs="宋体" w:hint="eastAsia"/>
          <w:color w:val="000000" w:themeColor="text1"/>
          <w:kern w:val="0"/>
          <w:sz w:val="36"/>
          <w:szCs w:val="36"/>
          <w:u w:val="single"/>
        </w:rPr>
        <w:t>二十</w:t>
      </w:r>
      <w:r w:rsidR="00F50CAC">
        <w:rPr>
          <w:rFonts w:ascii="宋体" w:hAnsi="宋体" w:cs="宋体" w:hint="eastAsia"/>
          <w:color w:val="000000" w:themeColor="text1"/>
          <w:kern w:val="0"/>
          <w:sz w:val="36"/>
          <w:szCs w:val="36"/>
          <w:u w:val="single"/>
        </w:rPr>
        <w:t>九</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Pr>
          <w:rFonts w:ascii="仿宋_GB2312" w:eastAsia="仿宋_GB2312" w:cs="仿宋_GB2312" w:hint="eastAsia"/>
          <w:color w:val="000000"/>
          <w:kern w:val="0"/>
          <w:sz w:val="32"/>
          <w:szCs w:val="32"/>
          <w:u w:val="single"/>
        </w:rPr>
        <w:t>体检中心1号、2号电梯大修改造</w:t>
      </w:r>
    </w:p>
    <w:p w:rsidR="00EE1A27" w:rsidRPr="00D26FCD" w:rsidRDefault="00EE1A27" w:rsidP="00D26FCD">
      <w:pPr>
        <w:ind w:firstLineChars="200" w:firstLine="622"/>
        <w:jc w:val="left"/>
        <w:rPr>
          <w:rFonts w:ascii="宋体" w:cs="Times New Roman"/>
          <w:color w:val="000000" w:themeColor="text1"/>
          <w:kern w:val="0"/>
          <w:sz w:val="36"/>
          <w:szCs w:val="36"/>
        </w:rPr>
      </w:pPr>
      <w:r w:rsidRPr="00C23773">
        <w:rPr>
          <w:rFonts w:eastAsia="黑体" w:cs="黑体" w:hint="eastAsia"/>
          <w:color w:val="000000"/>
          <w:kern w:val="0"/>
          <w:sz w:val="32"/>
          <w:szCs w:val="32"/>
        </w:rPr>
        <w:t>二、项目编号：</w:t>
      </w:r>
      <w:r w:rsidR="00D26FCD">
        <w:rPr>
          <w:rFonts w:ascii="宋体" w:hAnsi="宋体" w:cs="宋体" w:hint="eastAsia"/>
          <w:color w:val="000000" w:themeColor="text1"/>
          <w:kern w:val="0"/>
          <w:sz w:val="36"/>
          <w:szCs w:val="36"/>
        </w:rPr>
        <w:t>2020-JL13-03-G10010</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60"/>
        <w:gridCol w:w="1312"/>
        <w:gridCol w:w="3108"/>
        <w:gridCol w:w="1643"/>
        <w:gridCol w:w="660"/>
        <w:gridCol w:w="440"/>
        <w:gridCol w:w="680"/>
      </w:tblGrid>
      <w:tr w:rsidR="00EE1A27" w:rsidRPr="00C400F9" w:rsidTr="006851C9">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序号</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计量</w:t>
            </w:r>
          </w:p>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数量</w:t>
            </w:r>
          </w:p>
        </w:tc>
        <w:tc>
          <w:tcPr>
            <w:tcW w:w="37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备注</w:t>
            </w:r>
          </w:p>
        </w:tc>
      </w:tr>
      <w:tr w:rsidR="00EE1A27" w:rsidRPr="00C400F9" w:rsidTr="00F50CAC">
        <w:trPr>
          <w:cantSplit/>
          <w:trHeight w:hRule="exact" w:val="5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苏州汇川、西子、沈阳蓝光</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proofErr w:type="gramStart"/>
            <w:r w:rsidRPr="00C400F9">
              <w:rPr>
                <w:rFonts w:hint="eastAsia"/>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7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F50CAC" w:rsidP="00F50CAC">
            <w:pPr>
              <w:adjustRightInd w:val="0"/>
              <w:snapToGrid w:val="0"/>
              <w:spacing w:line="240" w:lineRule="exact"/>
              <w:jc w:val="center"/>
              <w:rPr>
                <w:rFonts w:cs="宋体"/>
                <w:snapToGrid w:val="0"/>
              </w:rPr>
            </w:pPr>
            <w:r w:rsidRPr="00F50CAC">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F50CAC" w:rsidP="00F50CAC">
            <w:pPr>
              <w:jc w:val="center"/>
            </w:pPr>
            <w:r w:rsidRPr="00F50CAC">
              <w:rPr>
                <w:rFonts w:hint="eastAsia"/>
              </w:rPr>
              <w:t>宁波欣达、沈阳蓝光、西子</w:t>
            </w:r>
            <w:r w:rsidR="00EE1A27" w:rsidRPr="00C400F9">
              <w:t>OTISOTIS</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载重量</w:t>
            </w:r>
            <w:r w:rsidRPr="00C400F9">
              <w:rPr>
                <w:rFonts w:hint="eastAsia"/>
              </w:rPr>
              <w:t>1000KG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6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导向轮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宁波欣达、沈阳蓝光、</w:t>
            </w:r>
            <w:proofErr w:type="gramStart"/>
            <w:r w:rsidRPr="00C400F9">
              <w:rPr>
                <w:rFonts w:hint="eastAsia"/>
              </w:rPr>
              <w:t>山东茂旺</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27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5mm</w:t>
            </w:r>
            <w:r w:rsidRPr="00C400F9">
              <w:rPr>
                <w:rFonts w:hint="eastAsia"/>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6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外呼盒</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汇川、蓝光、西子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江苏奥力达、上海长顺、</w:t>
            </w:r>
            <w:proofErr w:type="gramStart"/>
            <w:r w:rsidRPr="00C400F9">
              <w:rPr>
                <w:rFonts w:hint="eastAsia"/>
              </w:rPr>
              <w:t>上海邮江</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113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5B462E">
              <w:rPr>
                <w:rFonts w:ascii="宋体" w:hAnsi="宋体" w:cs="宋体" w:hint="eastAsia"/>
                <w:color w:val="000000"/>
                <w:kern w:val="0"/>
              </w:rPr>
              <w:t>欧姆龙、长春汇通、</w:t>
            </w:r>
            <w:proofErr w:type="gramStart"/>
            <w:r w:rsidRPr="005B462E">
              <w:rPr>
                <w:rFonts w:ascii="宋体" w:hAnsi="宋体" w:cs="宋体" w:hint="eastAsia"/>
                <w:color w:val="000000"/>
                <w:kern w:val="0"/>
              </w:rPr>
              <w:t>宁波微科</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光电型</w:t>
            </w:r>
            <w:r w:rsidRPr="00C400F9">
              <w:rPr>
                <w:rFonts w:hint="eastAsia"/>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4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proofErr w:type="gramStart"/>
            <w:r w:rsidRPr="00C400F9">
              <w:rPr>
                <w:rFonts w:hint="eastAsia"/>
              </w:rPr>
              <w:t>梯爱琼</w:t>
            </w:r>
            <w:proofErr w:type="gramEnd"/>
            <w:r w:rsidRPr="00C400F9">
              <w:rPr>
                <w:rFonts w:hint="eastAsia"/>
              </w:rPr>
              <w:t>斯、门科、</w:t>
            </w:r>
            <w:r w:rsidRPr="00C400F9">
              <w:t>CEDE</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大于</w:t>
            </w:r>
            <w:r w:rsidRPr="00C400F9">
              <w:rPr>
                <w:rFonts w:hint="eastAsia"/>
              </w:rPr>
              <w:t>128</w:t>
            </w:r>
            <w:r w:rsidRPr="00C400F9">
              <w:rPr>
                <w:rFonts w:hint="eastAsia"/>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称重返</w:t>
            </w:r>
            <w:proofErr w:type="gramStart"/>
            <w:r w:rsidRPr="00C400F9">
              <w:rPr>
                <w:rFonts w:cs="宋体" w:hint="eastAsia"/>
                <w:snapToGrid w:val="0"/>
              </w:rPr>
              <w:t>馈</w:t>
            </w:r>
            <w:proofErr w:type="gramEnd"/>
            <w:r w:rsidRPr="00C400F9">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苏州汇川、沈阳蓝光、西子</w:t>
            </w:r>
          </w:p>
          <w:p w:rsidR="00EE1A27" w:rsidRPr="00C400F9" w:rsidRDefault="00EE1A27" w:rsidP="00F50CAC">
            <w:pPr>
              <w:jc w:val="center"/>
            </w:pPr>
            <w:r w:rsidRPr="00C400F9">
              <w:rPr>
                <w:rFonts w:ascii="宋体" w:hAnsi="宋体" w:cs="宋体" w:hint="eastAsia"/>
                <w:color w:val="000000"/>
                <w:kern w:val="0"/>
              </w:rPr>
              <w:t>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宁波奥德普、河北东方、西子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rPr>
                <w:rFonts w:ascii="宋体" w:hAnsi="宋体" w:cs="宋体"/>
                <w:kern w:val="0"/>
                <w:sz w:val="24"/>
                <w:szCs w:val="24"/>
              </w:rPr>
            </w:pPr>
            <w:r w:rsidRPr="00C400F9">
              <w:rPr>
                <w:rFonts w:ascii="宋体" w:hAnsi="宋体" w:cs="宋体" w:hint="eastAsia"/>
                <w:kern w:val="0"/>
                <w:sz w:val="24"/>
                <w:szCs w:val="24"/>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8MM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A309DA">
        <w:trPr>
          <w:cantSplit/>
          <w:trHeight w:hRule="exact" w:val="98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lastRenderedPageBreak/>
              <w:t>14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天津晨阳、宁津三立、</w:t>
            </w:r>
            <w:r w:rsidRPr="005B462E">
              <w:rPr>
                <w:rFonts w:ascii="宋体" w:hAnsi="宋体" w:hint="eastAsia"/>
                <w:color w:val="000000"/>
              </w:rPr>
              <w:t>宁波奥德普</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p>
          <w:p w:rsidR="00EE1A27" w:rsidRPr="00C400F9" w:rsidRDefault="00EE1A27" w:rsidP="00F50CAC">
            <w:pPr>
              <w:widowControl/>
              <w:jc w:val="center"/>
            </w:pP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轿门门机装置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r w:rsidRPr="00C400F9">
              <w:rPr>
                <w:rFonts w:hint="eastAsia"/>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A309DA">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轿壁及</w:t>
            </w:r>
            <w:proofErr w:type="gramEnd"/>
            <w:r w:rsidRPr="00C400F9">
              <w:rPr>
                <w:rFonts w:cs="宋体" w:hint="eastAsia"/>
                <w:snapToGrid w:val="0"/>
              </w:rPr>
              <w:t>轿内装饰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cs="宋体" w:hint="eastAsia"/>
                <w:color w:val="000000"/>
                <w:kern w:val="0"/>
              </w:rPr>
              <w:t>304发纹不锈钢</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proofErr w:type="gramStart"/>
            <w:r w:rsidRPr="00C400F9">
              <w:rPr>
                <w:rFonts w:hint="eastAsia"/>
              </w:rPr>
              <w:t>轿壁</w:t>
            </w:r>
            <w:proofErr w:type="gramEnd"/>
            <w:r w:rsidRPr="00C400F9">
              <w:rPr>
                <w:rFonts w:hint="eastAsia"/>
              </w:rPr>
              <w:t>304</w:t>
            </w:r>
            <w:r w:rsidRPr="00C400F9">
              <w:rPr>
                <w:rFonts w:hint="eastAsia"/>
              </w:rPr>
              <w:t>发纹不锈钢，照明</w:t>
            </w:r>
            <w:r w:rsidRPr="00C400F9">
              <w:rPr>
                <w:rFonts w:hint="eastAsia"/>
              </w:rPr>
              <w:t>LED</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轿厢门板、轿厢门头、轿厢地坎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厅门门板、厅门门头、厅门地坎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101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安全钳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w:t>
            </w:r>
            <w:proofErr w:type="gramStart"/>
            <w:r w:rsidRPr="00C400F9">
              <w:rPr>
                <w:rFonts w:ascii="宋体" w:hAnsi="宋体" w:hint="eastAsia"/>
                <w:color w:val="000000"/>
              </w:rPr>
              <w:t>飞耐</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导轨配套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反绳轮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山东茂旺、山东久菱、山东</w:t>
            </w:r>
            <w:proofErr w:type="gramStart"/>
            <w:r w:rsidRPr="005B462E">
              <w:rPr>
                <w:rFonts w:ascii="宋体" w:hAnsi="宋体" w:cs="宋体" w:hint="eastAsia"/>
                <w:color w:val="000000"/>
                <w:kern w:val="0"/>
              </w:rPr>
              <w:t>世</w:t>
            </w:r>
            <w:proofErr w:type="gramEnd"/>
            <w:r w:rsidRPr="005B462E">
              <w:rPr>
                <w:rFonts w:ascii="宋体" w:hAnsi="宋体" w:cs="宋体" w:hint="eastAsia"/>
                <w:color w:val="000000"/>
                <w:kern w:val="0"/>
              </w:rPr>
              <w:t>兴</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10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6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夹绳器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widowControl/>
              <w:jc w:val="center"/>
              <w:rPr>
                <w:rFonts w:ascii="宋体" w:hAnsi="宋体" w:cs="宋体"/>
                <w:color w:val="000000"/>
                <w:kern w:val="0"/>
                <w:sz w:val="24"/>
                <w:szCs w:val="24"/>
              </w:rPr>
            </w:pPr>
            <w:r w:rsidRPr="00C400F9">
              <w:rPr>
                <w:rFonts w:ascii="宋体" w:hAnsi="宋体" w:hint="eastAsia"/>
                <w:color w:val="000000"/>
              </w:rPr>
              <w:t>宁波奥德普、河北东方、申菱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6851C9" w:rsidRPr="00C400F9" w:rsidTr="006851C9">
        <w:trPr>
          <w:cantSplit/>
          <w:trHeight w:hRule="exact" w:val="690"/>
          <w:jc w:val="center"/>
        </w:trPr>
        <w:tc>
          <w:tcPr>
            <w:tcW w:w="307"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adjustRightInd w:val="0"/>
              <w:snapToGrid w:val="0"/>
              <w:spacing w:line="240" w:lineRule="exact"/>
              <w:jc w:val="center"/>
              <w:rPr>
                <w:rFonts w:cs="宋体"/>
                <w:snapToGrid w:val="0"/>
              </w:rPr>
            </w:pPr>
            <w:r>
              <w:rPr>
                <w:rFonts w:cs="宋体" w:hint="eastAsia"/>
                <w:snapToGrid w:val="0"/>
              </w:rPr>
              <w:t>24</w:t>
            </w: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6851C9" w:rsidRPr="00F86927" w:rsidRDefault="006851C9" w:rsidP="00F50CAC">
            <w:pPr>
              <w:spacing w:line="240" w:lineRule="exact"/>
              <w:jc w:val="center"/>
              <w:rPr>
                <w:rFonts w:ascii="宋体" w:hAnsi="宋体"/>
                <w:color w:val="000000"/>
              </w:rPr>
            </w:pPr>
            <w:r>
              <w:rPr>
                <w:rFonts w:ascii="宋体" w:hAnsi="宋体" w:hint="eastAsia"/>
                <w:color w:val="000000"/>
              </w:rPr>
              <w:t>增加嵌入式信息发布显示器</w:t>
            </w:r>
          </w:p>
        </w:tc>
        <w:tc>
          <w:tcPr>
            <w:tcW w:w="1715" w:type="pct"/>
            <w:tcBorders>
              <w:top w:val="single" w:sz="4" w:space="0" w:color="auto"/>
              <w:left w:val="single" w:sz="4" w:space="0" w:color="auto"/>
              <w:bottom w:val="single" w:sz="4" w:space="0" w:color="auto"/>
              <w:right w:val="single" w:sz="4" w:space="0" w:color="auto"/>
            </w:tcBorders>
            <w:vAlign w:val="center"/>
          </w:tcPr>
          <w:p w:rsidR="006851C9" w:rsidRPr="00F86927" w:rsidRDefault="006851C9" w:rsidP="00F50CAC">
            <w:pPr>
              <w:spacing w:line="240" w:lineRule="exact"/>
              <w:jc w:val="center"/>
              <w:rPr>
                <w:rFonts w:ascii="宋体" w:hAnsi="宋体"/>
                <w:color w:val="000000"/>
              </w:rPr>
            </w:pPr>
            <w:r w:rsidRPr="008F33D9">
              <w:rPr>
                <w:rFonts w:ascii="宋体" w:hAnsi="宋体" w:cs="Times New Roman" w:hint="eastAsia"/>
                <w:color w:val="000000"/>
              </w:rPr>
              <w:t>/</w:t>
            </w:r>
          </w:p>
        </w:tc>
        <w:tc>
          <w:tcPr>
            <w:tcW w:w="907"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widowControl/>
              <w:jc w:val="center"/>
            </w:pPr>
            <w:r>
              <w:rPr>
                <w:rFonts w:ascii="宋体" w:hAnsi="宋体" w:hint="eastAsia"/>
                <w:color w:val="000000"/>
              </w:rPr>
              <w:t>32寸或40寸</w:t>
            </w:r>
          </w:p>
        </w:tc>
        <w:tc>
          <w:tcPr>
            <w:tcW w:w="364"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adjustRightInd w:val="0"/>
              <w:snapToGrid w:val="0"/>
              <w:spacing w:line="240" w:lineRule="exact"/>
              <w:jc w:val="center"/>
              <w:rPr>
                <w:rFonts w:cs="宋体"/>
                <w:snapToGrid w:val="0"/>
              </w:rPr>
            </w:pPr>
            <w:r>
              <w:rPr>
                <w:rFonts w:cs="宋体" w:hint="eastAsia"/>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spacing w:line="240" w:lineRule="exact"/>
              <w:jc w:val="center"/>
            </w:pPr>
          </w:p>
        </w:tc>
      </w:tr>
      <w:tr w:rsidR="006851C9" w:rsidRPr="00C400F9" w:rsidTr="00A309DA">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6851C9" w:rsidRPr="00C400F9" w:rsidRDefault="006851C9" w:rsidP="00F50CAC">
            <w:pPr>
              <w:spacing w:line="300" w:lineRule="exact"/>
              <w:jc w:val="center"/>
              <w:rPr>
                <w:rFonts w:ascii="宋体" w:hAnsi="宋体"/>
              </w:rPr>
            </w:pPr>
            <w:r w:rsidRPr="00C400F9">
              <w:rPr>
                <w:rFonts w:ascii="宋体" w:hAnsi="宋体" w:hint="eastAsia"/>
                <w:snapToGrid w:val="0"/>
                <w:kern w:val="0"/>
              </w:rPr>
              <w:t>说明</w:t>
            </w:r>
          </w:p>
        </w:tc>
        <w:tc>
          <w:tcPr>
            <w:tcW w:w="364" w:type="pct"/>
            <w:tcBorders>
              <w:top w:val="single" w:sz="4" w:space="0" w:color="auto"/>
              <w:left w:val="single" w:sz="4" w:space="0" w:color="auto"/>
              <w:bottom w:val="single" w:sz="4" w:space="0" w:color="auto"/>
              <w:right w:val="single" w:sz="4" w:space="0" w:color="auto"/>
            </w:tcBorders>
          </w:tcPr>
          <w:p w:rsidR="006851C9" w:rsidRPr="00C400F9" w:rsidRDefault="006851C9" w:rsidP="00F50CAC">
            <w:pPr>
              <w:spacing w:line="300" w:lineRule="exact"/>
              <w:rPr>
                <w:rFonts w:ascii="宋体" w:hAnsi="宋体"/>
                <w:kern w:val="0"/>
              </w:rPr>
            </w:pPr>
          </w:p>
        </w:tc>
        <w:tc>
          <w:tcPr>
            <w:tcW w:w="4328" w:type="pct"/>
            <w:gridSpan w:val="6"/>
            <w:tcBorders>
              <w:top w:val="single" w:sz="4" w:space="0" w:color="auto"/>
              <w:left w:val="single" w:sz="4" w:space="0" w:color="auto"/>
              <w:bottom w:val="single" w:sz="4" w:space="0" w:color="auto"/>
              <w:right w:val="single" w:sz="4" w:space="0" w:color="auto"/>
            </w:tcBorders>
            <w:vAlign w:val="center"/>
            <w:hideMark/>
          </w:tcPr>
          <w:p w:rsidR="006851C9" w:rsidRPr="00FF726E" w:rsidRDefault="006851C9" w:rsidP="00F50CAC">
            <w:pPr>
              <w:spacing w:line="300" w:lineRule="exact"/>
              <w:rPr>
                <w:rFonts w:ascii="宋体" w:hAnsi="宋体"/>
              </w:rPr>
            </w:pPr>
            <w:r w:rsidRPr="00FF726E">
              <w:rPr>
                <w:rFonts w:ascii="宋体" w:hAnsi="宋体" w:hint="eastAsia"/>
              </w:rPr>
              <w:t>1.报价方式：采用包干价。</w:t>
            </w:r>
          </w:p>
          <w:p w:rsidR="006851C9" w:rsidRPr="00FF726E" w:rsidRDefault="006851C9" w:rsidP="00F50CAC">
            <w:pPr>
              <w:spacing w:line="300" w:lineRule="exact"/>
              <w:rPr>
                <w:rFonts w:ascii="宋体" w:hAnsi="宋体"/>
              </w:rPr>
            </w:pPr>
            <w:r w:rsidRPr="00FF726E">
              <w:rPr>
                <w:rFonts w:ascii="宋体" w:hAnsi="宋体" w:hint="eastAsia"/>
              </w:rPr>
              <w:t>2.评审办法：以最低价中标，报价方须对附件一所报价清单各项进行逐一报价，否则视为无效报价。</w:t>
            </w:r>
          </w:p>
          <w:p w:rsidR="006851C9" w:rsidRPr="00C400F9" w:rsidRDefault="006851C9" w:rsidP="00F50CAC">
            <w:pPr>
              <w:spacing w:line="300" w:lineRule="exact"/>
              <w:jc w:val="left"/>
              <w:rPr>
                <w:rFonts w:ascii="宋体" w:hAnsi="宋体"/>
                <w:kern w:val="0"/>
              </w:rPr>
            </w:pPr>
            <w:r>
              <w:rPr>
                <w:rFonts w:ascii="宋体" w:hAnsi="宋体" w:hint="eastAsia"/>
                <w:kern w:val="0"/>
              </w:rPr>
              <w:t>3</w:t>
            </w:r>
            <w:r w:rsidRPr="00C400F9">
              <w:rPr>
                <w:rFonts w:ascii="宋体" w:hAnsi="宋体" w:hint="eastAsia"/>
                <w:kern w:val="0"/>
              </w:rPr>
              <w:t>.更换的旧部件由乙方负责处理（含运输费、除渣费等一切费用）。</w:t>
            </w:r>
          </w:p>
          <w:p w:rsidR="006851C9" w:rsidRPr="00C400F9" w:rsidRDefault="006851C9" w:rsidP="00F50CAC">
            <w:pPr>
              <w:spacing w:line="300" w:lineRule="exact"/>
              <w:jc w:val="left"/>
              <w:rPr>
                <w:rFonts w:ascii="宋体" w:hAnsi="宋体"/>
                <w:kern w:val="0"/>
              </w:rPr>
            </w:pPr>
            <w:r w:rsidRPr="00C400F9">
              <w:rPr>
                <w:rFonts w:ascii="宋体" w:hAnsi="宋体" w:hint="eastAsia"/>
                <w:kern w:val="0"/>
              </w:rPr>
              <w:t>4.符合《GB7588-2016电梯制造与安装安全规范》技术标准，体检中心1号电梯（8层/8站）、体检中心2号电梯（7层/7站）运行速度均为1.75米/秒，,两台电梯均达到1000公斤客梯的所有技术要求。</w:t>
            </w:r>
          </w:p>
          <w:p w:rsidR="006851C9" w:rsidRDefault="006851C9" w:rsidP="00F50CAC">
            <w:pPr>
              <w:spacing w:line="300" w:lineRule="exact"/>
              <w:jc w:val="left"/>
              <w:rPr>
                <w:rFonts w:ascii="宋体" w:hAnsi="宋体"/>
                <w:kern w:val="0"/>
              </w:rPr>
            </w:pPr>
            <w:r w:rsidRPr="00C400F9">
              <w:rPr>
                <w:rFonts w:ascii="宋体" w:hAnsi="宋体" w:hint="eastAsia"/>
                <w:kern w:val="0"/>
              </w:rPr>
              <w:t>5.项目技术详见谈判文件第二部分采购项目技术和商务要求。</w:t>
            </w:r>
          </w:p>
          <w:p w:rsidR="006851C9" w:rsidRPr="00C400F9" w:rsidRDefault="006851C9" w:rsidP="00F50CAC">
            <w:pPr>
              <w:spacing w:line="300" w:lineRule="exact"/>
              <w:jc w:val="left"/>
              <w:rPr>
                <w:rFonts w:ascii="宋体" w:hAnsi="宋体"/>
                <w:kern w:val="0"/>
              </w:rPr>
            </w:pPr>
            <w:r w:rsidRPr="000219CE">
              <w:rPr>
                <w:rFonts w:ascii="宋体" w:hAnsi="宋体" w:hint="eastAsia"/>
                <w:kern w:val="0"/>
              </w:rPr>
              <w:t>6.</w:t>
            </w:r>
            <w:r w:rsidR="00666CD4" w:rsidRPr="00A01E3A">
              <w:rPr>
                <w:rFonts w:ascii="宋体" w:hAnsi="宋体" w:hint="eastAsia"/>
                <w:kern w:val="0"/>
              </w:rPr>
              <w:t>若未采用推荐品牌，采购人将委托第三方对产品</w:t>
            </w:r>
            <w:proofErr w:type="gramStart"/>
            <w:r w:rsidR="00666CD4" w:rsidRPr="00A01E3A">
              <w:rPr>
                <w:rFonts w:ascii="宋体" w:hAnsi="宋体" w:hint="eastAsia"/>
                <w:kern w:val="0"/>
              </w:rPr>
              <w:t>进行认质认价</w:t>
            </w:r>
            <w:proofErr w:type="gramEnd"/>
            <w:r w:rsidR="00666CD4" w:rsidRPr="00A01E3A">
              <w:rPr>
                <w:rFonts w:ascii="宋体" w:hAnsi="宋体" w:hint="eastAsia"/>
                <w:kern w:val="0"/>
              </w:rPr>
              <w:t>，如不满足技术参数，采购人可以按照评审排序结果依次递补确定成交供应商或重新组织采购。</w:t>
            </w:r>
          </w:p>
        </w:tc>
      </w:tr>
    </w:tbl>
    <w:p w:rsidR="00EE1A27" w:rsidRPr="00FF726E" w:rsidRDefault="00EE1A27" w:rsidP="00EE1A27">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C400F9">
        <w:rPr>
          <w:rFonts w:ascii="黑体" w:eastAsia="黑体" w:hAnsi="黑体" w:cs="黑体" w:hint="eastAsia"/>
          <w:kern w:val="0"/>
          <w:sz w:val="32"/>
          <w:szCs w:val="32"/>
        </w:rPr>
        <w:t>401900.00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w:t>
      </w:r>
      <w:r w:rsidRPr="00FF726E">
        <w:rPr>
          <w:rFonts w:ascii="黑体" w:eastAsia="黑体" w:hAnsi="黑体" w:cs="黑体" w:hint="eastAsia"/>
          <w:color w:val="000000"/>
          <w:kern w:val="0"/>
          <w:sz w:val="32"/>
          <w:szCs w:val="32"/>
        </w:rPr>
        <w:lastRenderedPageBreak/>
        <w:t>渣费、所有检测费、税费、配合费等一切费用</w:t>
      </w:r>
      <w:r w:rsidRPr="00C23773">
        <w:rPr>
          <w:rFonts w:ascii="黑体" w:eastAsia="黑体" w:hAnsi="黑体" w:cs="黑体" w:hint="eastAsia"/>
          <w:color w:val="000000"/>
          <w:kern w:val="0"/>
          <w:sz w:val="32"/>
          <w:szCs w:val="32"/>
        </w:rPr>
        <w:t>），否则为废标。</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w:t>
      </w:r>
      <w:r w:rsidRPr="00C23773">
        <w:rPr>
          <w:rFonts w:ascii="仿宋_GB2312" w:eastAsia="仿宋_GB2312" w:hAnsi="宋体" w:cs="仿宋_GB2312" w:hint="eastAsia"/>
          <w:color w:val="000000"/>
          <w:kern w:val="0"/>
          <w:sz w:val="32"/>
          <w:szCs w:val="32"/>
        </w:rPr>
        <w:lastRenderedPageBreak/>
        <w:t>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1凡有意参加者，请于2020年</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9A52FE">
        <w:rPr>
          <w:rFonts w:ascii="仿宋_GB2312" w:eastAsia="仿宋_GB2312" w:hAnsi="宋体" w:cs="仿宋_GB2312" w:hint="eastAsia"/>
          <w:color w:val="000000"/>
          <w:kern w:val="0"/>
          <w:sz w:val="32"/>
          <w:szCs w:val="32"/>
        </w:rPr>
        <w:t>12</w:t>
      </w:r>
      <w:r w:rsidRPr="00C23773">
        <w:rPr>
          <w:rFonts w:ascii="仿宋_GB2312" w:eastAsia="仿宋_GB2312" w:hAnsi="宋体" w:cs="仿宋_GB2312" w:hint="eastAsia"/>
          <w:color w:val="000000"/>
          <w:kern w:val="0"/>
          <w:sz w:val="32"/>
          <w:szCs w:val="32"/>
        </w:rPr>
        <w:t>日，上午</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2本项目不需现场报名，谈判时直接递交竞标文件，凡有意参加者，请于2020年</w:t>
      </w:r>
      <w:r w:rsidR="00F50CAC">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月</w:t>
      </w:r>
      <w:r w:rsidR="00F93DD6">
        <w:rPr>
          <w:rFonts w:ascii="仿宋_GB2312" w:eastAsia="仿宋_GB2312" w:hAnsi="宋体" w:cs="仿宋_GB2312" w:hint="eastAsia"/>
          <w:color w:val="000000"/>
          <w:kern w:val="0"/>
          <w:sz w:val="32"/>
          <w:szCs w:val="32"/>
        </w:rPr>
        <w:t>30</w:t>
      </w:r>
      <w:bookmarkStart w:id="3" w:name="_GoBack"/>
      <w:bookmarkEnd w:id="3"/>
      <w:r w:rsidRPr="00C23773">
        <w:rPr>
          <w:rFonts w:ascii="仿宋_GB2312" w:eastAsia="仿宋_GB2312" w:hAnsi="宋体" w:cs="仿宋_GB2312" w:hint="eastAsia"/>
          <w:color w:val="000000"/>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3竞标文件递交的截止时间为2020年</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9A52FE">
        <w:rPr>
          <w:rFonts w:ascii="仿宋_GB2312" w:eastAsia="仿宋_GB2312" w:hAnsi="宋体" w:cs="仿宋_GB2312" w:hint="eastAsia"/>
          <w:color w:val="000000"/>
          <w:kern w:val="0"/>
          <w:sz w:val="32"/>
          <w:szCs w:val="32"/>
        </w:rPr>
        <w:t>12</w:t>
      </w:r>
      <w:r w:rsidRPr="00C23773">
        <w:rPr>
          <w:rFonts w:ascii="仿宋_GB2312" w:eastAsia="仿宋_GB2312" w:hAnsi="宋体" w:cs="仿宋_GB2312" w:hint="eastAsia"/>
          <w:color w:val="000000"/>
          <w:kern w:val="0"/>
          <w:sz w:val="32"/>
          <w:szCs w:val="32"/>
        </w:rPr>
        <w:t>日</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5竞争性谈判文件每套售价200元，现场交纳，如竞标人未交纳视为不响应谈判文件，其竞标文件将被拒绝。</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（一）报价文件递交时间：2020</w:t>
      </w:r>
      <w:r w:rsidRPr="00C23773">
        <w:rPr>
          <w:rFonts w:ascii="仿宋_GB2312" w:eastAsia="仿宋_GB2312" w:hAnsi="宋体" w:cs="仿宋_GB2312" w:hint="eastAsia"/>
          <w:color w:val="000000"/>
          <w:kern w:val="0"/>
          <w:sz w:val="32"/>
          <w:szCs w:val="32"/>
        </w:rPr>
        <w:t>年</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9A52FE">
        <w:rPr>
          <w:rFonts w:ascii="仿宋_GB2312" w:eastAsia="仿宋_GB2312" w:hAnsi="宋体" w:cs="仿宋_GB2312" w:hint="eastAsia"/>
          <w:color w:val="000000"/>
          <w:kern w:val="0"/>
          <w:sz w:val="32"/>
          <w:szCs w:val="32"/>
        </w:rPr>
        <w:t>12</w:t>
      </w:r>
      <w:r w:rsidRPr="00C23773">
        <w:rPr>
          <w:rFonts w:ascii="仿宋_GB2312" w:eastAsia="仿宋_GB2312" w:hAnsi="宋体" w:cs="仿宋_GB2312" w:hint="eastAsia"/>
          <w:color w:val="000000"/>
          <w:kern w:val="0"/>
          <w:sz w:val="32"/>
          <w:szCs w:val="32"/>
        </w:rPr>
        <w:t>日</w:t>
      </w:r>
      <w:r w:rsidR="00F50CAC">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lastRenderedPageBreak/>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4" w:name="_Toc521933633"/>
      <w:r w:rsidRPr="00C23773">
        <w:rPr>
          <w:rFonts w:ascii="黑体" w:eastAsia="黑体" w:hAnsi="黑体" w:cs="黑体" w:hint="eastAsia"/>
          <w:color w:val="000000"/>
          <w:kern w:val="0"/>
          <w:sz w:val="32"/>
          <w:szCs w:val="32"/>
        </w:rPr>
        <w:t>八、</w:t>
      </w:r>
      <w:bookmarkEnd w:id="4"/>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0.8038</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人凭银行</w:t>
      </w:r>
      <w:r w:rsidRPr="00C23773">
        <w:rPr>
          <w:rFonts w:ascii="仿宋_GB2312" w:eastAsia="仿宋_GB2312" w:hAnsi="宋体" w:hint="eastAsia"/>
          <w:color w:val="000000"/>
          <w:kern w:val="0"/>
          <w:sz w:val="32"/>
          <w:szCs w:val="32"/>
          <w:lang w:val="zh-CN"/>
        </w:rPr>
        <w:t>进账回单</w:t>
      </w:r>
      <w:r w:rsidRPr="00C23773">
        <w:rPr>
          <w:rFonts w:ascii="仿宋_GB2312" w:eastAsia="仿宋_GB2312" w:hAnsi="宋体"/>
          <w:color w:val="000000"/>
          <w:kern w:val="0"/>
          <w:sz w:val="32"/>
          <w:szCs w:val="32"/>
          <w:lang w:val="zh-CN"/>
        </w:rPr>
        <w:t>换取收据，采购人凭银行</w:t>
      </w:r>
      <w:r w:rsidRPr="00C23773">
        <w:rPr>
          <w:rFonts w:ascii="仿宋_GB2312" w:eastAsia="仿宋_GB2312" w:hAnsi="宋体" w:hint="eastAsia"/>
          <w:color w:val="000000"/>
          <w:kern w:val="0"/>
          <w:sz w:val="32"/>
          <w:szCs w:val="32"/>
          <w:lang w:val="zh-CN"/>
        </w:rPr>
        <w:t>进账单的收账通知</w:t>
      </w:r>
      <w:r w:rsidRPr="00C23773">
        <w:rPr>
          <w:rFonts w:ascii="仿宋_GB2312" w:eastAsia="仿宋_GB2312" w:hAnsi="宋体"/>
          <w:color w:val="000000"/>
          <w:kern w:val="0"/>
          <w:sz w:val="32"/>
          <w:szCs w:val="32"/>
          <w:lang w:val="zh-CN"/>
        </w:rPr>
        <w:t>（已进</w:t>
      </w:r>
      <w:r w:rsidRPr="00C23773">
        <w:rPr>
          <w:rFonts w:ascii="仿宋_GB2312" w:eastAsia="仿宋_GB2312" w:hAnsi="宋体" w:hint="eastAsia"/>
          <w:color w:val="000000"/>
          <w:kern w:val="0"/>
          <w:sz w:val="32"/>
          <w:szCs w:val="32"/>
          <w:lang w:val="zh-CN"/>
        </w:rPr>
        <w:t>收款</w:t>
      </w:r>
      <w:r w:rsidRPr="00C23773">
        <w:rPr>
          <w:rFonts w:ascii="仿宋_GB2312" w:eastAsia="仿宋_GB2312" w:hAnsi="宋体"/>
          <w:color w:val="000000"/>
          <w:kern w:val="0"/>
          <w:sz w:val="32"/>
          <w:szCs w:val="32"/>
          <w:lang w:val="zh-CN"/>
        </w:rPr>
        <w:t>人账户）向</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人出具收据</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EE1A27"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体检中心1号、2号电梯大修改造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5" w:name="_Toc285612594"/>
      <w:bookmarkStart w:id="6" w:name="_Toc390713967"/>
      <w:bookmarkStart w:id="7"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5"/>
      <w:bookmarkEnd w:id="6"/>
      <w:bookmarkEnd w:id="7"/>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8"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60"/>
        <w:gridCol w:w="1312"/>
        <w:gridCol w:w="3108"/>
        <w:gridCol w:w="1643"/>
        <w:gridCol w:w="660"/>
        <w:gridCol w:w="440"/>
        <w:gridCol w:w="680"/>
      </w:tblGrid>
      <w:tr w:rsidR="00EE1A27" w:rsidRPr="00C400F9" w:rsidTr="00F50CAC">
        <w:trPr>
          <w:cantSplit/>
          <w:trHeight w:hRule="exact" w:val="1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序号</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计量</w:t>
            </w:r>
          </w:p>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数量</w:t>
            </w:r>
          </w:p>
        </w:tc>
        <w:tc>
          <w:tcPr>
            <w:tcW w:w="37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备注</w:t>
            </w:r>
          </w:p>
        </w:tc>
      </w:tr>
      <w:tr w:rsidR="00EE1A27" w:rsidRPr="00C400F9" w:rsidTr="00F50CAC">
        <w:trPr>
          <w:cantSplit/>
          <w:trHeight w:hRule="exact" w:val="5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苏州汇川、西子、沈阳蓝光</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proofErr w:type="gramStart"/>
            <w:r w:rsidRPr="00C400F9">
              <w:rPr>
                <w:rFonts w:hint="eastAsia"/>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F50CAC" w:rsidRPr="00C400F9" w:rsidTr="00F50CAC">
        <w:trPr>
          <w:cantSplit/>
          <w:trHeight w:hRule="exact" w:val="57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C400F9">
              <w:rPr>
                <w:rFonts w:cs="宋体"/>
                <w:snapToGrid w:val="0"/>
              </w:rPr>
              <w:t>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F50CAC">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jc w:val="center"/>
            </w:pPr>
            <w:r w:rsidRPr="00F50CAC">
              <w:rPr>
                <w:rFonts w:hint="eastAsia"/>
              </w:rPr>
              <w:t>宁波欣达、沈阳蓝光、西子</w:t>
            </w:r>
            <w:r w:rsidRPr="00C400F9">
              <w:t>OTISOTIS</w:t>
            </w:r>
          </w:p>
        </w:tc>
        <w:tc>
          <w:tcPr>
            <w:tcW w:w="907" w:type="pct"/>
            <w:tcBorders>
              <w:top w:val="single" w:sz="4" w:space="0" w:color="auto"/>
              <w:left w:val="single" w:sz="4" w:space="0" w:color="auto"/>
              <w:bottom w:val="single" w:sz="4" w:space="0" w:color="auto"/>
              <w:right w:val="single" w:sz="4" w:space="0" w:color="auto"/>
            </w:tcBorders>
            <w:vAlign w:val="center"/>
          </w:tcPr>
          <w:p w:rsidR="00F50CAC" w:rsidRPr="00C400F9" w:rsidRDefault="00F50CAC" w:rsidP="00F50CAC">
            <w:pPr>
              <w:widowControl/>
              <w:jc w:val="center"/>
            </w:pPr>
            <w:r w:rsidRPr="00C400F9">
              <w:rPr>
                <w:rFonts w:hint="eastAsia"/>
              </w:rPr>
              <w:t>载重量</w:t>
            </w:r>
            <w:r w:rsidRPr="00C400F9">
              <w:rPr>
                <w:rFonts w:hint="eastAsia"/>
              </w:rPr>
              <w:t>1000KG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F50CAC" w:rsidRPr="00C400F9" w:rsidRDefault="00F50CAC" w:rsidP="00F50CAC">
            <w:pPr>
              <w:spacing w:line="240" w:lineRule="exact"/>
              <w:jc w:val="center"/>
            </w:pPr>
          </w:p>
        </w:tc>
      </w:tr>
      <w:tr w:rsidR="00EE1A27" w:rsidRPr="00C400F9" w:rsidTr="00F50CAC">
        <w:trPr>
          <w:cantSplit/>
          <w:trHeight w:hRule="exact" w:val="56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导向轮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宁波欣达、沈阳蓝光、</w:t>
            </w:r>
            <w:proofErr w:type="gramStart"/>
            <w:r w:rsidRPr="00C400F9">
              <w:rPr>
                <w:rFonts w:hint="eastAsia"/>
              </w:rPr>
              <w:t>山东茂旺</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7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5mm</w:t>
            </w:r>
            <w:r w:rsidRPr="00C400F9">
              <w:rPr>
                <w:rFonts w:hint="eastAsia"/>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6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外呼盒</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汇川、蓝光、西子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江苏奥力达、上海长顺、</w:t>
            </w:r>
            <w:proofErr w:type="gramStart"/>
            <w:r w:rsidRPr="00C400F9">
              <w:rPr>
                <w:rFonts w:hint="eastAsia"/>
              </w:rPr>
              <w:t>上海邮江</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84"/>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5B462E">
              <w:rPr>
                <w:rFonts w:ascii="宋体" w:hAnsi="宋体" w:cs="宋体" w:hint="eastAsia"/>
                <w:color w:val="000000"/>
                <w:kern w:val="0"/>
              </w:rPr>
              <w:t>欧姆龙、长春汇通、</w:t>
            </w:r>
            <w:proofErr w:type="gramStart"/>
            <w:r w:rsidRPr="005B462E">
              <w:rPr>
                <w:rFonts w:ascii="宋体" w:hAnsi="宋体" w:cs="宋体" w:hint="eastAsia"/>
                <w:color w:val="000000"/>
                <w:kern w:val="0"/>
              </w:rPr>
              <w:t>宁波微科</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光电型</w:t>
            </w:r>
            <w:r w:rsidRPr="00C400F9">
              <w:rPr>
                <w:rFonts w:hint="eastAsia"/>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proofErr w:type="gramStart"/>
            <w:r w:rsidRPr="00C400F9">
              <w:rPr>
                <w:rFonts w:hint="eastAsia"/>
              </w:rPr>
              <w:t>梯爱琼</w:t>
            </w:r>
            <w:proofErr w:type="gramEnd"/>
            <w:r w:rsidRPr="00C400F9">
              <w:rPr>
                <w:rFonts w:hint="eastAsia"/>
              </w:rPr>
              <w:t>斯、门科、</w:t>
            </w:r>
            <w:r w:rsidRPr="00C400F9">
              <w:t>CEDE</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大于</w:t>
            </w:r>
            <w:r w:rsidRPr="00C400F9">
              <w:rPr>
                <w:rFonts w:hint="eastAsia"/>
              </w:rPr>
              <w:t>128</w:t>
            </w:r>
            <w:r w:rsidRPr="00C400F9">
              <w:rPr>
                <w:rFonts w:hint="eastAsia"/>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称重返</w:t>
            </w:r>
            <w:proofErr w:type="gramStart"/>
            <w:r w:rsidRPr="00C400F9">
              <w:rPr>
                <w:rFonts w:cs="宋体" w:hint="eastAsia"/>
                <w:snapToGrid w:val="0"/>
              </w:rPr>
              <w:t>馈</w:t>
            </w:r>
            <w:proofErr w:type="gramEnd"/>
            <w:r w:rsidRPr="00C400F9">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苏州汇川、沈阳蓝光、西子</w:t>
            </w:r>
          </w:p>
          <w:p w:rsidR="00EE1A27" w:rsidRPr="00C400F9" w:rsidRDefault="00EE1A27" w:rsidP="00F50CAC">
            <w:pPr>
              <w:jc w:val="center"/>
            </w:pPr>
            <w:r w:rsidRPr="00C400F9">
              <w:rPr>
                <w:rFonts w:ascii="宋体" w:hAnsi="宋体" w:cs="宋体" w:hint="eastAsia"/>
                <w:color w:val="000000"/>
                <w:kern w:val="0"/>
              </w:rPr>
              <w:t>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宁波奥德普、河北东方、西子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rPr>
                <w:rFonts w:ascii="宋体" w:hAnsi="宋体" w:cs="宋体"/>
                <w:kern w:val="0"/>
                <w:sz w:val="24"/>
                <w:szCs w:val="24"/>
              </w:rPr>
            </w:pPr>
            <w:r w:rsidRPr="00C400F9">
              <w:rPr>
                <w:rFonts w:ascii="宋体" w:hAnsi="宋体" w:cs="宋体" w:hint="eastAsia"/>
                <w:kern w:val="0"/>
                <w:sz w:val="24"/>
                <w:szCs w:val="24"/>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8MM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9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天津晨阳、宁津三立、</w:t>
            </w:r>
            <w:r w:rsidRPr="005B462E">
              <w:rPr>
                <w:rFonts w:ascii="宋体" w:hAnsi="宋体" w:hint="eastAsia"/>
                <w:color w:val="000000"/>
              </w:rPr>
              <w:t>宁波奥德普</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p>
          <w:p w:rsidR="00EE1A27" w:rsidRPr="00C400F9" w:rsidRDefault="00EE1A27" w:rsidP="00F50CAC">
            <w:pPr>
              <w:widowControl/>
              <w:jc w:val="center"/>
            </w:pP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轿门门机装置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r w:rsidRPr="00C400F9">
              <w:rPr>
                <w:rFonts w:hint="eastAsia"/>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1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lastRenderedPageBreak/>
              <w:t>16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轿壁及</w:t>
            </w:r>
            <w:proofErr w:type="gramEnd"/>
            <w:r w:rsidRPr="00C400F9">
              <w:rPr>
                <w:rFonts w:cs="宋体" w:hint="eastAsia"/>
                <w:snapToGrid w:val="0"/>
              </w:rPr>
              <w:t>轿内装饰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cs="宋体" w:hint="eastAsia"/>
                <w:color w:val="000000"/>
                <w:kern w:val="0"/>
              </w:rPr>
              <w:t>304发纹不锈钢</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proofErr w:type="gramStart"/>
            <w:r w:rsidRPr="00C400F9">
              <w:rPr>
                <w:rFonts w:hint="eastAsia"/>
              </w:rPr>
              <w:t>轿壁</w:t>
            </w:r>
            <w:proofErr w:type="gramEnd"/>
            <w:r w:rsidRPr="00C400F9">
              <w:rPr>
                <w:rFonts w:hint="eastAsia"/>
              </w:rPr>
              <w:t>304</w:t>
            </w:r>
            <w:r w:rsidRPr="00C400F9">
              <w:rPr>
                <w:rFonts w:hint="eastAsia"/>
              </w:rPr>
              <w:t>发纹不锈钢，照明</w:t>
            </w:r>
            <w:r w:rsidRPr="00C400F9">
              <w:rPr>
                <w:rFonts w:hint="eastAsia"/>
              </w:rPr>
              <w:t>LED</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轿厢门板、轿厢门头、轿厢地坎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厅门门板、厅门门头、厅门地坎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7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安全钳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w:t>
            </w:r>
            <w:proofErr w:type="gramStart"/>
            <w:r w:rsidRPr="00C400F9">
              <w:rPr>
                <w:rFonts w:ascii="宋体" w:hAnsi="宋体" w:hint="eastAsia"/>
                <w:color w:val="000000"/>
              </w:rPr>
              <w:t>飞耐</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导轨配套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反绳轮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山东茂旺、山东久菱、山东</w:t>
            </w:r>
            <w:proofErr w:type="gramStart"/>
            <w:r w:rsidRPr="005B462E">
              <w:rPr>
                <w:rFonts w:ascii="宋体" w:hAnsi="宋体" w:cs="宋体" w:hint="eastAsia"/>
                <w:color w:val="000000"/>
                <w:kern w:val="0"/>
              </w:rPr>
              <w:t>世</w:t>
            </w:r>
            <w:proofErr w:type="gramEnd"/>
            <w:r w:rsidRPr="005B462E">
              <w:rPr>
                <w:rFonts w:ascii="宋体" w:hAnsi="宋体" w:cs="宋体" w:hint="eastAsia"/>
                <w:color w:val="000000"/>
                <w:kern w:val="0"/>
              </w:rPr>
              <w:t>兴</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6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夹绳器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widowControl/>
              <w:jc w:val="center"/>
              <w:rPr>
                <w:rFonts w:ascii="宋体" w:hAnsi="宋体" w:cs="宋体"/>
                <w:color w:val="000000"/>
                <w:kern w:val="0"/>
                <w:sz w:val="24"/>
                <w:szCs w:val="24"/>
              </w:rPr>
            </w:pPr>
            <w:r w:rsidRPr="00C400F9">
              <w:rPr>
                <w:rFonts w:ascii="宋体" w:hAnsi="宋体" w:hint="eastAsia"/>
                <w:color w:val="000000"/>
              </w:rPr>
              <w:t>宁波奥德普、河北东方、申菱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62040C" w:rsidRPr="00C400F9" w:rsidTr="0062040C">
        <w:trPr>
          <w:cantSplit/>
          <w:trHeight w:hRule="exact" w:val="624"/>
          <w:jc w:val="center"/>
        </w:trPr>
        <w:tc>
          <w:tcPr>
            <w:tcW w:w="307"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adjustRightInd w:val="0"/>
              <w:snapToGrid w:val="0"/>
              <w:spacing w:line="240" w:lineRule="exact"/>
              <w:jc w:val="center"/>
              <w:rPr>
                <w:rFonts w:cs="宋体"/>
                <w:snapToGrid w:val="0"/>
              </w:rPr>
            </w:pPr>
            <w:r>
              <w:rPr>
                <w:rFonts w:cs="宋体" w:hint="eastAsia"/>
                <w:snapToGrid w:val="0"/>
              </w:rPr>
              <w:t>24</w:t>
            </w: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62040C" w:rsidRPr="00F86927" w:rsidRDefault="0062040C" w:rsidP="00F50CAC">
            <w:pPr>
              <w:spacing w:line="240" w:lineRule="exact"/>
              <w:jc w:val="center"/>
              <w:rPr>
                <w:rFonts w:ascii="宋体" w:hAnsi="宋体"/>
                <w:color w:val="000000"/>
              </w:rPr>
            </w:pPr>
            <w:r>
              <w:rPr>
                <w:rFonts w:ascii="宋体" w:hAnsi="宋体" w:hint="eastAsia"/>
                <w:color w:val="000000"/>
              </w:rPr>
              <w:t>增加嵌入式信息发布显示器</w:t>
            </w:r>
          </w:p>
        </w:tc>
        <w:tc>
          <w:tcPr>
            <w:tcW w:w="1715" w:type="pct"/>
            <w:tcBorders>
              <w:top w:val="single" w:sz="4" w:space="0" w:color="auto"/>
              <w:left w:val="single" w:sz="4" w:space="0" w:color="auto"/>
              <w:bottom w:val="single" w:sz="4" w:space="0" w:color="auto"/>
              <w:right w:val="single" w:sz="4" w:space="0" w:color="auto"/>
            </w:tcBorders>
            <w:vAlign w:val="center"/>
          </w:tcPr>
          <w:p w:rsidR="0062040C" w:rsidRPr="00F86927" w:rsidRDefault="0062040C" w:rsidP="00F50CAC">
            <w:pPr>
              <w:spacing w:line="240" w:lineRule="exact"/>
              <w:jc w:val="center"/>
              <w:rPr>
                <w:rFonts w:ascii="宋体" w:hAnsi="宋体"/>
                <w:color w:val="000000"/>
              </w:rPr>
            </w:pPr>
            <w:r w:rsidRPr="008F33D9">
              <w:rPr>
                <w:rFonts w:ascii="宋体" w:hAnsi="宋体" w:cs="Times New Roman" w:hint="eastAsia"/>
                <w:color w:val="000000"/>
              </w:rPr>
              <w:t>/</w:t>
            </w:r>
          </w:p>
        </w:tc>
        <w:tc>
          <w:tcPr>
            <w:tcW w:w="907"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widowControl/>
              <w:jc w:val="center"/>
            </w:pPr>
            <w:r>
              <w:rPr>
                <w:rFonts w:ascii="宋体" w:hAnsi="宋体" w:hint="eastAsia"/>
                <w:color w:val="000000"/>
              </w:rPr>
              <w:t>32寸或40寸</w:t>
            </w:r>
          </w:p>
        </w:tc>
        <w:tc>
          <w:tcPr>
            <w:tcW w:w="364"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adjustRightInd w:val="0"/>
              <w:snapToGrid w:val="0"/>
              <w:spacing w:line="240" w:lineRule="exact"/>
              <w:jc w:val="center"/>
              <w:rPr>
                <w:rFonts w:cs="宋体"/>
                <w:snapToGrid w:val="0"/>
              </w:rPr>
            </w:pPr>
            <w:r>
              <w:rPr>
                <w:rFonts w:cs="宋体" w:hint="eastAsia"/>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spacing w:line="240" w:lineRule="exact"/>
              <w:jc w:val="center"/>
            </w:pPr>
          </w:p>
        </w:tc>
      </w:tr>
      <w:tr w:rsidR="00EE1A27" w:rsidRPr="00C400F9" w:rsidTr="00266F0F">
        <w:trPr>
          <w:cantSplit/>
          <w:trHeight w:hRule="exact" w:val="306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spacing w:line="300" w:lineRule="exact"/>
              <w:jc w:val="center"/>
              <w:rPr>
                <w:rFonts w:ascii="宋体" w:hAnsi="宋体"/>
              </w:rPr>
            </w:pPr>
            <w:r w:rsidRPr="00C400F9">
              <w:rPr>
                <w:rFonts w:ascii="宋体" w:hAnsi="宋体" w:hint="eastAsia"/>
                <w:snapToGrid w:val="0"/>
                <w:kern w:val="0"/>
              </w:rPr>
              <w:t>说明</w:t>
            </w:r>
          </w:p>
        </w:tc>
        <w:tc>
          <w:tcPr>
            <w:tcW w:w="364" w:type="pct"/>
            <w:tcBorders>
              <w:top w:val="single" w:sz="4" w:space="0" w:color="auto"/>
              <w:left w:val="single" w:sz="4" w:space="0" w:color="auto"/>
              <w:bottom w:val="single" w:sz="4" w:space="0" w:color="auto"/>
              <w:right w:val="single" w:sz="4" w:space="0" w:color="auto"/>
            </w:tcBorders>
          </w:tcPr>
          <w:p w:rsidR="00EE1A27" w:rsidRPr="00C400F9" w:rsidRDefault="00EE1A27" w:rsidP="00F50CAC">
            <w:pPr>
              <w:spacing w:line="300" w:lineRule="exact"/>
              <w:rPr>
                <w:rFonts w:ascii="宋体" w:hAnsi="宋体"/>
                <w:kern w:val="0"/>
              </w:rPr>
            </w:pPr>
          </w:p>
        </w:tc>
        <w:tc>
          <w:tcPr>
            <w:tcW w:w="4328" w:type="pct"/>
            <w:gridSpan w:val="6"/>
            <w:tcBorders>
              <w:top w:val="single" w:sz="4" w:space="0" w:color="auto"/>
              <w:left w:val="single" w:sz="4" w:space="0" w:color="auto"/>
              <w:bottom w:val="single" w:sz="4" w:space="0" w:color="auto"/>
              <w:right w:val="single" w:sz="4" w:space="0" w:color="auto"/>
            </w:tcBorders>
            <w:vAlign w:val="center"/>
            <w:hideMark/>
          </w:tcPr>
          <w:p w:rsidR="00EE1A27" w:rsidRPr="00FF726E" w:rsidRDefault="00EE1A27" w:rsidP="00F50CAC">
            <w:pPr>
              <w:spacing w:line="300" w:lineRule="exact"/>
              <w:rPr>
                <w:rFonts w:ascii="宋体" w:hAnsi="宋体"/>
              </w:rPr>
            </w:pPr>
            <w:r w:rsidRPr="00FF726E">
              <w:rPr>
                <w:rFonts w:ascii="宋体" w:hAnsi="宋体" w:hint="eastAsia"/>
              </w:rPr>
              <w:t>1.报价方式：采用包干价。</w:t>
            </w:r>
          </w:p>
          <w:p w:rsidR="00EE1A27" w:rsidRPr="00FF726E" w:rsidRDefault="00EE1A27" w:rsidP="00F50CAC">
            <w:pPr>
              <w:spacing w:line="300" w:lineRule="exact"/>
              <w:rPr>
                <w:rFonts w:ascii="宋体" w:hAnsi="宋体"/>
              </w:rPr>
            </w:pPr>
            <w:r w:rsidRPr="00FF726E">
              <w:rPr>
                <w:rFonts w:ascii="宋体" w:hAnsi="宋体" w:hint="eastAsia"/>
              </w:rPr>
              <w:t>2.评审办法：以最低价中标，报价方须对附件一所报价清单各项进行逐一报价，否则视为无效报价。</w:t>
            </w:r>
          </w:p>
          <w:p w:rsidR="00EE1A27" w:rsidRPr="00C400F9" w:rsidRDefault="00EE1A27" w:rsidP="00F50CAC">
            <w:pPr>
              <w:spacing w:line="300" w:lineRule="exact"/>
              <w:jc w:val="left"/>
              <w:rPr>
                <w:rFonts w:ascii="宋体" w:hAnsi="宋体"/>
                <w:kern w:val="0"/>
              </w:rPr>
            </w:pPr>
            <w:r>
              <w:rPr>
                <w:rFonts w:ascii="宋体" w:hAnsi="宋体" w:hint="eastAsia"/>
                <w:kern w:val="0"/>
              </w:rPr>
              <w:t>3</w:t>
            </w:r>
            <w:r w:rsidRPr="00C400F9">
              <w:rPr>
                <w:rFonts w:ascii="宋体" w:hAnsi="宋体" w:hint="eastAsia"/>
                <w:kern w:val="0"/>
              </w:rPr>
              <w:t>.更换的旧部件由乙方负责处理（含运输费、除渣费等一切费用）。</w:t>
            </w:r>
          </w:p>
          <w:p w:rsidR="00EE1A27" w:rsidRPr="00C400F9" w:rsidRDefault="00EE1A27" w:rsidP="00F50CAC">
            <w:pPr>
              <w:spacing w:line="300" w:lineRule="exact"/>
              <w:jc w:val="left"/>
              <w:rPr>
                <w:rFonts w:ascii="宋体" w:hAnsi="宋体"/>
                <w:kern w:val="0"/>
              </w:rPr>
            </w:pPr>
            <w:r w:rsidRPr="00C400F9">
              <w:rPr>
                <w:rFonts w:ascii="宋体" w:hAnsi="宋体" w:hint="eastAsia"/>
                <w:kern w:val="0"/>
              </w:rPr>
              <w:t>4.符合《GB7588-2016电梯制造与安装安全规范》技术标准，体检中心1号电梯（8层/8站）、体检中心2号电梯（7层/7站）运行速度均为1.75米/秒，,两台电梯均达到1000公斤客梯的所有技术要求。</w:t>
            </w:r>
          </w:p>
          <w:p w:rsidR="00EE1A27" w:rsidRDefault="00EE1A27" w:rsidP="00F50CAC">
            <w:pPr>
              <w:spacing w:line="300" w:lineRule="exact"/>
              <w:jc w:val="left"/>
              <w:rPr>
                <w:rFonts w:ascii="宋体" w:hAnsi="宋体"/>
                <w:kern w:val="0"/>
              </w:rPr>
            </w:pPr>
            <w:r w:rsidRPr="00C400F9">
              <w:rPr>
                <w:rFonts w:ascii="宋体" w:hAnsi="宋体" w:hint="eastAsia"/>
                <w:kern w:val="0"/>
              </w:rPr>
              <w:t>5.项目技术详见谈判文件第二部分采购项目技术和商务要求。</w:t>
            </w:r>
          </w:p>
          <w:p w:rsidR="00266F0F" w:rsidRPr="00C400F9" w:rsidRDefault="00266F0F" w:rsidP="00F50CAC">
            <w:pPr>
              <w:spacing w:line="300" w:lineRule="exact"/>
              <w:jc w:val="left"/>
              <w:rPr>
                <w:rFonts w:ascii="宋体" w:hAnsi="宋体"/>
                <w:kern w:val="0"/>
              </w:rPr>
            </w:pPr>
            <w:r w:rsidRPr="00266F0F">
              <w:rPr>
                <w:rFonts w:ascii="宋体" w:hAnsi="宋体" w:hint="eastAsia"/>
                <w:kern w:val="0"/>
              </w:rPr>
              <w:t>6.若未采用推荐品牌，业主将对产品</w:t>
            </w:r>
            <w:proofErr w:type="gramStart"/>
            <w:r w:rsidRPr="00266F0F">
              <w:rPr>
                <w:rFonts w:ascii="宋体" w:hAnsi="宋体" w:hint="eastAsia"/>
                <w:kern w:val="0"/>
              </w:rPr>
              <w:t>进行认质认价</w:t>
            </w:r>
            <w:proofErr w:type="gramEnd"/>
            <w:r w:rsidRPr="00266F0F">
              <w:rPr>
                <w:rFonts w:ascii="宋体" w:hAnsi="宋体" w:hint="eastAsia"/>
                <w:kern w:val="0"/>
              </w:rPr>
              <w:t>，如双方未达成共识，则业主方有权选择第二中标</w:t>
            </w:r>
            <w:proofErr w:type="gramStart"/>
            <w:r w:rsidRPr="00266F0F">
              <w:rPr>
                <w:rFonts w:ascii="宋体" w:hAnsi="宋体" w:hint="eastAsia"/>
                <w:kern w:val="0"/>
              </w:rPr>
              <w:t>侯选人</w:t>
            </w:r>
            <w:proofErr w:type="gramEnd"/>
            <w:r w:rsidRPr="00266F0F">
              <w:rPr>
                <w:rFonts w:ascii="宋体" w:hAnsi="宋体" w:hint="eastAsia"/>
                <w:kern w:val="0"/>
              </w:rPr>
              <w:t>，以此类推。</w:t>
            </w:r>
          </w:p>
        </w:tc>
      </w:tr>
    </w:tbl>
    <w:p w:rsidR="00EE1A27" w:rsidRDefault="00EE1A27" w:rsidP="00EE1A27">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p>
    <w:p w:rsidR="00EE1A27" w:rsidRPr="00C400F9" w:rsidRDefault="00EE1A27" w:rsidP="00EE1A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F50CAC">
        <w:tc>
          <w:tcPr>
            <w:tcW w:w="1276" w:type="dxa"/>
            <w:vAlign w:val="center"/>
          </w:tcPr>
          <w:p w:rsidR="00EE1A27" w:rsidRPr="00C400F9" w:rsidRDefault="00EE1A27" w:rsidP="00F50CAC">
            <w:pPr>
              <w:jc w:val="center"/>
            </w:pPr>
            <w:r w:rsidRPr="00C400F9">
              <w:rPr>
                <w:rFonts w:hint="eastAsia"/>
              </w:rPr>
              <w:lastRenderedPageBreak/>
              <w:t>序号</w:t>
            </w:r>
          </w:p>
        </w:tc>
        <w:tc>
          <w:tcPr>
            <w:tcW w:w="5954" w:type="dxa"/>
            <w:vAlign w:val="center"/>
          </w:tcPr>
          <w:p w:rsidR="00EE1A27" w:rsidRPr="00C400F9" w:rsidRDefault="00EE1A27" w:rsidP="00F50CAC">
            <w:pPr>
              <w:ind w:firstLine="560"/>
              <w:jc w:val="center"/>
            </w:pPr>
            <w:r w:rsidRPr="00C400F9">
              <w:rPr>
                <w:rFonts w:hint="eastAsia"/>
              </w:rPr>
              <w:t>标准运行功能</w:t>
            </w:r>
          </w:p>
        </w:tc>
      </w:tr>
      <w:tr w:rsidR="00EE1A27" w:rsidRPr="00C400F9" w:rsidTr="00F50CAC">
        <w:tc>
          <w:tcPr>
            <w:tcW w:w="1276" w:type="dxa"/>
            <w:vAlign w:val="center"/>
          </w:tcPr>
          <w:p w:rsidR="00EE1A27" w:rsidRPr="00C400F9" w:rsidRDefault="00EE1A27" w:rsidP="00F50CAC">
            <w:pPr>
              <w:jc w:val="center"/>
            </w:pPr>
            <w:r w:rsidRPr="00C400F9">
              <w:rPr>
                <w:rFonts w:hint="eastAsia"/>
              </w:rPr>
              <w:t>1</w:t>
            </w:r>
          </w:p>
        </w:tc>
        <w:tc>
          <w:tcPr>
            <w:tcW w:w="5954" w:type="dxa"/>
            <w:vAlign w:val="center"/>
          </w:tcPr>
          <w:p w:rsidR="00EE1A27" w:rsidRPr="00C400F9" w:rsidRDefault="00EE1A27" w:rsidP="00F50CAC">
            <w:pPr>
              <w:ind w:firstLine="560"/>
              <w:jc w:val="center"/>
            </w:pPr>
            <w:r w:rsidRPr="00C400F9">
              <w:rPr>
                <w:rFonts w:hint="eastAsia"/>
              </w:rPr>
              <w:t>自动运行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2</w:t>
            </w:r>
          </w:p>
        </w:tc>
        <w:tc>
          <w:tcPr>
            <w:tcW w:w="5954" w:type="dxa"/>
            <w:vAlign w:val="center"/>
          </w:tcPr>
          <w:p w:rsidR="00EE1A27" w:rsidRPr="00C400F9" w:rsidRDefault="00EE1A27" w:rsidP="00F50CAC">
            <w:pPr>
              <w:ind w:firstLine="560"/>
              <w:jc w:val="center"/>
            </w:pPr>
            <w:r w:rsidRPr="00C400F9">
              <w:rPr>
                <w:rFonts w:hint="eastAsia"/>
              </w:rPr>
              <w:t>检修运行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3</w:t>
            </w:r>
          </w:p>
        </w:tc>
        <w:tc>
          <w:tcPr>
            <w:tcW w:w="5954" w:type="dxa"/>
            <w:vAlign w:val="center"/>
          </w:tcPr>
          <w:p w:rsidR="00EE1A27" w:rsidRPr="00C400F9" w:rsidRDefault="00EE1A27" w:rsidP="00F50CAC">
            <w:pPr>
              <w:ind w:firstLine="560"/>
              <w:jc w:val="center"/>
            </w:pPr>
            <w:r w:rsidRPr="00C400F9">
              <w:rPr>
                <w:rFonts w:hint="eastAsia"/>
              </w:rPr>
              <w:t>机房运行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4</w:t>
            </w:r>
          </w:p>
        </w:tc>
        <w:tc>
          <w:tcPr>
            <w:tcW w:w="5954" w:type="dxa"/>
            <w:vAlign w:val="center"/>
          </w:tcPr>
          <w:p w:rsidR="00EE1A27" w:rsidRPr="00C400F9" w:rsidRDefault="00EE1A27" w:rsidP="00F50CAC">
            <w:pPr>
              <w:ind w:firstLine="560"/>
              <w:jc w:val="center"/>
            </w:pPr>
            <w:r w:rsidRPr="00C400F9">
              <w:rPr>
                <w:rFonts w:hint="eastAsia"/>
              </w:rPr>
              <w:t>司机运行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5</w:t>
            </w:r>
          </w:p>
        </w:tc>
        <w:tc>
          <w:tcPr>
            <w:tcW w:w="5954" w:type="dxa"/>
            <w:vAlign w:val="center"/>
          </w:tcPr>
          <w:p w:rsidR="00EE1A27" w:rsidRPr="00C400F9" w:rsidRDefault="00EE1A27" w:rsidP="00F50CAC">
            <w:pPr>
              <w:ind w:firstLine="560"/>
              <w:jc w:val="center"/>
            </w:pPr>
            <w:proofErr w:type="gramStart"/>
            <w:r w:rsidRPr="00C400F9">
              <w:rPr>
                <w:rFonts w:hint="eastAsia"/>
              </w:rPr>
              <w:t>锁梯服务</w:t>
            </w:r>
            <w:proofErr w:type="gramEnd"/>
          </w:p>
        </w:tc>
      </w:tr>
      <w:tr w:rsidR="00EE1A27" w:rsidRPr="00C400F9" w:rsidTr="00F50CAC">
        <w:tc>
          <w:tcPr>
            <w:tcW w:w="1276" w:type="dxa"/>
            <w:vAlign w:val="center"/>
          </w:tcPr>
          <w:p w:rsidR="00EE1A27" w:rsidRPr="00C400F9" w:rsidRDefault="00EE1A27" w:rsidP="00F50CAC">
            <w:pPr>
              <w:jc w:val="center"/>
            </w:pPr>
            <w:r w:rsidRPr="00C400F9">
              <w:rPr>
                <w:rFonts w:hint="eastAsia"/>
              </w:rPr>
              <w:t>6</w:t>
            </w:r>
          </w:p>
        </w:tc>
        <w:tc>
          <w:tcPr>
            <w:tcW w:w="5954" w:type="dxa"/>
            <w:vAlign w:val="center"/>
          </w:tcPr>
          <w:p w:rsidR="00EE1A27" w:rsidRPr="00C400F9" w:rsidRDefault="00EE1A27" w:rsidP="00F50CAC">
            <w:pPr>
              <w:ind w:firstLine="560"/>
              <w:jc w:val="center"/>
            </w:pPr>
            <w:r w:rsidRPr="00C400F9">
              <w:rPr>
                <w:rFonts w:hint="eastAsia"/>
              </w:rPr>
              <w:t>反复运行模式</w:t>
            </w:r>
          </w:p>
        </w:tc>
      </w:tr>
      <w:tr w:rsidR="00EE1A27" w:rsidRPr="00C400F9" w:rsidTr="00F50CAC">
        <w:tc>
          <w:tcPr>
            <w:tcW w:w="1276" w:type="dxa"/>
            <w:vAlign w:val="center"/>
          </w:tcPr>
          <w:p w:rsidR="00EE1A27" w:rsidRPr="00C400F9" w:rsidRDefault="00EE1A27" w:rsidP="00F50CAC">
            <w:pPr>
              <w:jc w:val="center"/>
            </w:pPr>
            <w:r w:rsidRPr="00C400F9">
              <w:rPr>
                <w:rFonts w:hint="eastAsia"/>
              </w:rPr>
              <w:t>7</w:t>
            </w:r>
          </w:p>
        </w:tc>
        <w:tc>
          <w:tcPr>
            <w:tcW w:w="5954" w:type="dxa"/>
            <w:vAlign w:val="center"/>
          </w:tcPr>
          <w:p w:rsidR="00EE1A27" w:rsidRPr="00C400F9" w:rsidRDefault="00EE1A27" w:rsidP="00F50CAC">
            <w:pPr>
              <w:ind w:firstLine="560"/>
              <w:jc w:val="center"/>
            </w:pPr>
            <w:r w:rsidRPr="00C400F9">
              <w:rPr>
                <w:rFonts w:hint="eastAsia"/>
              </w:rPr>
              <w:t>满载直驶</w:t>
            </w:r>
          </w:p>
        </w:tc>
      </w:tr>
      <w:tr w:rsidR="00EE1A27" w:rsidRPr="00C400F9" w:rsidTr="00F50CAC">
        <w:tc>
          <w:tcPr>
            <w:tcW w:w="1276" w:type="dxa"/>
            <w:vAlign w:val="center"/>
          </w:tcPr>
          <w:p w:rsidR="00EE1A27" w:rsidRPr="00C400F9" w:rsidRDefault="00EE1A27" w:rsidP="00F50CAC">
            <w:pPr>
              <w:jc w:val="center"/>
            </w:pPr>
            <w:r w:rsidRPr="00C400F9">
              <w:rPr>
                <w:rFonts w:hint="eastAsia"/>
              </w:rPr>
              <w:t>8</w:t>
            </w:r>
          </w:p>
        </w:tc>
        <w:tc>
          <w:tcPr>
            <w:tcW w:w="5954" w:type="dxa"/>
            <w:vAlign w:val="center"/>
          </w:tcPr>
          <w:p w:rsidR="00EE1A27" w:rsidRPr="00C400F9" w:rsidRDefault="00EE1A27" w:rsidP="00F50CAC">
            <w:pPr>
              <w:ind w:firstLine="560"/>
              <w:jc w:val="center"/>
            </w:pPr>
            <w:r w:rsidRPr="00C400F9">
              <w:rPr>
                <w:rFonts w:hint="eastAsia"/>
              </w:rPr>
              <w:t>防捣乱功能</w:t>
            </w:r>
          </w:p>
        </w:tc>
      </w:tr>
      <w:tr w:rsidR="00EE1A27" w:rsidRPr="00C400F9" w:rsidTr="00F50CAC">
        <w:tc>
          <w:tcPr>
            <w:tcW w:w="1276" w:type="dxa"/>
            <w:vAlign w:val="center"/>
          </w:tcPr>
          <w:p w:rsidR="00EE1A27" w:rsidRPr="00C400F9" w:rsidRDefault="00EE1A27" w:rsidP="00F50CAC">
            <w:pPr>
              <w:jc w:val="center"/>
            </w:pPr>
            <w:r w:rsidRPr="00C400F9">
              <w:rPr>
                <w:rFonts w:hint="eastAsia"/>
              </w:rPr>
              <w:t>9</w:t>
            </w:r>
          </w:p>
        </w:tc>
        <w:tc>
          <w:tcPr>
            <w:tcW w:w="5954" w:type="dxa"/>
            <w:vAlign w:val="center"/>
          </w:tcPr>
          <w:p w:rsidR="00EE1A27" w:rsidRPr="00C400F9" w:rsidRDefault="00EE1A27" w:rsidP="00F50CAC">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F50CAC">
        <w:tc>
          <w:tcPr>
            <w:tcW w:w="1276" w:type="dxa"/>
            <w:vAlign w:val="center"/>
          </w:tcPr>
          <w:p w:rsidR="00EE1A27" w:rsidRPr="00C400F9" w:rsidRDefault="00EE1A27" w:rsidP="00F50CAC">
            <w:pPr>
              <w:jc w:val="center"/>
            </w:pPr>
            <w:r w:rsidRPr="00C400F9">
              <w:rPr>
                <w:rFonts w:hint="eastAsia"/>
              </w:rPr>
              <w:t>10</w:t>
            </w:r>
          </w:p>
        </w:tc>
        <w:tc>
          <w:tcPr>
            <w:tcW w:w="5954" w:type="dxa"/>
            <w:vAlign w:val="center"/>
          </w:tcPr>
          <w:p w:rsidR="00EE1A27" w:rsidRPr="00C400F9" w:rsidRDefault="00EE1A27" w:rsidP="00F50CAC">
            <w:pPr>
              <w:ind w:firstLine="560"/>
              <w:jc w:val="center"/>
            </w:pPr>
            <w:r w:rsidRPr="00C400F9">
              <w:rPr>
                <w:rFonts w:hint="eastAsia"/>
              </w:rPr>
              <w:t>自动平层</w:t>
            </w:r>
          </w:p>
        </w:tc>
      </w:tr>
      <w:tr w:rsidR="00EE1A27" w:rsidRPr="00C400F9" w:rsidTr="00F50CAC">
        <w:tc>
          <w:tcPr>
            <w:tcW w:w="1276" w:type="dxa"/>
            <w:vAlign w:val="center"/>
          </w:tcPr>
          <w:p w:rsidR="00EE1A27" w:rsidRPr="00C400F9" w:rsidRDefault="00EE1A27" w:rsidP="00F50CAC">
            <w:pPr>
              <w:jc w:val="center"/>
            </w:pPr>
            <w:r w:rsidRPr="00C400F9">
              <w:rPr>
                <w:rFonts w:hint="eastAsia"/>
              </w:rPr>
              <w:t>11</w:t>
            </w:r>
          </w:p>
        </w:tc>
        <w:tc>
          <w:tcPr>
            <w:tcW w:w="5954" w:type="dxa"/>
            <w:vAlign w:val="center"/>
          </w:tcPr>
          <w:p w:rsidR="00EE1A27" w:rsidRPr="00C400F9" w:rsidRDefault="00EE1A27" w:rsidP="00F50CAC">
            <w:pPr>
              <w:ind w:firstLine="560"/>
              <w:jc w:val="center"/>
            </w:pPr>
            <w:proofErr w:type="gramStart"/>
            <w:r w:rsidRPr="00C400F9">
              <w:rPr>
                <w:rFonts w:hint="eastAsia"/>
              </w:rPr>
              <w:t>门光幕保护</w:t>
            </w:r>
            <w:proofErr w:type="gramEnd"/>
          </w:p>
        </w:tc>
      </w:tr>
      <w:tr w:rsidR="00EE1A27" w:rsidRPr="00C400F9" w:rsidTr="00F50CAC">
        <w:tc>
          <w:tcPr>
            <w:tcW w:w="1276" w:type="dxa"/>
            <w:vAlign w:val="center"/>
          </w:tcPr>
          <w:p w:rsidR="00EE1A27" w:rsidRPr="00C400F9" w:rsidRDefault="00EE1A27" w:rsidP="00F50CAC">
            <w:pPr>
              <w:jc w:val="center"/>
            </w:pPr>
            <w:r w:rsidRPr="00C400F9">
              <w:rPr>
                <w:rFonts w:hint="eastAsia"/>
              </w:rPr>
              <w:t>12</w:t>
            </w:r>
          </w:p>
        </w:tc>
        <w:tc>
          <w:tcPr>
            <w:tcW w:w="5954" w:type="dxa"/>
            <w:vAlign w:val="center"/>
          </w:tcPr>
          <w:p w:rsidR="00EE1A27" w:rsidRPr="00C400F9" w:rsidRDefault="00EE1A27" w:rsidP="00F50CAC">
            <w:pPr>
              <w:ind w:firstLine="560"/>
              <w:jc w:val="center"/>
            </w:pPr>
            <w:r w:rsidRPr="00C400F9">
              <w:rPr>
                <w:rFonts w:hint="eastAsia"/>
              </w:rPr>
              <w:t>轿内指令优先服务</w:t>
            </w:r>
          </w:p>
        </w:tc>
      </w:tr>
      <w:tr w:rsidR="00EE1A27" w:rsidRPr="00C400F9" w:rsidTr="00F50CAC">
        <w:tc>
          <w:tcPr>
            <w:tcW w:w="1276" w:type="dxa"/>
            <w:vAlign w:val="center"/>
          </w:tcPr>
          <w:p w:rsidR="00EE1A27" w:rsidRPr="00C400F9" w:rsidRDefault="00EE1A27" w:rsidP="00F50CAC">
            <w:pPr>
              <w:jc w:val="center"/>
            </w:pPr>
            <w:r w:rsidRPr="00C400F9">
              <w:rPr>
                <w:rFonts w:hint="eastAsia"/>
              </w:rPr>
              <w:t>13</w:t>
            </w:r>
          </w:p>
        </w:tc>
        <w:tc>
          <w:tcPr>
            <w:tcW w:w="5954" w:type="dxa"/>
            <w:vAlign w:val="center"/>
          </w:tcPr>
          <w:p w:rsidR="00EE1A27" w:rsidRPr="00C400F9" w:rsidRDefault="00EE1A27" w:rsidP="00F50CAC">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2.大修改造后，体检中心1号电梯（8层8站）、体检中心2号电梯（7层7站）运行速度为1.75米/秒，两台电梯均达到1000公斤客梯的所有技术要求。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w:t>
      </w:r>
      <w:r w:rsidRPr="00C400F9">
        <w:rPr>
          <w:rFonts w:ascii="仿宋_GB2312" w:eastAsia="仿宋_GB2312" w:hAnsi="宋体" w:cs="仿宋_GB2312" w:hint="eastAsia"/>
          <w:kern w:val="0"/>
          <w:sz w:val="32"/>
          <w:szCs w:val="32"/>
          <w:lang w:val="zh-CN"/>
        </w:rPr>
        <w:lastRenderedPageBreak/>
        <w:t>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交货地点体检中心</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8"/>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9" w:name="_Toc240432230"/>
      <w:bookmarkStart w:id="10" w:name="_Toc390713968"/>
      <w:bookmarkStart w:id="11" w:name="_Toc435540980"/>
      <w:bookmarkStart w:id="12"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9"/>
      <w:bookmarkEnd w:id="10"/>
      <w:bookmarkEnd w:id="11"/>
      <w:bookmarkEnd w:id="12"/>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EE1A27">
        <w:rPr>
          <w:rFonts w:ascii="仿宋_GB2312" w:eastAsia="仿宋_GB2312" w:hAnsi="宋体" w:cs="仿宋_GB2312" w:hint="eastAsia"/>
          <w:snapToGrid w:val="0"/>
          <w:color w:val="000000" w:themeColor="text1"/>
          <w:kern w:val="0"/>
          <w:sz w:val="32"/>
          <w:szCs w:val="32"/>
          <w:u w:val="single"/>
          <w:lang w:val="zh-CN"/>
        </w:rPr>
        <w:t>体检中心1号、2号电梯大修改造项目部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A75676">
        <w:rPr>
          <w:rFonts w:ascii="仿宋_GB2312" w:eastAsia="仿宋_GB2312" w:hAnsi="宋体" w:cs="仿宋_GB2312" w:hint="eastAsia"/>
          <w:color w:val="000000" w:themeColor="text1"/>
          <w:kern w:val="0"/>
          <w:sz w:val="32"/>
          <w:szCs w:val="32"/>
          <w:lang w:val="zh-CN"/>
        </w:rPr>
        <w:t>体检中心1号、2号电梯大修改造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价的5%作为质保金，在免费质保期（2年）</w:t>
      </w:r>
      <w:proofErr w:type="gramStart"/>
      <w:r w:rsidR="009367BA" w:rsidRPr="00F8694D">
        <w:rPr>
          <w:rFonts w:ascii="仿宋_GB2312" w:eastAsia="仿宋_GB2312" w:hAnsi="宋体" w:cs="仿宋_GB2312" w:hint="eastAsia"/>
          <w:color w:val="000000" w:themeColor="text1"/>
          <w:kern w:val="0"/>
          <w:sz w:val="32"/>
          <w:szCs w:val="32"/>
          <w:lang w:val="zh-CN"/>
        </w:rPr>
        <w:t>满并无</w:t>
      </w:r>
      <w:proofErr w:type="gramEnd"/>
      <w:r w:rsidR="009367BA" w:rsidRPr="00F8694D">
        <w:rPr>
          <w:rFonts w:ascii="仿宋_GB2312" w:eastAsia="仿宋_GB2312" w:hAnsi="宋体" w:cs="仿宋_GB2312" w:hint="eastAsia"/>
          <w:color w:val="000000" w:themeColor="text1"/>
          <w:kern w:val="0"/>
          <w:sz w:val="32"/>
          <w:szCs w:val="32"/>
          <w:lang w:val="zh-CN"/>
        </w:rPr>
        <w:t>遗留质量问题后向乙方无息返回</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w:t>
      </w:r>
      <w:r w:rsidR="003863DA" w:rsidRPr="00F8694D">
        <w:rPr>
          <w:rFonts w:ascii="仿宋_GB2312" w:eastAsia="仿宋_GB2312" w:hAnsi="宋体" w:cs="仿宋_GB2312" w:hint="eastAsia"/>
          <w:color w:val="000000" w:themeColor="text1"/>
          <w:kern w:val="0"/>
          <w:sz w:val="32"/>
          <w:szCs w:val="32"/>
          <w:lang w:val="zh-CN"/>
        </w:rPr>
        <w:lastRenderedPageBreak/>
        <w:t>单，终生不得参与军队采购活动，并在军队采购网上予以公示。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(4)</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(5)</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(6)</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(7)</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13</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5</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6</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 xml:space="preserve"> </w:t>
      </w:r>
      <w:r w:rsidR="00917F90" w:rsidRPr="00F8694D">
        <w:rPr>
          <w:rFonts w:ascii="仿宋_GB2312" w:eastAsia="仿宋_GB2312" w:hAnsi="宋体" w:cs="仿宋_GB2312"/>
          <w:color w:val="000000" w:themeColor="text1"/>
          <w:kern w:val="0"/>
          <w:sz w:val="32"/>
          <w:szCs w:val="32"/>
        </w:rPr>
        <w:t>(1</w:t>
      </w:r>
      <w:r w:rsidR="009B6B27" w:rsidRPr="00F8694D">
        <w:rPr>
          <w:rFonts w:ascii="仿宋_GB2312" w:eastAsia="仿宋_GB2312" w:hAnsi="宋体" w:cs="仿宋_GB2312" w:hint="eastAsia"/>
          <w:color w:val="000000" w:themeColor="text1"/>
          <w:kern w:val="0"/>
          <w:sz w:val="32"/>
          <w:szCs w:val="32"/>
        </w:rPr>
        <w:t>7</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F50CAC" w:rsidP="00F50CA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相关证明</w:t>
      </w:r>
      <w:r>
        <w:rPr>
          <w:rFonts w:ascii="仿宋_GB2312" w:eastAsia="仿宋_GB2312" w:hAnsi="宋体" w:cs="仿宋_GB2312" w:hint="eastAsia"/>
          <w:snapToGrid w:val="0"/>
          <w:color w:val="000000" w:themeColor="text1"/>
          <w:kern w:val="0"/>
          <w:sz w:val="32"/>
          <w:szCs w:val="32"/>
        </w:rPr>
        <w:t>材料</w:t>
      </w:r>
    </w:p>
    <w:p w:rsidR="00CF3F3E" w:rsidRPr="00F8694D" w:rsidRDefault="00F50CAC" w:rsidP="00F50CA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A75676">
        <w:rPr>
          <w:rFonts w:ascii="仿宋_GB2312" w:eastAsia="仿宋_GB2312" w:hAnsi="宋体" w:cs="仿宋_GB2312" w:hint="eastAsia"/>
          <w:snapToGrid w:val="0"/>
          <w:color w:val="000000" w:themeColor="text1"/>
          <w:kern w:val="0"/>
          <w:sz w:val="32"/>
          <w:szCs w:val="32"/>
          <w:lang w:val="zh-CN"/>
        </w:rPr>
        <w:t>体检中心1号、2号电梯大修改造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w:t>
      </w:r>
      <w:r w:rsidRPr="00F8694D">
        <w:rPr>
          <w:rFonts w:ascii="仿宋_GB2312" w:eastAsia="仿宋_GB2312" w:hAnsi="宋体" w:cs="仿宋_GB2312" w:hint="eastAsia"/>
          <w:color w:val="000000" w:themeColor="text1"/>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EE1A27" w:rsidRPr="00FF726E">
        <w:rPr>
          <w:rFonts w:ascii="仿宋_GB2312" w:eastAsia="仿宋_GB2312" w:hAnsi="宋体"/>
          <w:color w:val="000000"/>
          <w:kern w:val="0"/>
          <w:sz w:val="32"/>
          <w:szCs w:val="32"/>
          <w:u w:val="single"/>
          <w:lang w:val="zh-CN"/>
        </w:rPr>
        <w:t>0.8038</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6D75A9" w:rsidRPr="00F8694D" w:rsidRDefault="006D75A9" w:rsidP="00CF3F3E">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3.</w:t>
      </w:r>
      <w:r w:rsidR="00753EF7">
        <w:rPr>
          <w:rFonts w:ascii="仿宋_GB2312" w:eastAsia="仿宋_GB2312" w:hAnsi="宋体" w:cs="仿宋_GB2312" w:hint="eastAsia"/>
          <w:snapToGrid w:val="0"/>
          <w:color w:val="000000" w:themeColor="text1"/>
          <w:kern w:val="0"/>
          <w:sz w:val="32"/>
          <w:szCs w:val="32"/>
        </w:rPr>
        <w:t>开标前，</w:t>
      </w:r>
      <w:r w:rsidRPr="00F8694D">
        <w:rPr>
          <w:rFonts w:ascii="仿宋_GB2312" w:eastAsia="仿宋_GB2312" w:hAnsi="宋体" w:cs="仿宋_GB2312" w:hint="eastAsia"/>
          <w:snapToGrid w:val="0"/>
          <w:color w:val="000000" w:themeColor="text1"/>
          <w:kern w:val="0"/>
          <w:sz w:val="32"/>
          <w:szCs w:val="32"/>
        </w:rPr>
        <w:t>检查谈判保证金缴纳</w:t>
      </w:r>
      <w:r w:rsidR="00753EF7">
        <w:rPr>
          <w:rFonts w:ascii="仿宋_GB2312" w:eastAsia="仿宋_GB2312" w:hAnsi="宋体" w:cs="仿宋_GB2312" w:hint="eastAsia"/>
          <w:snapToGrid w:val="0"/>
          <w:color w:val="000000" w:themeColor="text1"/>
          <w:kern w:val="0"/>
          <w:sz w:val="32"/>
          <w:szCs w:val="32"/>
        </w:rPr>
        <w:t>凭证原件</w:t>
      </w:r>
      <w:r w:rsidR="00521D21">
        <w:rPr>
          <w:rFonts w:ascii="仿宋_GB2312" w:eastAsia="仿宋_GB2312" w:hAnsi="宋体" w:cs="仿宋_GB2312" w:hint="eastAsia"/>
          <w:snapToGrid w:val="0"/>
          <w:color w:val="000000" w:themeColor="text1"/>
          <w:kern w:val="0"/>
          <w:sz w:val="32"/>
          <w:szCs w:val="32"/>
        </w:rPr>
        <w:t>和基本账户信息</w:t>
      </w:r>
      <w:r w:rsidR="00686E1B">
        <w:rPr>
          <w:rFonts w:ascii="仿宋_GB2312" w:eastAsia="仿宋_GB2312" w:hAnsi="宋体" w:cs="仿宋_GB2312" w:hint="eastAsia"/>
          <w:snapToGrid w:val="0"/>
          <w:color w:val="000000" w:themeColor="text1"/>
          <w:kern w:val="0"/>
          <w:sz w:val="32"/>
          <w:szCs w:val="32"/>
        </w:rPr>
        <w:t>相关</w:t>
      </w:r>
      <w:r w:rsidR="00521D21">
        <w:rPr>
          <w:rFonts w:ascii="仿宋_GB2312" w:eastAsia="仿宋_GB2312" w:hAnsi="宋体" w:cs="仿宋_GB2312" w:hint="eastAsia"/>
          <w:snapToGrid w:val="0"/>
          <w:color w:val="000000" w:themeColor="text1"/>
          <w:kern w:val="0"/>
          <w:sz w:val="32"/>
          <w:szCs w:val="32"/>
        </w:rPr>
        <w:t>证明</w:t>
      </w:r>
      <w:r w:rsidR="00F50CAC">
        <w:rPr>
          <w:rFonts w:ascii="仿宋_GB2312" w:eastAsia="仿宋_GB2312" w:hAnsi="宋体" w:cs="仿宋_GB2312" w:hint="eastAsia"/>
          <w:snapToGrid w:val="0"/>
          <w:color w:val="000000" w:themeColor="text1"/>
          <w:kern w:val="0"/>
          <w:sz w:val="32"/>
          <w:szCs w:val="32"/>
        </w:rPr>
        <w:t>材料</w:t>
      </w:r>
      <w:r w:rsidR="00521D21">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法定代表人</w:t>
      </w:r>
      <w:r w:rsidR="00753EF7">
        <w:rPr>
          <w:rFonts w:ascii="仿宋_GB2312" w:eastAsia="仿宋_GB2312" w:hAnsi="宋体" w:cs="仿宋_GB2312" w:hint="eastAsia"/>
          <w:snapToGrid w:val="0"/>
          <w:color w:val="000000" w:themeColor="text1"/>
          <w:kern w:val="0"/>
          <w:sz w:val="32"/>
          <w:szCs w:val="32"/>
        </w:rPr>
        <w:t>资格</w:t>
      </w:r>
      <w:r w:rsidRPr="00F8694D">
        <w:rPr>
          <w:rFonts w:ascii="仿宋_GB2312" w:eastAsia="仿宋_GB2312" w:hAnsi="宋体" w:cs="仿宋_GB2312" w:hint="eastAsia"/>
          <w:snapToGrid w:val="0"/>
          <w:color w:val="000000" w:themeColor="text1"/>
          <w:kern w:val="0"/>
          <w:sz w:val="32"/>
          <w:szCs w:val="32"/>
        </w:rPr>
        <w:t>证明</w:t>
      </w:r>
      <w:r w:rsidR="00753EF7">
        <w:rPr>
          <w:rFonts w:ascii="仿宋_GB2312" w:eastAsia="仿宋_GB2312" w:hAnsi="宋体" w:cs="仿宋_GB2312" w:hint="eastAsia"/>
          <w:snapToGrid w:val="0"/>
          <w:color w:val="000000" w:themeColor="text1"/>
          <w:kern w:val="0"/>
          <w:sz w:val="32"/>
          <w:szCs w:val="32"/>
        </w:rPr>
        <w:t>书原件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或法定代表人授权委托书</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w:t>
      </w:r>
      <w:r w:rsidRPr="00F8694D">
        <w:rPr>
          <w:rFonts w:ascii="仿宋_GB2312" w:eastAsia="仿宋_GB2312" w:hAnsi="宋体" w:cs="仿宋_GB2312" w:hint="eastAsia"/>
          <w:snapToGrid w:val="0"/>
          <w:color w:val="000000" w:themeColor="text1"/>
          <w:kern w:val="0"/>
          <w:sz w:val="32"/>
          <w:szCs w:val="32"/>
        </w:rPr>
        <w:lastRenderedPageBreak/>
        <w:t>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综合比较货物性能、质量、价格、交货期、售后服务等因素，确定评审排序结果；</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报价最低不作为成交的保证。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F8694D">
        <w:rPr>
          <w:rFonts w:ascii="仿宋_GB2312" w:eastAsia="仿宋_GB2312" w:hAnsi="宋体" w:cs="仿宋_GB2312" w:hint="eastAsia"/>
          <w:color w:val="000000" w:themeColor="text1"/>
          <w:sz w:val="32"/>
          <w:szCs w:val="32"/>
        </w:rPr>
        <w:t>最低价法</w:t>
      </w:r>
      <w:r w:rsidR="00917F90" w:rsidRPr="00F8694D">
        <w:rPr>
          <w:rFonts w:ascii="仿宋_GB2312" w:eastAsia="仿宋_GB2312" w:hAnsi="宋体" w:cs="仿宋_GB2312" w:hint="eastAsia"/>
          <w:color w:val="000000" w:themeColor="text1"/>
          <w:sz w:val="32"/>
          <w:szCs w:val="32"/>
        </w:rPr>
        <w:t>。</w:t>
      </w:r>
      <w:r w:rsidR="00521D21" w:rsidRPr="00934CDE">
        <w:rPr>
          <w:rFonts w:ascii="仿宋_GB2312" w:eastAsia="仿宋_GB2312" w:hAnsi="宋体" w:cs="Times New Roman" w:hint="eastAsia"/>
          <w:kern w:val="0"/>
          <w:sz w:val="32"/>
          <w:szCs w:val="32"/>
        </w:rPr>
        <w:t>资格性符合性审查合格的最终报价视为有效报价，</w:t>
      </w:r>
      <w:r w:rsidRPr="00F8694D">
        <w:rPr>
          <w:rFonts w:ascii="仿宋_GB2312" w:eastAsia="仿宋_GB2312" w:hAnsi="宋体" w:cs="仿宋_GB2312" w:hint="eastAsia"/>
          <w:color w:val="000000" w:themeColor="text1"/>
          <w:sz w:val="32"/>
          <w:szCs w:val="32"/>
        </w:rPr>
        <w:t>按投标报价由低到高顺序排列</w:t>
      </w:r>
      <w:r w:rsidR="00521D21">
        <w:rPr>
          <w:rFonts w:ascii="仿宋_GB2312" w:eastAsia="仿宋_GB2312" w:hAnsi="宋体" w:cs="仿宋_GB2312" w:hint="eastAsia"/>
          <w:color w:val="000000" w:themeColor="text1"/>
          <w:sz w:val="32"/>
          <w:szCs w:val="32"/>
        </w:rPr>
        <w:t>，</w:t>
      </w:r>
      <w:r w:rsidR="00521D21" w:rsidRPr="00934CDE">
        <w:rPr>
          <w:rFonts w:ascii="仿宋_GB2312" w:eastAsia="仿宋_GB2312" w:hAnsi="宋体" w:cs="Times New Roman" w:hint="eastAsia"/>
          <w:kern w:val="0"/>
          <w:sz w:val="32"/>
          <w:szCs w:val="32"/>
        </w:rPr>
        <w:t>推荐3名</w:t>
      </w:r>
      <w:proofErr w:type="gramStart"/>
      <w:r w:rsidR="00521D21" w:rsidRPr="00934CDE">
        <w:rPr>
          <w:rFonts w:ascii="仿宋_GB2312" w:eastAsia="仿宋_GB2312" w:hAnsi="宋体" w:cs="Times New Roman" w:hint="eastAsia"/>
          <w:kern w:val="0"/>
          <w:sz w:val="32"/>
          <w:szCs w:val="32"/>
        </w:rPr>
        <w:t>预成交</w:t>
      </w:r>
      <w:proofErr w:type="gramEnd"/>
      <w:r w:rsidR="00521D21" w:rsidRPr="00934CDE">
        <w:rPr>
          <w:rFonts w:ascii="仿宋_GB2312" w:eastAsia="仿宋_GB2312" w:hAnsi="宋体" w:cs="Times New Roman" w:hint="eastAsia"/>
          <w:kern w:val="0"/>
          <w:sz w:val="32"/>
          <w:szCs w:val="32"/>
        </w:rPr>
        <w:t>供应商</w:t>
      </w:r>
      <w:r w:rsidR="00521D21">
        <w:rPr>
          <w:rFonts w:ascii="仿宋_GB2312" w:eastAsia="仿宋_GB2312" w:hAnsi="宋体" w:cs="Times New Roman" w:hint="eastAsia"/>
          <w:kern w:val="0"/>
          <w:sz w:val="32"/>
          <w:szCs w:val="32"/>
        </w:rPr>
        <w:t>，</w:t>
      </w:r>
      <w:r w:rsidR="00521D21" w:rsidRPr="00934CDE">
        <w:rPr>
          <w:rFonts w:ascii="仿宋_GB2312" w:eastAsia="仿宋_GB2312" w:hAnsi="宋体" w:cs="Times New Roman" w:hint="eastAsia"/>
          <w:kern w:val="0"/>
          <w:sz w:val="32"/>
          <w:szCs w:val="32"/>
        </w:rPr>
        <w:t>报价相同的，按照技术指标优劣顺序排列，以提出最低报价的报价方作为</w:t>
      </w:r>
      <w:proofErr w:type="gramStart"/>
      <w:r w:rsidR="00521D21" w:rsidRPr="00934CDE">
        <w:rPr>
          <w:rFonts w:ascii="仿宋_GB2312" w:eastAsia="仿宋_GB2312" w:hAnsi="宋体" w:cs="Times New Roman" w:hint="eastAsia"/>
          <w:kern w:val="0"/>
          <w:sz w:val="32"/>
          <w:szCs w:val="32"/>
        </w:rPr>
        <w:t>预成交</w:t>
      </w:r>
      <w:proofErr w:type="gramEnd"/>
      <w:r w:rsidR="00521D21" w:rsidRPr="00934CDE">
        <w:rPr>
          <w:rFonts w:ascii="仿宋_GB2312" w:eastAsia="仿宋_GB2312" w:hAnsi="宋体" w:cs="Times New Roman" w:hint="eastAsia"/>
          <w:kern w:val="0"/>
          <w:sz w:val="32"/>
          <w:szCs w:val="32"/>
        </w:rPr>
        <w:t>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lastRenderedPageBreak/>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F50CAC">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rsidTr="00AE0BD1">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686E1B">
        <w:trPr>
          <w:trHeight w:hRule="exact" w:val="127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686E1B" w:rsidRPr="00686E1B">
              <w:rPr>
                <w:rFonts w:ascii="宋体" w:hAnsi="宋体" w:cs="宋体" w:hint="eastAsia"/>
                <w:color w:val="000000" w:themeColor="text1"/>
                <w:kern w:val="0"/>
              </w:rPr>
              <w:t>基本账户信息相关证明材料</w:t>
            </w:r>
            <w:r w:rsidR="00CF3F3E" w:rsidRPr="00F8694D">
              <w:rPr>
                <w:rFonts w:ascii="宋体" w:hAnsi="宋体" w:cs="宋体" w:hint="eastAsia"/>
                <w:color w:val="000000" w:themeColor="text1"/>
                <w:kern w:val="0"/>
              </w:rPr>
              <w:t>、</w:t>
            </w:r>
            <w:r w:rsidRPr="00F8694D">
              <w:rPr>
                <w:rFonts w:ascii="宋体" w:hAnsi="宋体" w:cs="宋体" w:hint="eastAsia"/>
                <w:color w:val="000000" w:themeColor="text1"/>
                <w:kern w:val="0"/>
              </w:rPr>
              <w:t>纳税证明</w:t>
            </w:r>
            <w:r w:rsidR="00194217" w:rsidRPr="00F8694D">
              <w:rPr>
                <w:rFonts w:ascii="宋体" w:hAnsi="宋体" w:cs="宋体" w:hint="eastAsia"/>
                <w:color w:val="000000" w:themeColor="text1"/>
                <w:kern w:val="0"/>
              </w:rPr>
              <w:t>（最近连续</w:t>
            </w:r>
            <w:r w:rsidR="00194217" w:rsidRPr="00F8694D">
              <w:rPr>
                <w:rFonts w:ascii="宋体" w:hAnsi="宋体" w:cs="宋体"/>
                <w:color w:val="000000" w:themeColor="text1"/>
                <w:kern w:val="0"/>
              </w:rPr>
              <w:t>6</w:t>
            </w:r>
            <w:r w:rsidR="00194217"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、缴纳</w:t>
            </w:r>
            <w:proofErr w:type="gramStart"/>
            <w:r w:rsidRPr="00F8694D">
              <w:rPr>
                <w:rFonts w:ascii="宋体" w:hAnsi="宋体" w:cs="宋体" w:hint="eastAsia"/>
                <w:color w:val="000000" w:themeColor="text1"/>
                <w:kern w:val="0"/>
              </w:rPr>
              <w:t>社保证明</w:t>
            </w:r>
            <w:proofErr w:type="gramEnd"/>
            <w:r w:rsidR="00521D21" w:rsidRPr="00F8694D">
              <w:rPr>
                <w:rFonts w:ascii="宋体" w:hAnsi="宋体" w:cs="宋体" w:hint="eastAsia"/>
                <w:color w:val="000000" w:themeColor="text1"/>
                <w:kern w:val="0"/>
              </w:rPr>
              <w:t>（最近连续</w:t>
            </w:r>
            <w:r w:rsidR="00521D21" w:rsidRPr="00F8694D">
              <w:rPr>
                <w:rFonts w:ascii="宋体" w:hAnsi="宋体" w:cs="宋体"/>
                <w:color w:val="000000" w:themeColor="text1"/>
                <w:kern w:val="0"/>
              </w:rPr>
              <w:t>6</w:t>
            </w:r>
            <w:r w:rsidR="00521D21"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AE0BD1">
        <w:trPr>
          <w:trHeight w:hRule="exact" w:val="554"/>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AE0BD1" w:rsidRPr="00F8694D" w:rsidTr="00AE0BD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F50CAC">
            <w:pPr>
              <w:widowControl/>
              <w:spacing w:line="240" w:lineRule="exact"/>
              <w:rPr>
                <w:rFonts w:ascii="宋体" w:hAnsi="宋体" w:cs="宋体"/>
                <w:kern w:val="0"/>
              </w:rPr>
            </w:pPr>
            <w:r w:rsidRPr="00A01E3A">
              <w:rPr>
                <w:rFonts w:ascii="宋体" w:hAnsi="宋体" w:cs="宋体" w:hint="eastAsia"/>
                <w:kern w:val="0"/>
              </w:rPr>
              <w:t>4.三年内未进入电梯维保、安装、销售“黑名单”（竞标人提供证明文件或提供承诺书）。</w:t>
            </w:r>
          </w:p>
          <w:p w:rsidR="00AE0BD1" w:rsidRPr="00A01E3A" w:rsidRDefault="00AE0BD1" w:rsidP="00F50CAC">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AE0BD1" w:rsidRPr="00F8694D" w:rsidTr="00AE0BD1">
        <w:trPr>
          <w:trHeight w:hRule="exact" w:val="394"/>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F50CAC">
            <w:pPr>
              <w:widowControl/>
              <w:spacing w:line="240" w:lineRule="exact"/>
              <w:rPr>
                <w:rFonts w:ascii="宋体" w:cs="Times New Roman"/>
                <w:kern w:val="0"/>
              </w:rPr>
            </w:pPr>
            <w:r w:rsidRPr="00A01E3A">
              <w:rPr>
                <w:rFonts w:ascii="宋体" w:hAnsi="宋体" w:cs="宋体" w:hint="eastAsia"/>
                <w:kern w:val="0"/>
              </w:rPr>
              <w:t>5</w:t>
            </w:r>
            <w:r w:rsidRPr="00A01E3A">
              <w:rPr>
                <w:rFonts w:ascii="宋体" w:hAnsi="宋体" w:cs="宋体"/>
                <w:kern w:val="0"/>
              </w:rPr>
              <w:t>.</w:t>
            </w:r>
            <w:r w:rsidRPr="00A01E3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AE0BD1" w:rsidRPr="00F8694D" w:rsidTr="00AE0BD1">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F50CAC">
            <w:pPr>
              <w:widowControl/>
              <w:spacing w:line="240" w:lineRule="exact"/>
              <w:rPr>
                <w:rFonts w:ascii="宋体" w:cs="Times New Roman"/>
                <w:snapToGrid w:val="0"/>
                <w:kern w:val="0"/>
              </w:rPr>
            </w:pPr>
            <w:r w:rsidRPr="00A01E3A">
              <w:rPr>
                <w:rFonts w:ascii="宋体" w:hAnsi="宋体" w:cs="宋体" w:hint="eastAsia"/>
                <w:kern w:val="0"/>
              </w:rPr>
              <w:t>6</w:t>
            </w:r>
            <w:r w:rsidRPr="00A01E3A">
              <w:rPr>
                <w:rFonts w:ascii="宋体" w:cs="宋体"/>
                <w:kern w:val="0"/>
              </w:rPr>
              <w:t>.</w:t>
            </w:r>
            <w:r w:rsidRPr="00A01E3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686E1B">
        <w:trPr>
          <w:trHeight w:hRule="exact" w:val="48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686E1B">
        <w:trPr>
          <w:trHeight w:hRule="exact" w:val="402"/>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BD2D62">
      <w:pPr>
        <w:rPr>
          <w:rFonts w:ascii="黑体" w:eastAsia="黑体" w:hAnsi="黑体" w:cs="Times New Roman"/>
          <w:color w:val="000000" w:themeColor="text1"/>
          <w:kern w:val="0"/>
          <w:sz w:val="32"/>
          <w:szCs w:val="32"/>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正副本数量齐全、密封完好，只是未按照谈判文件要求进行分装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w:t>
      </w:r>
      <w:r w:rsidRPr="00F8694D">
        <w:rPr>
          <w:rFonts w:ascii="仿宋_GB2312" w:eastAsia="仿宋_GB2312" w:hAnsi="宋体" w:cs="仿宋_GB2312" w:hint="eastAsia"/>
          <w:color w:val="000000" w:themeColor="text1"/>
          <w:kern w:val="0"/>
          <w:sz w:val="32"/>
          <w:szCs w:val="32"/>
        </w:rPr>
        <w:lastRenderedPageBreak/>
        <w:t>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w:t>
      </w:r>
      <w:r w:rsidRPr="00F8694D">
        <w:rPr>
          <w:rFonts w:ascii="仿宋_GB2312" w:eastAsia="仿宋_GB2312" w:hAnsi="宋体" w:cs="仿宋_GB2312" w:hint="eastAsia"/>
          <w:color w:val="000000" w:themeColor="text1"/>
          <w:kern w:val="0"/>
          <w:sz w:val="32"/>
          <w:szCs w:val="32"/>
        </w:rPr>
        <w:lastRenderedPageBreak/>
        <w:t>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w:t>
      </w:r>
      <w:r w:rsidR="00917F90" w:rsidRPr="00F8694D">
        <w:rPr>
          <w:rFonts w:ascii="仿宋_GB2312" w:eastAsia="仿宋_GB2312" w:hAnsi="宋体" w:cs="仿宋_GB2312" w:hint="eastAsia"/>
          <w:color w:val="000000" w:themeColor="text1"/>
          <w:kern w:val="0"/>
          <w:sz w:val="32"/>
          <w:szCs w:val="32"/>
        </w:rPr>
        <w:lastRenderedPageBreak/>
        <w:t>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w:t>
      </w:r>
      <w:r w:rsidRPr="00F8694D">
        <w:rPr>
          <w:rFonts w:ascii="仿宋_GB2312" w:eastAsia="仿宋_GB2312" w:hAnsi="宋体" w:cs="仿宋_GB2312" w:hint="eastAsia"/>
          <w:color w:val="000000" w:themeColor="text1"/>
          <w:kern w:val="0"/>
          <w:sz w:val="32"/>
          <w:szCs w:val="32"/>
        </w:rPr>
        <w:lastRenderedPageBreak/>
        <w:t>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w:t>
      </w:r>
      <w:r w:rsidRPr="00F8694D">
        <w:rPr>
          <w:rFonts w:ascii="仿宋" w:eastAsia="仿宋" w:hAnsi="仿宋" w:cs="Times New Roman" w:hint="eastAsia"/>
          <w:bCs/>
          <w:color w:val="000000" w:themeColor="text1"/>
          <w:kern w:val="0"/>
          <w:sz w:val="32"/>
          <w:szCs w:val="32"/>
        </w:rPr>
        <w:lastRenderedPageBreak/>
        <w:t>注明，采购中心逐级报领导小组副组长审批后以单一来源公示5个工作日（涉密项目除外），无其他供应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w:t>
      </w:r>
      <w:r w:rsidRPr="00F8694D">
        <w:rPr>
          <w:rFonts w:ascii="仿宋_GB2312" w:eastAsia="仿宋_GB2312" w:hAnsi="宋体" w:cs="仿宋_GB2312" w:hint="eastAsia"/>
          <w:color w:val="000000" w:themeColor="text1"/>
          <w:kern w:val="0"/>
          <w:sz w:val="32"/>
          <w:szCs w:val="32"/>
        </w:rPr>
        <w:lastRenderedPageBreak/>
        <w:t>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w:t>
      </w:r>
      <w:r w:rsidRPr="00F8694D">
        <w:rPr>
          <w:rFonts w:ascii="仿宋_GB2312" w:eastAsia="仿宋_GB2312" w:hAnsi="宋体" w:cs="仿宋_GB2312" w:hint="eastAsia"/>
          <w:color w:val="000000" w:themeColor="text1"/>
          <w:kern w:val="0"/>
          <w:sz w:val="32"/>
          <w:szCs w:val="32"/>
        </w:rPr>
        <w:lastRenderedPageBreak/>
        <w:t>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lastRenderedPageBreak/>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w:t>
      </w:r>
      <w:r w:rsidRPr="00F8694D">
        <w:rPr>
          <w:rFonts w:ascii="仿宋_GB2312" w:eastAsia="仿宋_GB2312" w:hAnsi="宋体" w:cs="仿宋_GB2312" w:hint="eastAsia"/>
          <w:color w:val="000000" w:themeColor="text1"/>
          <w:kern w:val="0"/>
          <w:sz w:val="32"/>
          <w:szCs w:val="32"/>
        </w:rPr>
        <w:lastRenderedPageBreak/>
        <w:t>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3）在发包人接到竣工报告申请7个工作日内，由发包人组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285612603"/>
      <w:bookmarkStart w:id="14" w:name="_Toc390713969"/>
      <w:bookmarkStart w:id="15" w:name="_Toc435540981"/>
      <w:bookmarkStart w:id="16"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bookmarkEnd w:id="16"/>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7" w:name="_Toc285612604"/>
      <w:bookmarkStart w:id="18" w:name="_Toc240432233"/>
      <w:bookmarkStart w:id="19" w:name="_Toc390713970"/>
      <w:bookmarkStart w:id="20"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7"/>
      <w:bookmarkEnd w:id="18"/>
      <w:bookmarkEnd w:id="19"/>
      <w:bookmarkEnd w:id="20"/>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5：专业技术能力、专业技术人员（提供人员清单和学历、学位或职称证书）的证明材料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6：近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7：营业执照副本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w:t>
      </w:r>
      <w:r w:rsidRPr="00F8694D">
        <w:rPr>
          <w:rFonts w:ascii="仿宋_GB2312" w:eastAsia="仿宋_GB2312" w:hAnsi="宋体" w:cs="仿宋_GB2312" w:hint="eastAsia"/>
          <w:color w:val="000000" w:themeColor="text1"/>
          <w:sz w:val="32"/>
          <w:szCs w:val="32"/>
        </w:rPr>
        <w:lastRenderedPageBreak/>
        <w:t>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8：最近连续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9：最近连续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附件20：参加本次采购活动前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21</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22</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23</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24</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附件25：</w:t>
      </w:r>
      <w:r w:rsidR="00686E1B">
        <w:rPr>
          <w:rFonts w:ascii="仿宋_GB2312" w:eastAsia="仿宋_GB2312" w:hAnsi="宋体" w:cs="仿宋_GB2312" w:hint="eastAsia"/>
          <w:snapToGrid w:val="0"/>
          <w:color w:val="000000" w:themeColor="text1"/>
          <w:kern w:val="0"/>
          <w:sz w:val="32"/>
          <w:szCs w:val="32"/>
        </w:rPr>
        <w:t>基本账户信息相关证明材料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附件26：谈判保证金缴纳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附件27：报价方认为需要加以说明的其他内容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08436D" w:rsidRPr="00F8694D" w:rsidRDefault="0008436D">
      <w:pPr>
        <w:rPr>
          <w:rFonts w:ascii="仿宋_GB2312" w:eastAsia="仿宋_GB2312" w:hAnsi="宋体" w:cs="仿宋_GB2312"/>
          <w:color w:val="000000" w:themeColor="text1"/>
          <w:kern w:val="0"/>
          <w:sz w:val="32"/>
          <w:szCs w:val="32"/>
        </w:rPr>
      </w:pPr>
    </w:p>
    <w:p w:rsidR="009D030E" w:rsidRPr="00F8694D" w:rsidRDefault="009D030E">
      <w:pPr>
        <w:rPr>
          <w:rFonts w:ascii="仿宋_GB2312" w:eastAsia="仿宋_GB2312" w:hAnsi="宋体" w:cs="仿宋_GB2312"/>
          <w:color w:val="000000" w:themeColor="text1"/>
          <w:kern w:val="0"/>
          <w:sz w:val="32"/>
          <w:szCs w:val="32"/>
        </w:rPr>
      </w:pPr>
    </w:p>
    <w:p w:rsidR="00BD2309" w:rsidRPr="00F8694D" w:rsidRDefault="00BD2309">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报价文件正本份和副本份</w:t>
      </w:r>
      <w:r w:rsidR="00AC336A" w:rsidRPr="00F8694D">
        <w:rPr>
          <w:rFonts w:ascii="仿宋_GB2312" w:eastAsia="仿宋_GB2312" w:hAnsi="宋体" w:cs="仿宋_GB2312" w:hint="eastAsia"/>
          <w:color w:val="000000" w:themeColor="text1"/>
          <w:kern w:val="0"/>
          <w:sz w:val="32"/>
          <w:szCs w:val="32"/>
          <w:lang w:val="zh-CN"/>
        </w:rPr>
        <w:t>，电子文档</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
        <w:gridCol w:w="1213"/>
        <w:gridCol w:w="865"/>
        <w:gridCol w:w="1274"/>
        <w:gridCol w:w="744"/>
        <w:gridCol w:w="727"/>
        <w:gridCol w:w="726"/>
        <w:gridCol w:w="748"/>
        <w:gridCol w:w="987"/>
        <w:gridCol w:w="1209"/>
      </w:tblGrid>
      <w:tr w:rsidR="00BD2D62" w:rsidRPr="00F8694D">
        <w:trPr>
          <w:cantSplit/>
          <w:trHeight w:hRule="exact" w:val="624"/>
          <w:jc w:val="center"/>
        </w:trPr>
        <w:tc>
          <w:tcPr>
            <w:tcW w:w="848"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04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货物名称</w:t>
            </w:r>
          </w:p>
        </w:tc>
        <w:tc>
          <w:tcPr>
            <w:tcW w:w="1402"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品牌</w:t>
            </w:r>
          </w:p>
        </w:tc>
        <w:tc>
          <w:tcPr>
            <w:tcW w:w="2162"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规格型号</w:t>
            </w:r>
          </w:p>
        </w:tc>
        <w:tc>
          <w:tcPr>
            <w:tcW w:w="1178"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14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114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单价</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（含税）</w:t>
            </w:r>
          </w:p>
        </w:tc>
        <w:tc>
          <w:tcPr>
            <w:tcW w:w="118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金额</w:t>
            </w:r>
          </w:p>
          <w:p w:rsidR="00BD2D62" w:rsidRPr="00F8694D" w:rsidRDefault="00917F90">
            <w:pPr>
              <w:spacing w:line="300" w:lineRule="exact"/>
              <w:jc w:val="center"/>
              <w:rPr>
                <w:rFonts w:ascii="Times New Roman" w:hAnsi="Times New Roman" w:cs="Times New Roman"/>
                <w:color w:val="000000" w:themeColor="text1"/>
                <w:spacing w:val="-4"/>
                <w:kern w:val="0"/>
                <w:sz w:val="24"/>
                <w:szCs w:val="24"/>
              </w:rPr>
            </w:pPr>
            <w:r w:rsidRPr="00F8694D">
              <w:rPr>
                <w:rFonts w:ascii="Times New Roman" w:hAnsi="Times New Roman" w:cs="宋体" w:hint="eastAsia"/>
                <w:color w:val="000000" w:themeColor="text1"/>
                <w:kern w:val="0"/>
                <w:sz w:val="24"/>
                <w:szCs w:val="24"/>
              </w:rPr>
              <w:t>（含税）</w:t>
            </w:r>
          </w:p>
        </w:tc>
        <w:tc>
          <w:tcPr>
            <w:tcW w:w="16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交货时间</w:t>
            </w:r>
          </w:p>
        </w:tc>
        <w:tc>
          <w:tcPr>
            <w:tcW w:w="204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624"/>
          <w:jc w:val="center"/>
        </w:trPr>
        <w:tc>
          <w:tcPr>
            <w:tcW w:w="848" w:type="dxa"/>
            <w:gridSpan w:val="2"/>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848" w:type="dxa"/>
            <w:gridSpan w:val="2"/>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848" w:type="dxa"/>
            <w:gridSpan w:val="2"/>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2897" w:type="dxa"/>
            <w:gridSpan w:val="3"/>
            <w:vAlign w:val="center"/>
          </w:tcPr>
          <w:p w:rsidR="00BD2D62" w:rsidRPr="00F8694D" w:rsidRDefault="00917F90">
            <w:pPr>
              <w:spacing w:line="300" w:lineRule="exact"/>
              <w:jc w:val="center"/>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kern w:val="0"/>
                <w:sz w:val="24"/>
                <w:szCs w:val="24"/>
              </w:rPr>
              <w:t>合计</w:t>
            </w: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821"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2076" w:type="dxa"/>
            <w:gridSpan w:val="2"/>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11889" w:type="dxa"/>
            <w:gridSpan w:val="8"/>
            <w:vAlign w:val="center"/>
          </w:tcPr>
          <w:p w:rsidR="00BD2D62" w:rsidRPr="00F8694D" w:rsidRDefault="00917F90">
            <w:pPr>
              <w:spacing w:line="300" w:lineRule="exact"/>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spacing w:val="-4"/>
                <w:kern w:val="0"/>
                <w:sz w:val="24"/>
                <w:szCs w:val="24"/>
              </w:rPr>
              <w:t>总价（人民币大写）：（小写）</w:t>
            </w:r>
            <w:r w:rsidRPr="00F8694D">
              <w:rPr>
                <w:rFonts w:ascii="Times New Roman" w:hAnsi="Times New Roman" w:cs="Times New Roman"/>
                <w:color w:val="000000" w:themeColor="text1"/>
                <w:spacing w:val="-4"/>
                <w:kern w:val="0"/>
                <w:sz w:val="24"/>
                <w:szCs w:val="24"/>
              </w:rPr>
              <w:t>¥</w:t>
            </w:r>
            <w:r w:rsidRPr="00F8694D">
              <w:rPr>
                <w:rFonts w:ascii="Times New Roman" w:hAnsi="Times New Roman" w:cs="宋体" w:hint="eastAsia"/>
                <w:color w:val="000000" w:themeColor="text1"/>
                <w:spacing w:val="-4"/>
                <w:kern w:val="0"/>
                <w:sz w:val="24"/>
                <w:szCs w:val="24"/>
              </w:rPr>
              <w:t>：</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说明：金额</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单价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数量，报价总价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金额之</w:t>
      </w:r>
      <w:proofErr w:type="gramStart"/>
      <w:r w:rsidRPr="00F8694D">
        <w:rPr>
          <w:rFonts w:ascii="Times New Roman" w:hAnsi="Times New Roman" w:cs="宋体" w:hint="eastAsia"/>
          <w:color w:val="000000" w:themeColor="text1"/>
          <w:kern w:val="0"/>
          <w:sz w:val="24"/>
          <w:szCs w:val="24"/>
        </w:rPr>
        <w:t>和</w:t>
      </w:r>
      <w:proofErr w:type="gramEnd"/>
      <w:r w:rsidRPr="00F8694D">
        <w:rPr>
          <w:rFonts w:ascii="Times New Roman" w:hAnsi="Times New Roman" w:cs="宋体" w:hint="eastAsia"/>
          <w:color w:val="000000" w:themeColor="text1"/>
          <w:kern w:val="0"/>
          <w:sz w:val="24"/>
          <w:szCs w:val="24"/>
        </w:rPr>
        <w:t>。（报价包含设备费、安装调试费、运杂费、税费等内容）</w:t>
      </w: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917F90">
      <w:pPr>
        <w:spacing w:line="420" w:lineRule="exact"/>
        <w:ind w:right="539"/>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4</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1"/>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（报价方对照商务评审表中售后服务评审项自行编制。）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Pr="00F8694D">
        <w:rPr>
          <w:rFonts w:ascii="仿宋_GB2312" w:eastAsia="仿宋_GB2312" w:hAnsi="Times New Roman" w:cs="仿宋_GB2312" w:hint="eastAsia"/>
          <w:color w:val="000000" w:themeColor="text1"/>
          <w:kern w:val="0"/>
          <w:sz w:val="32"/>
          <w:szCs w:val="32"/>
        </w:rPr>
        <w:t>的名称为的项目采购活动，根据有关保密法规制度，知悉应当承担的保密义务和法律责任，本公司承诺：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12</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附件13</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附件14</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附件16</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附件17</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Pr="00F8694D">
        <w:rPr>
          <w:rFonts w:ascii="黑体" w:eastAsia="黑体" w:hAnsi="黑体" w:cs="仿宋_GB2312"/>
          <w:color w:val="000000" w:themeColor="text1"/>
          <w:kern w:val="0"/>
          <w:sz w:val="32"/>
          <w:szCs w:val="32"/>
        </w:rPr>
        <w:t>1</w:t>
      </w:r>
      <w:r w:rsidRPr="00F8694D">
        <w:rPr>
          <w:rFonts w:ascii="黑体" w:eastAsia="黑体" w:hAnsi="黑体" w:cs="仿宋_GB2312" w:hint="eastAsia"/>
          <w:color w:val="000000" w:themeColor="text1"/>
          <w:kern w:val="0"/>
          <w:sz w:val="32"/>
          <w:szCs w:val="32"/>
        </w:rPr>
        <w:t>9</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附件20</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22</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3576C9">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F50CAC" w:rsidRDefault="00F50CAC">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50CAC" w:rsidRDefault="00F50CAC">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F50CAC" w:rsidRDefault="00F50CAC">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50CAC" w:rsidRDefault="00F50CAC">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23</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3576C9">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F50CAC" w:rsidRDefault="00F50CAC">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50CAC" w:rsidRDefault="00F50CAC">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F50CAC" w:rsidRDefault="00F50CAC">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50CAC" w:rsidRDefault="00F50CAC">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25</w:t>
      </w:r>
    </w:p>
    <w:p w:rsidR="0008436D" w:rsidRPr="00F8694D" w:rsidRDefault="0008436D">
      <w:pPr>
        <w:rPr>
          <w:rFonts w:ascii="黑体" w:eastAsia="黑体" w:hAnsi="Times New Roman" w:cs="黑体"/>
          <w:color w:val="000000" w:themeColor="text1"/>
          <w:kern w:val="0"/>
          <w:sz w:val="28"/>
          <w:szCs w:val="28"/>
        </w:rPr>
      </w:pPr>
    </w:p>
    <w:p w:rsidR="0008436D" w:rsidRPr="00F8694D" w:rsidRDefault="00686E1B" w:rsidP="0008436D">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基本账户信息相关证明材料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t>附件26</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t>附件27</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C9" w:rsidRDefault="003576C9">
      <w:r>
        <w:separator/>
      </w:r>
    </w:p>
  </w:endnote>
  <w:endnote w:type="continuationSeparator" w:id="0">
    <w:p w:rsidR="003576C9" w:rsidRDefault="0035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F93DD6">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F93DD6">
      <w:rPr>
        <w:rStyle w:val="ad"/>
        <w:noProof/>
        <w:sz w:val="24"/>
        <w:szCs w:val="24"/>
      </w:rPr>
      <w:t>41</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F93DD6">
      <w:rPr>
        <w:rStyle w:val="ad"/>
        <w:noProof/>
        <w:sz w:val="24"/>
        <w:szCs w:val="24"/>
      </w:rPr>
      <w:t>73</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C9" w:rsidRDefault="003576C9">
      <w:r>
        <w:separator/>
      </w:r>
    </w:p>
  </w:footnote>
  <w:footnote w:type="continuationSeparator" w:id="0">
    <w:p w:rsidR="003576C9" w:rsidRDefault="0035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p>
  <w:p w:rsidR="00F50CAC" w:rsidRDefault="00F50CAC">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24816"/>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607D5"/>
    <w:rsid w:val="0026355C"/>
    <w:rsid w:val="002636E7"/>
    <w:rsid w:val="00265A44"/>
    <w:rsid w:val="00266F0F"/>
    <w:rsid w:val="00273084"/>
    <w:rsid w:val="00294842"/>
    <w:rsid w:val="002B1882"/>
    <w:rsid w:val="002B280D"/>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576C9"/>
    <w:rsid w:val="00376788"/>
    <w:rsid w:val="0038161D"/>
    <w:rsid w:val="003839B9"/>
    <w:rsid w:val="00383ACA"/>
    <w:rsid w:val="00384C3A"/>
    <w:rsid w:val="003863DA"/>
    <w:rsid w:val="00387C50"/>
    <w:rsid w:val="00395B5E"/>
    <w:rsid w:val="003A54FB"/>
    <w:rsid w:val="003B09EC"/>
    <w:rsid w:val="003B3BD0"/>
    <w:rsid w:val="003B7286"/>
    <w:rsid w:val="003C4803"/>
    <w:rsid w:val="003C666D"/>
    <w:rsid w:val="003E4191"/>
    <w:rsid w:val="003E4A00"/>
    <w:rsid w:val="003F5B3D"/>
    <w:rsid w:val="004028F7"/>
    <w:rsid w:val="0041496A"/>
    <w:rsid w:val="004208CD"/>
    <w:rsid w:val="00430123"/>
    <w:rsid w:val="00430345"/>
    <w:rsid w:val="004350C6"/>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D21"/>
    <w:rsid w:val="00521EA7"/>
    <w:rsid w:val="00523B44"/>
    <w:rsid w:val="00526D9B"/>
    <w:rsid w:val="0053030A"/>
    <w:rsid w:val="0054053F"/>
    <w:rsid w:val="00543D86"/>
    <w:rsid w:val="00556AF3"/>
    <w:rsid w:val="00560339"/>
    <w:rsid w:val="00561DBD"/>
    <w:rsid w:val="005733BE"/>
    <w:rsid w:val="0057611A"/>
    <w:rsid w:val="00586F10"/>
    <w:rsid w:val="00590A49"/>
    <w:rsid w:val="005969FF"/>
    <w:rsid w:val="005A1169"/>
    <w:rsid w:val="005A1F4B"/>
    <w:rsid w:val="005A24EB"/>
    <w:rsid w:val="005A605F"/>
    <w:rsid w:val="005B1D29"/>
    <w:rsid w:val="005B50C3"/>
    <w:rsid w:val="005B5235"/>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6CD4"/>
    <w:rsid w:val="00667487"/>
    <w:rsid w:val="00677D82"/>
    <w:rsid w:val="006851C9"/>
    <w:rsid w:val="00686E1B"/>
    <w:rsid w:val="006979A0"/>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DFA"/>
    <w:rsid w:val="007053AF"/>
    <w:rsid w:val="00714C86"/>
    <w:rsid w:val="00716669"/>
    <w:rsid w:val="00717D5E"/>
    <w:rsid w:val="007264A9"/>
    <w:rsid w:val="00727A49"/>
    <w:rsid w:val="007326A1"/>
    <w:rsid w:val="0073357E"/>
    <w:rsid w:val="007358CE"/>
    <w:rsid w:val="00741F97"/>
    <w:rsid w:val="00751B85"/>
    <w:rsid w:val="00753EF7"/>
    <w:rsid w:val="00756021"/>
    <w:rsid w:val="0076325D"/>
    <w:rsid w:val="00764E50"/>
    <w:rsid w:val="0077103A"/>
    <w:rsid w:val="0077174C"/>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57A0"/>
    <w:rsid w:val="00862396"/>
    <w:rsid w:val="008634C5"/>
    <w:rsid w:val="008642CB"/>
    <w:rsid w:val="00865AD2"/>
    <w:rsid w:val="008715EF"/>
    <w:rsid w:val="00876BB7"/>
    <w:rsid w:val="0088132E"/>
    <w:rsid w:val="0088663C"/>
    <w:rsid w:val="008879B2"/>
    <w:rsid w:val="0089138A"/>
    <w:rsid w:val="008917F5"/>
    <w:rsid w:val="00892407"/>
    <w:rsid w:val="00892B09"/>
    <w:rsid w:val="00893198"/>
    <w:rsid w:val="00893210"/>
    <w:rsid w:val="008A0E95"/>
    <w:rsid w:val="008A22DD"/>
    <w:rsid w:val="008A43E2"/>
    <w:rsid w:val="008A7D34"/>
    <w:rsid w:val="008D3B4D"/>
    <w:rsid w:val="008D583C"/>
    <w:rsid w:val="008D58BD"/>
    <w:rsid w:val="008E43CB"/>
    <w:rsid w:val="008F3C8F"/>
    <w:rsid w:val="008F6282"/>
    <w:rsid w:val="008F7856"/>
    <w:rsid w:val="00903FD3"/>
    <w:rsid w:val="00904E89"/>
    <w:rsid w:val="009069E9"/>
    <w:rsid w:val="00912E6D"/>
    <w:rsid w:val="00917F90"/>
    <w:rsid w:val="00930BF8"/>
    <w:rsid w:val="00932621"/>
    <w:rsid w:val="00934050"/>
    <w:rsid w:val="009367BA"/>
    <w:rsid w:val="00936803"/>
    <w:rsid w:val="00942048"/>
    <w:rsid w:val="009432A0"/>
    <w:rsid w:val="009478E9"/>
    <w:rsid w:val="009541CB"/>
    <w:rsid w:val="0097248E"/>
    <w:rsid w:val="00977E68"/>
    <w:rsid w:val="00990973"/>
    <w:rsid w:val="009914CD"/>
    <w:rsid w:val="009942A5"/>
    <w:rsid w:val="009959AD"/>
    <w:rsid w:val="009A063B"/>
    <w:rsid w:val="009A1A23"/>
    <w:rsid w:val="009A3B0A"/>
    <w:rsid w:val="009A52FE"/>
    <w:rsid w:val="009B02ED"/>
    <w:rsid w:val="009B458B"/>
    <w:rsid w:val="009B4A63"/>
    <w:rsid w:val="009B50C2"/>
    <w:rsid w:val="009B6B27"/>
    <w:rsid w:val="009D00AF"/>
    <w:rsid w:val="009D030E"/>
    <w:rsid w:val="009D7580"/>
    <w:rsid w:val="009E29D0"/>
    <w:rsid w:val="009E470F"/>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0BD1"/>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2041"/>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26FCD"/>
    <w:rsid w:val="00D304B3"/>
    <w:rsid w:val="00D31AC1"/>
    <w:rsid w:val="00D32425"/>
    <w:rsid w:val="00D3691C"/>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27293"/>
    <w:rsid w:val="00E30340"/>
    <w:rsid w:val="00E33D9A"/>
    <w:rsid w:val="00E41380"/>
    <w:rsid w:val="00E450BF"/>
    <w:rsid w:val="00E60B3D"/>
    <w:rsid w:val="00E61794"/>
    <w:rsid w:val="00E63F05"/>
    <w:rsid w:val="00E71AA2"/>
    <w:rsid w:val="00E71F77"/>
    <w:rsid w:val="00E72356"/>
    <w:rsid w:val="00E74634"/>
    <w:rsid w:val="00E7484E"/>
    <w:rsid w:val="00E809A8"/>
    <w:rsid w:val="00E86898"/>
    <w:rsid w:val="00E91D4B"/>
    <w:rsid w:val="00E9244B"/>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7F4C"/>
    <w:rsid w:val="00F01F2D"/>
    <w:rsid w:val="00F13693"/>
    <w:rsid w:val="00F26F9A"/>
    <w:rsid w:val="00F50CAC"/>
    <w:rsid w:val="00F522ED"/>
    <w:rsid w:val="00F52513"/>
    <w:rsid w:val="00F5428A"/>
    <w:rsid w:val="00F579A8"/>
    <w:rsid w:val="00F61B44"/>
    <w:rsid w:val="00F61C07"/>
    <w:rsid w:val="00F650C6"/>
    <w:rsid w:val="00F7052F"/>
    <w:rsid w:val="00F71F49"/>
    <w:rsid w:val="00F75355"/>
    <w:rsid w:val="00F76A38"/>
    <w:rsid w:val="00F8694D"/>
    <w:rsid w:val="00F93D39"/>
    <w:rsid w:val="00F93DD6"/>
    <w:rsid w:val="00FA0E7B"/>
    <w:rsid w:val="00FA4E4F"/>
    <w:rsid w:val="00FB074B"/>
    <w:rsid w:val="00FB28D2"/>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443B7-C46C-483F-9411-381BE8F5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4397</Words>
  <Characters>25066</Characters>
  <Application>Microsoft Office Word</Application>
  <DocSecurity>0</DocSecurity>
  <Lines>208</Lines>
  <Paragraphs>58</Paragraphs>
  <ScaleCrop>false</ScaleCrop>
  <Company>china</Company>
  <LinksUpToDate>false</LinksUpToDate>
  <CharactersWithSpaces>29405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403</cp:revision>
  <cp:lastPrinted>2020-08-13T11:04:00Z</cp:lastPrinted>
  <dcterms:created xsi:type="dcterms:W3CDTF">2016-06-29T06:49:00Z</dcterms:created>
  <dcterms:modified xsi:type="dcterms:W3CDTF">2020-09-30T01:54:00Z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