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42DE6">
        <w:rPr>
          <w:rFonts w:ascii="宋体" w:eastAsia="宋体" w:hAnsi="宋体" w:cs="Times New Roman" w:hint="eastAsia"/>
          <w:kern w:val="0"/>
          <w:sz w:val="36"/>
          <w:szCs w:val="36"/>
          <w:u w:val="single"/>
        </w:rPr>
        <w:t>生物安全</w:t>
      </w:r>
      <w:r w:rsidR="00C114CF" w:rsidRPr="00C114CF">
        <w:rPr>
          <w:rFonts w:ascii="宋体" w:eastAsia="宋体" w:hAnsi="宋体" w:cs="Times New Roman" w:hint="eastAsia"/>
          <w:kern w:val="0"/>
          <w:sz w:val="36"/>
          <w:szCs w:val="36"/>
          <w:u w:val="single"/>
        </w:rPr>
        <w:t>建设设备（</w:t>
      </w:r>
      <w:r w:rsidR="00612CAF">
        <w:rPr>
          <w:rFonts w:ascii="宋体" w:eastAsia="宋体" w:hAnsi="宋体" w:cs="Times New Roman" w:hint="eastAsia"/>
          <w:kern w:val="0"/>
          <w:sz w:val="36"/>
          <w:szCs w:val="36"/>
          <w:u w:val="single"/>
        </w:rPr>
        <w:t>4</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942DE6">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612CAF">
        <w:rPr>
          <w:rFonts w:ascii="宋体" w:eastAsia="宋体" w:hAnsi="宋体" w:cs="Times New Roman" w:hint="eastAsia"/>
          <w:kern w:val="0"/>
          <w:sz w:val="36"/>
          <w:szCs w:val="36"/>
          <w:u w:val="single"/>
        </w:rPr>
        <w:t>79</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12CAF">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452DAE"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6A72D5">
          <w:rPr>
            <w:noProof/>
            <w:webHidden/>
            <w:sz w:val="32"/>
          </w:rPr>
          <w:t>1</w:t>
        </w:r>
        <w:r w:rsidRPr="00853C33">
          <w:rPr>
            <w:noProof/>
            <w:webHidden/>
            <w:sz w:val="32"/>
          </w:rPr>
          <w:fldChar w:fldCharType="end"/>
        </w:r>
      </w:hyperlink>
    </w:p>
    <w:p w:rsidR="00853C33" w:rsidRPr="00853C33" w:rsidRDefault="00C3051E"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00452DAE" w:rsidRPr="00853C33">
          <w:rPr>
            <w:noProof/>
            <w:webHidden/>
            <w:sz w:val="32"/>
          </w:rPr>
          <w:fldChar w:fldCharType="begin"/>
        </w:r>
        <w:r w:rsidR="00853C33" w:rsidRPr="00853C33">
          <w:rPr>
            <w:noProof/>
            <w:webHidden/>
            <w:sz w:val="32"/>
          </w:rPr>
          <w:instrText xml:space="preserve"> PAGEREF _Toc37780284 \h </w:instrText>
        </w:r>
        <w:r w:rsidR="00452DAE" w:rsidRPr="00853C33">
          <w:rPr>
            <w:noProof/>
            <w:webHidden/>
            <w:sz w:val="32"/>
          </w:rPr>
        </w:r>
        <w:r w:rsidR="00452DAE" w:rsidRPr="00853C33">
          <w:rPr>
            <w:noProof/>
            <w:webHidden/>
            <w:sz w:val="32"/>
          </w:rPr>
          <w:fldChar w:fldCharType="separate"/>
        </w:r>
        <w:r w:rsidR="006A72D5">
          <w:rPr>
            <w:noProof/>
            <w:webHidden/>
            <w:sz w:val="32"/>
          </w:rPr>
          <w:t>4</w:t>
        </w:r>
        <w:r w:rsidR="00452DAE" w:rsidRPr="00853C33">
          <w:rPr>
            <w:noProof/>
            <w:webHidden/>
            <w:sz w:val="32"/>
          </w:rPr>
          <w:fldChar w:fldCharType="end"/>
        </w:r>
      </w:hyperlink>
    </w:p>
    <w:p w:rsidR="00853C33" w:rsidRPr="00853C33" w:rsidRDefault="00C3051E"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00452DAE" w:rsidRPr="00853C33">
          <w:rPr>
            <w:noProof/>
            <w:webHidden/>
            <w:sz w:val="32"/>
          </w:rPr>
          <w:fldChar w:fldCharType="begin"/>
        </w:r>
        <w:r w:rsidR="00853C33" w:rsidRPr="00853C33">
          <w:rPr>
            <w:noProof/>
            <w:webHidden/>
            <w:sz w:val="32"/>
          </w:rPr>
          <w:instrText xml:space="preserve"> PAGEREF _Toc37780285 \h </w:instrText>
        </w:r>
        <w:r w:rsidR="00452DAE" w:rsidRPr="00853C33">
          <w:rPr>
            <w:noProof/>
            <w:webHidden/>
            <w:sz w:val="32"/>
          </w:rPr>
        </w:r>
        <w:r w:rsidR="00452DAE" w:rsidRPr="00853C33">
          <w:rPr>
            <w:noProof/>
            <w:webHidden/>
            <w:sz w:val="32"/>
          </w:rPr>
          <w:fldChar w:fldCharType="separate"/>
        </w:r>
        <w:r w:rsidR="006A72D5">
          <w:rPr>
            <w:noProof/>
            <w:webHidden/>
            <w:sz w:val="32"/>
          </w:rPr>
          <w:t>6</w:t>
        </w:r>
        <w:r w:rsidR="00452DAE" w:rsidRPr="00853C33">
          <w:rPr>
            <w:noProof/>
            <w:webHidden/>
            <w:sz w:val="32"/>
          </w:rPr>
          <w:fldChar w:fldCharType="end"/>
        </w:r>
      </w:hyperlink>
    </w:p>
    <w:p w:rsidR="00853C33" w:rsidRPr="00853C33" w:rsidRDefault="00C3051E"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00452DAE" w:rsidRPr="00853C33">
          <w:rPr>
            <w:noProof/>
            <w:webHidden/>
            <w:sz w:val="32"/>
          </w:rPr>
          <w:fldChar w:fldCharType="begin"/>
        </w:r>
        <w:r w:rsidR="00853C33" w:rsidRPr="00853C33">
          <w:rPr>
            <w:noProof/>
            <w:webHidden/>
            <w:sz w:val="32"/>
          </w:rPr>
          <w:instrText xml:space="preserve"> PAGEREF _Toc37780286 \h </w:instrText>
        </w:r>
        <w:r w:rsidR="00452DAE" w:rsidRPr="00853C33">
          <w:rPr>
            <w:noProof/>
            <w:webHidden/>
            <w:sz w:val="32"/>
          </w:rPr>
        </w:r>
        <w:r w:rsidR="00452DAE" w:rsidRPr="00853C33">
          <w:rPr>
            <w:noProof/>
            <w:webHidden/>
            <w:sz w:val="32"/>
          </w:rPr>
          <w:fldChar w:fldCharType="separate"/>
        </w:r>
        <w:r w:rsidR="006A72D5">
          <w:rPr>
            <w:noProof/>
            <w:webHidden/>
            <w:sz w:val="32"/>
          </w:rPr>
          <w:t>30</w:t>
        </w:r>
        <w:r w:rsidR="00452DAE" w:rsidRPr="00853C33">
          <w:rPr>
            <w:noProof/>
            <w:webHidden/>
            <w:sz w:val="32"/>
          </w:rPr>
          <w:fldChar w:fldCharType="end"/>
        </w:r>
      </w:hyperlink>
    </w:p>
    <w:p w:rsidR="00853C33" w:rsidRPr="00853C33" w:rsidRDefault="00C3051E"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00452DAE" w:rsidRPr="00853C33">
          <w:rPr>
            <w:noProof/>
            <w:webHidden/>
            <w:sz w:val="32"/>
          </w:rPr>
          <w:fldChar w:fldCharType="begin"/>
        </w:r>
        <w:r w:rsidR="00853C33" w:rsidRPr="00853C33">
          <w:rPr>
            <w:noProof/>
            <w:webHidden/>
            <w:sz w:val="32"/>
          </w:rPr>
          <w:instrText xml:space="preserve"> PAGEREF _Toc37780287 \h </w:instrText>
        </w:r>
        <w:r w:rsidR="00452DAE" w:rsidRPr="00853C33">
          <w:rPr>
            <w:noProof/>
            <w:webHidden/>
            <w:sz w:val="32"/>
          </w:rPr>
        </w:r>
        <w:r w:rsidR="00452DAE" w:rsidRPr="00853C33">
          <w:rPr>
            <w:noProof/>
            <w:webHidden/>
            <w:sz w:val="32"/>
          </w:rPr>
          <w:fldChar w:fldCharType="separate"/>
        </w:r>
        <w:r w:rsidR="006A72D5">
          <w:rPr>
            <w:noProof/>
            <w:webHidden/>
            <w:sz w:val="32"/>
          </w:rPr>
          <w:t>33</w:t>
        </w:r>
        <w:r w:rsidR="00452DAE" w:rsidRPr="00853C33">
          <w:rPr>
            <w:noProof/>
            <w:webHidden/>
            <w:sz w:val="32"/>
          </w:rPr>
          <w:fldChar w:fldCharType="end"/>
        </w:r>
      </w:hyperlink>
    </w:p>
    <w:p w:rsidR="00CD46E0" w:rsidRPr="00853C33" w:rsidRDefault="00452DAE"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427552">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bookmarkStart w:id="4" w:name="_GoBack"/>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w:t>
      </w:r>
      <w:r w:rsidR="001B4561">
        <w:rPr>
          <w:rFonts w:ascii="Tahoma" w:hAnsi="Tahoma" w:cs="Tahoma" w:hint="eastAsia"/>
          <w:b/>
          <w:bCs/>
          <w:kern w:val="0"/>
          <w:sz w:val="28"/>
          <w:szCs w:val="28"/>
        </w:rPr>
        <w:t>安全</w:t>
      </w:r>
      <w:r w:rsidR="00C114CF" w:rsidRPr="00C114CF">
        <w:rPr>
          <w:rFonts w:ascii="Tahoma" w:hAnsi="Tahoma" w:cs="Tahoma" w:hint="eastAsia"/>
          <w:b/>
          <w:bCs/>
          <w:kern w:val="0"/>
          <w:sz w:val="28"/>
          <w:szCs w:val="28"/>
        </w:rPr>
        <w:t>建设设备（</w:t>
      </w:r>
      <w:r w:rsidR="00612CAF">
        <w:rPr>
          <w:rFonts w:ascii="Tahoma" w:hAnsi="Tahoma" w:cs="Tahoma" w:hint="eastAsia"/>
          <w:b/>
          <w:bCs/>
          <w:kern w:val="0"/>
          <w:sz w:val="28"/>
          <w:szCs w:val="28"/>
        </w:rPr>
        <w:t>4</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612CAF">
        <w:rPr>
          <w:rFonts w:ascii="Tahoma" w:hAnsi="Tahoma" w:cs="Tahoma" w:hint="eastAsia"/>
          <w:kern w:val="0"/>
          <w:sz w:val="28"/>
          <w:szCs w:val="28"/>
        </w:rPr>
        <w:t>79</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w:t>
      </w:r>
      <w:r w:rsidR="001B4561">
        <w:rPr>
          <w:rFonts w:ascii="宋体" w:eastAsia="宋体" w:hAnsi="宋体" w:cs="Times New Roman" w:hint="eastAsia"/>
          <w:kern w:val="0"/>
          <w:sz w:val="24"/>
          <w:szCs w:val="24"/>
        </w:rPr>
        <w:t>安全</w:t>
      </w:r>
      <w:r w:rsidR="00C114CF" w:rsidRPr="00C114CF">
        <w:rPr>
          <w:rFonts w:ascii="宋体" w:eastAsia="宋体" w:hAnsi="宋体" w:cs="Times New Roman" w:hint="eastAsia"/>
          <w:kern w:val="0"/>
          <w:sz w:val="24"/>
          <w:szCs w:val="24"/>
        </w:rPr>
        <w:t>建设设备（</w:t>
      </w:r>
      <w:r w:rsidR="001B4561">
        <w:rPr>
          <w:rFonts w:ascii="宋体" w:eastAsia="宋体" w:hAnsi="宋体" w:cs="Times New Roman" w:hint="eastAsia"/>
          <w:kern w:val="0"/>
          <w:sz w:val="24"/>
          <w:szCs w:val="24"/>
        </w:rPr>
        <w:t>4</w:t>
      </w:r>
      <w:r w:rsidR="00C114CF" w:rsidRPr="00C114CF">
        <w:rPr>
          <w:rFonts w:ascii="宋体" w:eastAsia="宋体" w:hAnsi="宋体" w:cs="Times New Roman" w:hint="eastAsia"/>
          <w:kern w:val="0"/>
          <w:sz w:val="24"/>
          <w:szCs w:val="24"/>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612CAF">
        <w:rPr>
          <w:rFonts w:ascii="宋体" w:eastAsia="宋体" w:hAnsi="宋体" w:cs="Times New Roman" w:hint="eastAsia"/>
          <w:kern w:val="0"/>
          <w:sz w:val="24"/>
          <w:szCs w:val="24"/>
        </w:rPr>
        <w:t>79</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proofErr w:type="gramStart"/>
            <w:r w:rsidRPr="00AE75BE">
              <w:rPr>
                <w:rFonts w:asciiTheme="minorEastAsia" w:hAnsiTheme="minorEastAsia" w:cs="Times New Roman" w:hint="eastAsia"/>
                <w:snapToGrid w:val="0"/>
                <w:kern w:val="0"/>
                <w:szCs w:val="21"/>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1B4561" w:rsidRPr="00AE75BE" w:rsidTr="00512F95">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台式微量冷冻高速离心机</w:t>
            </w:r>
          </w:p>
        </w:tc>
        <w:tc>
          <w:tcPr>
            <w:tcW w:w="709"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1058" w:type="dxa"/>
            <w:vMerge w:val="restart"/>
            <w:tcBorders>
              <w:top w:val="single" w:sz="4" w:space="0" w:color="auto"/>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r>
      <w:tr w:rsidR="001B4561" w:rsidRPr="00AE75BE" w:rsidTr="001B4561">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高速冷冻离心机</w:t>
            </w:r>
          </w:p>
        </w:tc>
        <w:tc>
          <w:tcPr>
            <w:tcW w:w="709"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1B4561">
            <w:pPr>
              <w:adjustRightInd w:val="0"/>
              <w:snapToGrid w:val="0"/>
              <w:spacing w:line="360" w:lineRule="atLeast"/>
              <w:jc w:val="center"/>
              <w:rPr>
                <w:rFonts w:asciiTheme="minorEastAsia" w:hAnsiTheme="minorEastAsia" w:cs="Times New Roman"/>
                <w:szCs w:val="21"/>
              </w:rPr>
            </w:pPr>
            <w:r w:rsidRPr="000C536E">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1058"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r>
      <w:tr w:rsidR="001B4561" w:rsidRPr="00AE75BE" w:rsidTr="001B4561">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离心机</w:t>
            </w:r>
          </w:p>
        </w:tc>
        <w:tc>
          <w:tcPr>
            <w:tcW w:w="709"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1B4561">
            <w:pPr>
              <w:adjustRightInd w:val="0"/>
              <w:snapToGrid w:val="0"/>
              <w:spacing w:line="360" w:lineRule="atLeast"/>
              <w:jc w:val="center"/>
              <w:rPr>
                <w:rFonts w:asciiTheme="minorEastAsia" w:hAnsiTheme="minorEastAsia" w:cs="Times New Roman"/>
                <w:szCs w:val="21"/>
              </w:rPr>
            </w:pPr>
            <w:r w:rsidRPr="000C536E">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r>
      <w:tr w:rsidR="001B4561" w:rsidRPr="00AE75BE" w:rsidTr="001B4561">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86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迷你离心机</w:t>
            </w:r>
          </w:p>
        </w:tc>
        <w:tc>
          <w:tcPr>
            <w:tcW w:w="709"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1B4561">
            <w:pPr>
              <w:adjustRightInd w:val="0"/>
              <w:snapToGrid w:val="0"/>
              <w:spacing w:line="360" w:lineRule="atLeast"/>
              <w:jc w:val="center"/>
              <w:rPr>
                <w:rFonts w:asciiTheme="minorEastAsia" w:hAnsiTheme="minorEastAsia" w:cs="Times New Roman"/>
                <w:szCs w:val="21"/>
              </w:rPr>
            </w:pPr>
            <w:r w:rsidRPr="000C536E">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1058"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r>
      <w:tr w:rsidR="001B4561" w:rsidRPr="00AE75BE" w:rsidTr="001B4561">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5</w:t>
            </w:r>
          </w:p>
        </w:tc>
        <w:tc>
          <w:tcPr>
            <w:tcW w:w="186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left"/>
              <w:rPr>
                <w:rFonts w:asciiTheme="minorEastAsia" w:hAnsiTheme="minorEastAsia" w:cs="Times New Roman"/>
                <w:szCs w:val="21"/>
              </w:rPr>
            </w:pPr>
            <w:r>
              <w:rPr>
                <w:rFonts w:cs="Tahoma" w:hint="eastAsia"/>
                <w:sz w:val="20"/>
                <w:szCs w:val="20"/>
              </w:rPr>
              <w:t>台式高速冷冻离心机</w:t>
            </w:r>
          </w:p>
        </w:tc>
        <w:tc>
          <w:tcPr>
            <w:tcW w:w="709"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1B4561">
            <w:pPr>
              <w:adjustRightInd w:val="0"/>
              <w:snapToGrid w:val="0"/>
              <w:spacing w:line="360" w:lineRule="atLeast"/>
              <w:jc w:val="center"/>
              <w:rPr>
                <w:rFonts w:asciiTheme="minorEastAsia" w:hAnsiTheme="minorEastAsia" w:cs="Times New Roman"/>
                <w:szCs w:val="21"/>
              </w:rPr>
            </w:pPr>
            <w:r w:rsidRPr="000C536E">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8" w:type="dxa"/>
            <w:vMerge/>
            <w:tcBorders>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B4561" w:rsidRPr="00AE75BE" w:rsidRDefault="001B4561"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1</w:t>
      </w:r>
      <w:r w:rsidR="00427552">
        <w:rPr>
          <w:rFonts w:ascii="宋体" w:eastAsia="宋体" w:hAnsi="宋体" w:cs="Times New Roman" w:hint="eastAsia"/>
          <w:kern w:val="0"/>
          <w:sz w:val="24"/>
          <w:szCs w:val="24"/>
          <w:u w:val="single"/>
        </w:rPr>
        <w:t>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2</w:t>
      </w:r>
      <w:r w:rsidR="00427552">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w:t>
      </w:r>
      <w:r w:rsidRPr="00AE22ED">
        <w:rPr>
          <w:rFonts w:asciiTheme="minorEastAsia" w:hAnsiTheme="minorEastAsia" w:cs="Times New Roman" w:hint="eastAsia"/>
          <w:kern w:val="0"/>
          <w:sz w:val="24"/>
          <w:szCs w:val="24"/>
        </w:rPr>
        <w:lastRenderedPageBreak/>
        <w:t>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427552">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D0585B">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C3051E">
        <w:rPr>
          <w:rFonts w:ascii="宋体" w:eastAsia="宋体" w:hAnsi="宋体" w:cs="Times New Roman" w:hint="eastAsia"/>
          <w:kern w:val="0"/>
          <w:sz w:val="24"/>
          <w:szCs w:val="24"/>
        </w:rPr>
        <w:t>15</w:t>
      </w:r>
      <w:r>
        <w:rPr>
          <w:rFonts w:ascii="宋体" w:eastAsia="宋体" w:hAnsi="宋体" w:cs="Times New Roman" w:hint="eastAsia"/>
          <w:kern w:val="0"/>
          <w:sz w:val="24"/>
          <w:szCs w:val="24"/>
        </w:rPr>
        <w:t>日</w:t>
      </w:r>
    </w:p>
    <w:bookmarkEnd w:id="4"/>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proofErr w:type="gramStart"/>
            <w:r w:rsidRPr="00DA402D">
              <w:rPr>
                <w:rFonts w:asciiTheme="minorEastAsia" w:hAnsiTheme="minorEastAsia" w:cs="Times New Roman"/>
                <w:kern w:val="0"/>
                <w:szCs w:val="21"/>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1B4561" w:rsidRPr="00DA402D" w:rsidTr="001B4561">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台式微量冷冻高速离心机</w:t>
            </w:r>
          </w:p>
        </w:tc>
        <w:tc>
          <w:tcPr>
            <w:tcW w:w="850"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B4561" w:rsidRPr="00DA402D" w:rsidRDefault="001B456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B4561" w:rsidRPr="00DA402D" w:rsidRDefault="001B4561" w:rsidP="001B4561">
            <w:pPr>
              <w:adjustRightInd w:val="0"/>
              <w:snapToGrid w:val="0"/>
              <w:spacing w:line="360" w:lineRule="atLeast"/>
              <w:jc w:val="center"/>
              <w:rPr>
                <w:rFonts w:asciiTheme="minorEastAsia" w:hAnsiTheme="minorEastAsia" w:cs="Times New Roman"/>
                <w:szCs w:val="21"/>
              </w:rPr>
            </w:pPr>
            <w:r w:rsidRPr="00061413">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827" w:type="dxa"/>
            <w:tcBorders>
              <w:top w:val="single" w:sz="4" w:space="0" w:color="auto"/>
              <w:left w:val="nil"/>
              <w:bottom w:val="single" w:sz="4" w:space="0" w:color="auto"/>
              <w:right w:val="single" w:sz="4" w:space="0" w:color="auto"/>
            </w:tcBorders>
            <w:vAlign w:val="center"/>
          </w:tcPr>
          <w:p w:rsidR="001B4561" w:rsidRPr="00DA402D" w:rsidRDefault="001B4561" w:rsidP="00DA402D">
            <w:pPr>
              <w:widowControl/>
              <w:adjustRightInd w:val="0"/>
              <w:snapToGrid w:val="0"/>
              <w:spacing w:line="360" w:lineRule="atLeast"/>
              <w:jc w:val="left"/>
              <w:rPr>
                <w:rFonts w:asciiTheme="minorEastAsia" w:hAnsiTheme="minorEastAsia" w:cs="Times New Roman"/>
                <w:kern w:val="0"/>
                <w:szCs w:val="21"/>
              </w:rPr>
            </w:pPr>
          </w:p>
        </w:tc>
      </w:tr>
      <w:tr w:rsidR="001B4561" w:rsidRPr="00DA402D" w:rsidTr="001B4561">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高速冷冻离心机</w:t>
            </w:r>
          </w:p>
        </w:tc>
        <w:tc>
          <w:tcPr>
            <w:tcW w:w="850"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B4561" w:rsidRPr="00DA402D" w:rsidRDefault="001B456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B4561" w:rsidRPr="00DA402D" w:rsidRDefault="001B4561" w:rsidP="001B4561">
            <w:pPr>
              <w:adjustRightInd w:val="0"/>
              <w:snapToGrid w:val="0"/>
              <w:spacing w:line="360" w:lineRule="atLeast"/>
              <w:jc w:val="center"/>
              <w:rPr>
                <w:rFonts w:asciiTheme="minorEastAsia" w:hAnsiTheme="minorEastAsia" w:cs="Times New Roman"/>
                <w:szCs w:val="21"/>
              </w:rPr>
            </w:pPr>
            <w:r w:rsidRPr="00061413">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827" w:type="dxa"/>
            <w:tcBorders>
              <w:top w:val="single" w:sz="4" w:space="0" w:color="auto"/>
              <w:left w:val="nil"/>
              <w:bottom w:val="single" w:sz="4" w:space="0" w:color="auto"/>
              <w:right w:val="single" w:sz="4" w:space="0" w:color="auto"/>
            </w:tcBorders>
            <w:vAlign w:val="center"/>
          </w:tcPr>
          <w:p w:rsidR="001B4561" w:rsidRPr="00DA402D" w:rsidRDefault="001B4561" w:rsidP="00DA402D">
            <w:pPr>
              <w:widowControl/>
              <w:adjustRightInd w:val="0"/>
              <w:snapToGrid w:val="0"/>
              <w:spacing w:line="360" w:lineRule="atLeast"/>
              <w:jc w:val="left"/>
              <w:rPr>
                <w:rFonts w:asciiTheme="minorEastAsia" w:hAnsiTheme="minorEastAsia" w:cs="Times New Roman"/>
                <w:kern w:val="0"/>
                <w:szCs w:val="21"/>
              </w:rPr>
            </w:pPr>
          </w:p>
        </w:tc>
      </w:tr>
      <w:tr w:rsidR="001B4561" w:rsidRPr="00DA402D" w:rsidTr="001B4561">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离心机</w:t>
            </w:r>
          </w:p>
        </w:tc>
        <w:tc>
          <w:tcPr>
            <w:tcW w:w="850"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B4561" w:rsidRPr="00DA402D" w:rsidRDefault="001B456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B4561" w:rsidRPr="00DA402D" w:rsidRDefault="001B4561" w:rsidP="001B4561">
            <w:pPr>
              <w:adjustRightInd w:val="0"/>
              <w:snapToGrid w:val="0"/>
              <w:spacing w:line="360" w:lineRule="atLeast"/>
              <w:jc w:val="center"/>
              <w:rPr>
                <w:rFonts w:asciiTheme="minorEastAsia" w:hAnsiTheme="minorEastAsia" w:cs="Times New Roman"/>
                <w:szCs w:val="21"/>
              </w:rPr>
            </w:pPr>
            <w:r w:rsidRPr="00061413">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1B4561" w:rsidRPr="00DA402D" w:rsidRDefault="001B4561" w:rsidP="00DA402D">
            <w:pPr>
              <w:widowControl/>
              <w:adjustRightInd w:val="0"/>
              <w:snapToGrid w:val="0"/>
              <w:spacing w:line="360" w:lineRule="atLeast"/>
              <w:jc w:val="left"/>
              <w:rPr>
                <w:rFonts w:asciiTheme="minorEastAsia" w:hAnsiTheme="minorEastAsia" w:cs="Times New Roman"/>
                <w:kern w:val="0"/>
                <w:szCs w:val="21"/>
              </w:rPr>
            </w:pPr>
          </w:p>
        </w:tc>
      </w:tr>
      <w:tr w:rsidR="001B4561" w:rsidRPr="00DA402D" w:rsidTr="001B4561">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迷你离心机</w:t>
            </w:r>
          </w:p>
        </w:tc>
        <w:tc>
          <w:tcPr>
            <w:tcW w:w="850"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B4561" w:rsidRPr="00DA402D" w:rsidRDefault="001B456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B4561" w:rsidRPr="00DA402D" w:rsidRDefault="001B4561" w:rsidP="001B4561">
            <w:pPr>
              <w:adjustRightInd w:val="0"/>
              <w:snapToGrid w:val="0"/>
              <w:spacing w:line="360" w:lineRule="atLeast"/>
              <w:jc w:val="center"/>
              <w:rPr>
                <w:rFonts w:asciiTheme="minorEastAsia" w:hAnsiTheme="minorEastAsia" w:cs="Times New Roman"/>
                <w:szCs w:val="21"/>
              </w:rPr>
            </w:pPr>
            <w:r w:rsidRPr="00061413">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827" w:type="dxa"/>
            <w:tcBorders>
              <w:top w:val="single" w:sz="4" w:space="0" w:color="auto"/>
              <w:left w:val="nil"/>
              <w:bottom w:val="single" w:sz="4" w:space="0" w:color="auto"/>
              <w:right w:val="single" w:sz="4" w:space="0" w:color="auto"/>
            </w:tcBorders>
            <w:vAlign w:val="center"/>
          </w:tcPr>
          <w:p w:rsidR="001B4561" w:rsidRPr="00DA402D" w:rsidRDefault="001B4561" w:rsidP="00DA402D">
            <w:pPr>
              <w:widowControl/>
              <w:adjustRightInd w:val="0"/>
              <w:snapToGrid w:val="0"/>
              <w:spacing w:line="360" w:lineRule="atLeast"/>
              <w:jc w:val="left"/>
              <w:rPr>
                <w:rFonts w:asciiTheme="minorEastAsia" w:hAnsiTheme="minorEastAsia" w:cs="Times New Roman"/>
                <w:kern w:val="0"/>
                <w:szCs w:val="21"/>
              </w:rPr>
            </w:pPr>
          </w:p>
        </w:tc>
      </w:tr>
      <w:tr w:rsidR="001B456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5</w:t>
            </w:r>
          </w:p>
        </w:tc>
        <w:tc>
          <w:tcPr>
            <w:tcW w:w="1988"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left"/>
              <w:rPr>
                <w:rFonts w:asciiTheme="minorEastAsia" w:hAnsiTheme="minorEastAsia" w:cs="Times New Roman"/>
                <w:szCs w:val="21"/>
              </w:rPr>
            </w:pPr>
            <w:r>
              <w:rPr>
                <w:rFonts w:cs="Tahoma" w:hint="eastAsia"/>
                <w:sz w:val="20"/>
                <w:szCs w:val="20"/>
              </w:rPr>
              <w:t>台式高速冷冻离心机</w:t>
            </w:r>
          </w:p>
        </w:tc>
        <w:tc>
          <w:tcPr>
            <w:tcW w:w="850"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B4561" w:rsidRPr="00DA402D" w:rsidRDefault="001B456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B4561" w:rsidRPr="00DA402D" w:rsidRDefault="001B4561"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1B4561" w:rsidRPr="00DA402D" w:rsidRDefault="001B4561" w:rsidP="00DA402D">
            <w:pPr>
              <w:widowControl/>
              <w:adjustRightInd w:val="0"/>
              <w:snapToGrid w:val="0"/>
              <w:spacing w:line="360" w:lineRule="atLeast"/>
              <w:jc w:val="left"/>
              <w:rPr>
                <w:rFonts w:asciiTheme="minorEastAsia" w:hAnsiTheme="minorEastAsia" w:cs="Times New Roman"/>
                <w:kern w:val="0"/>
                <w:szCs w:val="21"/>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w:t>
      </w:r>
      <w:proofErr w:type="gramStart"/>
      <w:r w:rsidR="00040F12" w:rsidRPr="00E270B5">
        <w:rPr>
          <w:rFonts w:asciiTheme="minorEastAsia" w:hAnsiTheme="minorEastAsia" w:cs="Times New Roman" w:hint="eastAsia"/>
          <w:kern w:val="0"/>
          <w:sz w:val="24"/>
          <w:szCs w:val="24"/>
        </w:rPr>
        <w:t>中国总代的</w:t>
      </w:r>
      <w:proofErr w:type="gramEnd"/>
      <w:r w:rsidR="00040F12" w:rsidRPr="00E270B5">
        <w:rPr>
          <w:rFonts w:asciiTheme="minorEastAsia" w:hAnsiTheme="minorEastAsia" w:cs="Times New Roman" w:hint="eastAsia"/>
          <w:kern w:val="0"/>
          <w:sz w:val="24"/>
          <w:szCs w:val="24"/>
        </w:rPr>
        <w:t>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w:t>
            </w:r>
            <w:proofErr w:type="gramStart"/>
            <w:r w:rsidR="00E26DAD">
              <w:rPr>
                <w:rFonts w:ascii="宋体" w:eastAsia="宋体" w:hAnsi="宋体" w:cs="宋体" w:hint="eastAsia"/>
                <w:kern w:val="0"/>
                <w:szCs w:val="21"/>
              </w:rPr>
              <w:t>中国总代的</w:t>
            </w:r>
            <w:proofErr w:type="gramEnd"/>
            <w:r w:rsidR="00E26DAD">
              <w:rPr>
                <w:rFonts w:ascii="宋体" w:eastAsia="宋体" w:hAnsi="宋体" w:cs="宋体" w:hint="eastAsia"/>
                <w:kern w:val="0"/>
                <w:szCs w:val="21"/>
              </w:rPr>
              <w:t>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w:t>
            </w:r>
            <w:proofErr w:type="gramStart"/>
            <w:r w:rsidR="00DE0F84" w:rsidRPr="000D6D49">
              <w:rPr>
                <w:rFonts w:asciiTheme="majorEastAsia" w:eastAsiaTheme="majorEastAsia" w:hAnsiTheme="majorEastAsia" w:hint="eastAsia"/>
                <w:sz w:val="21"/>
                <w:szCs w:val="21"/>
              </w:rPr>
              <w:t>品业绩</w:t>
            </w:r>
            <w:proofErr w:type="gramEnd"/>
            <w:r w:rsidR="00DE0F84" w:rsidRPr="000D6D49">
              <w:rPr>
                <w:rFonts w:asciiTheme="majorEastAsia" w:eastAsiaTheme="majorEastAsia" w:hAnsiTheme="majorEastAsia" w:hint="eastAsia"/>
                <w:sz w:val="21"/>
                <w:szCs w:val="21"/>
              </w:rPr>
              <w:t>/基准业绩）×标准分值</w:t>
            </w:r>
            <w:r w:rsidR="00DE0F84" w:rsidRPr="000D6D49">
              <w:rPr>
                <w:rFonts w:asciiTheme="majorEastAsia" w:eastAsiaTheme="majorEastAsia" w:hAnsiTheme="majorEastAsia" w:hint="eastAsia"/>
                <w:sz w:val="21"/>
                <w:szCs w:val="21"/>
              </w:rPr>
              <w:br/>
              <w:t>基准业绩=近三年（截止开标时间）所投产</w:t>
            </w:r>
            <w:proofErr w:type="gramStart"/>
            <w:r w:rsidR="00DE0F84" w:rsidRPr="000D6D49">
              <w:rPr>
                <w:rFonts w:asciiTheme="majorEastAsia" w:eastAsiaTheme="majorEastAsia" w:hAnsiTheme="majorEastAsia" w:hint="eastAsia"/>
                <w:sz w:val="21"/>
                <w:szCs w:val="21"/>
              </w:rPr>
              <w:t>品有效</w:t>
            </w:r>
            <w:proofErr w:type="gramEnd"/>
            <w:r w:rsidR="00DE0F84" w:rsidRPr="000D6D49">
              <w:rPr>
                <w:rFonts w:asciiTheme="majorEastAsia" w:eastAsiaTheme="majorEastAsia" w:hAnsiTheme="majorEastAsia" w:hint="eastAsia"/>
                <w:sz w:val="21"/>
                <w:szCs w:val="21"/>
              </w:rPr>
              <w:t>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512F95">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512F95">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512F95">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A4E34" w:rsidRDefault="00AA4E34" w:rsidP="00512F9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512F9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512F95">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512F9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512F9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512F95">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512F9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512F9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512F9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512F9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512F9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6A72D5">
              <w:rPr>
                <w:rFonts w:ascii="宋体" w:eastAsia="宋体" w:hAnsi="宋体" w:cs="Times New Roman" w:hint="eastAsia"/>
                <w:bCs/>
                <w:spacing w:val="48"/>
                <w:kern w:val="0"/>
                <w:szCs w:val="21"/>
                <w:fitText w:val="1170" w:id="-2072787200"/>
              </w:rPr>
              <w:t>单位名</w:t>
            </w:r>
            <w:r w:rsidRPr="006A72D5">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48"/>
                <w:kern w:val="0"/>
                <w:szCs w:val="21"/>
                <w:fitText w:val="1170" w:id="-2072787199"/>
              </w:rPr>
              <w:t>单位名</w:t>
            </w:r>
            <w:r w:rsidRPr="006A72D5">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12"/>
                <w:kern w:val="0"/>
                <w:szCs w:val="21"/>
                <w:fitText w:val="1170" w:id="-2072787198"/>
              </w:rPr>
              <w:t>法定代表</w:t>
            </w:r>
            <w:r w:rsidRPr="006A72D5">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12"/>
                <w:kern w:val="0"/>
                <w:szCs w:val="21"/>
                <w:fitText w:val="1170" w:id="-2072787197"/>
              </w:rPr>
              <w:t>法定代表</w:t>
            </w:r>
            <w:r w:rsidRPr="006A72D5">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12"/>
                <w:kern w:val="0"/>
                <w:szCs w:val="21"/>
                <w:fitText w:val="1170" w:id="-2072787196"/>
              </w:rPr>
              <w:t>委托代理</w:t>
            </w:r>
            <w:r w:rsidRPr="006A72D5">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12"/>
                <w:kern w:val="0"/>
                <w:szCs w:val="21"/>
                <w:fitText w:val="1170" w:id="-2072787195"/>
              </w:rPr>
              <w:t>委托代理</w:t>
            </w:r>
            <w:r w:rsidRPr="006A72D5">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120"/>
                <w:kern w:val="0"/>
                <w:szCs w:val="21"/>
                <w:fitText w:val="1170" w:id="-2072787194"/>
              </w:rPr>
              <w:t>联系</w:t>
            </w:r>
            <w:r w:rsidRPr="006A72D5">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120"/>
                <w:kern w:val="0"/>
                <w:szCs w:val="21"/>
                <w:fitText w:val="1170" w:id="-2072787193"/>
              </w:rPr>
              <w:t>联系</w:t>
            </w:r>
            <w:r w:rsidRPr="006A72D5">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48"/>
                <w:kern w:val="0"/>
                <w:szCs w:val="21"/>
                <w:fitText w:val="1170" w:id="-2072787192"/>
              </w:rPr>
              <w:t>联系电</w:t>
            </w:r>
            <w:r w:rsidRPr="006A72D5">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48"/>
                <w:kern w:val="0"/>
                <w:szCs w:val="21"/>
                <w:fitText w:val="1170" w:id="-2072787191"/>
              </w:rPr>
              <w:t>联系电</w:t>
            </w:r>
            <w:r w:rsidRPr="006A72D5">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48"/>
                <w:kern w:val="0"/>
                <w:szCs w:val="21"/>
                <w:fitText w:val="1170" w:id="-2072787190"/>
              </w:rPr>
              <w:t>通讯地</w:t>
            </w:r>
            <w:r w:rsidRPr="006A72D5">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48"/>
                <w:kern w:val="0"/>
                <w:szCs w:val="21"/>
                <w:fitText w:val="1170" w:id="-2072787189"/>
              </w:rPr>
              <w:t>通讯地</w:t>
            </w:r>
            <w:r w:rsidRPr="006A72D5">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48"/>
                <w:kern w:val="0"/>
                <w:szCs w:val="21"/>
                <w:fitText w:val="1170" w:id="-2072787188"/>
              </w:rPr>
              <w:t>邮政编</w:t>
            </w:r>
            <w:r w:rsidRPr="006A72D5">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48"/>
                <w:kern w:val="0"/>
                <w:szCs w:val="21"/>
                <w:fitText w:val="1170" w:id="-2072787187"/>
              </w:rPr>
              <w:t>邮政编</w:t>
            </w:r>
            <w:r w:rsidRPr="006A72D5">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48"/>
                <w:kern w:val="0"/>
                <w:szCs w:val="21"/>
                <w:fitText w:val="1170" w:id="-2072787186"/>
              </w:rPr>
              <w:t>付款单</w:t>
            </w:r>
            <w:r w:rsidRPr="006A72D5">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48"/>
                <w:kern w:val="0"/>
                <w:szCs w:val="21"/>
                <w:fitText w:val="1170" w:id="-2072787185"/>
              </w:rPr>
              <w:t>开户名</w:t>
            </w:r>
            <w:r w:rsidRPr="006A72D5">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48"/>
                <w:kern w:val="0"/>
                <w:szCs w:val="21"/>
                <w:fitText w:val="1170" w:id="-2072787184"/>
              </w:rPr>
              <w:t>开户银</w:t>
            </w:r>
            <w:r w:rsidRPr="006A72D5">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48"/>
                <w:kern w:val="0"/>
                <w:szCs w:val="21"/>
                <w:fitText w:val="1170" w:id="-2072787200"/>
              </w:rPr>
              <w:t>开户银</w:t>
            </w:r>
            <w:r w:rsidRPr="006A72D5">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48"/>
                <w:kern w:val="0"/>
                <w:szCs w:val="21"/>
                <w:fitText w:val="1170" w:id="-2072787199"/>
              </w:rPr>
              <w:t>银行账</w:t>
            </w:r>
            <w:r w:rsidRPr="006A72D5">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A72D5">
              <w:rPr>
                <w:rFonts w:ascii="宋体" w:eastAsia="宋体" w:hAnsi="宋体" w:cs="Times New Roman" w:hint="eastAsia"/>
                <w:bCs/>
                <w:spacing w:val="48"/>
                <w:kern w:val="0"/>
                <w:szCs w:val="21"/>
                <w:fitText w:val="1170" w:id="-2072787198"/>
              </w:rPr>
              <w:t>银行账</w:t>
            </w:r>
            <w:r w:rsidRPr="006A72D5">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2755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27552">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2755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27552">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C3051E"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3051E" w:rsidRPr="00934050" w:rsidRDefault="00C3051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3051E" w:rsidRPr="00934050" w:rsidRDefault="00C3051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C3051E" w:rsidRPr="00934050" w:rsidRDefault="00C3051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3051E" w:rsidRPr="00934050" w:rsidRDefault="00C3051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C3051E"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3051E" w:rsidRPr="00934050" w:rsidRDefault="00C3051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3051E" w:rsidRPr="00934050" w:rsidRDefault="00C3051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3051E" w:rsidRPr="00934050" w:rsidRDefault="00C3051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3051E" w:rsidRPr="00934050" w:rsidRDefault="00C3051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8"/>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407A9C" w:rsidRPr="00407A9C" w:rsidRDefault="00407A9C" w:rsidP="00407A9C">
      <w:pPr>
        <w:widowControl/>
        <w:jc w:val="center"/>
        <w:rPr>
          <w:rFonts w:asciiTheme="minorEastAsia" w:hAnsiTheme="minorEastAsia"/>
          <w:b/>
          <w:bCs/>
          <w:kern w:val="0"/>
          <w:sz w:val="40"/>
          <w:szCs w:val="44"/>
        </w:rPr>
      </w:pPr>
      <w:r w:rsidRPr="00407A9C">
        <w:rPr>
          <w:rFonts w:asciiTheme="minorEastAsia" w:hAnsiTheme="minorEastAsia"/>
          <w:b/>
          <w:bCs/>
          <w:kern w:val="0"/>
          <w:sz w:val="40"/>
          <w:szCs w:val="44"/>
        </w:rPr>
        <w:t>台式微量冷冻高速离心机技术</w:t>
      </w:r>
      <w:r w:rsidRPr="00407A9C">
        <w:rPr>
          <w:rFonts w:asciiTheme="minorEastAsia" w:hAnsiTheme="minorEastAsia" w:hint="eastAsia"/>
          <w:b/>
          <w:bCs/>
          <w:kern w:val="0"/>
          <w:sz w:val="40"/>
          <w:szCs w:val="44"/>
        </w:rPr>
        <w:t>要求</w:t>
      </w:r>
    </w:p>
    <w:tbl>
      <w:tblPr>
        <w:tblW w:w="8913" w:type="dxa"/>
        <w:jc w:val="center"/>
        <w:tblLayout w:type="fixed"/>
        <w:tblLook w:val="04A0" w:firstRow="1" w:lastRow="0" w:firstColumn="1" w:lastColumn="0" w:noHBand="0" w:noVBand="1"/>
      </w:tblPr>
      <w:tblGrid>
        <w:gridCol w:w="1020"/>
        <w:gridCol w:w="1770"/>
        <w:gridCol w:w="4518"/>
        <w:gridCol w:w="1605"/>
      </w:tblGrid>
      <w:tr w:rsidR="00407A9C" w:rsidRPr="00ED13A6" w:rsidTr="00C3051E">
        <w:trPr>
          <w:trHeight w:val="540"/>
          <w:tblHeader/>
          <w:jc w:val="center"/>
        </w:trPr>
        <w:tc>
          <w:tcPr>
            <w:tcW w:w="1020" w:type="dxa"/>
            <w:tcBorders>
              <w:top w:val="single" w:sz="8"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序号</w:t>
            </w:r>
          </w:p>
        </w:tc>
        <w:tc>
          <w:tcPr>
            <w:tcW w:w="1770"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技术和性能参数名称</w:t>
            </w:r>
          </w:p>
        </w:tc>
        <w:tc>
          <w:tcPr>
            <w:tcW w:w="4518"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技术参数和性能要求</w:t>
            </w:r>
          </w:p>
        </w:tc>
        <w:tc>
          <w:tcPr>
            <w:tcW w:w="1605" w:type="dxa"/>
            <w:tcBorders>
              <w:top w:val="single" w:sz="8" w:space="0" w:color="auto"/>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备注</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1</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设备使用需求</w:t>
            </w:r>
          </w:p>
        </w:tc>
        <w:tc>
          <w:tcPr>
            <w:tcW w:w="4518"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b/>
                <w:bCs/>
                <w:kern w:val="0"/>
                <w:szCs w:val="21"/>
              </w:rPr>
            </w:pP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b/>
                <w:bCs/>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1.1</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设备用途</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bCs/>
                <w:kern w:val="0"/>
                <w:szCs w:val="21"/>
              </w:rPr>
            </w:pPr>
            <w:r w:rsidRPr="00ED13A6">
              <w:rPr>
                <w:rFonts w:ascii="Times New Roman" w:hAnsi="Times New Roman"/>
                <w:bCs/>
                <w:kern w:val="0"/>
                <w:szCs w:val="21"/>
              </w:rPr>
              <w:t>用于离心分离，样品处理及样品制备操作</w:t>
            </w: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1.2</w:t>
            </w:r>
          </w:p>
        </w:tc>
        <w:tc>
          <w:tcPr>
            <w:tcW w:w="1770"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实验对象</w:t>
            </w:r>
          </w:p>
        </w:tc>
        <w:tc>
          <w:tcPr>
            <w:tcW w:w="4518"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bCs/>
                <w:kern w:val="0"/>
                <w:szCs w:val="21"/>
              </w:rPr>
            </w:pPr>
            <w:r w:rsidRPr="00ED13A6">
              <w:rPr>
                <w:rFonts w:ascii="Times New Roman" w:hAnsi="Times New Roman"/>
                <w:bCs/>
                <w:kern w:val="0"/>
                <w:szCs w:val="21"/>
              </w:rPr>
              <w:t>生物样品</w:t>
            </w:r>
          </w:p>
        </w:tc>
        <w:tc>
          <w:tcPr>
            <w:tcW w:w="160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Cs w:val="21"/>
              </w:rPr>
            </w:pPr>
            <w:r w:rsidRPr="00ED13A6">
              <w:rPr>
                <w:rFonts w:ascii="Times New Roman" w:hAnsi="Times New Roman"/>
                <w:bCs/>
                <w:kern w:val="0"/>
                <w:szCs w:val="21"/>
              </w:rPr>
              <w:t>1.3</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Cs w:val="21"/>
              </w:rPr>
            </w:pPr>
            <w:r w:rsidRPr="00ED13A6">
              <w:rPr>
                <w:rFonts w:ascii="Times New Roman" w:hAnsi="Times New Roman"/>
                <w:bCs/>
                <w:kern w:val="0"/>
                <w:szCs w:val="21"/>
              </w:rPr>
              <w:t>特殊功能需求</w:t>
            </w:r>
          </w:p>
        </w:tc>
        <w:tc>
          <w:tcPr>
            <w:tcW w:w="4518"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bCs/>
                <w:kern w:val="0"/>
                <w:szCs w:val="21"/>
              </w:rPr>
            </w:pP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b/>
                <w:bCs/>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Cs w:val="21"/>
              </w:rPr>
            </w:pPr>
            <w:r w:rsidRPr="00ED13A6">
              <w:rPr>
                <w:rFonts w:ascii="Times New Roman" w:hAnsi="Times New Roman"/>
                <w:b/>
                <w:kern w:val="0"/>
                <w:szCs w:val="21"/>
              </w:rPr>
              <w:t>2</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518"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kern w:val="0"/>
                <w:szCs w:val="21"/>
              </w:rPr>
            </w:pP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1369"/>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2.1</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1</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转速不小于</w:t>
            </w:r>
            <w:r w:rsidRPr="00ED13A6">
              <w:rPr>
                <w:rFonts w:ascii="Times New Roman" w:hAnsi="Times New Roman"/>
                <w:szCs w:val="21"/>
              </w:rPr>
              <w:t>15,000rpm</w:t>
            </w:r>
            <w:r w:rsidRPr="00ED13A6">
              <w:rPr>
                <w:rFonts w:ascii="Times New Roman" w:hAnsi="Times New Roman"/>
                <w:szCs w:val="21"/>
              </w:rPr>
              <w:t>，最大离心力不小于</w:t>
            </w:r>
            <w:r w:rsidRPr="00ED13A6">
              <w:rPr>
                <w:rFonts w:ascii="Times New Roman" w:hAnsi="Times New Roman"/>
                <w:szCs w:val="21"/>
              </w:rPr>
              <w:t>21130g</w:t>
            </w:r>
            <w:r w:rsidRPr="00ED13A6">
              <w:rPr>
                <w:rFonts w:ascii="Times New Roman" w:hAnsi="Times New Roman"/>
                <w:szCs w:val="21"/>
              </w:rPr>
              <w:t>，温控范围：</w:t>
            </w:r>
            <w:r w:rsidRPr="00ED13A6">
              <w:rPr>
                <w:rFonts w:ascii="Times New Roman" w:hAnsi="Times New Roman"/>
                <w:szCs w:val="21"/>
              </w:rPr>
              <w:t>-10°C</w:t>
            </w:r>
            <w:r w:rsidRPr="00ED13A6">
              <w:rPr>
                <w:rFonts w:ascii="Times New Roman" w:hAnsi="Times New Roman"/>
                <w:szCs w:val="21"/>
              </w:rPr>
              <w:t>至</w:t>
            </w:r>
            <w:r w:rsidRPr="00ED13A6">
              <w:rPr>
                <w:rFonts w:ascii="Times New Roman" w:hAnsi="Times New Roman"/>
                <w:szCs w:val="21"/>
              </w:rPr>
              <w:t>+40°C</w:t>
            </w:r>
            <w:r w:rsidRPr="00ED13A6">
              <w:rPr>
                <w:rFonts w:ascii="Times New Roman" w:hAnsi="Times New Roman"/>
                <w:szCs w:val="21"/>
              </w:rPr>
              <w:t>，可用于</w:t>
            </w:r>
            <w:r w:rsidRPr="00ED13A6">
              <w:rPr>
                <w:rFonts w:ascii="Times New Roman" w:hAnsi="Times New Roman"/>
                <w:szCs w:val="21"/>
              </w:rPr>
              <w:t>1.5ml/2.0ml</w:t>
            </w:r>
            <w:r w:rsidRPr="00ED13A6">
              <w:rPr>
                <w:rFonts w:ascii="Times New Roman" w:hAnsi="Times New Roman"/>
                <w:szCs w:val="21"/>
              </w:rPr>
              <w:t>离心管离心。</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left"/>
              <w:rPr>
                <w:rFonts w:ascii="Times New Roman" w:hAnsi="Times New Roman"/>
                <w:kern w:val="0"/>
                <w:szCs w:val="21"/>
              </w:rPr>
            </w:pPr>
          </w:p>
        </w:tc>
      </w:tr>
      <w:tr w:rsidR="00407A9C" w:rsidRPr="00ED13A6" w:rsidTr="00C3051E">
        <w:trPr>
          <w:trHeight w:val="914"/>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2.2</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2</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通过国际最高的生物安全测试，或者权威的生物安全机构认证。</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left"/>
              <w:rPr>
                <w:rFonts w:ascii="Times New Roman" w:hAnsi="Times New Roman"/>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2.3</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3</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szCs w:val="21"/>
              </w:rPr>
            </w:pPr>
            <w:r w:rsidRPr="00ED13A6">
              <w:rPr>
                <w:rFonts w:ascii="Times New Roman" w:hAnsi="Times New Roman"/>
                <w:szCs w:val="21"/>
              </w:rPr>
              <w:t>转子为合金材质，确保转子内温度和离心机</w:t>
            </w:r>
            <w:proofErr w:type="gramStart"/>
            <w:r w:rsidRPr="00ED13A6">
              <w:rPr>
                <w:rFonts w:ascii="Times New Roman" w:hAnsi="Times New Roman"/>
                <w:szCs w:val="21"/>
              </w:rPr>
              <w:t>腔</w:t>
            </w:r>
            <w:proofErr w:type="gramEnd"/>
            <w:r w:rsidRPr="00ED13A6">
              <w:rPr>
                <w:rFonts w:ascii="Times New Roman" w:hAnsi="Times New Roman"/>
                <w:szCs w:val="21"/>
              </w:rPr>
              <w:t>体温度一致；离心机具备快速制冷功能，每分钟降温</w:t>
            </w:r>
            <w:r w:rsidRPr="00ED13A6">
              <w:rPr>
                <w:rFonts w:ascii="Times New Roman" w:hAnsi="Times New Roman"/>
                <w:szCs w:val="21"/>
              </w:rPr>
              <w:t>1</w:t>
            </w:r>
            <w:r w:rsidRPr="00ED13A6">
              <w:rPr>
                <w:rFonts w:ascii="Times New Roman" w:hAnsi="Times New Roman"/>
                <w:szCs w:val="21"/>
              </w:rPr>
              <w:t>度以上。</w:t>
            </w:r>
          </w:p>
        </w:tc>
        <w:tc>
          <w:tcPr>
            <w:tcW w:w="1605" w:type="dxa"/>
            <w:tcBorders>
              <w:top w:val="nil"/>
              <w:left w:val="nil"/>
              <w:bottom w:val="single" w:sz="4" w:space="0" w:color="auto"/>
              <w:right w:val="single" w:sz="8" w:space="0" w:color="auto"/>
            </w:tcBorders>
            <w:vAlign w:val="center"/>
            <w:hideMark/>
          </w:tcPr>
          <w:p w:rsidR="00407A9C" w:rsidRPr="00ED13A6" w:rsidRDefault="00407A9C" w:rsidP="00407A9C">
            <w:pPr>
              <w:widowControl/>
              <w:jc w:val="left"/>
              <w:rPr>
                <w:rFonts w:ascii="Times New Roman" w:hAnsi="Times New Roman"/>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2.4</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4</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color w:val="000000"/>
                <w:szCs w:val="21"/>
              </w:rPr>
              <w:t>内置排水系统</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left"/>
              <w:rPr>
                <w:rFonts w:ascii="Times New Roman" w:hAnsi="Times New Roman"/>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2.5</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5</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szCs w:val="21"/>
              </w:rPr>
            </w:pPr>
            <w:r w:rsidRPr="00ED13A6">
              <w:rPr>
                <w:rFonts w:ascii="Times New Roman" w:hAnsi="Times New Roman"/>
                <w:szCs w:val="21"/>
              </w:rPr>
              <w:t>转子和适配器可以整体高压灭菌</w:t>
            </w:r>
            <w:r w:rsidRPr="00ED13A6">
              <w:rPr>
                <w:rFonts w:ascii="Times New Roman" w:hAnsi="Times New Roman"/>
                <w:szCs w:val="21"/>
              </w:rPr>
              <w:t>,</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left"/>
              <w:rPr>
                <w:rFonts w:ascii="Times New Roman" w:hAnsi="Times New Roman"/>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2.6</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具备待机冷却功能</w:t>
            </w:r>
            <w:r w:rsidRPr="00ED13A6">
              <w:rPr>
                <w:rFonts w:ascii="Times New Roman" w:hAnsi="Times New Roman"/>
                <w:szCs w:val="21"/>
              </w:rPr>
              <w:t xml:space="preserve"> </w:t>
            </w:r>
            <w:r w:rsidRPr="00ED13A6">
              <w:rPr>
                <w:rFonts w:ascii="Times New Roman" w:hAnsi="Times New Roman"/>
                <w:szCs w:val="21"/>
              </w:rPr>
              <w:t>，即使在待机状态下可持续制冷长达</w:t>
            </w:r>
            <w:r w:rsidRPr="00ED13A6">
              <w:rPr>
                <w:rFonts w:ascii="Times New Roman" w:hAnsi="Times New Roman"/>
                <w:szCs w:val="21"/>
              </w:rPr>
              <w:t>8</w:t>
            </w:r>
            <w:r w:rsidRPr="00ED13A6">
              <w:rPr>
                <w:rFonts w:ascii="Times New Roman" w:hAnsi="Times New Roman"/>
                <w:szCs w:val="21"/>
              </w:rPr>
              <w:t>小时。</w:t>
            </w: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962"/>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lastRenderedPageBreak/>
              <w:t>2.7</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7</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气密型金属转子盖，超静音。</w:t>
            </w: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989"/>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2.8</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8</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时间设定</w:t>
            </w:r>
            <w:r w:rsidRPr="00ED13A6">
              <w:rPr>
                <w:rFonts w:ascii="Times New Roman" w:hAnsi="Times New Roman"/>
                <w:szCs w:val="21"/>
              </w:rPr>
              <w:t xml:space="preserve"> : </w:t>
            </w:r>
            <w:r w:rsidRPr="00ED13A6">
              <w:rPr>
                <w:rFonts w:ascii="Times New Roman" w:hAnsi="Times New Roman"/>
                <w:szCs w:val="21"/>
              </w:rPr>
              <w:t>可达</w:t>
            </w:r>
            <w:r w:rsidRPr="00ED13A6">
              <w:rPr>
                <w:rFonts w:ascii="Times New Roman" w:hAnsi="Times New Roman"/>
                <w:szCs w:val="21"/>
              </w:rPr>
              <w:t xml:space="preserve"> 9</w:t>
            </w:r>
            <w:r w:rsidRPr="00ED13A6">
              <w:rPr>
                <w:rFonts w:ascii="Times New Roman" w:hAnsi="Times New Roman"/>
                <w:szCs w:val="21"/>
              </w:rPr>
              <w:t>小时</w:t>
            </w:r>
            <w:r w:rsidRPr="00ED13A6">
              <w:rPr>
                <w:rFonts w:ascii="Times New Roman" w:hAnsi="Times New Roman"/>
                <w:szCs w:val="21"/>
              </w:rPr>
              <w:t>59</w:t>
            </w:r>
            <w:r w:rsidRPr="00ED13A6">
              <w:rPr>
                <w:rFonts w:ascii="Times New Roman" w:hAnsi="Times New Roman"/>
                <w:szCs w:val="21"/>
              </w:rPr>
              <w:t>分钟，可连续离心。</w:t>
            </w: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2.9</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9</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水平转子离心力</w:t>
            </w:r>
            <w:r w:rsidRPr="00ED13A6">
              <w:rPr>
                <w:rFonts w:ascii="Times New Roman" w:hAnsi="Times New Roman"/>
                <w:szCs w:val="21"/>
              </w:rPr>
              <w:t>≥16000g</w:t>
            </w: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2.10</w:t>
            </w:r>
          </w:p>
        </w:tc>
        <w:tc>
          <w:tcPr>
            <w:tcW w:w="1770"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10</w:t>
            </w:r>
          </w:p>
        </w:tc>
        <w:tc>
          <w:tcPr>
            <w:tcW w:w="4518"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具备定速计时功能，当离心机达到设定速度时才开始倒数计时。</w:t>
            </w:r>
          </w:p>
        </w:tc>
        <w:tc>
          <w:tcPr>
            <w:tcW w:w="160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Cs w:val="21"/>
              </w:rPr>
            </w:pPr>
            <w:r w:rsidRPr="00ED13A6">
              <w:rPr>
                <w:rFonts w:ascii="Times New Roman" w:hAnsi="Times New Roman"/>
                <w:b/>
                <w:kern w:val="0"/>
                <w:szCs w:val="21"/>
              </w:rPr>
              <w:t>3</w:t>
            </w:r>
          </w:p>
        </w:tc>
        <w:tc>
          <w:tcPr>
            <w:tcW w:w="1770"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518"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p>
        </w:tc>
        <w:tc>
          <w:tcPr>
            <w:tcW w:w="1605" w:type="dxa"/>
            <w:tcBorders>
              <w:top w:val="single" w:sz="4" w:space="0" w:color="auto"/>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3.1</w:t>
            </w:r>
          </w:p>
        </w:tc>
        <w:tc>
          <w:tcPr>
            <w:tcW w:w="1770"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518"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主机一台</w:t>
            </w:r>
          </w:p>
        </w:tc>
        <w:tc>
          <w:tcPr>
            <w:tcW w:w="1605" w:type="dxa"/>
            <w:tcBorders>
              <w:top w:val="single" w:sz="4" w:space="0" w:color="auto"/>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3.2</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szCs w:val="21"/>
              </w:rPr>
            </w:pPr>
            <w:r w:rsidRPr="00ED13A6">
              <w:rPr>
                <w:rFonts w:ascii="Times New Roman" w:hAnsi="Times New Roman"/>
                <w:szCs w:val="21"/>
              </w:rPr>
              <w:t>标准</w:t>
            </w:r>
            <w:r w:rsidRPr="00ED13A6">
              <w:rPr>
                <w:rFonts w:ascii="Times New Roman" w:hAnsi="Times New Roman"/>
                <w:szCs w:val="21"/>
              </w:rPr>
              <w:t>24x1.5/2.0ml</w:t>
            </w:r>
            <w:r w:rsidRPr="00ED13A6">
              <w:rPr>
                <w:rFonts w:ascii="Times New Roman" w:hAnsi="Times New Roman"/>
                <w:szCs w:val="21"/>
              </w:rPr>
              <w:t>气密性角转头</w:t>
            </w:r>
          </w:p>
        </w:tc>
        <w:tc>
          <w:tcPr>
            <w:tcW w:w="160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4</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售后服务</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b/>
                <w:bCs/>
                <w:kern w:val="0"/>
                <w:szCs w:val="21"/>
              </w:rPr>
            </w:pP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4.1</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保修年限</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4.2</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出现故障响应时间</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4.3</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维修支持</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4.4</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耗材及零配件</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4.5</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维修资料</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4.6</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维修工具</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lastRenderedPageBreak/>
              <w:t>4.7</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预防性维修</w:t>
            </w:r>
            <w:r w:rsidRPr="00ED13A6">
              <w:rPr>
                <w:rFonts w:ascii="Times New Roman" w:hAnsi="Times New Roman"/>
                <w:kern w:val="0"/>
                <w:szCs w:val="21"/>
              </w:rPr>
              <w:br/>
              <w:t>/</w:t>
            </w:r>
            <w:r w:rsidRPr="00ED13A6">
              <w:rPr>
                <w:rFonts w:ascii="Times New Roman" w:hAnsi="Times New Roman"/>
                <w:kern w:val="0"/>
                <w:szCs w:val="21"/>
              </w:rPr>
              <w:t>定期维护保养</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4.8</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维修密码支持</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开放</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4.9</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升级</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终身免费软件升级</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4.10</w:t>
            </w:r>
          </w:p>
        </w:tc>
        <w:tc>
          <w:tcPr>
            <w:tcW w:w="1770"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使用培训</w:t>
            </w:r>
          </w:p>
        </w:tc>
        <w:tc>
          <w:tcPr>
            <w:tcW w:w="4518"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60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020"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4.11</w:t>
            </w:r>
          </w:p>
        </w:tc>
        <w:tc>
          <w:tcPr>
            <w:tcW w:w="1770"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工程师培训</w:t>
            </w:r>
          </w:p>
        </w:tc>
        <w:tc>
          <w:tcPr>
            <w:tcW w:w="4518"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605" w:type="dxa"/>
            <w:tcBorders>
              <w:top w:val="single" w:sz="4" w:space="0" w:color="auto"/>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　</w:t>
            </w:r>
          </w:p>
        </w:tc>
      </w:tr>
    </w:tbl>
    <w:p w:rsidR="00407A9C" w:rsidRPr="008C4AD4" w:rsidRDefault="00407A9C" w:rsidP="00407A9C">
      <w:pPr>
        <w:rPr>
          <w:rFonts w:ascii="Times New Roman" w:eastAsia="仿宋" w:hAnsi="Times New Roman"/>
          <w:sz w:val="32"/>
          <w:szCs w:val="32"/>
        </w:rPr>
      </w:pPr>
    </w:p>
    <w:p w:rsidR="00407A9C" w:rsidRPr="00407A9C" w:rsidRDefault="00407A9C" w:rsidP="00407A9C">
      <w:pPr>
        <w:spacing w:line="520" w:lineRule="exact"/>
        <w:jc w:val="center"/>
        <w:rPr>
          <w:rFonts w:asciiTheme="minorEastAsia" w:hAnsiTheme="minorEastAsia"/>
          <w:b/>
          <w:bCs/>
          <w:kern w:val="0"/>
          <w:sz w:val="28"/>
          <w:szCs w:val="32"/>
        </w:rPr>
      </w:pPr>
      <w:r w:rsidRPr="00407A9C">
        <w:rPr>
          <w:rFonts w:asciiTheme="minorEastAsia" w:hAnsiTheme="minorEastAsia"/>
          <w:b/>
          <w:bCs/>
          <w:kern w:val="0"/>
          <w:sz w:val="40"/>
          <w:szCs w:val="44"/>
        </w:rPr>
        <w:t>高速冷冻离心机技术</w:t>
      </w:r>
      <w:r w:rsidRPr="00407A9C">
        <w:rPr>
          <w:rFonts w:asciiTheme="minorEastAsia" w:hAnsiTheme="minorEastAsia" w:hint="eastAsia"/>
          <w:b/>
          <w:bCs/>
          <w:kern w:val="0"/>
          <w:sz w:val="40"/>
          <w:szCs w:val="44"/>
        </w:rPr>
        <w:t>要求</w:t>
      </w:r>
    </w:p>
    <w:tbl>
      <w:tblPr>
        <w:tblW w:w="9150" w:type="dxa"/>
        <w:jc w:val="center"/>
        <w:tblLayout w:type="fixed"/>
        <w:tblLook w:val="04A0" w:firstRow="1" w:lastRow="0" w:firstColumn="1" w:lastColumn="0" w:noHBand="0" w:noVBand="1"/>
      </w:tblPr>
      <w:tblGrid>
        <w:gridCol w:w="1177"/>
        <w:gridCol w:w="1843"/>
        <w:gridCol w:w="4396"/>
        <w:gridCol w:w="1734"/>
      </w:tblGrid>
      <w:tr w:rsidR="00407A9C" w:rsidRPr="00ED13A6" w:rsidTr="00C3051E">
        <w:trPr>
          <w:trHeight w:val="824"/>
          <w:tblHeader/>
          <w:jc w:val="center"/>
        </w:trPr>
        <w:tc>
          <w:tcPr>
            <w:tcW w:w="1177" w:type="dxa"/>
            <w:tcBorders>
              <w:top w:val="single" w:sz="8"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序号</w:t>
            </w:r>
          </w:p>
        </w:tc>
        <w:tc>
          <w:tcPr>
            <w:tcW w:w="1843"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技术和性能参数名称</w:t>
            </w:r>
          </w:p>
        </w:tc>
        <w:tc>
          <w:tcPr>
            <w:tcW w:w="4396"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技术参数和性能要求</w:t>
            </w:r>
          </w:p>
        </w:tc>
        <w:tc>
          <w:tcPr>
            <w:tcW w:w="1734" w:type="dxa"/>
            <w:tcBorders>
              <w:top w:val="single" w:sz="8" w:space="0" w:color="auto"/>
              <w:left w:val="nil"/>
              <w:bottom w:val="single" w:sz="4" w:space="0" w:color="auto"/>
              <w:right w:val="single" w:sz="8" w:space="0" w:color="auto"/>
            </w:tcBorders>
            <w:vAlign w:val="center"/>
            <w:hideMark/>
          </w:tcPr>
          <w:p w:rsidR="00407A9C" w:rsidRPr="008C4AD4" w:rsidRDefault="00407A9C" w:rsidP="00C3051E">
            <w:pPr>
              <w:widowControl/>
              <w:jc w:val="center"/>
              <w:rPr>
                <w:rFonts w:ascii="Times New Roman" w:eastAsia="幼圆" w:hAnsi="Times New Roman"/>
                <w:b/>
                <w:bCs/>
                <w:kern w:val="0"/>
                <w:szCs w:val="21"/>
              </w:rPr>
            </w:pPr>
            <w:r w:rsidRPr="00ED13A6">
              <w:rPr>
                <w:rFonts w:ascii="Times New Roman" w:hAnsi="Times New Roman"/>
                <w:b/>
                <w:bCs/>
                <w:kern w:val="0"/>
                <w:szCs w:val="21"/>
              </w:rPr>
              <w:t>备注</w:t>
            </w:r>
          </w:p>
        </w:tc>
      </w:tr>
      <w:tr w:rsidR="00407A9C" w:rsidRPr="00ED13A6" w:rsidTr="00C3051E">
        <w:trPr>
          <w:trHeight w:val="844"/>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1</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设备使用需求</w:t>
            </w:r>
          </w:p>
        </w:tc>
        <w:tc>
          <w:tcPr>
            <w:tcW w:w="4396"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b/>
                <w:bCs/>
                <w:kern w:val="0"/>
                <w:szCs w:val="21"/>
              </w:rPr>
            </w:pP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b/>
                <w:bCs/>
                <w:kern w:val="0"/>
                <w:szCs w:val="21"/>
              </w:rPr>
            </w:pPr>
          </w:p>
        </w:tc>
      </w:tr>
      <w:tr w:rsidR="00407A9C" w:rsidRPr="00ED13A6" w:rsidTr="00C3051E">
        <w:trPr>
          <w:trHeight w:val="602"/>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1.1</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设备用途</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szCs w:val="21"/>
              </w:rPr>
              <w:t>主要用于生物样品高速低温离心</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13"/>
          <w:jc w:val="center"/>
        </w:trPr>
        <w:tc>
          <w:tcPr>
            <w:tcW w:w="1177"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1.2</w:t>
            </w:r>
          </w:p>
        </w:tc>
        <w:tc>
          <w:tcPr>
            <w:tcW w:w="1843"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color w:val="000000"/>
                <w:kern w:val="0"/>
                <w:szCs w:val="21"/>
              </w:rPr>
            </w:pPr>
            <w:r w:rsidRPr="00ED13A6">
              <w:rPr>
                <w:rFonts w:ascii="Times New Roman" w:hAnsi="Times New Roman"/>
                <w:color w:val="000000"/>
                <w:kern w:val="0"/>
                <w:szCs w:val="21"/>
              </w:rPr>
              <w:t>实验对象</w:t>
            </w:r>
          </w:p>
        </w:tc>
        <w:tc>
          <w:tcPr>
            <w:tcW w:w="4396"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szCs w:val="21"/>
              </w:rPr>
              <w:t>生物样品</w:t>
            </w:r>
          </w:p>
        </w:tc>
        <w:tc>
          <w:tcPr>
            <w:tcW w:w="1734"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507"/>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Cs w:val="21"/>
              </w:rPr>
            </w:pPr>
            <w:r w:rsidRPr="00ED13A6">
              <w:rPr>
                <w:rFonts w:ascii="Times New Roman" w:hAnsi="Times New Roman"/>
                <w:bCs/>
                <w:kern w:val="0"/>
                <w:szCs w:val="21"/>
              </w:rPr>
              <w:t>1.3</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Cs w:val="21"/>
              </w:rPr>
            </w:pPr>
            <w:r w:rsidRPr="00ED13A6">
              <w:rPr>
                <w:rFonts w:ascii="Times New Roman" w:hAnsi="Times New Roman"/>
                <w:bCs/>
                <w:kern w:val="0"/>
                <w:szCs w:val="21"/>
              </w:rPr>
              <w:t>特殊功能需求</w:t>
            </w:r>
          </w:p>
        </w:tc>
        <w:tc>
          <w:tcPr>
            <w:tcW w:w="4396"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b/>
                <w:bCs/>
                <w:kern w:val="0"/>
                <w:szCs w:val="21"/>
              </w:rPr>
            </w:pP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rPr>
                <w:rFonts w:ascii="Times New Roman" w:hAnsi="Times New Roman"/>
                <w:b/>
                <w:bCs/>
                <w:kern w:val="0"/>
                <w:szCs w:val="21"/>
              </w:rPr>
            </w:pPr>
          </w:p>
        </w:tc>
      </w:tr>
      <w:tr w:rsidR="00407A9C" w:rsidRPr="00ED13A6" w:rsidTr="00C3051E">
        <w:trPr>
          <w:trHeight w:val="990"/>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Cs w:val="21"/>
              </w:rPr>
            </w:pPr>
            <w:r w:rsidRPr="00ED13A6">
              <w:rPr>
                <w:rFonts w:ascii="Times New Roman" w:hAnsi="Times New Roman"/>
                <w:b/>
                <w:kern w:val="0"/>
                <w:szCs w:val="21"/>
              </w:rPr>
              <w:t>2</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396"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kern w:val="0"/>
                <w:szCs w:val="21"/>
              </w:rPr>
            </w:pP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994"/>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2.1</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8C4AD4">
              <w:rPr>
                <w:rFonts w:ascii="宋体" w:hAnsi="宋体" w:cs="宋体" w:hint="eastAsia"/>
                <w:szCs w:val="21"/>
              </w:rPr>
              <w:t>★</w:t>
            </w:r>
            <w:r w:rsidRPr="00ED13A6">
              <w:rPr>
                <w:rFonts w:ascii="Times New Roman" w:hAnsi="Times New Roman"/>
                <w:szCs w:val="21"/>
              </w:rPr>
              <w:t>参数</w:t>
            </w:r>
            <w:r w:rsidRPr="00ED13A6">
              <w:rPr>
                <w:rFonts w:ascii="Times New Roman" w:hAnsi="Times New Roman"/>
                <w:szCs w:val="21"/>
              </w:rPr>
              <w:t>1</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转速不小于</w:t>
            </w:r>
            <w:r w:rsidRPr="00ED13A6">
              <w:rPr>
                <w:rFonts w:ascii="Times New Roman" w:eastAsia="宋体" w:hAnsi="Times New Roman"/>
                <w:szCs w:val="21"/>
              </w:rPr>
              <w:t>14,000rpm</w:t>
            </w:r>
            <w:r w:rsidRPr="00ED13A6">
              <w:rPr>
                <w:rFonts w:ascii="Times New Roman" w:eastAsia="宋体" w:hAnsi="Times New Roman"/>
                <w:szCs w:val="21"/>
              </w:rPr>
              <w:t>，最大离心力不小于</w:t>
            </w:r>
            <w:r w:rsidRPr="00ED13A6">
              <w:rPr>
                <w:rFonts w:ascii="Times New Roman" w:eastAsia="宋体" w:hAnsi="Times New Roman"/>
                <w:szCs w:val="21"/>
              </w:rPr>
              <w:t>20000g</w:t>
            </w:r>
            <w:r w:rsidRPr="00ED13A6">
              <w:rPr>
                <w:rFonts w:ascii="Times New Roman" w:eastAsia="宋体" w:hAnsi="Times New Roman"/>
                <w:szCs w:val="21"/>
              </w:rPr>
              <w:t>，温控范围：</w:t>
            </w:r>
            <w:r w:rsidRPr="00ED13A6">
              <w:rPr>
                <w:rFonts w:ascii="Times New Roman" w:eastAsia="宋体" w:hAnsi="Times New Roman"/>
                <w:szCs w:val="21"/>
              </w:rPr>
              <w:t>-9°C</w:t>
            </w:r>
            <w:r w:rsidRPr="00ED13A6">
              <w:rPr>
                <w:rFonts w:ascii="Times New Roman" w:eastAsia="宋体" w:hAnsi="Times New Roman"/>
                <w:szCs w:val="21"/>
              </w:rPr>
              <w:t>至</w:t>
            </w:r>
            <w:r w:rsidRPr="00ED13A6">
              <w:rPr>
                <w:rFonts w:ascii="Times New Roman" w:eastAsia="宋体" w:hAnsi="Times New Roman"/>
                <w:szCs w:val="21"/>
              </w:rPr>
              <w:t>+40°C</w:t>
            </w:r>
            <w:r w:rsidRPr="00ED13A6">
              <w:rPr>
                <w:rFonts w:ascii="Times New Roman" w:eastAsia="宋体" w:hAnsi="Times New Roman"/>
                <w:szCs w:val="21"/>
              </w:rPr>
              <w:t>，最大转头不小于</w:t>
            </w:r>
            <w:r w:rsidRPr="00ED13A6">
              <w:rPr>
                <w:rFonts w:ascii="Times New Roman" w:eastAsia="宋体" w:hAnsi="Times New Roman"/>
                <w:szCs w:val="21"/>
              </w:rPr>
              <w:t>4x250ml</w:t>
            </w:r>
            <w:r w:rsidRPr="00ED13A6">
              <w:rPr>
                <w:rFonts w:ascii="Times New Roman" w:eastAsia="宋体" w:hAnsi="Times New Roman"/>
                <w:szCs w:val="21"/>
              </w:rPr>
              <w:t>，可满足常见离心管（</w:t>
            </w:r>
            <w:r w:rsidRPr="00ED13A6">
              <w:rPr>
                <w:rFonts w:ascii="Times New Roman" w:eastAsia="宋体" w:hAnsi="Times New Roman"/>
                <w:szCs w:val="21"/>
              </w:rPr>
              <w:t>50ml</w:t>
            </w:r>
            <w:r w:rsidRPr="00ED13A6">
              <w:rPr>
                <w:rFonts w:ascii="Times New Roman" w:eastAsia="宋体" w:hAnsi="Times New Roman"/>
                <w:szCs w:val="21"/>
              </w:rPr>
              <w:t>、</w:t>
            </w:r>
            <w:r w:rsidRPr="00ED13A6">
              <w:rPr>
                <w:rFonts w:ascii="Times New Roman" w:eastAsia="宋体" w:hAnsi="Times New Roman"/>
                <w:szCs w:val="21"/>
              </w:rPr>
              <w:t>15ml</w:t>
            </w:r>
            <w:r w:rsidRPr="00ED13A6">
              <w:rPr>
                <w:rFonts w:ascii="Times New Roman" w:eastAsia="宋体" w:hAnsi="Times New Roman"/>
                <w:szCs w:val="21"/>
              </w:rPr>
              <w:t>）</w:t>
            </w:r>
            <w:r w:rsidRPr="00ED13A6">
              <w:rPr>
                <w:rFonts w:ascii="Times New Roman" w:eastAsia="宋体" w:hAnsi="Times New Roman"/>
                <w:szCs w:val="21"/>
              </w:rPr>
              <w:lastRenderedPageBreak/>
              <w:t>以及深孔板离心要求。</w:t>
            </w:r>
          </w:p>
        </w:tc>
        <w:tc>
          <w:tcPr>
            <w:tcW w:w="1734"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szCs w:val="21"/>
              </w:rPr>
            </w:pPr>
          </w:p>
        </w:tc>
      </w:tr>
      <w:tr w:rsidR="00407A9C" w:rsidRPr="00ED13A6" w:rsidTr="00C3051E">
        <w:trPr>
          <w:trHeight w:val="994"/>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lastRenderedPageBreak/>
              <w:t>2.2</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8C4AD4">
              <w:rPr>
                <w:rFonts w:ascii="宋体" w:hAnsi="宋体" w:cs="宋体" w:hint="eastAsia"/>
                <w:szCs w:val="21"/>
              </w:rPr>
              <w:t>★</w:t>
            </w:r>
            <w:r w:rsidRPr="00ED13A6">
              <w:rPr>
                <w:rFonts w:ascii="Times New Roman" w:hAnsi="Times New Roman"/>
                <w:szCs w:val="21"/>
              </w:rPr>
              <w:t>参数</w:t>
            </w:r>
            <w:r w:rsidRPr="00ED13A6">
              <w:rPr>
                <w:rFonts w:ascii="Times New Roman" w:hAnsi="Times New Roman"/>
                <w:szCs w:val="21"/>
              </w:rPr>
              <w:t>2</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内置排水系统，方便</w:t>
            </w:r>
            <w:proofErr w:type="gramStart"/>
            <w:r w:rsidRPr="00ED13A6">
              <w:rPr>
                <w:rFonts w:ascii="Times New Roman" w:eastAsia="宋体" w:hAnsi="Times New Roman"/>
                <w:szCs w:val="21"/>
              </w:rPr>
              <w:t>腔</w:t>
            </w:r>
            <w:proofErr w:type="gramEnd"/>
            <w:r w:rsidRPr="00ED13A6">
              <w:rPr>
                <w:rFonts w:ascii="Times New Roman" w:eastAsia="宋体" w:hAnsi="Times New Roman"/>
                <w:szCs w:val="21"/>
              </w:rPr>
              <w:t>体内清洁，保护实验人员</w:t>
            </w:r>
          </w:p>
        </w:tc>
        <w:tc>
          <w:tcPr>
            <w:tcW w:w="1734"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szCs w:val="21"/>
              </w:rPr>
            </w:pPr>
          </w:p>
        </w:tc>
      </w:tr>
      <w:tr w:rsidR="00407A9C" w:rsidRPr="00ED13A6" w:rsidTr="00C3051E">
        <w:trPr>
          <w:trHeight w:val="980"/>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2.3</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8C4AD4">
              <w:rPr>
                <w:rFonts w:ascii="宋体" w:hAnsi="宋体" w:cs="宋体" w:hint="eastAsia"/>
                <w:szCs w:val="21"/>
              </w:rPr>
              <w:t>★</w:t>
            </w:r>
            <w:r w:rsidRPr="00ED13A6">
              <w:rPr>
                <w:rFonts w:ascii="Times New Roman" w:hAnsi="Times New Roman"/>
                <w:szCs w:val="21"/>
              </w:rPr>
              <w:t>参数</w:t>
            </w:r>
            <w:r w:rsidRPr="00ED13A6">
              <w:rPr>
                <w:rFonts w:ascii="Times New Roman" w:hAnsi="Times New Roman"/>
                <w:szCs w:val="21"/>
              </w:rPr>
              <w:t>3</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提供生物安全证书，符合最严格的安全标准，保证离心操作高度安全</w:t>
            </w:r>
          </w:p>
        </w:tc>
        <w:tc>
          <w:tcPr>
            <w:tcW w:w="1734"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szCs w:val="21"/>
              </w:rPr>
            </w:pPr>
          </w:p>
        </w:tc>
      </w:tr>
      <w:tr w:rsidR="00407A9C" w:rsidRPr="00ED13A6" w:rsidTr="00C3051E">
        <w:trPr>
          <w:trHeight w:val="851"/>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2.4</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8C4AD4">
              <w:rPr>
                <w:rFonts w:ascii="宋体" w:hAnsi="宋体" w:cs="宋体" w:hint="eastAsia"/>
                <w:szCs w:val="21"/>
              </w:rPr>
              <w:t>★</w:t>
            </w:r>
            <w:r w:rsidRPr="00ED13A6">
              <w:rPr>
                <w:rFonts w:ascii="Times New Roman" w:hAnsi="Times New Roman"/>
                <w:szCs w:val="21"/>
              </w:rPr>
              <w:t>参数</w:t>
            </w:r>
            <w:r w:rsidRPr="00ED13A6">
              <w:rPr>
                <w:rFonts w:ascii="Times New Roman" w:hAnsi="Times New Roman"/>
                <w:szCs w:val="21"/>
              </w:rPr>
              <w:t>4</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转子为合金材质，确保转子内温度和离心机</w:t>
            </w:r>
            <w:proofErr w:type="gramStart"/>
            <w:r w:rsidRPr="00ED13A6">
              <w:rPr>
                <w:rFonts w:ascii="Times New Roman" w:eastAsia="宋体" w:hAnsi="Times New Roman"/>
                <w:szCs w:val="21"/>
              </w:rPr>
              <w:t>腔</w:t>
            </w:r>
            <w:proofErr w:type="gramEnd"/>
            <w:r w:rsidRPr="00ED13A6">
              <w:rPr>
                <w:rFonts w:ascii="Times New Roman" w:eastAsia="宋体" w:hAnsi="Times New Roman"/>
                <w:szCs w:val="21"/>
              </w:rPr>
              <w:t>体温度一致；转子和适配器可以整体高压灭菌。</w:t>
            </w:r>
          </w:p>
        </w:tc>
        <w:tc>
          <w:tcPr>
            <w:tcW w:w="1734"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szCs w:val="21"/>
              </w:rPr>
            </w:pPr>
          </w:p>
        </w:tc>
      </w:tr>
      <w:tr w:rsidR="00407A9C" w:rsidRPr="00ED13A6" w:rsidTr="00C3051E">
        <w:trPr>
          <w:trHeight w:val="910"/>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2.5</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ED13A6">
              <w:rPr>
                <w:rFonts w:ascii="Times New Roman" w:hAnsi="Times New Roman"/>
                <w:szCs w:val="21"/>
              </w:rPr>
              <w:t>参数</w:t>
            </w:r>
            <w:r w:rsidRPr="00ED13A6">
              <w:rPr>
                <w:rFonts w:ascii="Times New Roman" w:hAnsi="Times New Roman"/>
                <w:szCs w:val="21"/>
              </w:rPr>
              <w:t>5</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有多种加、减速</w:t>
            </w:r>
            <w:proofErr w:type="gramStart"/>
            <w:r w:rsidRPr="00ED13A6">
              <w:rPr>
                <w:rFonts w:ascii="Times New Roman" w:eastAsia="宋体" w:hAnsi="Times New Roman"/>
                <w:szCs w:val="21"/>
              </w:rPr>
              <w:t>率保证</w:t>
            </w:r>
            <w:proofErr w:type="gramEnd"/>
            <w:r w:rsidRPr="00ED13A6">
              <w:rPr>
                <w:rFonts w:ascii="Times New Roman" w:eastAsia="宋体" w:hAnsi="Times New Roman"/>
                <w:szCs w:val="21"/>
              </w:rPr>
              <w:t>样品安全，优化发动机来减少离心机启动和刹车时间；</w:t>
            </w:r>
          </w:p>
        </w:tc>
        <w:tc>
          <w:tcPr>
            <w:tcW w:w="1734"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84"/>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2.6</w:t>
            </w:r>
          </w:p>
        </w:tc>
        <w:tc>
          <w:tcPr>
            <w:tcW w:w="1843" w:type="dxa"/>
            <w:tcBorders>
              <w:top w:val="nil"/>
              <w:left w:val="nil"/>
              <w:bottom w:val="single" w:sz="4" w:space="0" w:color="auto"/>
              <w:right w:val="single" w:sz="4" w:space="0" w:color="auto"/>
            </w:tcBorders>
          </w:tcPr>
          <w:p w:rsidR="00407A9C" w:rsidRPr="008C4AD4" w:rsidRDefault="00407A9C" w:rsidP="00C3051E">
            <w:pPr>
              <w:widowControl/>
              <w:jc w:val="center"/>
              <w:rPr>
                <w:rFonts w:ascii="Times New Roman" w:hAnsi="Times New Roman"/>
                <w:kern w:val="0"/>
                <w:szCs w:val="21"/>
              </w:rPr>
            </w:pPr>
          </w:p>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定速计时功能，当离心机达到设定速度时才开始倒数计时，从而提高了不同离心机严格按照操作规程的可比性；</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523"/>
          <w:jc w:val="center"/>
        </w:trPr>
        <w:tc>
          <w:tcPr>
            <w:tcW w:w="1177" w:type="dxa"/>
            <w:tcBorders>
              <w:top w:val="single" w:sz="4" w:space="0" w:color="auto"/>
              <w:left w:val="single" w:sz="4"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2.7</w:t>
            </w:r>
          </w:p>
        </w:tc>
        <w:tc>
          <w:tcPr>
            <w:tcW w:w="1843"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ind w:firstLineChars="200" w:firstLine="402"/>
              <w:rPr>
                <w:rFonts w:ascii="Times New Roman" w:hAnsi="Times New Roman"/>
                <w:szCs w:val="21"/>
              </w:rPr>
            </w:pPr>
            <w:r w:rsidRPr="00ED13A6">
              <w:rPr>
                <w:rFonts w:ascii="Times New Roman" w:hAnsi="Times New Roman"/>
                <w:szCs w:val="21"/>
              </w:rPr>
              <w:t>参数</w:t>
            </w:r>
            <w:r w:rsidRPr="00ED13A6">
              <w:rPr>
                <w:rFonts w:ascii="Times New Roman" w:hAnsi="Times New Roman"/>
                <w:szCs w:val="21"/>
              </w:rPr>
              <w:t>7</w:t>
            </w:r>
          </w:p>
        </w:tc>
        <w:tc>
          <w:tcPr>
            <w:tcW w:w="4396"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微机控制储存</w:t>
            </w:r>
            <w:r w:rsidRPr="00ED13A6">
              <w:rPr>
                <w:rFonts w:ascii="Times New Roman" w:hAnsi="Times New Roman"/>
                <w:kern w:val="0"/>
                <w:szCs w:val="21"/>
              </w:rPr>
              <w:t>10</w:t>
            </w:r>
            <w:r w:rsidRPr="00ED13A6">
              <w:rPr>
                <w:rFonts w:ascii="Times New Roman" w:hAnsi="Times New Roman"/>
                <w:kern w:val="0"/>
                <w:szCs w:val="21"/>
              </w:rPr>
              <w:t>个以上可编程序</w:t>
            </w:r>
          </w:p>
        </w:tc>
        <w:tc>
          <w:tcPr>
            <w:tcW w:w="1734" w:type="dxa"/>
            <w:tcBorders>
              <w:top w:val="single" w:sz="4" w:space="0" w:color="auto"/>
              <w:left w:val="nil"/>
              <w:bottom w:val="single" w:sz="4" w:space="0" w:color="auto"/>
              <w:right w:val="single" w:sz="4"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416"/>
          <w:jc w:val="center"/>
        </w:trPr>
        <w:tc>
          <w:tcPr>
            <w:tcW w:w="1177"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2.8</w:t>
            </w:r>
          </w:p>
        </w:tc>
        <w:tc>
          <w:tcPr>
            <w:tcW w:w="1843" w:type="dxa"/>
            <w:tcBorders>
              <w:top w:val="single" w:sz="4" w:space="0" w:color="auto"/>
              <w:left w:val="nil"/>
              <w:bottom w:val="single" w:sz="4" w:space="0" w:color="auto"/>
              <w:right w:val="single" w:sz="4" w:space="0" w:color="auto"/>
            </w:tcBorders>
            <w:hideMark/>
          </w:tcPr>
          <w:p w:rsidR="00407A9C" w:rsidRPr="00ED13A6" w:rsidRDefault="00407A9C" w:rsidP="00C3051E">
            <w:pPr>
              <w:spacing w:line="360" w:lineRule="auto"/>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8</w:t>
            </w:r>
          </w:p>
        </w:tc>
        <w:tc>
          <w:tcPr>
            <w:tcW w:w="4396" w:type="dxa"/>
            <w:tcBorders>
              <w:top w:val="single" w:sz="4" w:space="0" w:color="auto"/>
              <w:left w:val="nil"/>
              <w:bottom w:val="single" w:sz="4" w:space="0" w:color="auto"/>
              <w:right w:val="single" w:sz="4" w:space="0" w:color="auto"/>
            </w:tcBorders>
            <w:vAlign w:val="center"/>
            <w:hideMark/>
          </w:tcPr>
          <w:p w:rsidR="00407A9C" w:rsidRPr="008C4AD4" w:rsidRDefault="00407A9C" w:rsidP="00407A9C">
            <w:pPr>
              <w:pStyle w:val="msolistparagraph0"/>
              <w:widowControl/>
              <w:spacing w:line="320" w:lineRule="exact"/>
              <w:ind w:firstLineChars="0" w:firstLine="0"/>
              <w:jc w:val="center"/>
              <w:rPr>
                <w:szCs w:val="21"/>
              </w:rPr>
            </w:pPr>
            <w:r w:rsidRPr="008C4AD4">
              <w:rPr>
                <w:kern w:val="0"/>
                <w:szCs w:val="21"/>
              </w:rPr>
              <w:t>用微孔板适配器，而无需更换转头</w:t>
            </w:r>
          </w:p>
        </w:tc>
        <w:tc>
          <w:tcPr>
            <w:tcW w:w="1734"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380"/>
          <w:jc w:val="center"/>
        </w:trPr>
        <w:tc>
          <w:tcPr>
            <w:tcW w:w="1177"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2.9</w:t>
            </w:r>
          </w:p>
        </w:tc>
        <w:tc>
          <w:tcPr>
            <w:tcW w:w="1843" w:type="dxa"/>
            <w:tcBorders>
              <w:top w:val="single" w:sz="4" w:space="0" w:color="auto"/>
              <w:left w:val="nil"/>
              <w:bottom w:val="single" w:sz="4" w:space="0" w:color="auto"/>
              <w:right w:val="single" w:sz="4" w:space="0" w:color="auto"/>
            </w:tcBorders>
            <w:hideMark/>
          </w:tcPr>
          <w:p w:rsidR="00407A9C" w:rsidRPr="00ED13A6" w:rsidRDefault="00407A9C" w:rsidP="00C3051E">
            <w:pPr>
              <w:spacing w:line="360" w:lineRule="auto"/>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9</w:t>
            </w:r>
          </w:p>
        </w:tc>
        <w:tc>
          <w:tcPr>
            <w:tcW w:w="4396"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最大转速时可以维持</w:t>
            </w:r>
            <w:r w:rsidRPr="00ED13A6">
              <w:rPr>
                <w:rFonts w:ascii="Times New Roman" w:hAnsi="Times New Roman"/>
                <w:kern w:val="0"/>
                <w:szCs w:val="21"/>
              </w:rPr>
              <w:t>4</w:t>
            </w:r>
            <w:r w:rsidRPr="008C4AD4">
              <w:rPr>
                <w:rFonts w:ascii="宋体" w:hAnsi="宋体" w:cs="宋体" w:hint="eastAsia"/>
                <w:kern w:val="0"/>
                <w:szCs w:val="21"/>
              </w:rPr>
              <w:t>℃</w:t>
            </w:r>
            <w:r w:rsidRPr="00ED13A6">
              <w:rPr>
                <w:rFonts w:ascii="Times New Roman" w:hAnsi="Times New Roman"/>
                <w:kern w:val="0"/>
                <w:szCs w:val="21"/>
              </w:rPr>
              <w:t>离心。</w:t>
            </w:r>
          </w:p>
        </w:tc>
        <w:tc>
          <w:tcPr>
            <w:tcW w:w="1734"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380"/>
          <w:jc w:val="center"/>
        </w:trPr>
        <w:tc>
          <w:tcPr>
            <w:tcW w:w="1177"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2.10</w:t>
            </w:r>
          </w:p>
        </w:tc>
        <w:tc>
          <w:tcPr>
            <w:tcW w:w="1843" w:type="dxa"/>
            <w:tcBorders>
              <w:top w:val="single" w:sz="4" w:space="0" w:color="auto"/>
              <w:left w:val="nil"/>
              <w:bottom w:val="single" w:sz="4" w:space="0" w:color="auto"/>
              <w:right w:val="single" w:sz="4" w:space="0" w:color="auto"/>
            </w:tcBorders>
            <w:hideMark/>
          </w:tcPr>
          <w:p w:rsidR="00407A9C" w:rsidRPr="00ED13A6" w:rsidRDefault="00407A9C" w:rsidP="00C3051E">
            <w:pPr>
              <w:spacing w:line="360" w:lineRule="auto"/>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10</w:t>
            </w:r>
          </w:p>
        </w:tc>
        <w:tc>
          <w:tcPr>
            <w:tcW w:w="4396"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可选择短时离心功能</w:t>
            </w:r>
          </w:p>
        </w:tc>
        <w:tc>
          <w:tcPr>
            <w:tcW w:w="1734"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810"/>
          <w:jc w:val="center"/>
        </w:trPr>
        <w:tc>
          <w:tcPr>
            <w:tcW w:w="1177"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Cs w:val="21"/>
              </w:rPr>
            </w:pPr>
            <w:r w:rsidRPr="00ED13A6">
              <w:rPr>
                <w:rFonts w:ascii="Times New Roman" w:hAnsi="Times New Roman"/>
                <w:b/>
                <w:kern w:val="0"/>
                <w:szCs w:val="21"/>
              </w:rPr>
              <w:t>3</w:t>
            </w:r>
          </w:p>
        </w:tc>
        <w:tc>
          <w:tcPr>
            <w:tcW w:w="1843"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396" w:type="dxa"/>
            <w:tcBorders>
              <w:top w:val="single" w:sz="4" w:space="0" w:color="auto"/>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kern w:val="0"/>
                <w:szCs w:val="21"/>
              </w:rPr>
            </w:pPr>
          </w:p>
        </w:tc>
        <w:tc>
          <w:tcPr>
            <w:tcW w:w="1734"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436"/>
          <w:jc w:val="center"/>
        </w:trPr>
        <w:tc>
          <w:tcPr>
            <w:tcW w:w="1177"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3.1</w:t>
            </w:r>
          </w:p>
        </w:tc>
        <w:tc>
          <w:tcPr>
            <w:tcW w:w="1843"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396"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szCs w:val="21"/>
              </w:rPr>
            </w:pPr>
            <w:r w:rsidRPr="00ED13A6">
              <w:rPr>
                <w:rFonts w:ascii="Times New Roman" w:hAnsi="Times New Roman"/>
                <w:szCs w:val="21"/>
              </w:rPr>
              <w:t>台式高速大容量冷冻离心机主</w:t>
            </w:r>
            <w:r w:rsidRPr="00ED13A6">
              <w:rPr>
                <w:rFonts w:ascii="Times New Roman" w:hAnsi="Times New Roman"/>
                <w:bCs/>
                <w:szCs w:val="21"/>
              </w:rPr>
              <w:t>机</w:t>
            </w:r>
            <w:r w:rsidRPr="00ED13A6">
              <w:rPr>
                <w:rFonts w:ascii="Times New Roman" w:hAnsi="Times New Roman"/>
                <w:szCs w:val="21"/>
              </w:rPr>
              <w:t>，</w:t>
            </w:r>
            <w:r w:rsidRPr="00ED13A6">
              <w:rPr>
                <w:rFonts w:ascii="Times New Roman" w:hAnsi="Times New Roman"/>
                <w:szCs w:val="21"/>
              </w:rPr>
              <w:t>1</w:t>
            </w:r>
            <w:r w:rsidRPr="00ED13A6">
              <w:rPr>
                <w:rFonts w:ascii="Times New Roman" w:hAnsi="Times New Roman"/>
                <w:szCs w:val="21"/>
              </w:rPr>
              <w:t>台</w:t>
            </w:r>
          </w:p>
        </w:tc>
        <w:tc>
          <w:tcPr>
            <w:tcW w:w="1734"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387"/>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lastRenderedPageBreak/>
              <w:t>3.2</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bCs/>
                <w:szCs w:val="21"/>
              </w:rPr>
            </w:pPr>
            <w:r w:rsidRPr="00ED13A6">
              <w:rPr>
                <w:rFonts w:ascii="Times New Roman" w:hAnsi="Times New Roman"/>
                <w:szCs w:val="21"/>
              </w:rPr>
              <w:t>4x250ml</w:t>
            </w:r>
            <w:r w:rsidRPr="00ED13A6">
              <w:rPr>
                <w:rFonts w:ascii="Times New Roman" w:hAnsi="Times New Roman"/>
                <w:szCs w:val="21"/>
              </w:rPr>
              <w:t>水平转头</w:t>
            </w:r>
            <w:r w:rsidRPr="00ED13A6">
              <w:rPr>
                <w:rFonts w:ascii="Times New Roman" w:hAnsi="Times New Roman"/>
                <w:bCs/>
                <w:szCs w:val="21"/>
              </w:rPr>
              <w:t>，</w:t>
            </w:r>
            <w:r w:rsidRPr="00ED13A6">
              <w:rPr>
                <w:rFonts w:ascii="Times New Roman" w:hAnsi="Times New Roman"/>
                <w:bCs/>
                <w:szCs w:val="21"/>
              </w:rPr>
              <w:t>1</w:t>
            </w:r>
            <w:r w:rsidRPr="00ED13A6">
              <w:rPr>
                <w:rFonts w:ascii="Times New Roman" w:hAnsi="Times New Roman"/>
                <w:bCs/>
                <w:szCs w:val="21"/>
              </w:rPr>
              <w:t>个</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325"/>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3.3 </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ED13A6">
              <w:rPr>
                <w:rFonts w:ascii="Times New Roman" w:hAnsi="Times New Roman"/>
                <w:szCs w:val="21"/>
              </w:rPr>
              <w:t>配置</w:t>
            </w:r>
            <w:r w:rsidRPr="00ED13A6">
              <w:rPr>
                <w:rFonts w:ascii="Times New Roman" w:hAnsi="Times New Roman"/>
                <w:szCs w:val="21"/>
              </w:rPr>
              <w:t>3</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50ml</w:t>
            </w:r>
            <w:r w:rsidRPr="00ED13A6">
              <w:rPr>
                <w:rFonts w:ascii="Times New Roman" w:eastAsia="宋体" w:hAnsi="Times New Roman"/>
                <w:szCs w:val="21"/>
              </w:rPr>
              <w:t>适配器，</w:t>
            </w:r>
            <w:r w:rsidRPr="00ED13A6">
              <w:rPr>
                <w:rFonts w:ascii="Times New Roman" w:eastAsia="宋体" w:hAnsi="Times New Roman"/>
                <w:szCs w:val="21"/>
              </w:rPr>
              <w:t xml:space="preserve"> 4</w:t>
            </w:r>
            <w:r w:rsidRPr="00ED13A6">
              <w:rPr>
                <w:rFonts w:ascii="Times New Roman" w:eastAsia="宋体" w:hAnsi="Times New Roman"/>
                <w:szCs w:val="21"/>
              </w:rPr>
              <w:t>个</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327"/>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3.4 </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ED13A6">
              <w:rPr>
                <w:rFonts w:ascii="Times New Roman" w:hAnsi="Times New Roman"/>
                <w:szCs w:val="21"/>
              </w:rPr>
              <w:t>配置</w:t>
            </w:r>
            <w:r w:rsidRPr="00ED13A6">
              <w:rPr>
                <w:rFonts w:ascii="Times New Roman" w:hAnsi="Times New Roman"/>
                <w:szCs w:val="21"/>
              </w:rPr>
              <w:t>4</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15ml</w:t>
            </w:r>
            <w:r w:rsidRPr="00ED13A6">
              <w:rPr>
                <w:rFonts w:ascii="Times New Roman" w:eastAsia="宋体" w:hAnsi="Times New Roman"/>
                <w:szCs w:val="21"/>
              </w:rPr>
              <w:t>适配器，</w:t>
            </w:r>
            <w:r w:rsidRPr="00ED13A6">
              <w:rPr>
                <w:rFonts w:ascii="Times New Roman" w:eastAsia="宋体" w:hAnsi="Times New Roman"/>
                <w:szCs w:val="21"/>
              </w:rPr>
              <w:t>4</w:t>
            </w:r>
            <w:r w:rsidRPr="00ED13A6">
              <w:rPr>
                <w:rFonts w:ascii="Times New Roman" w:eastAsia="宋体" w:hAnsi="Times New Roman"/>
                <w:szCs w:val="21"/>
              </w:rPr>
              <w:t>个</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247"/>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3.5 </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ED13A6">
              <w:rPr>
                <w:rFonts w:ascii="Times New Roman" w:hAnsi="Times New Roman"/>
                <w:szCs w:val="21"/>
              </w:rPr>
              <w:t>配置</w:t>
            </w:r>
            <w:r w:rsidRPr="00ED13A6">
              <w:rPr>
                <w:rFonts w:ascii="Times New Roman" w:hAnsi="Times New Roman"/>
                <w:szCs w:val="21"/>
              </w:rPr>
              <w:t>5</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pStyle w:val="af0"/>
              <w:spacing w:line="320" w:lineRule="exact"/>
              <w:ind w:firstLineChars="0" w:firstLine="0"/>
              <w:jc w:val="center"/>
              <w:rPr>
                <w:rFonts w:ascii="Times New Roman" w:eastAsia="宋体" w:hAnsi="Times New Roman"/>
                <w:szCs w:val="21"/>
              </w:rPr>
            </w:pPr>
            <w:r w:rsidRPr="00ED13A6">
              <w:rPr>
                <w:rFonts w:ascii="Times New Roman" w:eastAsia="宋体" w:hAnsi="Times New Roman"/>
                <w:szCs w:val="21"/>
              </w:rPr>
              <w:t>深孔板适配器</w:t>
            </w:r>
            <w:r w:rsidRPr="00ED13A6">
              <w:rPr>
                <w:rFonts w:ascii="Times New Roman" w:eastAsia="宋体" w:hAnsi="Times New Roman"/>
                <w:szCs w:val="21"/>
              </w:rPr>
              <w:t xml:space="preserve">  4</w:t>
            </w:r>
            <w:r w:rsidRPr="00ED13A6">
              <w:rPr>
                <w:rFonts w:ascii="Times New Roman" w:eastAsia="宋体" w:hAnsi="Times New Roman"/>
                <w:szCs w:val="21"/>
              </w:rPr>
              <w:t>个</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295"/>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 xml:space="preserve">3.6 </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ED13A6">
              <w:rPr>
                <w:rFonts w:ascii="Times New Roman" w:hAnsi="Times New Roman"/>
                <w:szCs w:val="21"/>
              </w:rPr>
              <w:t>配置</w:t>
            </w:r>
            <w:r w:rsidRPr="00ED13A6">
              <w:rPr>
                <w:rFonts w:ascii="Times New Roman" w:hAnsi="Times New Roman"/>
                <w:szCs w:val="21"/>
              </w:rPr>
              <w:t>6</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szCs w:val="21"/>
              </w:rPr>
            </w:pPr>
            <w:r w:rsidRPr="00ED13A6">
              <w:rPr>
                <w:rFonts w:ascii="Times New Roman" w:hAnsi="Times New Roman"/>
                <w:szCs w:val="21"/>
              </w:rPr>
              <w:t>密封盖</w:t>
            </w:r>
            <w:r w:rsidRPr="00ED13A6">
              <w:rPr>
                <w:rFonts w:ascii="Times New Roman" w:hAnsi="Times New Roman"/>
                <w:szCs w:val="21"/>
              </w:rPr>
              <w:t xml:space="preserve">     4</w:t>
            </w:r>
            <w:r w:rsidRPr="00ED13A6">
              <w:rPr>
                <w:rFonts w:ascii="Times New Roman" w:hAnsi="Times New Roman"/>
                <w:szCs w:val="21"/>
              </w:rPr>
              <w:t>个</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575"/>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4</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售后服务</w:t>
            </w:r>
          </w:p>
        </w:tc>
        <w:tc>
          <w:tcPr>
            <w:tcW w:w="4396"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b/>
                <w:bCs/>
                <w:kern w:val="0"/>
                <w:szCs w:val="21"/>
              </w:rPr>
            </w:pP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b/>
                <w:bCs/>
                <w:kern w:val="0"/>
                <w:szCs w:val="21"/>
              </w:rPr>
            </w:pPr>
          </w:p>
        </w:tc>
      </w:tr>
      <w:tr w:rsidR="00407A9C" w:rsidRPr="00ED13A6" w:rsidTr="00C3051E">
        <w:trPr>
          <w:trHeight w:val="581"/>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4.1</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保修年限</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802"/>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4.2</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出现故障回应时间</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558"/>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4.3</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维修支持</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552"/>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4.4</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耗材及零配件</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4.5</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维修资料</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485"/>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4.6</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维修工具</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406"/>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4.7</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预防性维修</w:t>
            </w:r>
            <w:r w:rsidRPr="00ED13A6">
              <w:rPr>
                <w:rFonts w:ascii="Times New Roman" w:hAnsi="Times New Roman"/>
                <w:kern w:val="0"/>
                <w:szCs w:val="21"/>
              </w:rPr>
              <w:br/>
              <w:t>/</w:t>
            </w:r>
            <w:r w:rsidRPr="00ED13A6">
              <w:rPr>
                <w:rFonts w:ascii="Times New Roman" w:hAnsi="Times New Roman"/>
                <w:kern w:val="0"/>
                <w:szCs w:val="21"/>
              </w:rPr>
              <w:t>定期维护保养</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359"/>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4.8</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维修密码支持</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开放</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4.9</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升级</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终身免费软件升级</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4.10</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使用培训</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7"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4.11</w:t>
            </w:r>
          </w:p>
        </w:tc>
        <w:tc>
          <w:tcPr>
            <w:tcW w:w="1843"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工程师培训</w:t>
            </w:r>
          </w:p>
        </w:tc>
        <w:tc>
          <w:tcPr>
            <w:tcW w:w="4396"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1734"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bl>
    <w:p w:rsidR="00407A9C" w:rsidRDefault="00407A9C" w:rsidP="00407A9C">
      <w:pPr>
        <w:spacing w:line="520" w:lineRule="exact"/>
        <w:jc w:val="center"/>
        <w:rPr>
          <w:rFonts w:ascii="Times New Roman" w:eastAsia="方正小标宋简体" w:hAnsi="Times New Roman"/>
          <w:bCs/>
          <w:kern w:val="0"/>
          <w:sz w:val="40"/>
          <w:szCs w:val="44"/>
        </w:rPr>
      </w:pPr>
    </w:p>
    <w:p w:rsidR="00407A9C" w:rsidRPr="00407A9C" w:rsidRDefault="00407A9C" w:rsidP="00407A9C">
      <w:pPr>
        <w:spacing w:line="520" w:lineRule="exact"/>
        <w:jc w:val="center"/>
        <w:rPr>
          <w:rFonts w:asciiTheme="minorEastAsia" w:hAnsiTheme="minorEastAsia"/>
          <w:b/>
          <w:bCs/>
          <w:kern w:val="0"/>
          <w:sz w:val="40"/>
          <w:szCs w:val="44"/>
        </w:rPr>
      </w:pPr>
      <w:r w:rsidRPr="00407A9C">
        <w:rPr>
          <w:rFonts w:asciiTheme="minorEastAsia" w:hAnsiTheme="minorEastAsia"/>
          <w:b/>
          <w:bCs/>
          <w:kern w:val="0"/>
          <w:sz w:val="40"/>
          <w:szCs w:val="44"/>
        </w:rPr>
        <w:lastRenderedPageBreak/>
        <w:t>离心机技术</w:t>
      </w:r>
      <w:r>
        <w:rPr>
          <w:rFonts w:asciiTheme="minorEastAsia" w:hAnsiTheme="minorEastAsia" w:hint="eastAsia"/>
          <w:b/>
          <w:bCs/>
          <w:kern w:val="0"/>
          <w:sz w:val="40"/>
          <w:szCs w:val="44"/>
        </w:rPr>
        <w:t>要求</w:t>
      </w:r>
    </w:p>
    <w:tbl>
      <w:tblPr>
        <w:tblW w:w="9113" w:type="dxa"/>
        <w:jc w:val="center"/>
        <w:tblLayout w:type="fixed"/>
        <w:tblLook w:val="04A0" w:firstRow="1" w:lastRow="0" w:firstColumn="1" w:lastColumn="0" w:noHBand="0" w:noVBand="1"/>
      </w:tblPr>
      <w:tblGrid>
        <w:gridCol w:w="1176"/>
        <w:gridCol w:w="1545"/>
        <w:gridCol w:w="4307"/>
        <w:gridCol w:w="2085"/>
      </w:tblGrid>
      <w:tr w:rsidR="00407A9C" w:rsidRPr="00ED13A6" w:rsidTr="00C3051E">
        <w:trPr>
          <w:trHeight w:val="540"/>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545"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307"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spacing w:line="400" w:lineRule="exact"/>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2085" w:type="dxa"/>
            <w:tcBorders>
              <w:top w:val="single" w:sz="8" w:space="0" w:color="auto"/>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b/>
                <w:bCs/>
                <w:kern w:val="0"/>
                <w:sz w:val="24"/>
                <w:szCs w:val="24"/>
              </w:rPr>
            </w:pPr>
            <w:r w:rsidRPr="00ED13A6">
              <w:rPr>
                <w:rFonts w:ascii="Times New Roman" w:hAnsi="Times New Roman"/>
                <w:b/>
                <w:bCs/>
                <w:kern w:val="0"/>
              </w:rPr>
              <w:t>备注</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b/>
                <w:bCs/>
                <w:kern w:val="0"/>
                <w:szCs w:val="21"/>
              </w:rPr>
            </w:pP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b/>
                <w:bCs/>
                <w:kern w:val="0"/>
                <w:szCs w:val="21"/>
              </w:rPr>
            </w:pPr>
            <w:r w:rsidRPr="00ED13A6">
              <w:rPr>
                <w:rFonts w:ascii="Times New Roman" w:hAnsi="Times New Roman"/>
                <w:b/>
                <w:bCs/>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1.1</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设备用途</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b/>
                <w:bCs/>
                <w:color w:val="000000"/>
                <w:szCs w:val="21"/>
              </w:rPr>
            </w:pPr>
            <w:r w:rsidRPr="00ED13A6">
              <w:rPr>
                <w:rFonts w:ascii="Times New Roman" w:hAnsi="Times New Roman"/>
                <w:szCs w:val="21"/>
              </w:rPr>
              <w:t>用于离心分离，样品处理及样品制备操作</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1.2</w:t>
            </w:r>
          </w:p>
        </w:tc>
        <w:tc>
          <w:tcPr>
            <w:tcW w:w="1545"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实验对象</w:t>
            </w:r>
          </w:p>
        </w:tc>
        <w:tc>
          <w:tcPr>
            <w:tcW w:w="4307"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疑似病原微生物感染样本</w:t>
            </w:r>
          </w:p>
        </w:tc>
        <w:tc>
          <w:tcPr>
            <w:tcW w:w="2085" w:type="dxa"/>
            <w:tcBorders>
              <w:top w:val="single" w:sz="4" w:space="0" w:color="auto"/>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Cs w:val="21"/>
              </w:rPr>
            </w:pPr>
            <w:r w:rsidRPr="00ED13A6">
              <w:rPr>
                <w:rFonts w:ascii="Times New Roman" w:hAnsi="Times New Roman"/>
                <w:bCs/>
                <w:kern w:val="0"/>
                <w:szCs w:val="21"/>
              </w:rPr>
              <w:t>1.3</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Cs w:val="21"/>
              </w:rPr>
            </w:pPr>
            <w:r w:rsidRPr="00ED13A6">
              <w:rPr>
                <w:rFonts w:ascii="Times New Roman" w:hAnsi="Times New Roman"/>
                <w:bCs/>
                <w:kern w:val="0"/>
                <w:szCs w:val="21"/>
              </w:rPr>
              <w:t>特殊功能需求</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生物安全，便携</w:t>
            </w:r>
            <w:r w:rsidRPr="00ED13A6">
              <w:rPr>
                <w:rFonts w:ascii="Times New Roman" w:hAnsi="Times New Roman"/>
                <w:szCs w:val="21"/>
              </w:rPr>
              <w:t>(</w:t>
            </w:r>
            <w:r w:rsidRPr="00ED13A6">
              <w:rPr>
                <w:rFonts w:ascii="Times New Roman" w:hAnsi="Times New Roman"/>
                <w:szCs w:val="21"/>
              </w:rPr>
              <w:t>体积小，质量轻</w:t>
            </w:r>
            <w:r w:rsidRPr="00ED13A6">
              <w:rPr>
                <w:rFonts w:ascii="Times New Roman" w:hAnsi="Times New Roman"/>
                <w:szCs w:val="21"/>
              </w:rPr>
              <w:t>)</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b/>
                <w:bCs/>
                <w:kern w:val="0"/>
                <w:szCs w:val="21"/>
              </w:rPr>
            </w:pPr>
            <w:r w:rsidRPr="00ED13A6">
              <w:rPr>
                <w:rFonts w:ascii="Times New Roman" w:hAnsi="Times New Roman"/>
                <w:b/>
                <w:bCs/>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 w:val="24"/>
                <w:szCs w:val="24"/>
              </w:rPr>
            </w:pPr>
            <w:r w:rsidRPr="00ED13A6">
              <w:rPr>
                <w:rFonts w:ascii="Times New Roman" w:hAnsi="Times New Roman"/>
                <w:b/>
                <w:kern w:val="0"/>
              </w:rPr>
              <w:t>2</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307" w:type="dxa"/>
            <w:tcBorders>
              <w:top w:val="nil"/>
              <w:left w:val="nil"/>
              <w:bottom w:val="single" w:sz="4" w:space="0" w:color="auto"/>
              <w:right w:val="single" w:sz="4" w:space="0" w:color="auto"/>
            </w:tcBorders>
            <w:vAlign w:val="center"/>
          </w:tcPr>
          <w:p w:rsidR="00407A9C" w:rsidRPr="00ED13A6" w:rsidRDefault="00407A9C" w:rsidP="00407A9C">
            <w:pPr>
              <w:widowControl/>
              <w:spacing w:line="320" w:lineRule="exact"/>
              <w:jc w:val="center"/>
              <w:rPr>
                <w:rFonts w:ascii="Times New Roman" w:hAnsi="Times New Roman"/>
                <w:szCs w:val="21"/>
              </w:rPr>
            </w:pPr>
          </w:p>
        </w:tc>
        <w:tc>
          <w:tcPr>
            <w:tcW w:w="2085" w:type="dxa"/>
            <w:tcBorders>
              <w:top w:val="nil"/>
              <w:left w:val="nil"/>
              <w:bottom w:val="single" w:sz="4" w:space="0" w:color="auto"/>
              <w:right w:val="single" w:sz="8" w:space="0" w:color="auto"/>
            </w:tcBorders>
            <w:vAlign w:val="center"/>
          </w:tcPr>
          <w:p w:rsidR="00407A9C" w:rsidRPr="00ED13A6" w:rsidRDefault="00407A9C" w:rsidP="00C3051E">
            <w:pPr>
              <w:widowControl/>
              <w:spacing w:line="400" w:lineRule="exact"/>
              <w:jc w:val="left"/>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2.1</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rPr>
              <w:t>★</w:t>
            </w:r>
            <w:r w:rsidRPr="00ED13A6">
              <w:rPr>
                <w:rFonts w:ascii="Times New Roman" w:hAnsi="Times New Roman"/>
                <w:kern w:val="0"/>
                <w:szCs w:val="21"/>
              </w:rPr>
              <w:t>参数</w:t>
            </w:r>
            <w:r w:rsidRPr="00ED13A6">
              <w:rPr>
                <w:rFonts w:ascii="Times New Roman" w:hAnsi="Times New Roman"/>
                <w:kern w:val="0"/>
                <w:szCs w:val="21"/>
              </w:rPr>
              <w:t>1</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转速不小于</w:t>
            </w:r>
            <w:r w:rsidRPr="00ED13A6">
              <w:rPr>
                <w:rFonts w:ascii="Times New Roman" w:hAnsi="Times New Roman"/>
                <w:szCs w:val="21"/>
              </w:rPr>
              <w:t>14,000rpm</w:t>
            </w:r>
            <w:r w:rsidRPr="00ED13A6">
              <w:rPr>
                <w:rFonts w:ascii="Times New Roman" w:hAnsi="Times New Roman"/>
                <w:szCs w:val="21"/>
              </w:rPr>
              <w:t>，最大离心力不小于</w:t>
            </w:r>
            <w:r w:rsidRPr="00ED13A6">
              <w:rPr>
                <w:rFonts w:ascii="Times New Roman" w:hAnsi="Times New Roman"/>
                <w:szCs w:val="21"/>
              </w:rPr>
              <w:t>16000g,</w:t>
            </w:r>
            <w:r w:rsidRPr="00ED13A6">
              <w:rPr>
                <w:rFonts w:ascii="Times New Roman" w:hAnsi="Times New Roman"/>
                <w:szCs w:val="21"/>
              </w:rPr>
              <w:t>，</w:t>
            </w:r>
            <w:r w:rsidRPr="00ED13A6">
              <w:rPr>
                <w:rFonts w:ascii="Times New Roman" w:hAnsi="Times New Roman"/>
                <w:szCs w:val="21"/>
              </w:rPr>
              <w:t>2ml</w:t>
            </w:r>
            <w:r w:rsidRPr="00ED13A6">
              <w:rPr>
                <w:rFonts w:ascii="Times New Roman" w:hAnsi="Times New Roman"/>
                <w:szCs w:val="21"/>
              </w:rPr>
              <w:t>离心管的孔数不少于</w:t>
            </w:r>
            <w:r w:rsidRPr="00ED13A6">
              <w:rPr>
                <w:rFonts w:ascii="Times New Roman" w:hAnsi="Times New Roman"/>
                <w:szCs w:val="21"/>
              </w:rPr>
              <w:t>18</w:t>
            </w:r>
            <w:r w:rsidRPr="00ED13A6">
              <w:rPr>
                <w:rFonts w:ascii="Times New Roman" w:hAnsi="Times New Roman"/>
                <w:szCs w:val="21"/>
              </w:rPr>
              <w:t>孔</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left"/>
              <w:rPr>
                <w:rFonts w:ascii="Times New Roman" w:hAnsi="Times New Roman"/>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2.2</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rPr>
              <w:t>★</w:t>
            </w:r>
            <w:r w:rsidRPr="00ED13A6">
              <w:rPr>
                <w:rFonts w:ascii="Times New Roman" w:hAnsi="Times New Roman"/>
                <w:kern w:val="0"/>
                <w:szCs w:val="21"/>
              </w:rPr>
              <w:t>参数</w:t>
            </w:r>
            <w:r w:rsidRPr="00ED13A6">
              <w:rPr>
                <w:rFonts w:ascii="Times New Roman" w:hAnsi="Times New Roman"/>
                <w:kern w:val="0"/>
                <w:szCs w:val="21"/>
              </w:rPr>
              <w:t>2</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满足</w:t>
            </w:r>
            <w:r w:rsidRPr="00ED13A6">
              <w:rPr>
                <w:rFonts w:ascii="Times New Roman" w:hAnsi="Times New Roman"/>
                <w:szCs w:val="21"/>
              </w:rPr>
              <w:t>18*1.5ml</w:t>
            </w:r>
            <w:r w:rsidRPr="00ED13A6">
              <w:rPr>
                <w:rFonts w:ascii="Times New Roman" w:hAnsi="Times New Roman"/>
                <w:szCs w:val="21"/>
              </w:rPr>
              <w:t>和</w:t>
            </w:r>
            <w:r w:rsidRPr="00ED13A6">
              <w:rPr>
                <w:rFonts w:ascii="Times New Roman" w:hAnsi="Times New Roman"/>
                <w:szCs w:val="21"/>
              </w:rPr>
              <w:t>2ml</w:t>
            </w:r>
            <w:r w:rsidRPr="00ED13A6">
              <w:rPr>
                <w:rFonts w:ascii="Times New Roman" w:hAnsi="Times New Roman"/>
                <w:szCs w:val="21"/>
              </w:rPr>
              <w:t>离心管离心，气密性转子，能安全离心危险样品（如病毒、细菌、血液样品或放射性样品），气密性经过国际权威机构认证</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left"/>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2.3</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rPr>
              <w:t>★</w:t>
            </w:r>
            <w:r w:rsidRPr="00ED13A6">
              <w:rPr>
                <w:rFonts w:ascii="Times New Roman" w:hAnsi="Times New Roman"/>
                <w:kern w:val="0"/>
                <w:szCs w:val="21"/>
              </w:rPr>
              <w:t>参数</w:t>
            </w:r>
            <w:r w:rsidRPr="00ED13A6">
              <w:rPr>
                <w:rFonts w:ascii="Times New Roman" w:hAnsi="Times New Roman"/>
                <w:kern w:val="0"/>
                <w:szCs w:val="21"/>
              </w:rPr>
              <w:t>3</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转子为合金材质，不易变形，转子和适配器可以整体高压灭菌</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left"/>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2.4</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8C4AD4">
              <w:rPr>
                <w:rFonts w:ascii="宋体" w:hAnsi="宋体" w:cs="宋体" w:hint="eastAsia"/>
                <w:kern w:val="0"/>
                <w:szCs w:val="21"/>
              </w:rPr>
              <w:t>★</w:t>
            </w:r>
            <w:r w:rsidRPr="00ED13A6">
              <w:rPr>
                <w:rFonts w:ascii="Times New Roman" w:hAnsi="Times New Roman"/>
                <w:kern w:val="0"/>
                <w:szCs w:val="21"/>
              </w:rPr>
              <w:t>参数</w:t>
            </w:r>
            <w:r w:rsidRPr="00ED13A6">
              <w:rPr>
                <w:rFonts w:ascii="Times New Roman" w:hAnsi="Times New Roman"/>
                <w:kern w:val="0"/>
                <w:szCs w:val="21"/>
              </w:rPr>
              <w:t>4</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szCs w:val="21"/>
              </w:rPr>
            </w:pPr>
            <w:r w:rsidRPr="00ED13A6">
              <w:rPr>
                <w:rFonts w:ascii="Times New Roman" w:hAnsi="Times New Roman"/>
                <w:szCs w:val="21"/>
              </w:rPr>
              <w:t>内置排水系统</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left"/>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2.5</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5</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气密型金属转子盖，超静音，可以无转子盖的情况下离心；</w:t>
            </w:r>
          </w:p>
        </w:tc>
        <w:tc>
          <w:tcPr>
            <w:tcW w:w="2085" w:type="dxa"/>
            <w:tcBorders>
              <w:top w:val="nil"/>
              <w:left w:val="nil"/>
              <w:bottom w:val="single" w:sz="4" w:space="0" w:color="auto"/>
              <w:right w:val="single" w:sz="8" w:space="0" w:color="auto"/>
            </w:tcBorders>
            <w:vAlign w:val="center"/>
          </w:tcPr>
          <w:p w:rsidR="00407A9C" w:rsidRPr="00ED13A6" w:rsidRDefault="00407A9C" w:rsidP="00C3051E">
            <w:pPr>
              <w:widowControl/>
              <w:spacing w:line="400" w:lineRule="exact"/>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2.6</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6</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可选择短时离心功能，可以快速完成瞬时离心功能；</w:t>
            </w:r>
          </w:p>
        </w:tc>
        <w:tc>
          <w:tcPr>
            <w:tcW w:w="2085" w:type="dxa"/>
            <w:tcBorders>
              <w:top w:val="nil"/>
              <w:left w:val="nil"/>
              <w:bottom w:val="single" w:sz="4" w:space="0" w:color="auto"/>
              <w:right w:val="single" w:sz="8" w:space="0" w:color="auto"/>
            </w:tcBorders>
            <w:vAlign w:val="center"/>
          </w:tcPr>
          <w:p w:rsidR="00407A9C" w:rsidRPr="00ED13A6" w:rsidRDefault="00407A9C" w:rsidP="00C3051E">
            <w:pPr>
              <w:widowControl/>
              <w:spacing w:line="400" w:lineRule="exact"/>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2.7</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7</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定速计时功能，当离心机达到设定速度时才开始倒数计时，从而提高了不同离心机严格按照操作规程的可比性；</w:t>
            </w:r>
          </w:p>
        </w:tc>
        <w:tc>
          <w:tcPr>
            <w:tcW w:w="2085" w:type="dxa"/>
            <w:tcBorders>
              <w:top w:val="nil"/>
              <w:left w:val="nil"/>
              <w:bottom w:val="single" w:sz="4" w:space="0" w:color="auto"/>
              <w:right w:val="single" w:sz="8" w:space="0" w:color="auto"/>
            </w:tcBorders>
            <w:vAlign w:val="center"/>
          </w:tcPr>
          <w:p w:rsidR="00407A9C" w:rsidRPr="00ED13A6" w:rsidRDefault="00407A9C" w:rsidP="00C3051E">
            <w:pPr>
              <w:widowControl/>
              <w:spacing w:line="400" w:lineRule="exact"/>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2.8</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8</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color w:val="000000"/>
                <w:szCs w:val="21"/>
              </w:rPr>
            </w:pPr>
            <w:r w:rsidRPr="00ED13A6">
              <w:rPr>
                <w:rFonts w:ascii="Times New Roman" w:hAnsi="Times New Roman"/>
                <w:szCs w:val="21"/>
              </w:rPr>
              <w:t>时间设定</w:t>
            </w:r>
            <w:r w:rsidRPr="00ED13A6">
              <w:rPr>
                <w:rFonts w:ascii="Times New Roman" w:hAnsi="Times New Roman"/>
                <w:szCs w:val="21"/>
              </w:rPr>
              <w:t xml:space="preserve"> : 30</w:t>
            </w:r>
            <w:r w:rsidRPr="00ED13A6">
              <w:rPr>
                <w:rFonts w:ascii="Times New Roman" w:hAnsi="Times New Roman"/>
                <w:szCs w:val="21"/>
              </w:rPr>
              <w:t>秒</w:t>
            </w:r>
            <w:r w:rsidRPr="00ED13A6">
              <w:rPr>
                <w:rFonts w:ascii="Times New Roman" w:hAnsi="Times New Roman"/>
                <w:szCs w:val="21"/>
              </w:rPr>
              <w:t>– 9</w:t>
            </w:r>
            <w:r w:rsidRPr="00ED13A6">
              <w:rPr>
                <w:rFonts w:ascii="Times New Roman" w:hAnsi="Times New Roman"/>
                <w:szCs w:val="21"/>
              </w:rPr>
              <w:t>小时</w:t>
            </w:r>
            <w:r w:rsidRPr="00ED13A6">
              <w:rPr>
                <w:rFonts w:ascii="Times New Roman" w:hAnsi="Times New Roman"/>
                <w:szCs w:val="21"/>
              </w:rPr>
              <w:t>59</w:t>
            </w:r>
            <w:r w:rsidRPr="00ED13A6">
              <w:rPr>
                <w:rFonts w:ascii="Times New Roman" w:hAnsi="Times New Roman"/>
                <w:szCs w:val="21"/>
              </w:rPr>
              <w:t>分钟，可连续离心；</w:t>
            </w:r>
          </w:p>
        </w:tc>
        <w:tc>
          <w:tcPr>
            <w:tcW w:w="2085" w:type="dxa"/>
            <w:tcBorders>
              <w:top w:val="nil"/>
              <w:left w:val="nil"/>
              <w:bottom w:val="single" w:sz="4" w:space="0" w:color="auto"/>
              <w:right w:val="single" w:sz="8" w:space="0" w:color="auto"/>
            </w:tcBorders>
            <w:vAlign w:val="center"/>
          </w:tcPr>
          <w:p w:rsidR="00407A9C" w:rsidRPr="00ED13A6" w:rsidRDefault="00407A9C" w:rsidP="00C3051E">
            <w:pPr>
              <w:widowControl/>
              <w:spacing w:line="400" w:lineRule="exact"/>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 w:val="24"/>
                <w:szCs w:val="24"/>
              </w:rPr>
            </w:pPr>
            <w:r w:rsidRPr="00ED13A6">
              <w:rPr>
                <w:rFonts w:ascii="Times New Roman" w:hAnsi="Times New Roman"/>
                <w:b/>
                <w:kern w:val="0"/>
              </w:rPr>
              <w:lastRenderedPageBreak/>
              <w:t>3</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3.1</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主机一台</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3.2</w:t>
            </w:r>
          </w:p>
        </w:tc>
        <w:tc>
          <w:tcPr>
            <w:tcW w:w="1545"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307"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spacing w:line="320" w:lineRule="exact"/>
              <w:jc w:val="center"/>
              <w:rPr>
                <w:rFonts w:ascii="Times New Roman" w:hAnsi="Times New Roman"/>
                <w:szCs w:val="21"/>
              </w:rPr>
            </w:pPr>
            <w:r w:rsidRPr="00ED13A6">
              <w:rPr>
                <w:rFonts w:ascii="Times New Roman" w:hAnsi="Times New Roman"/>
                <w:szCs w:val="21"/>
              </w:rPr>
              <w:t>标准</w:t>
            </w:r>
            <w:r w:rsidRPr="00ED13A6">
              <w:rPr>
                <w:rFonts w:ascii="Times New Roman" w:hAnsi="Times New Roman"/>
                <w:szCs w:val="21"/>
              </w:rPr>
              <w:t>18x1.5/2.0ml</w:t>
            </w:r>
            <w:r w:rsidRPr="00ED13A6">
              <w:rPr>
                <w:rFonts w:ascii="Times New Roman" w:hAnsi="Times New Roman"/>
                <w:szCs w:val="21"/>
              </w:rPr>
              <w:t>气密性角转头</w:t>
            </w:r>
          </w:p>
        </w:tc>
        <w:tc>
          <w:tcPr>
            <w:tcW w:w="208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spacing w:line="400" w:lineRule="exact"/>
              <w:jc w:val="center"/>
              <w:rPr>
                <w:rFonts w:ascii="Times New Roman" w:hAnsi="Times New Roman"/>
                <w:kern w:val="0"/>
                <w:szCs w:val="21"/>
              </w:rPr>
            </w:pPr>
          </w:p>
        </w:tc>
      </w:tr>
      <w:tr w:rsidR="00407A9C" w:rsidRPr="00ED13A6" w:rsidTr="00C3051E">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545"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307" w:type="dxa"/>
            <w:tcBorders>
              <w:top w:val="single" w:sz="4" w:space="0" w:color="auto"/>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b/>
                <w:bCs/>
                <w:kern w:val="0"/>
                <w:szCs w:val="21"/>
              </w:rPr>
            </w:pPr>
          </w:p>
        </w:tc>
        <w:tc>
          <w:tcPr>
            <w:tcW w:w="2085" w:type="dxa"/>
            <w:tcBorders>
              <w:top w:val="single" w:sz="4" w:space="0" w:color="auto"/>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b/>
                <w:bCs/>
                <w:kern w:val="0"/>
                <w:szCs w:val="21"/>
              </w:rPr>
            </w:pPr>
            <w:r w:rsidRPr="00ED13A6">
              <w:rPr>
                <w:rFonts w:ascii="Times New Roman" w:hAnsi="Times New Roman"/>
                <w:b/>
                <w:bCs/>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4.1</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保修年限</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4.2</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出现故障响应时间</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4.3</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维修支持</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4.4</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4.5</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维修资料</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4.6</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维修工具</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4.7</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4.8</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开放</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4.9</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升级</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终身免费软件升级</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4.10</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使用培训</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lastRenderedPageBreak/>
              <w:t>4.11</w:t>
            </w:r>
          </w:p>
        </w:tc>
        <w:tc>
          <w:tcPr>
            <w:tcW w:w="1545"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307" w:type="dxa"/>
            <w:tcBorders>
              <w:top w:val="nil"/>
              <w:left w:val="nil"/>
              <w:bottom w:val="single" w:sz="4" w:space="0" w:color="auto"/>
              <w:right w:val="single" w:sz="4" w:space="0" w:color="auto"/>
            </w:tcBorders>
            <w:vAlign w:val="center"/>
            <w:hideMark/>
          </w:tcPr>
          <w:p w:rsidR="00407A9C" w:rsidRPr="00ED13A6" w:rsidRDefault="00407A9C" w:rsidP="00407A9C">
            <w:pPr>
              <w:widowControl/>
              <w:spacing w:line="320" w:lineRule="exact"/>
              <w:jc w:val="center"/>
              <w:rPr>
                <w:rFonts w:ascii="Times New Roman" w:hAnsi="Times New Roman"/>
                <w:kern w:val="0"/>
                <w:szCs w:val="21"/>
              </w:rPr>
            </w:pPr>
            <w:r w:rsidRPr="00ED13A6">
              <w:rPr>
                <w:rFonts w:ascii="Times New Roman" w:hAnsi="Times New Roman"/>
                <w:kern w:val="0"/>
                <w:szCs w:val="21"/>
              </w:rPr>
              <w:t>支持</w:t>
            </w:r>
          </w:p>
        </w:tc>
        <w:tc>
          <w:tcPr>
            <w:tcW w:w="2085" w:type="dxa"/>
            <w:tcBorders>
              <w:top w:val="nil"/>
              <w:left w:val="nil"/>
              <w:bottom w:val="single" w:sz="4" w:space="0" w:color="auto"/>
              <w:right w:val="single" w:sz="8" w:space="0" w:color="auto"/>
            </w:tcBorders>
            <w:vAlign w:val="center"/>
            <w:hideMark/>
          </w:tcPr>
          <w:p w:rsidR="00407A9C" w:rsidRPr="00ED13A6" w:rsidRDefault="00407A9C" w:rsidP="00C3051E">
            <w:pPr>
              <w:widowControl/>
              <w:spacing w:line="400" w:lineRule="exact"/>
              <w:jc w:val="center"/>
              <w:rPr>
                <w:rFonts w:ascii="Times New Roman" w:hAnsi="Times New Roman"/>
                <w:kern w:val="0"/>
                <w:szCs w:val="21"/>
              </w:rPr>
            </w:pPr>
            <w:r w:rsidRPr="00ED13A6">
              <w:rPr>
                <w:rFonts w:ascii="Times New Roman" w:hAnsi="Times New Roman"/>
                <w:kern w:val="0"/>
                <w:szCs w:val="21"/>
              </w:rPr>
              <w:t xml:space="preserve">　</w:t>
            </w:r>
          </w:p>
        </w:tc>
      </w:tr>
    </w:tbl>
    <w:p w:rsidR="00407A9C" w:rsidRDefault="00407A9C" w:rsidP="00407A9C">
      <w:pPr>
        <w:spacing w:line="520" w:lineRule="exact"/>
        <w:jc w:val="center"/>
        <w:rPr>
          <w:rFonts w:ascii="Times New Roman" w:eastAsia="方正小标宋简体" w:hAnsi="Times New Roman"/>
          <w:bCs/>
          <w:kern w:val="0"/>
          <w:sz w:val="40"/>
          <w:szCs w:val="44"/>
        </w:rPr>
      </w:pPr>
    </w:p>
    <w:p w:rsidR="00407A9C" w:rsidRPr="00407A9C" w:rsidRDefault="00407A9C" w:rsidP="00407A9C">
      <w:pPr>
        <w:spacing w:line="520" w:lineRule="exact"/>
        <w:jc w:val="center"/>
        <w:rPr>
          <w:rFonts w:asciiTheme="minorEastAsia" w:hAnsiTheme="minorEastAsia"/>
          <w:b/>
          <w:bCs/>
          <w:kern w:val="0"/>
          <w:sz w:val="40"/>
          <w:szCs w:val="44"/>
        </w:rPr>
      </w:pPr>
      <w:r w:rsidRPr="00407A9C">
        <w:rPr>
          <w:rFonts w:asciiTheme="minorEastAsia" w:hAnsiTheme="minorEastAsia"/>
          <w:b/>
          <w:bCs/>
          <w:kern w:val="0"/>
          <w:sz w:val="40"/>
          <w:szCs w:val="44"/>
        </w:rPr>
        <w:t>迷你离心机技术</w:t>
      </w:r>
      <w:r w:rsidRPr="00407A9C">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1176"/>
        <w:gridCol w:w="1843"/>
        <w:gridCol w:w="4395"/>
        <w:gridCol w:w="1676"/>
      </w:tblGrid>
      <w:tr w:rsidR="00407A9C" w:rsidRPr="00ED13A6" w:rsidTr="00C3051E">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2"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394" w:type="dxa"/>
            <w:tcBorders>
              <w:top w:val="single" w:sz="8"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75" w:type="dxa"/>
            <w:tcBorders>
              <w:top w:val="single" w:sz="8" w:space="0" w:color="auto"/>
              <w:left w:val="nil"/>
              <w:bottom w:val="single" w:sz="4" w:space="0" w:color="auto"/>
              <w:right w:val="single" w:sz="8" w:space="0" w:color="auto"/>
            </w:tcBorders>
            <w:vAlign w:val="center"/>
            <w:hideMark/>
          </w:tcPr>
          <w:p w:rsidR="00407A9C" w:rsidRPr="008C4AD4" w:rsidRDefault="00407A9C" w:rsidP="00C3051E">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407A9C" w:rsidRPr="00ED13A6" w:rsidTr="00C3051E">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394" w:type="dxa"/>
            <w:tcBorders>
              <w:top w:val="nil"/>
              <w:left w:val="nil"/>
              <w:bottom w:val="single" w:sz="4" w:space="0" w:color="auto"/>
              <w:right w:val="single" w:sz="4" w:space="0" w:color="auto"/>
            </w:tcBorders>
            <w:vAlign w:val="center"/>
          </w:tcPr>
          <w:p w:rsidR="00407A9C" w:rsidRPr="00ED13A6" w:rsidRDefault="00407A9C" w:rsidP="00C3051E">
            <w:pPr>
              <w:widowControl/>
              <w:rPr>
                <w:rFonts w:ascii="Times New Roman" w:hAnsi="Times New Roman"/>
                <w:b/>
                <w:bCs/>
                <w:kern w:val="0"/>
                <w:szCs w:val="21"/>
              </w:rPr>
            </w:pP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b/>
                <w:bCs/>
                <w:kern w:val="0"/>
                <w:szCs w:val="21"/>
              </w:rPr>
            </w:pPr>
          </w:p>
        </w:tc>
      </w:tr>
      <w:tr w:rsidR="00407A9C" w:rsidRPr="00ED13A6" w:rsidTr="00C3051E">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1.1</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设备用途</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全血中血清、血细胞分离；溶液样品快速沉降；各种样品短暂离心。</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85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1.2</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394"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0.2ml/0.5ml/1.5ml/2ml</w:t>
            </w:r>
            <w:r w:rsidRPr="00ED13A6">
              <w:rPr>
                <w:rFonts w:ascii="Times New Roman" w:hAnsi="Times New Roman"/>
                <w:kern w:val="0"/>
                <w:szCs w:val="21"/>
                <w:lang w:val="zh-CN"/>
              </w:rPr>
              <w:t>离心管装的各类生物样品离心</w:t>
            </w: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 w:val="24"/>
                <w:szCs w:val="24"/>
              </w:rPr>
            </w:pPr>
            <w:r w:rsidRPr="00ED13A6">
              <w:rPr>
                <w:rFonts w:ascii="Times New Roman" w:hAnsi="Times New Roman"/>
                <w:bCs/>
                <w:kern w:val="0"/>
              </w:rPr>
              <w:t>1.3</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394" w:type="dxa"/>
            <w:tcBorders>
              <w:top w:val="nil"/>
              <w:left w:val="nil"/>
              <w:bottom w:val="single" w:sz="4" w:space="0" w:color="auto"/>
              <w:right w:val="single" w:sz="4" w:space="0" w:color="auto"/>
            </w:tcBorders>
            <w:vAlign w:val="center"/>
          </w:tcPr>
          <w:p w:rsidR="00407A9C" w:rsidRPr="00ED13A6" w:rsidRDefault="00407A9C" w:rsidP="00C3051E">
            <w:pPr>
              <w:autoSpaceDE w:val="0"/>
              <w:autoSpaceDN w:val="0"/>
              <w:adjustRightInd w:val="0"/>
              <w:spacing w:line="400" w:lineRule="exact"/>
              <w:rPr>
                <w:rFonts w:ascii="Times New Roman" w:hAnsi="Times New Roman"/>
                <w:kern w:val="0"/>
                <w:szCs w:val="21"/>
                <w:lang w:val="zh-CN"/>
              </w:rPr>
            </w:pP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b/>
                <w:bCs/>
                <w:kern w:val="0"/>
                <w:szCs w:val="21"/>
              </w:rPr>
            </w:pPr>
          </w:p>
        </w:tc>
      </w:tr>
      <w:tr w:rsidR="00407A9C" w:rsidRPr="00ED13A6" w:rsidTr="00C3051E">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 w:val="24"/>
                <w:szCs w:val="24"/>
              </w:rPr>
            </w:pPr>
            <w:r w:rsidRPr="00ED13A6">
              <w:rPr>
                <w:rFonts w:ascii="Times New Roman" w:hAnsi="Times New Roman"/>
                <w:b/>
                <w:kern w:val="0"/>
              </w:rPr>
              <w:t>2</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394" w:type="dxa"/>
            <w:tcBorders>
              <w:top w:val="nil"/>
              <w:left w:val="nil"/>
              <w:bottom w:val="single" w:sz="4" w:space="0" w:color="auto"/>
              <w:right w:val="single" w:sz="4" w:space="0" w:color="auto"/>
            </w:tcBorders>
            <w:vAlign w:val="center"/>
          </w:tcPr>
          <w:p w:rsidR="00407A9C" w:rsidRPr="00ED13A6" w:rsidRDefault="00407A9C" w:rsidP="00C3051E">
            <w:pPr>
              <w:widowControl/>
              <w:jc w:val="center"/>
              <w:rPr>
                <w:rFonts w:ascii="Times New Roman" w:hAnsi="Times New Roman"/>
                <w:kern w:val="0"/>
                <w:szCs w:val="21"/>
              </w:rPr>
            </w:pP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2.1</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394" w:type="dxa"/>
            <w:tcBorders>
              <w:top w:val="nil"/>
              <w:left w:val="nil"/>
              <w:bottom w:val="single" w:sz="4" w:space="0" w:color="auto"/>
              <w:right w:val="single" w:sz="4" w:space="0" w:color="auto"/>
            </w:tcBorders>
            <w:vAlign w:val="center"/>
            <w:hideMark/>
          </w:tcPr>
          <w:p w:rsidR="00407A9C" w:rsidRPr="008C4AD4"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泛用型转子，使用方便，免更换：可适用于以下反应管</w:t>
            </w:r>
          </w:p>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2</w:t>
            </w:r>
            <w:r w:rsidRPr="00ED13A6">
              <w:rPr>
                <w:rFonts w:ascii="Times New Roman" w:hAnsi="Times New Roman"/>
                <w:kern w:val="0"/>
                <w:szCs w:val="21"/>
                <w:lang w:val="zh-CN"/>
              </w:rPr>
              <w:t>、</w:t>
            </w:r>
            <w:r w:rsidRPr="00ED13A6">
              <w:rPr>
                <w:rFonts w:ascii="Times New Roman" w:hAnsi="Times New Roman"/>
                <w:kern w:val="0"/>
                <w:szCs w:val="21"/>
                <w:lang w:val="zh-CN"/>
              </w:rPr>
              <w:t>1.5</w:t>
            </w:r>
            <w:r w:rsidRPr="00ED13A6">
              <w:rPr>
                <w:rFonts w:ascii="Times New Roman" w:hAnsi="Times New Roman"/>
                <w:kern w:val="0"/>
                <w:szCs w:val="21"/>
                <w:lang w:val="zh-CN"/>
              </w:rPr>
              <w:t>、</w:t>
            </w:r>
            <w:r w:rsidRPr="00ED13A6">
              <w:rPr>
                <w:rFonts w:ascii="Times New Roman" w:hAnsi="Times New Roman"/>
                <w:kern w:val="0"/>
                <w:szCs w:val="21"/>
                <w:lang w:val="zh-CN"/>
              </w:rPr>
              <w:t>0.5</w:t>
            </w:r>
            <w:r w:rsidRPr="00ED13A6">
              <w:rPr>
                <w:rFonts w:ascii="Times New Roman" w:hAnsi="Times New Roman"/>
                <w:kern w:val="0"/>
                <w:szCs w:val="21"/>
                <w:lang w:val="zh-CN"/>
              </w:rPr>
              <w:t>、</w:t>
            </w:r>
            <w:r w:rsidRPr="00ED13A6">
              <w:rPr>
                <w:rFonts w:ascii="Times New Roman" w:hAnsi="Times New Roman"/>
                <w:kern w:val="0"/>
                <w:szCs w:val="21"/>
                <w:lang w:val="zh-CN"/>
              </w:rPr>
              <w:t>0.2</w:t>
            </w:r>
            <w:r w:rsidRPr="00ED13A6">
              <w:rPr>
                <w:rFonts w:ascii="Times New Roman" w:hAnsi="Times New Roman"/>
                <w:kern w:val="0"/>
                <w:szCs w:val="21"/>
                <w:lang w:val="zh-CN"/>
              </w:rPr>
              <w:t>毫升反应管</w:t>
            </w:r>
          </w:p>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0.2</w:t>
            </w:r>
            <w:r w:rsidRPr="00ED13A6">
              <w:rPr>
                <w:rFonts w:ascii="Times New Roman" w:hAnsi="Times New Roman"/>
                <w:kern w:val="0"/>
                <w:szCs w:val="21"/>
                <w:lang w:val="zh-CN"/>
              </w:rPr>
              <w:t>毫升</w:t>
            </w:r>
            <w:r w:rsidRPr="00ED13A6">
              <w:rPr>
                <w:rFonts w:ascii="Times New Roman" w:hAnsi="Times New Roman"/>
                <w:kern w:val="0"/>
                <w:szCs w:val="21"/>
                <w:lang w:val="zh-CN"/>
              </w:rPr>
              <w:t>8</w:t>
            </w:r>
            <w:r w:rsidRPr="00ED13A6">
              <w:rPr>
                <w:rFonts w:ascii="Times New Roman" w:hAnsi="Times New Roman"/>
                <w:kern w:val="0"/>
                <w:szCs w:val="21"/>
                <w:lang w:val="zh-CN"/>
              </w:rPr>
              <w:t>连排反应管</w:t>
            </w:r>
          </w:p>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iPCR</w:t>
            </w:r>
            <w:r w:rsidRPr="00ED13A6">
              <w:rPr>
                <w:rFonts w:ascii="Times New Roman" w:hAnsi="Times New Roman"/>
                <w:kern w:val="0"/>
                <w:szCs w:val="21"/>
                <w:lang w:val="zh-CN"/>
              </w:rPr>
              <w:t>专用毛细管</w:t>
            </w:r>
          </w:p>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iPCR</w:t>
            </w:r>
            <w:r w:rsidRPr="00ED13A6">
              <w:rPr>
                <w:rFonts w:ascii="Times New Roman" w:hAnsi="Times New Roman"/>
                <w:kern w:val="0"/>
                <w:szCs w:val="21"/>
                <w:lang w:val="zh-CN"/>
              </w:rPr>
              <w:t>专用</w:t>
            </w:r>
            <w:r w:rsidRPr="00ED13A6">
              <w:rPr>
                <w:rFonts w:ascii="Times New Roman" w:hAnsi="Times New Roman"/>
                <w:kern w:val="0"/>
                <w:szCs w:val="21"/>
                <w:lang w:val="zh-CN"/>
              </w:rPr>
              <w:t>8</w:t>
            </w:r>
            <w:r w:rsidRPr="00ED13A6">
              <w:rPr>
                <w:rFonts w:ascii="Times New Roman" w:hAnsi="Times New Roman"/>
                <w:kern w:val="0"/>
                <w:szCs w:val="21"/>
                <w:lang w:val="zh-CN"/>
              </w:rPr>
              <w:t>连排反应架</w:t>
            </w:r>
          </w:p>
        </w:tc>
        <w:tc>
          <w:tcPr>
            <w:tcW w:w="167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2.2</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单手即可操作开盖，短暂离心时快速方便</w:t>
            </w:r>
          </w:p>
        </w:tc>
        <w:tc>
          <w:tcPr>
            <w:tcW w:w="1675" w:type="dxa"/>
            <w:tcBorders>
              <w:top w:val="nil"/>
              <w:left w:val="nil"/>
              <w:bottom w:val="single" w:sz="4" w:space="0" w:color="auto"/>
              <w:right w:val="single" w:sz="8" w:space="0" w:color="auto"/>
            </w:tcBorders>
            <w:vAlign w:val="center"/>
            <w:hideMark/>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lastRenderedPageBreak/>
              <w:t>2.3</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3</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≥5000 rpm</w:t>
            </w:r>
            <w:r w:rsidRPr="00ED13A6">
              <w:rPr>
                <w:rFonts w:ascii="Times New Roman" w:hAnsi="Times New Roman"/>
                <w:kern w:val="0"/>
                <w:szCs w:val="21"/>
                <w:lang w:val="zh-CN"/>
              </w:rPr>
              <w:t>高转速马达，满载</w:t>
            </w:r>
            <w:r w:rsidRPr="00ED13A6">
              <w:rPr>
                <w:rFonts w:ascii="Times New Roman" w:hAnsi="Times New Roman"/>
                <w:kern w:val="0"/>
                <w:szCs w:val="21"/>
                <w:lang w:val="zh-CN"/>
              </w:rPr>
              <w:t>G</w:t>
            </w:r>
            <w:r w:rsidRPr="00ED13A6">
              <w:rPr>
                <w:rFonts w:ascii="Times New Roman" w:hAnsi="Times New Roman"/>
                <w:kern w:val="0"/>
                <w:szCs w:val="21"/>
                <w:lang w:val="zh-CN"/>
              </w:rPr>
              <w:t>值可达</w:t>
            </w:r>
            <w:r w:rsidRPr="00ED13A6">
              <w:rPr>
                <w:rFonts w:ascii="Times New Roman" w:hAnsi="Times New Roman"/>
                <w:kern w:val="0"/>
                <w:szCs w:val="21"/>
                <w:lang w:val="zh-CN"/>
              </w:rPr>
              <w:t>≥1500G</w:t>
            </w:r>
            <w:r w:rsidRPr="00ED13A6">
              <w:rPr>
                <w:rFonts w:ascii="Times New Roman" w:hAnsi="Times New Roman"/>
                <w:kern w:val="0"/>
                <w:szCs w:val="21"/>
                <w:lang w:val="zh-CN"/>
              </w:rPr>
              <w:t>，运转过程低噪音</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2.4</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4</w:t>
            </w:r>
          </w:p>
        </w:tc>
        <w:tc>
          <w:tcPr>
            <w:tcW w:w="4394"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autoSpaceDE w:val="0"/>
              <w:autoSpaceDN w:val="0"/>
              <w:adjustRightInd w:val="0"/>
              <w:spacing w:line="400" w:lineRule="exact"/>
              <w:rPr>
                <w:rFonts w:ascii="Times New Roman" w:hAnsi="Times New Roman"/>
                <w:kern w:val="0"/>
                <w:szCs w:val="21"/>
                <w:lang w:val="zh-CN"/>
              </w:rPr>
            </w:pPr>
            <w:r w:rsidRPr="00ED13A6">
              <w:rPr>
                <w:rFonts w:ascii="Times New Roman" w:hAnsi="Times New Roman"/>
                <w:kern w:val="0"/>
                <w:szCs w:val="21"/>
                <w:lang w:val="zh-CN"/>
              </w:rPr>
              <w:t>底部加重，运作</w:t>
            </w:r>
            <w:proofErr w:type="gramStart"/>
            <w:r w:rsidRPr="00ED13A6">
              <w:rPr>
                <w:rFonts w:ascii="Times New Roman" w:hAnsi="Times New Roman"/>
                <w:kern w:val="0"/>
                <w:szCs w:val="21"/>
                <w:lang w:val="zh-CN"/>
              </w:rPr>
              <w:t>不</w:t>
            </w:r>
            <w:proofErr w:type="gramEnd"/>
            <w:r w:rsidRPr="00ED13A6">
              <w:rPr>
                <w:rFonts w:ascii="Times New Roman" w:hAnsi="Times New Roman"/>
                <w:kern w:val="0"/>
                <w:szCs w:val="21"/>
                <w:lang w:val="zh-CN"/>
              </w:rPr>
              <w:t>位移；强化上盖支撑点，</w:t>
            </w:r>
            <w:proofErr w:type="gramStart"/>
            <w:r w:rsidRPr="00ED13A6">
              <w:rPr>
                <w:rFonts w:ascii="Times New Roman" w:hAnsi="Times New Roman"/>
                <w:kern w:val="0"/>
                <w:szCs w:val="21"/>
                <w:lang w:val="zh-CN"/>
              </w:rPr>
              <w:t>耐用耐操</w:t>
            </w:r>
            <w:proofErr w:type="gramEnd"/>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kern w:val="0"/>
                <w:sz w:val="24"/>
                <w:szCs w:val="24"/>
              </w:rPr>
            </w:pPr>
            <w:r w:rsidRPr="00ED13A6">
              <w:rPr>
                <w:rFonts w:ascii="Times New Roman" w:hAnsi="Times New Roman"/>
                <w:b/>
                <w:kern w:val="0"/>
              </w:rPr>
              <w:t>3</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394" w:type="dxa"/>
            <w:tcBorders>
              <w:top w:val="single" w:sz="4" w:space="0" w:color="auto"/>
              <w:left w:val="nil"/>
              <w:bottom w:val="single" w:sz="4" w:space="0" w:color="auto"/>
              <w:right w:val="single" w:sz="4" w:space="0" w:color="auto"/>
            </w:tcBorders>
            <w:vAlign w:val="center"/>
          </w:tcPr>
          <w:p w:rsidR="00407A9C" w:rsidRPr="00ED13A6" w:rsidRDefault="00407A9C" w:rsidP="00C3051E">
            <w:pPr>
              <w:widowControl/>
              <w:jc w:val="center"/>
              <w:rPr>
                <w:rFonts w:ascii="Times New Roman" w:hAnsi="Times New Roman"/>
                <w:kern w:val="0"/>
                <w:szCs w:val="21"/>
              </w:rPr>
            </w:pP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3.1</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394"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szCs w:val="21"/>
              </w:rPr>
            </w:pPr>
            <w:r w:rsidRPr="00ED13A6">
              <w:rPr>
                <w:rFonts w:ascii="Times New Roman" w:hAnsi="Times New Roman"/>
                <w:szCs w:val="21"/>
              </w:rPr>
              <w:t>主机一台</w:t>
            </w: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17"/>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3.2</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Cs/>
                <w:szCs w:val="21"/>
              </w:rPr>
            </w:pPr>
            <w:r w:rsidRPr="00ED13A6">
              <w:rPr>
                <w:rFonts w:ascii="Times New Roman" w:hAnsi="Times New Roman"/>
                <w:bCs/>
                <w:szCs w:val="21"/>
              </w:rPr>
              <w:t>三合一转子</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394" w:type="dxa"/>
            <w:tcBorders>
              <w:top w:val="single" w:sz="4" w:space="0" w:color="auto"/>
              <w:left w:val="nil"/>
              <w:bottom w:val="single" w:sz="4" w:space="0" w:color="auto"/>
              <w:right w:val="single" w:sz="4" w:space="0" w:color="auto"/>
            </w:tcBorders>
            <w:vAlign w:val="center"/>
          </w:tcPr>
          <w:p w:rsidR="00407A9C" w:rsidRPr="00ED13A6" w:rsidRDefault="00407A9C" w:rsidP="00C3051E">
            <w:pPr>
              <w:widowControl/>
              <w:jc w:val="center"/>
              <w:rPr>
                <w:rFonts w:ascii="Times New Roman" w:hAnsi="Times New Roman"/>
                <w:b/>
                <w:bCs/>
                <w:kern w:val="0"/>
                <w:szCs w:val="21"/>
              </w:rPr>
            </w:pP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b/>
                <w:bCs/>
                <w:kern w:val="0"/>
                <w:szCs w:val="21"/>
              </w:rPr>
            </w:pPr>
          </w:p>
        </w:tc>
      </w:tr>
      <w:tr w:rsidR="00407A9C" w:rsidRPr="00ED13A6" w:rsidTr="00C3051E">
        <w:trPr>
          <w:trHeight w:val="692"/>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4.1</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保修年限</w:t>
            </w:r>
          </w:p>
        </w:tc>
        <w:tc>
          <w:tcPr>
            <w:tcW w:w="4394"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107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4.2</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394" w:type="dxa"/>
            <w:tcBorders>
              <w:top w:val="single" w:sz="4" w:space="0" w:color="auto"/>
              <w:left w:val="nil"/>
              <w:bottom w:val="single" w:sz="4" w:space="0" w:color="auto"/>
              <w:right w:val="single" w:sz="4" w:space="0" w:color="auto"/>
            </w:tcBorders>
            <w:vAlign w:val="center"/>
            <w:hideMark/>
          </w:tcPr>
          <w:p w:rsidR="00407A9C" w:rsidRPr="008C4AD4" w:rsidRDefault="00407A9C" w:rsidP="00C3051E">
            <w:pPr>
              <w:widowControl/>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≤6</w:t>
            </w:r>
            <w:r w:rsidRPr="00ED13A6">
              <w:rPr>
                <w:rFonts w:ascii="Times New Roman" w:hAnsi="Times New Roman"/>
                <w:kern w:val="0"/>
                <w:szCs w:val="21"/>
              </w:rPr>
              <w:t>小时（内地）</w:t>
            </w:r>
          </w:p>
          <w:p w:rsidR="00407A9C" w:rsidRPr="00ED13A6" w:rsidRDefault="00407A9C" w:rsidP="00C3051E">
            <w:pPr>
              <w:widowControl/>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4.3</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维修支持</w:t>
            </w:r>
          </w:p>
        </w:tc>
        <w:tc>
          <w:tcPr>
            <w:tcW w:w="4394"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675" w:type="dxa"/>
            <w:tcBorders>
              <w:top w:val="single" w:sz="4" w:space="0" w:color="auto"/>
              <w:left w:val="nil"/>
              <w:bottom w:val="single" w:sz="4" w:space="0" w:color="auto"/>
              <w:right w:val="single" w:sz="4"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4.4</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4.5</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维修资料</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4.6</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维修工具</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4.7</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4.8</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394"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开放</w:t>
            </w: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lastRenderedPageBreak/>
              <w:t>4.9</w:t>
            </w:r>
          </w:p>
        </w:tc>
        <w:tc>
          <w:tcPr>
            <w:tcW w:w="1842"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升级</w:t>
            </w:r>
          </w:p>
        </w:tc>
        <w:tc>
          <w:tcPr>
            <w:tcW w:w="4394" w:type="dxa"/>
            <w:tcBorders>
              <w:top w:val="single" w:sz="4" w:space="0" w:color="auto"/>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终身免费软件升级</w:t>
            </w:r>
          </w:p>
        </w:tc>
        <w:tc>
          <w:tcPr>
            <w:tcW w:w="1675" w:type="dxa"/>
            <w:tcBorders>
              <w:top w:val="single" w:sz="4" w:space="0" w:color="auto"/>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4.10</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使用培训</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支持</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r w:rsidR="00407A9C" w:rsidRPr="00ED13A6" w:rsidTr="00C3051E">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4.11</w:t>
            </w:r>
          </w:p>
        </w:tc>
        <w:tc>
          <w:tcPr>
            <w:tcW w:w="1842"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394" w:type="dxa"/>
            <w:tcBorders>
              <w:top w:val="nil"/>
              <w:left w:val="nil"/>
              <w:bottom w:val="single" w:sz="4" w:space="0" w:color="auto"/>
              <w:right w:val="single" w:sz="4" w:space="0" w:color="auto"/>
            </w:tcBorders>
            <w:vAlign w:val="center"/>
            <w:hideMark/>
          </w:tcPr>
          <w:p w:rsidR="00407A9C" w:rsidRPr="00ED13A6" w:rsidRDefault="00407A9C" w:rsidP="00C3051E">
            <w:pPr>
              <w:widowControl/>
              <w:jc w:val="center"/>
              <w:rPr>
                <w:rFonts w:ascii="Times New Roman" w:hAnsi="Times New Roman"/>
                <w:kern w:val="0"/>
                <w:szCs w:val="21"/>
              </w:rPr>
            </w:pPr>
            <w:r w:rsidRPr="00ED13A6">
              <w:rPr>
                <w:rFonts w:ascii="Times New Roman" w:hAnsi="Times New Roman"/>
                <w:kern w:val="0"/>
                <w:szCs w:val="21"/>
              </w:rPr>
              <w:t>支持</w:t>
            </w:r>
          </w:p>
        </w:tc>
        <w:tc>
          <w:tcPr>
            <w:tcW w:w="1675" w:type="dxa"/>
            <w:tcBorders>
              <w:top w:val="nil"/>
              <w:left w:val="nil"/>
              <w:bottom w:val="single" w:sz="4" w:space="0" w:color="auto"/>
              <w:right w:val="single" w:sz="8" w:space="0" w:color="auto"/>
            </w:tcBorders>
            <w:vAlign w:val="center"/>
          </w:tcPr>
          <w:p w:rsidR="00407A9C" w:rsidRPr="00ED13A6" w:rsidRDefault="00407A9C" w:rsidP="00C3051E">
            <w:pPr>
              <w:widowControl/>
              <w:jc w:val="center"/>
              <w:rPr>
                <w:rFonts w:ascii="Times New Roman" w:hAnsi="Times New Roman"/>
                <w:kern w:val="0"/>
                <w:szCs w:val="21"/>
              </w:rPr>
            </w:pPr>
          </w:p>
        </w:tc>
      </w:tr>
    </w:tbl>
    <w:p w:rsidR="00512F95" w:rsidRPr="008C4AD4" w:rsidRDefault="00512F95" w:rsidP="00512F95">
      <w:pPr>
        <w:widowControl/>
        <w:jc w:val="center"/>
        <w:rPr>
          <w:rFonts w:ascii="Times New Roman" w:eastAsia="方正小标宋简体" w:hAnsi="Times New Roman"/>
          <w:bCs/>
          <w:kern w:val="0"/>
          <w:sz w:val="28"/>
          <w:szCs w:val="32"/>
        </w:rPr>
      </w:pPr>
      <w:r w:rsidRPr="008C4AD4">
        <w:rPr>
          <w:rFonts w:ascii="Times New Roman" w:eastAsia="方正小标宋简体" w:hAnsi="Times New Roman"/>
          <w:bCs/>
          <w:kern w:val="0"/>
          <w:sz w:val="40"/>
          <w:szCs w:val="44"/>
        </w:rPr>
        <w:t>台式高速冷冻离心机技术</w:t>
      </w:r>
      <w:r w:rsidR="00407A9C">
        <w:rPr>
          <w:rFonts w:ascii="Times New Roman" w:eastAsia="方正小标宋简体" w:hAnsi="Times New Roman" w:hint="eastAsia"/>
          <w:bCs/>
          <w:kern w:val="0"/>
          <w:sz w:val="40"/>
          <w:szCs w:val="44"/>
        </w:rPr>
        <w:t>要求</w:t>
      </w:r>
    </w:p>
    <w:tbl>
      <w:tblPr>
        <w:tblW w:w="9150" w:type="dxa"/>
        <w:jc w:val="center"/>
        <w:tblLayout w:type="fixed"/>
        <w:tblLook w:val="04A0" w:firstRow="1" w:lastRow="0" w:firstColumn="1" w:lastColumn="0" w:noHBand="0" w:noVBand="1"/>
      </w:tblPr>
      <w:tblGrid>
        <w:gridCol w:w="1034"/>
        <w:gridCol w:w="1844"/>
        <w:gridCol w:w="4538"/>
        <w:gridCol w:w="1734"/>
      </w:tblGrid>
      <w:tr w:rsidR="00512F95" w:rsidRPr="00ED13A6" w:rsidTr="00512F95">
        <w:trPr>
          <w:trHeight w:val="824"/>
          <w:tblHeader/>
          <w:jc w:val="center"/>
        </w:trPr>
        <w:tc>
          <w:tcPr>
            <w:tcW w:w="1034" w:type="dxa"/>
            <w:tcBorders>
              <w:top w:val="single" w:sz="8" w:space="0" w:color="auto"/>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4" w:type="dxa"/>
            <w:tcBorders>
              <w:top w:val="single" w:sz="8" w:space="0" w:color="auto"/>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538" w:type="dxa"/>
            <w:tcBorders>
              <w:top w:val="single" w:sz="8" w:space="0" w:color="auto"/>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734" w:type="dxa"/>
            <w:tcBorders>
              <w:top w:val="single" w:sz="8" w:space="0" w:color="auto"/>
              <w:left w:val="nil"/>
              <w:bottom w:val="single" w:sz="4" w:space="0" w:color="auto"/>
              <w:right w:val="single" w:sz="8" w:space="0" w:color="auto"/>
            </w:tcBorders>
            <w:vAlign w:val="center"/>
            <w:hideMark/>
          </w:tcPr>
          <w:p w:rsidR="00512F95" w:rsidRPr="008C4AD4" w:rsidRDefault="00512F95" w:rsidP="00512F95">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512F95" w:rsidRPr="00ED13A6" w:rsidTr="00512F95">
        <w:trPr>
          <w:trHeight w:val="604"/>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538" w:type="dxa"/>
            <w:tcBorders>
              <w:top w:val="nil"/>
              <w:left w:val="nil"/>
              <w:bottom w:val="single" w:sz="4" w:space="0" w:color="auto"/>
              <w:right w:val="single" w:sz="4" w:space="0" w:color="auto"/>
            </w:tcBorders>
            <w:vAlign w:val="center"/>
          </w:tcPr>
          <w:p w:rsidR="00512F95" w:rsidRPr="00ED13A6" w:rsidRDefault="00512F95" w:rsidP="00407A9C">
            <w:pPr>
              <w:widowControl/>
              <w:jc w:val="center"/>
              <w:rPr>
                <w:rFonts w:ascii="Times New Roman" w:hAnsi="Times New Roman"/>
                <w:b/>
                <w:bCs/>
                <w:kern w:val="0"/>
                <w:szCs w:val="21"/>
              </w:rPr>
            </w:pP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b/>
                <w:bCs/>
                <w:kern w:val="0"/>
                <w:szCs w:val="21"/>
              </w:rPr>
            </w:pPr>
          </w:p>
        </w:tc>
      </w:tr>
      <w:tr w:rsidR="00512F95" w:rsidRPr="00ED13A6" w:rsidTr="00512F95">
        <w:trPr>
          <w:trHeight w:val="602"/>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1.1</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设备用途</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szCs w:val="21"/>
              </w:rPr>
              <w:t>主要用于生物样品高速低温离心</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613"/>
          <w:jc w:val="center"/>
        </w:trPr>
        <w:tc>
          <w:tcPr>
            <w:tcW w:w="1034" w:type="dxa"/>
            <w:tcBorders>
              <w:top w:val="single" w:sz="4" w:space="0" w:color="auto"/>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1.2</w:t>
            </w:r>
          </w:p>
        </w:tc>
        <w:tc>
          <w:tcPr>
            <w:tcW w:w="1844" w:type="dxa"/>
            <w:tcBorders>
              <w:top w:val="single" w:sz="4" w:space="0" w:color="auto"/>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538" w:type="dxa"/>
            <w:tcBorders>
              <w:top w:val="single" w:sz="4" w:space="0" w:color="auto"/>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szCs w:val="21"/>
              </w:rPr>
              <w:t>生物样品</w:t>
            </w:r>
          </w:p>
        </w:tc>
        <w:tc>
          <w:tcPr>
            <w:tcW w:w="1734" w:type="dxa"/>
            <w:tcBorders>
              <w:top w:val="single" w:sz="4" w:space="0" w:color="auto"/>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506"/>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Cs/>
                <w:kern w:val="0"/>
                <w:sz w:val="24"/>
                <w:szCs w:val="24"/>
              </w:rPr>
            </w:pPr>
            <w:r w:rsidRPr="00ED13A6">
              <w:rPr>
                <w:rFonts w:ascii="Times New Roman" w:hAnsi="Times New Roman"/>
                <w:bCs/>
                <w:kern w:val="0"/>
              </w:rPr>
              <w:t>1.3</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538" w:type="dxa"/>
            <w:tcBorders>
              <w:top w:val="nil"/>
              <w:left w:val="nil"/>
              <w:bottom w:val="single" w:sz="4" w:space="0" w:color="auto"/>
              <w:right w:val="single" w:sz="4" w:space="0" w:color="auto"/>
            </w:tcBorders>
            <w:vAlign w:val="center"/>
          </w:tcPr>
          <w:p w:rsidR="00512F95" w:rsidRPr="00ED13A6" w:rsidRDefault="00512F95" w:rsidP="00407A9C">
            <w:pPr>
              <w:widowControl/>
              <w:jc w:val="center"/>
              <w:rPr>
                <w:rFonts w:ascii="Times New Roman" w:hAnsi="Times New Roman"/>
                <w:b/>
                <w:bCs/>
                <w:kern w:val="0"/>
                <w:szCs w:val="21"/>
              </w:rPr>
            </w:pP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rPr>
                <w:rFonts w:ascii="Times New Roman" w:hAnsi="Times New Roman"/>
                <w:b/>
                <w:bCs/>
                <w:kern w:val="0"/>
                <w:szCs w:val="21"/>
              </w:rPr>
            </w:pPr>
          </w:p>
        </w:tc>
      </w:tr>
      <w:tr w:rsidR="00512F95" w:rsidRPr="00ED13A6" w:rsidTr="00512F95">
        <w:trPr>
          <w:trHeight w:val="990"/>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kern w:val="0"/>
                <w:sz w:val="24"/>
                <w:szCs w:val="24"/>
              </w:rPr>
            </w:pPr>
            <w:r w:rsidRPr="00ED13A6">
              <w:rPr>
                <w:rFonts w:ascii="Times New Roman" w:hAnsi="Times New Roman"/>
                <w:b/>
                <w:kern w:val="0"/>
              </w:rPr>
              <w:t>2</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538" w:type="dxa"/>
            <w:tcBorders>
              <w:top w:val="nil"/>
              <w:left w:val="nil"/>
              <w:bottom w:val="single" w:sz="4" w:space="0" w:color="auto"/>
              <w:right w:val="single" w:sz="4" w:space="0" w:color="auto"/>
            </w:tcBorders>
            <w:vAlign w:val="center"/>
          </w:tcPr>
          <w:p w:rsidR="00512F95" w:rsidRPr="00ED13A6" w:rsidRDefault="00512F95" w:rsidP="00407A9C">
            <w:pPr>
              <w:widowControl/>
              <w:jc w:val="center"/>
              <w:rPr>
                <w:rFonts w:ascii="Times New Roman" w:hAnsi="Times New Roman"/>
                <w:kern w:val="0"/>
                <w:szCs w:val="21"/>
              </w:rPr>
            </w:pP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994"/>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2.1</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1</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转速不小于</w:t>
            </w:r>
            <w:r w:rsidRPr="00ED13A6">
              <w:rPr>
                <w:rFonts w:ascii="Times New Roman" w:eastAsia="宋体" w:hAnsi="Times New Roman"/>
                <w:szCs w:val="21"/>
              </w:rPr>
              <w:t>14,000rpm</w:t>
            </w:r>
            <w:r w:rsidRPr="00ED13A6">
              <w:rPr>
                <w:rFonts w:ascii="Times New Roman" w:eastAsia="宋体" w:hAnsi="Times New Roman"/>
                <w:szCs w:val="21"/>
              </w:rPr>
              <w:t>，最大离心力不小于</w:t>
            </w:r>
            <w:r w:rsidRPr="00ED13A6">
              <w:rPr>
                <w:rFonts w:ascii="Times New Roman" w:eastAsia="宋体" w:hAnsi="Times New Roman"/>
                <w:szCs w:val="21"/>
              </w:rPr>
              <w:t>20000g</w:t>
            </w:r>
            <w:r w:rsidRPr="00ED13A6">
              <w:rPr>
                <w:rFonts w:ascii="Times New Roman" w:eastAsia="宋体" w:hAnsi="Times New Roman"/>
                <w:szCs w:val="21"/>
              </w:rPr>
              <w:t>，温控范围：</w:t>
            </w:r>
            <w:r w:rsidRPr="00ED13A6">
              <w:rPr>
                <w:rFonts w:ascii="Times New Roman" w:eastAsia="宋体" w:hAnsi="Times New Roman"/>
                <w:szCs w:val="21"/>
              </w:rPr>
              <w:t>-9°C</w:t>
            </w:r>
            <w:r w:rsidRPr="00ED13A6">
              <w:rPr>
                <w:rFonts w:ascii="Times New Roman" w:eastAsia="宋体" w:hAnsi="Times New Roman"/>
                <w:szCs w:val="21"/>
              </w:rPr>
              <w:t>至</w:t>
            </w:r>
            <w:r w:rsidRPr="00ED13A6">
              <w:rPr>
                <w:rFonts w:ascii="Times New Roman" w:eastAsia="宋体" w:hAnsi="Times New Roman"/>
                <w:szCs w:val="21"/>
              </w:rPr>
              <w:t>+40°C</w:t>
            </w:r>
            <w:r w:rsidRPr="00ED13A6">
              <w:rPr>
                <w:rFonts w:ascii="Times New Roman" w:eastAsia="宋体" w:hAnsi="Times New Roman"/>
                <w:szCs w:val="21"/>
              </w:rPr>
              <w:t>，最大体积不小于</w:t>
            </w:r>
            <w:r w:rsidRPr="00ED13A6">
              <w:rPr>
                <w:rFonts w:ascii="Times New Roman" w:eastAsia="宋体" w:hAnsi="Times New Roman"/>
                <w:szCs w:val="21"/>
              </w:rPr>
              <w:t>4x250ml</w:t>
            </w:r>
            <w:r w:rsidRPr="00ED13A6">
              <w:rPr>
                <w:rFonts w:ascii="Times New Roman" w:eastAsia="宋体" w:hAnsi="Times New Roman"/>
                <w:szCs w:val="21"/>
              </w:rPr>
              <w:t>，可满足常见离心管（</w:t>
            </w:r>
            <w:r w:rsidRPr="00ED13A6">
              <w:rPr>
                <w:rFonts w:ascii="Times New Roman" w:eastAsia="宋体" w:hAnsi="Times New Roman"/>
                <w:szCs w:val="21"/>
              </w:rPr>
              <w:t>50ml</w:t>
            </w:r>
            <w:r w:rsidRPr="00ED13A6">
              <w:rPr>
                <w:rFonts w:ascii="Times New Roman" w:eastAsia="宋体" w:hAnsi="Times New Roman"/>
                <w:szCs w:val="21"/>
              </w:rPr>
              <w:t>、</w:t>
            </w:r>
            <w:r w:rsidRPr="00ED13A6">
              <w:rPr>
                <w:rFonts w:ascii="Times New Roman" w:eastAsia="宋体" w:hAnsi="Times New Roman"/>
                <w:szCs w:val="21"/>
              </w:rPr>
              <w:t>15ml</w:t>
            </w:r>
            <w:r w:rsidRPr="00ED13A6">
              <w:rPr>
                <w:rFonts w:ascii="Times New Roman" w:eastAsia="宋体" w:hAnsi="Times New Roman"/>
                <w:szCs w:val="21"/>
              </w:rPr>
              <w:t>）以及深孔板离心要求。</w:t>
            </w:r>
          </w:p>
        </w:tc>
        <w:tc>
          <w:tcPr>
            <w:tcW w:w="1734" w:type="dxa"/>
            <w:tcBorders>
              <w:top w:val="nil"/>
              <w:left w:val="nil"/>
              <w:bottom w:val="single" w:sz="4" w:space="0" w:color="auto"/>
              <w:right w:val="single" w:sz="8" w:space="0" w:color="auto"/>
            </w:tcBorders>
            <w:vAlign w:val="center"/>
            <w:hideMark/>
          </w:tcPr>
          <w:p w:rsidR="00512F95" w:rsidRPr="00ED13A6" w:rsidRDefault="00512F95" w:rsidP="00512F95">
            <w:pPr>
              <w:widowControl/>
              <w:jc w:val="center"/>
              <w:rPr>
                <w:rFonts w:ascii="Times New Roman" w:hAnsi="Times New Roman"/>
                <w:szCs w:val="21"/>
              </w:rPr>
            </w:pPr>
          </w:p>
        </w:tc>
      </w:tr>
      <w:tr w:rsidR="00512F95" w:rsidRPr="00ED13A6" w:rsidTr="00512F95">
        <w:trPr>
          <w:trHeight w:val="994"/>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lastRenderedPageBreak/>
              <w:t>2.2</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2</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内置排水系统，方便</w:t>
            </w:r>
            <w:proofErr w:type="gramStart"/>
            <w:r w:rsidRPr="00ED13A6">
              <w:rPr>
                <w:rFonts w:ascii="Times New Roman" w:eastAsia="宋体" w:hAnsi="Times New Roman"/>
                <w:szCs w:val="21"/>
              </w:rPr>
              <w:t>腔</w:t>
            </w:r>
            <w:proofErr w:type="gramEnd"/>
            <w:r w:rsidRPr="00ED13A6">
              <w:rPr>
                <w:rFonts w:ascii="Times New Roman" w:eastAsia="宋体" w:hAnsi="Times New Roman"/>
                <w:szCs w:val="21"/>
              </w:rPr>
              <w:t>体内清洁，保护实验人员</w:t>
            </w:r>
          </w:p>
        </w:tc>
        <w:tc>
          <w:tcPr>
            <w:tcW w:w="1734" w:type="dxa"/>
            <w:tcBorders>
              <w:top w:val="nil"/>
              <w:left w:val="nil"/>
              <w:bottom w:val="single" w:sz="4" w:space="0" w:color="auto"/>
              <w:right w:val="single" w:sz="8" w:space="0" w:color="auto"/>
            </w:tcBorders>
            <w:vAlign w:val="center"/>
            <w:hideMark/>
          </w:tcPr>
          <w:p w:rsidR="00512F95" w:rsidRPr="00ED13A6" w:rsidRDefault="00512F95" w:rsidP="00512F95">
            <w:pPr>
              <w:widowControl/>
              <w:jc w:val="center"/>
              <w:rPr>
                <w:rFonts w:ascii="Times New Roman" w:hAnsi="Times New Roman"/>
                <w:szCs w:val="21"/>
              </w:rPr>
            </w:pPr>
          </w:p>
        </w:tc>
      </w:tr>
      <w:tr w:rsidR="00512F95" w:rsidRPr="00ED13A6" w:rsidTr="00512F95">
        <w:trPr>
          <w:trHeight w:val="980"/>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2.3</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3</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szCs w:val="21"/>
              </w:rPr>
            </w:pPr>
            <w:r w:rsidRPr="00ED13A6">
              <w:rPr>
                <w:rFonts w:ascii="Times New Roman" w:hAnsi="Times New Roman"/>
                <w:szCs w:val="21"/>
              </w:rPr>
              <w:t>可以提供国际公认的生物安全证书，符合最严格的安全标准，保证离心操作高度安全；</w:t>
            </w:r>
          </w:p>
        </w:tc>
        <w:tc>
          <w:tcPr>
            <w:tcW w:w="1734" w:type="dxa"/>
            <w:tcBorders>
              <w:top w:val="nil"/>
              <w:left w:val="nil"/>
              <w:bottom w:val="single" w:sz="4" w:space="0" w:color="auto"/>
              <w:right w:val="single" w:sz="8" w:space="0" w:color="auto"/>
            </w:tcBorders>
            <w:vAlign w:val="center"/>
            <w:hideMark/>
          </w:tcPr>
          <w:p w:rsidR="00512F95" w:rsidRPr="00ED13A6" w:rsidRDefault="00512F95" w:rsidP="00512F95">
            <w:pPr>
              <w:widowControl/>
              <w:jc w:val="center"/>
              <w:rPr>
                <w:rFonts w:ascii="Times New Roman" w:hAnsi="Times New Roman"/>
                <w:szCs w:val="21"/>
              </w:rPr>
            </w:pPr>
          </w:p>
        </w:tc>
      </w:tr>
      <w:tr w:rsidR="00512F95" w:rsidRPr="00ED13A6" w:rsidTr="00512F95">
        <w:trPr>
          <w:trHeight w:val="851"/>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2.4</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4</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转子为合金材质，确保转子内温度和离心机</w:t>
            </w:r>
            <w:proofErr w:type="gramStart"/>
            <w:r w:rsidRPr="00ED13A6">
              <w:rPr>
                <w:rFonts w:ascii="Times New Roman" w:eastAsia="宋体" w:hAnsi="Times New Roman"/>
                <w:szCs w:val="21"/>
              </w:rPr>
              <w:t>腔</w:t>
            </w:r>
            <w:proofErr w:type="gramEnd"/>
            <w:r w:rsidRPr="00ED13A6">
              <w:rPr>
                <w:rFonts w:ascii="Times New Roman" w:eastAsia="宋体" w:hAnsi="Times New Roman"/>
                <w:szCs w:val="21"/>
              </w:rPr>
              <w:t>体温度一致；转子和适配器可以整体高压灭菌。</w:t>
            </w:r>
          </w:p>
        </w:tc>
        <w:tc>
          <w:tcPr>
            <w:tcW w:w="1734" w:type="dxa"/>
            <w:tcBorders>
              <w:top w:val="nil"/>
              <w:left w:val="nil"/>
              <w:bottom w:val="single" w:sz="4" w:space="0" w:color="auto"/>
              <w:right w:val="single" w:sz="8" w:space="0" w:color="auto"/>
            </w:tcBorders>
            <w:vAlign w:val="center"/>
            <w:hideMark/>
          </w:tcPr>
          <w:p w:rsidR="00512F95" w:rsidRPr="00ED13A6" w:rsidRDefault="00512F95" w:rsidP="00512F95">
            <w:pPr>
              <w:widowControl/>
              <w:jc w:val="center"/>
              <w:rPr>
                <w:rFonts w:ascii="Times New Roman" w:hAnsi="Times New Roman"/>
                <w:szCs w:val="21"/>
              </w:rPr>
            </w:pPr>
          </w:p>
        </w:tc>
      </w:tr>
      <w:tr w:rsidR="00512F95" w:rsidRPr="00ED13A6" w:rsidTr="00512F95">
        <w:trPr>
          <w:trHeight w:val="848"/>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2.5</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spacing w:line="360" w:lineRule="auto"/>
              <w:jc w:val="center"/>
              <w:rPr>
                <w:rFonts w:ascii="Times New Roman" w:hAnsi="Times New Roman"/>
                <w:sz w:val="24"/>
                <w:szCs w:val="24"/>
              </w:rPr>
            </w:pPr>
            <w:r w:rsidRPr="008C4AD4">
              <w:rPr>
                <w:rFonts w:ascii="宋体" w:hAnsi="宋体" w:cs="宋体" w:hint="eastAsia"/>
              </w:rPr>
              <w:t>★</w:t>
            </w:r>
            <w:r w:rsidRPr="00ED13A6">
              <w:rPr>
                <w:rFonts w:ascii="Times New Roman" w:hAnsi="Times New Roman"/>
              </w:rPr>
              <w:t>参数</w:t>
            </w:r>
            <w:r w:rsidRPr="00ED13A6">
              <w:rPr>
                <w:rFonts w:ascii="Times New Roman" w:hAnsi="Times New Roman"/>
              </w:rPr>
              <w:t>5</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有多种加、减速</w:t>
            </w:r>
            <w:proofErr w:type="gramStart"/>
            <w:r w:rsidRPr="00ED13A6">
              <w:rPr>
                <w:rFonts w:ascii="Times New Roman" w:eastAsia="宋体" w:hAnsi="Times New Roman"/>
                <w:szCs w:val="21"/>
              </w:rPr>
              <w:t>率保证</w:t>
            </w:r>
            <w:proofErr w:type="gramEnd"/>
            <w:r w:rsidRPr="00ED13A6">
              <w:rPr>
                <w:rFonts w:ascii="Times New Roman" w:eastAsia="宋体" w:hAnsi="Times New Roman"/>
                <w:szCs w:val="21"/>
              </w:rPr>
              <w:t>样品安全，优化发动机来减少离心机启动和刹车时间；</w:t>
            </w:r>
          </w:p>
        </w:tc>
        <w:tc>
          <w:tcPr>
            <w:tcW w:w="1734" w:type="dxa"/>
            <w:tcBorders>
              <w:top w:val="nil"/>
              <w:left w:val="nil"/>
              <w:bottom w:val="single" w:sz="4" w:space="0" w:color="auto"/>
              <w:right w:val="single" w:sz="8" w:space="0" w:color="auto"/>
            </w:tcBorders>
            <w:vAlign w:val="center"/>
            <w:hideMark/>
          </w:tcPr>
          <w:p w:rsidR="00512F95" w:rsidRPr="00ED13A6" w:rsidRDefault="00512F95" w:rsidP="00512F95">
            <w:pPr>
              <w:widowControl/>
              <w:jc w:val="center"/>
              <w:rPr>
                <w:rFonts w:ascii="Times New Roman" w:hAnsi="Times New Roman"/>
                <w:szCs w:val="21"/>
              </w:rPr>
            </w:pPr>
          </w:p>
        </w:tc>
      </w:tr>
      <w:tr w:rsidR="00512F95" w:rsidRPr="00ED13A6" w:rsidTr="00512F95">
        <w:trPr>
          <w:trHeight w:val="910"/>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2.6</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6</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定速计时功能，当离心机达到设定速度时才开始倒数计时，从而提高了不同离心机严格按照操作规程的可比性；</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684"/>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2.7</w:t>
            </w:r>
          </w:p>
        </w:tc>
        <w:tc>
          <w:tcPr>
            <w:tcW w:w="1844" w:type="dxa"/>
            <w:tcBorders>
              <w:top w:val="nil"/>
              <w:left w:val="nil"/>
              <w:bottom w:val="single" w:sz="4" w:space="0" w:color="auto"/>
              <w:right w:val="single" w:sz="4" w:space="0" w:color="auto"/>
            </w:tcBorders>
          </w:tcPr>
          <w:p w:rsidR="00512F95" w:rsidRPr="008C4AD4" w:rsidRDefault="00512F95" w:rsidP="00512F95">
            <w:pPr>
              <w:widowControl/>
              <w:jc w:val="center"/>
              <w:rPr>
                <w:rFonts w:ascii="Times New Roman" w:hAnsi="Times New Roman"/>
                <w:kern w:val="0"/>
                <w:sz w:val="24"/>
                <w:szCs w:val="24"/>
              </w:rPr>
            </w:pPr>
          </w:p>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微机控制储存</w:t>
            </w:r>
            <w:r w:rsidRPr="00ED13A6">
              <w:rPr>
                <w:rFonts w:ascii="Times New Roman" w:hAnsi="Times New Roman"/>
                <w:kern w:val="0"/>
                <w:szCs w:val="21"/>
              </w:rPr>
              <w:t>10</w:t>
            </w:r>
            <w:r w:rsidRPr="00ED13A6">
              <w:rPr>
                <w:rFonts w:ascii="Times New Roman" w:hAnsi="Times New Roman"/>
                <w:kern w:val="0"/>
                <w:szCs w:val="21"/>
              </w:rPr>
              <w:t>个以上可编程序</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523"/>
          <w:jc w:val="center"/>
        </w:trPr>
        <w:tc>
          <w:tcPr>
            <w:tcW w:w="1034" w:type="dxa"/>
            <w:tcBorders>
              <w:top w:val="single" w:sz="4" w:space="0" w:color="auto"/>
              <w:left w:val="single" w:sz="4"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2.8</w:t>
            </w:r>
          </w:p>
        </w:tc>
        <w:tc>
          <w:tcPr>
            <w:tcW w:w="1844" w:type="dxa"/>
            <w:tcBorders>
              <w:top w:val="single" w:sz="4" w:space="0" w:color="auto"/>
              <w:left w:val="nil"/>
              <w:bottom w:val="single" w:sz="4" w:space="0" w:color="auto"/>
              <w:right w:val="single" w:sz="4" w:space="0" w:color="auto"/>
            </w:tcBorders>
            <w:vAlign w:val="center"/>
            <w:hideMark/>
          </w:tcPr>
          <w:p w:rsidR="00512F95" w:rsidRPr="00ED13A6" w:rsidRDefault="00512F95" w:rsidP="00512F95">
            <w:pPr>
              <w:widowControl/>
              <w:ind w:firstLine="1"/>
              <w:jc w:val="center"/>
              <w:rPr>
                <w:rFonts w:ascii="Times New Roman" w:hAnsi="Times New Roman"/>
                <w:sz w:val="24"/>
                <w:szCs w:val="24"/>
              </w:rPr>
            </w:pPr>
            <w:r w:rsidRPr="00ED13A6">
              <w:rPr>
                <w:rFonts w:ascii="Times New Roman" w:hAnsi="Times New Roman"/>
              </w:rPr>
              <w:t>参数</w:t>
            </w:r>
            <w:r w:rsidRPr="00ED13A6">
              <w:rPr>
                <w:rFonts w:ascii="Times New Roman" w:hAnsi="Times New Roman"/>
              </w:rPr>
              <w:t>8</w:t>
            </w:r>
          </w:p>
        </w:tc>
        <w:tc>
          <w:tcPr>
            <w:tcW w:w="4538" w:type="dxa"/>
            <w:tcBorders>
              <w:top w:val="single" w:sz="4" w:space="0" w:color="auto"/>
              <w:left w:val="nil"/>
              <w:bottom w:val="single" w:sz="4" w:space="0" w:color="auto"/>
              <w:right w:val="single" w:sz="4" w:space="0" w:color="auto"/>
            </w:tcBorders>
            <w:vAlign w:val="center"/>
            <w:hideMark/>
          </w:tcPr>
          <w:p w:rsidR="00512F95" w:rsidRPr="008C4AD4" w:rsidRDefault="00512F95" w:rsidP="00407A9C">
            <w:pPr>
              <w:pStyle w:val="msolistparagraph0"/>
              <w:widowControl/>
              <w:spacing w:line="300" w:lineRule="exact"/>
              <w:ind w:firstLineChars="0" w:firstLine="0"/>
              <w:jc w:val="center"/>
              <w:rPr>
                <w:szCs w:val="21"/>
              </w:rPr>
            </w:pPr>
            <w:r w:rsidRPr="008C4AD4">
              <w:rPr>
                <w:kern w:val="0"/>
                <w:szCs w:val="21"/>
              </w:rPr>
              <w:t>用微孔板适配器，而无需更换转头</w:t>
            </w:r>
          </w:p>
        </w:tc>
        <w:tc>
          <w:tcPr>
            <w:tcW w:w="1734" w:type="dxa"/>
            <w:tcBorders>
              <w:top w:val="single" w:sz="4" w:space="0" w:color="auto"/>
              <w:left w:val="nil"/>
              <w:bottom w:val="single" w:sz="4" w:space="0" w:color="auto"/>
              <w:right w:val="single" w:sz="4"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416"/>
          <w:jc w:val="center"/>
        </w:trPr>
        <w:tc>
          <w:tcPr>
            <w:tcW w:w="1034" w:type="dxa"/>
            <w:tcBorders>
              <w:top w:val="single" w:sz="4" w:space="0" w:color="auto"/>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2.9</w:t>
            </w:r>
          </w:p>
        </w:tc>
        <w:tc>
          <w:tcPr>
            <w:tcW w:w="1844" w:type="dxa"/>
            <w:tcBorders>
              <w:top w:val="single" w:sz="4" w:space="0" w:color="auto"/>
              <w:left w:val="nil"/>
              <w:bottom w:val="single" w:sz="4" w:space="0" w:color="auto"/>
              <w:right w:val="single" w:sz="4" w:space="0" w:color="auto"/>
            </w:tcBorders>
            <w:hideMark/>
          </w:tcPr>
          <w:p w:rsidR="00512F95" w:rsidRPr="00ED13A6" w:rsidRDefault="00512F95" w:rsidP="00512F95">
            <w:pPr>
              <w:spacing w:line="360" w:lineRule="auto"/>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9</w:t>
            </w:r>
          </w:p>
        </w:tc>
        <w:tc>
          <w:tcPr>
            <w:tcW w:w="4538" w:type="dxa"/>
            <w:tcBorders>
              <w:top w:val="single" w:sz="4" w:space="0" w:color="auto"/>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最大转速可以维持</w:t>
            </w:r>
            <w:r w:rsidRPr="00ED13A6">
              <w:rPr>
                <w:rFonts w:ascii="Times New Roman" w:hAnsi="Times New Roman"/>
                <w:kern w:val="0"/>
                <w:szCs w:val="21"/>
              </w:rPr>
              <w:t>4</w:t>
            </w:r>
            <w:r w:rsidRPr="00ED13A6">
              <w:rPr>
                <w:rFonts w:ascii="Times New Roman" w:hAnsi="Times New Roman"/>
                <w:kern w:val="0"/>
                <w:szCs w:val="21"/>
              </w:rPr>
              <w:t>度离心。</w:t>
            </w:r>
          </w:p>
        </w:tc>
        <w:tc>
          <w:tcPr>
            <w:tcW w:w="1734" w:type="dxa"/>
            <w:tcBorders>
              <w:top w:val="single" w:sz="4" w:space="0" w:color="auto"/>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380"/>
          <w:jc w:val="center"/>
        </w:trPr>
        <w:tc>
          <w:tcPr>
            <w:tcW w:w="1034" w:type="dxa"/>
            <w:tcBorders>
              <w:top w:val="single" w:sz="4" w:space="0" w:color="auto"/>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2.10</w:t>
            </w:r>
          </w:p>
        </w:tc>
        <w:tc>
          <w:tcPr>
            <w:tcW w:w="1844" w:type="dxa"/>
            <w:tcBorders>
              <w:top w:val="single" w:sz="4" w:space="0" w:color="auto"/>
              <w:left w:val="nil"/>
              <w:bottom w:val="single" w:sz="4" w:space="0" w:color="auto"/>
              <w:right w:val="single" w:sz="4" w:space="0" w:color="auto"/>
            </w:tcBorders>
            <w:hideMark/>
          </w:tcPr>
          <w:p w:rsidR="00512F95" w:rsidRPr="00ED13A6" w:rsidRDefault="00512F95" w:rsidP="00512F95">
            <w:pPr>
              <w:spacing w:line="360" w:lineRule="auto"/>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10</w:t>
            </w:r>
          </w:p>
        </w:tc>
        <w:tc>
          <w:tcPr>
            <w:tcW w:w="4538" w:type="dxa"/>
            <w:tcBorders>
              <w:top w:val="single" w:sz="4" w:space="0" w:color="auto"/>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szCs w:val="21"/>
              </w:rPr>
            </w:pPr>
            <w:r w:rsidRPr="00ED13A6">
              <w:rPr>
                <w:rFonts w:ascii="Times New Roman" w:hAnsi="Times New Roman"/>
                <w:szCs w:val="21"/>
              </w:rPr>
              <w:t>可选择速度的短时离心功能</w:t>
            </w:r>
          </w:p>
        </w:tc>
        <w:tc>
          <w:tcPr>
            <w:tcW w:w="1734" w:type="dxa"/>
            <w:tcBorders>
              <w:top w:val="single" w:sz="4" w:space="0" w:color="auto"/>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810"/>
          <w:jc w:val="center"/>
        </w:trPr>
        <w:tc>
          <w:tcPr>
            <w:tcW w:w="1034" w:type="dxa"/>
            <w:tcBorders>
              <w:top w:val="single" w:sz="4" w:space="0" w:color="auto"/>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kern w:val="0"/>
                <w:sz w:val="24"/>
                <w:szCs w:val="24"/>
              </w:rPr>
            </w:pPr>
            <w:r w:rsidRPr="00ED13A6">
              <w:rPr>
                <w:rFonts w:ascii="Times New Roman" w:hAnsi="Times New Roman"/>
                <w:b/>
                <w:kern w:val="0"/>
              </w:rPr>
              <w:t>3</w:t>
            </w:r>
          </w:p>
        </w:tc>
        <w:tc>
          <w:tcPr>
            <w:tcW w:w="1844" w:type="dxa"/>
            <w:tcBorders>
              <w:top w:val="single" w:sz="4" w:space="0" w:color="auto"/>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w:t>
            </w:r>
            <w:r w:rsidRPr="00ED13A6">
              <w:rPr>
                <w:rFonts w:ascii="Times New Roman" w:hAnsi="Times New Roman"/>
                <w:b/>
                <w:bCs/>
                <w:kern w:val="0"/>
              </w:rPr>
              <w:lastRenderedPageBreak/>
              <w:t>置）</w:t>
            </w:r>
          </w:p>
        </w:tc>
        <w:tc>
          <w:tcPr>
            <w:tcW w:w="4538" w:type="dxa"/>
            <w:tcBorders>
              <w:top w:val="single" w:sz="4" w:space="0" w:color="auto"/>
              <w:left w:val="nil"/>
              <w:bottom w:val="single" w:sz="4" w:space="0" w:color="auto"/>
              <w:right w:val="single" w:sz="4" w:space="0" w:color="auto"/>
            </w:tcBorders>
            <w:vAlign w:val="center"/>
          </w:tcPr>
          <w:p w:rsidR="00512F95" w:rsidRPr="00ED13A6" w:rsidRDefault="00512F95" w:rsidP="00407A9C">
            <w:pPr>
              <w:widowControl/>
              <w:jc w:val="center"/>
              <w:rPr>
                <w:rFonts w:ascii="Times New Roman" w:hAnsi="Times New Roman"/>
                <w:kern w:val="0"/>
                <w:szCs w:val="21"/>
              </w:rPr>
            </w:pPr>
          </w:p>
        </w:tc>
        <w:tc>
          <w:tcPr>
            <w:tcW w:w="1734" w:type="dxa"/>
            <w:tcBorders>
              <w:top w:val="single" w:sz="4" w:space="0" w:color="auto"/>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436"/>
          <w:jc w:val="center"/>
        </w:trPr>
        <w:tc>
          <w:tcPr>
            <w:tcW w:w="1034" w:type="dxa"/>
            <w:tcBorders>
              <w:top w:val="single" w:sz="4" w:space="0" w:color="auto"/>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lastRenderedPageBreak/>
              <w:t>3.1</w:t>
            </w:r>
          </w:p>
        </w:tc>
        <w:tc>
          <w:tcPr>
            <w:tcW w:w="1844" w:type="dxa"/>
            <w:tcBorders>
              <w:top w:val="single" w:sz="4" w:space="0" w:color="auto"/>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538" w:type="dxa"/>
            <w:tcBorders>
              <w:top w:val="single" w:sz="4" w:space="0" w:color="auto"/>
              <w:left w:val="nil"/>
              <w:bottom w:val="single" w:sz="4" w:space="0" w:color="auto"/>
              <w:right w:val="single" w:sz="4" w:space="0" w:color="auto"/>
            </w:tcBorders>
            <w:vAlign w:val="center"/>
            <w:hideMark/>
          </w:tcPr>
          <w:p w:rsidR="00512F95" w:rsidRPr="00ED13A6" w:rsidRDefault="00512F95" w:rsidP="00407A9C">
            <w:pPr>
              <w:spacing w:line="360" w:lineRule="auto"/>
              <w:jc w:val="center"/>
              <w:rPr>
                <w:rFonts w:ascii="Times New Roman" w:hAnsi="Times New Roman"/>
                <w:szCs w:val="21"/>
              </w:rPr>
            </w:pPr>
            <w:r w:rsidRPr="00ED13A6">
              <w:rPr>
                <w:rFonts w:ascii="Times New Roman" w:hAnsi="Times New Roman"/>
                <w:szCs w:val="21"/>
              </w:rPr>
              <w:t>台式高速大容量冷冻离心机主</w:t>
            </w:r>
            <w:r w:rsidRPr="00ED13A6">
              <w:rPr>
                <w:rFonts w:ascii="Times New Roman" w:hAnsi="Times New Roman"/>
                <w:bCs/>
                <w:szCs w:val="21"/>
              </w:rPr>
              <w:t>机</w:t>
            </w:r>
            <w:r w:rsidRPr="00ED13A6">
              <w:rPr>
                <w:rFonts w:ascii="Times New Roman" w:hAnsi="Times New Roman"/>
                <w:szCs w:val="21"/>
              </w:rPr>
              <w:t>，</w:t>
            </w:r>
            <w:r w:rsidRPr="00ED13A6">
              <w:rPr>
                <w:rFonts w:ascii="Times New Roman" w:hAnsi="Times New Roman"/>
                <w:szCs w:val="21"/>
              </w:rPr>
              <w:t>1</w:t>
            </w:r>
            <w:r w:rsidRPr="00ED13A6">
              <w:rPr>
                <w:rFonts w:ascii="Times New Roman" w:hAnsi="Times New Roman"/>
                <w:szCs w:val="21"/>
              </w:rPr>
              <w:t>台</w:t>
            </w:r>
          </w:p>
        </w:tc>
        <w:tc>
          <w:tcPr>
            <w:tcW w:w="1734" w:type="dxa"/>
            <w:tcBorders>
              <w:top w:val="single" w:sz="4" w:space="0" w:color="auto"/>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387"/>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3.2</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bCs/>
                <w:szCs w:val="21"/>
              </w:rPr>
            </w:pPr>
            <w:r w:rsidRPr="00ED13A6">
              <w:rPr>
                <w:rFonts w:ascii="Times New Roman" w:hAnsi="Times New Roman"/>
                <w:szCs w:val="21"/>
              </w:rPr>
              <w:t>4x250ml</w:t>
            </w:r>
            <w:r w:rsidRPr="00ED13A6">
              <w:rPr>
                <w:rFonts w:ascii="Times New Roman" w:hAnsi="Times New Roman"/>
                <w:szCs w:val="21"/>
              </w:rPr>
              <w:t>水平转头</w:t>
            </w:r>
            <w:r w:rsidRPr="00ED13A6">
              <w:rPr>
                <w:rFonts w:ascii="Times New Roman" w:hAnsi="Times New Roman"/>
                <w:bCs/>
                <w:szCs w:val="21"/>
              </w:rPr>
              <w:t>，</w:t>
            </w:r>
            <w:r w:rsidRPr="00ED13A6">
              <w:rPr>
                <w:rFonts w:ascii="Times New Roman" w:hAnsi="Times New Roman"/>
                <w:bCs/>
                <w:szCs w:val="21"/>
              </w:rPr>
              <w:t>1</w:t>
            </w:r>
            <w:r w:rsidRPr="00ED13A6">
              <w:rPr>
                <w:rFonts w:ascii="Times New Roman" w:hAnsi="Times New Roman"/>
                <w:bCs/>
                <w:szCs w:val="21"/>
              </w:rPr>
              <w:t>个</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325"/>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 xml:space="preserve">3.3 </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3</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50ml</w:t>
            </w:r>
            <w:r w:rsidRPr="00ED13A6">
              <w:rPr>
                <w:rFonts w:ascii="Times New Roman" w:eastAsia="宋体" w:hAnsi="Times New Roman"/>
                <w:szCs w:val="21"/>
              </w:rPr>
              <w:t>适配器，</w:t>
            </w:r>
            <w:r w:rsidRPr="00ED13A6">
              <w:rPr>
                <w:rFonts w:ascii="Times New Roman" w:eastAsia="宋体" w:hAnsi="Times New Roman"/>
                <w:szCs w:val="21"/>
              </w:rPr>
              <w:t xml:space="preserve"> 4</w:t>
            </w:r>
            <w:r w:rsidRPr="00ED13A6">
              <w:rPr>
                <w:rFonts w:ascii="Times New Roman" w:eastAsia="宋体" w:hAnsi="Times New Roman"/>
                <w:szCs w:val="21"/>
              </w:rPr>
              <w:t>个</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327"/>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 xml:space="preserve">3.4 </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4</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15ml</w:t>
            </w:r>
            <w:r w:rsidRPr="00ED13A6">
              <w:rPr>
                <w:rFonts w:ascii="Times New Roman" w:eastAsia="宋体" w:hAnsi="Times New Roman"/>
                <w:szCs w:val="21"/>
              </w:rPr>
              <w:t>适配器，</w:t>
            </w:r>
            <w:r w:rsidRPr="00ED13A6">
              <w:rPr>
                <w:rFonts w:ascii="Times New Roman" w:eastAsia="宋体" w:hAnsi="Times New Roman"/>
                <w:szCs w:val="21"/>
              </w:rPr>
              <w:t>4</w:t>
            </w:r>
            <w:r w:rsidRPr="00ED13A6">
              <w:rPr>
                <w:rFonts w:ascii="Times New Roman" w:eastAsia="宋体" w:hAnsi="Times New Roman"/>
                <w:szCs w:val="21"/>
              </w:rPr>
              <w:t>个</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247"/>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 xml:space="preserve">3.5 </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5</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pStyle w:val="af0"/>
              <w:spacing w:line="276" w:lineRule="auto"/>
              <w:ind w:firstLineChars="0" w:firstLine="0"/>
              <w:jc w:val="center"/>
              <w:rPr>
                <w:rFonts w:ascii="Times New Roman" w:eastAsia="宋体" w:hAnsi="Times New Roman"/>
                <w:szCs w:val="21"/>
              </w:rPr>
            </w:pPr>
            <w:r w:rsidRPr="00ED13A6">
              <w:rPr>
                <w:rFonts w:ascii="Times New Roman" w:eastAsia="宋体" w:hAnsi="Times New Roman"/>
                <w:szCs w:val="21"/>
              </w:rPr>
              <w:t>深孔板适配器</w:t>
            </w:r>
            <w:r w:rsidRPr="00ED13A6">
              <w:rPr>
                <w:rFonts w:ascii="Times New Roman" w:eastAsia="宋体" w:hAnsi="Times New Roman"/>
                <w:szCs w:val="21"/>
              </w:rPr>
              <w:t xml:space="preserve">  4</w:t>
            </w:r>
            <w:r w:rsidRPr="00ED13A6">
              <w:rPr>
                <w:rFonts w:ascii="Times New Roman" w:eastAsia="宋体" w:hAnsi="Times New Roman"/>
                <w:szCs w:val="21"/>
              </w:rPr>
              <w:t>个</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295"/>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 xml:space="preserve">3.6 </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sz w:val="24"/>
                <w:szCs w:val="24"/>
              </w:rPr>
            </w:pPr>
            <w:r w:rsidRPr="00ED13A6">
              <w:rPr>
                <w:rFonts w:ascii="Times New Roman" w:hAnsi="Times New Roman"/>
              </w:rPr>
              <w:t>配置</w:t>
            </w:r>
            <w:r w:rsidRPr="00ED13A6">
              <w:rPr>
                <w:rFonts w:ascii="Times New Roman" w:hAnsi="Times New Roman"/>
              </w:rPr>
              <w:t>6</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spacing w:line="360" w:lineRule="auto"/>
              <w:jc w:val="center"/>
              <w:rPr>
                <w:rFonts w:ascii="Times New Roman" w:hAnsi="Times New Roman"/>
                <w:szCs w:val="21"/>
              </w:rPr>
            </w:pPr>
            <w:r w:rsidRPr="00ED13A6">
              <w:rPr>
                <w:rFonts w:ascii="Times New Roman" w:hAnsi="Times New Roman"/>
                <w:szCs w:val="21"/>
              </w:rPr>
              <w:t>密封盖</w:t>
            </w:r>
            <w:r w:rsidRPr="00ED13A6">
              <w:rPr>
                <w:rFonts w:ascii="Times New Roman" w:hAnsi="Times New Roman"/>
                <w:szCs w:val="21"/>
              </w:rPr>
              <w:t xml:space="preserve">     4</w:t>
            </w:r>
            <w:r w:rsidRPr="00ED13A6">
              <w:rPr>
                <w:rFonts w:ascii="Times New Roman" w:hAnsi="Times New Roman"/>
                <w:szCs w:val="21"/>
              </w:rPr>
              <w:t>个</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575"/>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538" w:type="dxa"/>
            <w:tcBorders>
              <w:top w:val="nil"/>
              <w:left w:val="nil"/>
              <w:bottom w:val="single" w:sz="4" w:space="0" w:color="auto"/>
              <w:right w:val="single" w:sz="4" w:space="0" w:color="auto"/>
            </w:tcBorders>
            <w:vAlign w:val="center"/>
          </w:tcPr>
          <w:p w:rsidR="00512F95" w:rsidRPr="00ED13A6" w:rsidRDefault="00512F95" w:rsidP="00407A9C">
            <w:pPr>
              <w:widowControl/>
              <w:jc w:val="center"/>
              <w:rPr>
                <w:rFonts w:ascii="Times New Roman" w:hAnsi="Times New Roman"/>
                <w:b/>
                <w:bCs/>
                <w:kern w:val="0"/>
                <w:szCs w:val="21"/>
              </w:rPr>
            </w:pP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b/>
                <w:bCs/>
                <w:kern w:val="0"/>
                <w:szCs w:val="21"/>
              </w:rPr>
            </w:pPr>
          </w:p>
        </w:tc>
      </w:tr>
      <w:tr w:rsidR="00512F95" w:rsidRPr="00ED13A6" w:rsidTr="00512F95">
        <w:trPr>
          <w:trHeight w:val="692"/>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4.1</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保修年限</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802"/>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4.2</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558"/>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4.3</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维修支持</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552"/>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4.4</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630"/>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4.5</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维修资料</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485"/>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4.6</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维修工具</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406"/>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4.7</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359"/>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lastRenderedPageBreak/>
              <w:t>4.8</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开放</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630"/>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4.9</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升级</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终身免费软件升级</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630"/>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4.10</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使用培训</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支持</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r w:rsidR="00512F95" w:rsidRPr="00ED13A6" w:rsidTr="00512F95">
        <w:trPr>
          <w:trHeight w:val="630"/>
          <w:jc w:val="center"/>
        </w:trPr>
        <w:tc>
          <w:tcPr>
            <w:tcW w:w="1034" w:type="dxa"/>
            <w:tcBorders>
              <w:top w:val="nil"/>
              <w:left w:val="single" w:sz="8" w:space="0" w:color="auto"/>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4.11</w:t>
            </w:r>
          </w:p>
        </w:tc>
        <w:tc>
          <w:tcPr>
            <w:tcW w:w="1844" w:type="dxa"/>
            <w:tcBorders>
              <w:top w:val="nil"/>
              <w:left w:val="nil"/>
              <w:bottom w:val="single" w:sz="4" w:space="0" w:color="auto"/>
              <w:right w:val="single" w:sz="4" w:space="0" w:color="auto"/>
            </w:tcBorders>
            <w:vAlign w:val="center"/>
            <w:hideMark/>
          </w:tcPr>
          <w:p w:rsidR="00512F95" w:rsidRPr="00ED13A6" w:rsidRDefault="00512F95" w:rsidP="00512F95">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538" w:type="dxa"/>
            <w:tcBorders>
              <w:top w:val="nil"/>
              <w:left w:val="nil"/>
              <w:bottom w:val="single" w:sz="4" w:space="0" w:color="auto"/>
              <w:right w:val="single" w:sz="4" w:space="0" w:color="auto"/>
            </w:tcBorders>
            <w:vAlign w:val="center"/>
            <w:hideMark/>
          </w:tcPr>
          <w:p w:rsidR="00512F95" w:rsidRPr="00ED13A6" w:rsidRDefault="00512F95" w:rsidP="00407A9C">
            <w:pPr>
              <w:widowControl/>
              <w:jc w:val="center"/>
              <w:rPr>
                <w:rFonts w:ascii="Times New Roman" w:hAnsi="Times New Roman"/>
                <w:kern w:val="0"/>
                <w:szCs w:val="21"/>
              </w:rPr>
            </w:pPr>
            <w:r w:rsidRPr="00ED13A6">
              <w:rPr>
                <w:rFonts w:ascii="Times New Roman" w:hAnsi="Times New Roman"/>
                <w:kern w:val="0"/>
                <w:szCs w:val="21"/>
              </w:rPr>
              <w:t>支持</w:t>
            </w:r>
          </w:p>
        </w:tc>
        <w:tc>
          <w:tcPr>
            <w:tcW w:w="1734" w:type="dxa"/>
            <w:tcBorders>
              <w:top w:val="nil"/>
              <w:left w:val="nil"/>
              <w:bottom w:val="single" w:sz="4" w:space="0" w:color="auto"/>
              <w:right w:val="single" w:sz="8" w:space="0" w:color="auto"/>
            </w:tcBorders>
            <w:vAlign w:val="center"/>
          </w:tcPr>
          <w:p w:rsidR="00512F95" w:rsidRPr="00ED13A6" w:rsidRDefault="00512F95" w:rsidP="00512F95">
            <w:pPr>
              <w:widowControl/>
              <w:jc w:val="center"/>
              <w:rPr>
                <w:rFonts w:ascii="Times New Roman" w:hAnsi="Times New Roman"/>
                <w:kern w:val="0"/>
                <w:szCs w:val="21"/>
              </w:rPr>
            </w:pPr>
          </w:p>
        </w:tc>
      </w:tr>
    </w:tbl>
    <w:p w:rsidR="00512F95" w:rsidRPr="008C4AD4" w:rsidRDefault="00512F95" w:rsidP="00512F95">
      <w:pPr>
        <w:rPr>
          <w:rFonts w:ascii="Times New Roman" w:eastAsia="仿宋" w:hAnsi="Times New Roman"/>
          <w:sz w:val="32"/>
          <w:szCs w:val="32"/>
        </w:rPr>
      </w:pPr>
    </w:p>
    <w:p w:rsidR="00512F95" w:rsidRPr="008C4AD4" w:rsidRDefault="00512F95" w:rsidP="00512F95">
      <w:pPr>
        <w:rPr>
          <w:rFonts w:ascii="Times New Roman" w:eastAsia="仿宋" w:hAnsi="Times New Roman"/>
          <w:sz w:val="32"/>
          <w:szCs w:val="32"/>
        </w:rPr>
      </w:pPr>
    </w:p>
    <w:p w:rsidR="00512F95" w:rsidRPr="008C4AD4" w:rsidRDefault="00512F95" w:rsidP="00512F95">
      <w:pPr>
        <w:rPr>
          <w:rFonts w:ascii="Times New Roman" w:eastAsia="仿宋" w:hAnsi="Times New Roman"/>
          <w:sz w:val="32"/>
          <w:szCs w:val="32"/>
        </w:rPr>
      </w:pPr>
    </w:p>
    <w:p w:rsidR="00512F95" w:rsidRPr="008C4AD4" w:rsidRDefault="00512F95" w:rsidP="00512F95">
      <w:pPr>
        <w:rPr>
          <w:rFonts w:ascii="Times New Roman" w:hAnsi="Times New Roman"/>
        </w:rPr>
      </w:pPr>
    </w:p>
    <w:p w:rsidR="00512F95" w:rsidRPr="008C4AD4" w:rsidRDefault="00512F95" w:rsidP="00512F95">
      <w:pPr>
        <w:widowControl/>
        <w:jc w:val="center"/>
        <w:rPr>
          <w:rFonts w:ascii="Times New Roman" w:eastAsia="仿宋" w:hAnsi="Times New Roman"/>
          <w:sz w:val="32"/>
          <w:szCs w:val="32"/>
        </w:rPr>
      </w:pPr>
      <w:r w:rsidRPr="008C4AD4">
        <w:rPr>
          <w:rFonts w:ascii="Times New Roman" w:eastAsia="方正小标宋简体" w:hAnsi="Times New Roman"/>
          <w:bCs/>
          <w:kern w:val="0"/>
          <w:sz w:val="40"/>
          <w:szCs w:val="44"/>
        </w:rPr>
        <w:br w:type="page"/>
      </w:r>
    </w:p>
    <w:p w:rsidR="002A695D" w:rsidRPr="000F19EE" w:rsidRDefault="002A695D" w:rsidP="00814F60">
      <w:pPr>
        <w:spacing w:line="420" w:lineRule="exact"/>
        <w:ind w:right="539"/>
      </w:pPr>
    </w:p>
    <w:sectPr w:rsidR="002A695D" w:rsidRPr="000F19EE"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51E" w:rsidRDefault="00C3051E" w:rsidP="00156746">
      <w:r>
        <w:separator/>
      </w:r>
    </w:p>
  </w:endnote>
  <w:endnote w:type="continuationSeparator" w:id="0">
    <w:p w:rsidR="00C3051E" w:rsidRDefault="00C3051E"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Pr="00EB77AB" w:rsidRDefault="00C3051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6A72D5">
      <w:rPr>
        <w:rStyle w:val="a7"/>
        <w:noProof/>
        <w:sz w:val="24"/>
        <w:szCs w:val="24"/>
      </w:rPr>
      <w:t>1</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Pr="00EB77AB" w:rsidRDefault="00C3051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6A72D5">
      <w:rPr>
        <w:rStyle w:val="a7"/>
        <w:noProof/>
        <w:sz w:val="24"/>
        <w:szCs w:val="24"/>
      </w:rPr>
      <w:t>29</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Pr="00EB77AB" w:rsidRDefault="00C3051E">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6A72D5">
      <w:rPr>
        <w:rStyle w:val="a7"/>
        <w:noProof/>
        <w:sz w:val="24"/>
        <w:szCs w:val="24"/>
      </w:rPr>
      <w:t>70</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51E" w:rsidRDefault="00C3051E" w:rsidP="00156746">
      <w:r>
        <w:separator/>
      </w:r>
    </w:p>
  </w:footnote>
  <w:footnote w:type="continuationSeparator" w:id="0">
    <w:p w:rsidR="00C3051E" w:rsidRDefault="00C3051E"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Default="00C3051E">
    <w:pPr>
      <w:pStyle w:val="a4"/>
      <w:jc w:val="both"/>
      <w:rPr>
        <w:rFonts w:ascii="楷体_GB2312" w:eastAsia="楷体_GB2312"/>
        <w:sz w:val="21"/>
        <w:szCs w:val="21"/>
      </w:rPr>
    </w:pPr>
  </w:p>
  <w:p w:rsidR="00C3051E" w:rsidRDefault="00C3051E">
    <w:pPr>
      <w:pStyle w:val="a4"/>
      <w:jc w:val="both"/>
      <w:rPr>
        <w:rFonts w:ascii="楷体_GB2312" w:eastAsia="楷体_GB2312"/>
        <w:sz w:val="21"/>
        <w:szCs w:val="21"/>
      </w:rPr>
    </w:pPr>
  </w:p>
  <w:p w:rsidR="00C3051E" w:rsidRPr="006A13FB" w:rsidRDefault="00C3051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Default="00C3051E">
    <w:pPr>
      <w:pStyle w:val="a4"/>
      <w:jc w:val="both"/>
      <w:rPr>
        <w:rFonts w:ascii="楷体_GB2312" w:eastAsia="楷体_GB2312"/>
        <w:sz w:val="21"/>
        <w:szCs w:val="21"/>
      </w:rPr>
    </w:pPr>
  </w:p>
  <w:p w:rsidR="00C3051E" w:rsidRDefault="00C3051E">
    <w:pPr>
      <w:pStyle w:val="a4"/>
      <w:jc w:val="both"/>
      <w:rPr>
        <w:rFonts w:ascii="楷体_GB2312" w:eastAsia="楷体_GB2312"/>
        <w:sz w:val="21"/>
        <w:szCs w:val="21"/>
      </w:rPr>
    </w:pPr>
  </w:p>
  <w:p w:rsidR="00C3051E" w:rsidRPr="006A13FB" w:rsidRDefault="00C3051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Default="00C3051E">
    <w:pPr>
      <w:pStyle w:val="a4"/>
      <w:jc w:val="both"/>
      <w:rPr>
        <w:rFonts w:ascii="楷体_GB2312" w:eastAsia="楷体_GB2312"/>
        <w:sz w:val="21"/>
        <w:szCs w:val="21"/>
      </w:rPr>
    </w:pPr>
  </w:p>
  <w:p w:rsidR="00C3051E" w:rsidRDefault="00C3051E">
    <w:pPr>
      <w:pStyle w:val="a4"/>
      <w:jc w:val="both"/>
      <w:rPr>
        <w:rFonts w:ascii="楷体_GB2312" w:eastAsia="楷体_GB2312"/>
        <w:sz w:val="21"/>
        <w:szCs w:val="21"/>
      </w:rPr>
    </w:pPr>
  </w:p>
  <w:p w:rsidR="00C3051E" w:rsidRPr="006A13FB" w:rsidRDefault="00C3051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Pr="006A13FB" w:rsidRDefault="00C3051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Default="00C3051E">
    <w:pPr>
      <w:pStyle w:val="a4"/>
      <w:jc w:val="both"/>
      <w:rPr>
        <w:rFonts w:ascii="楷体_GB2312" w:eastAsia="楷体_GB2312"/>
        <w:sz w:val="21"/>
        <w:szCs w:val="21"/>
      </w:rPr>
    </w:pPr>
  </w:p>
  <w:p w:rsidR="00C3051E" w:rsidRDefault="00C3051E">
    <w:pPr>
      <w:pStyle w:val="a4"/>
      <w:jc w:val="both"/>
      <w:rPr>
        <w:rFonts w:ascii="楷体_GB2312" w:eastAsia="楷体_GB2312"/>
        <w:sz w:val="21"/>
        <w:szCs w:val="21"/>
      </w:rPr>
    </w:pPr>
  </w:p>
  <w:p w:rsidR="00C3051E" w:rsidRPr="006A13FB" w:rsidRDefault="00C3051E">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Default="00C3051E">
    <w:pPr>
      <w:pStyle w:val="a4"/>
      <w:jc w:val="both"/>
      <w:rPr>
        <w:rFonts w:ascii="楷体_GB2312" w:eastAsia="楷体_GB2312"/>
        <w:bCs/>
        <w:sz w:val="21"/>
        <w:szCs w:val="21"/>
      </w:rPr>
    </w:pPr>
  </w:p>
  <w:p w:rsidR="00C3051E" w:rsidRDefault="00C3051E">
    <w:pPr>
      <w:pStyle w:val="a4"/>
      <w:jc w:val="both"/>
      <w:rPr>
        <w:rFonts w:ascii="楷体_GB2312" w:eastAsia="楷体_GB2312"/>
        <w:bCs/>
        <w:sz w:val="21"/>
        <w:szCs w:val="21"/>
      </w:rPr>
    </w:pPr>
  </w:p>
  <w:p w:rsidR="00C3051E" w:rsidRPr="006A13FB" w:rsidRDefault="00C3051E">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Default="00C3051E">
    <w:pPr>
      <w:pStyle w:val="a4"/>
      <w:jc w:val="both"/>
      <w:rPr>
        <w:rFonts w:ascii="楷体_GB2312" w:eastAsia="楷体_GB2312"/>
        <w:bCs/>
        <w:sz w:val="21"/>
        <w:szCs w:val="21"/>
      </w:rPr>
    </w:pPr>
  </w:p>
  <w:p w:rsidR="00C3051E" w:rsidRDefault="00C3051E">
    <w:pPr>
      <w:pStyle w:val="a4"/>
      <w:jc w:val="both"/>
      <w:rPr>
        <w:rFonts w:ascii="楷体_GB2312" w:eastAsia="楷体_GB2312"/>
        <w:bCs/>
        <w:sz w:val="21"/>
        <w:szCs w:val="21"/>
      </w:rPr>
    </w:pPr>
  </w:p>
  <w:p w:rsidR="00C3051E" w:rsidRPr="00635860" w:rsidRDefault="00C3051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1E" w:rsidRDefault="00C3051E">
    <w:pPr>
      <w:pStyle w:val="a4"/>
      <w:jc w:val="both"/>
      <w:rPr>
        <w:rFonts w:ascii="楷体_GB2312" w:eastAsia="楷体_GB2312"/>
        <w:bCs/>
        <w:sz w:val="21"/>
        <w:szCs w:val="21"/>
      </w:rPr>
    </w:pPr>
  </w:p>
  <w:p w:rsidR="00C3051E" w:rsidRDefault="00C3051E">
    <w:pPr>
      <w:pStyle w:val="a4"/>
      <w:jc w:val="both"/>
      <w:rPr>
        <w:rFonts w:ascii="楷体_GB2312" w:eastAsia="楷体_GB2312"/>
        <w:bCs/>
        <w:sz w:val="21"/>
        <w:szCs w:val="21"/>
      </w:rPr>
    </w:pPr>
  </w:p>
  <w:p w:rsidR="00C3051E" w:rsidRPr="00635860" w:rsidRDefault="00C3051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1E64"/>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558C"/>
    <w:rsid w:val="00156746"/>
    <w:rsid w:val="00162BA1"/>
    <w:rsid w:val="00165CC1"/>
    <w:rsid w:val="00167E17"/>
    <w:rsid w:val="00172231"/>
    <w:rsid w:val="00174EC9"/>
    <w:rsid w:val="00180B18"/>
    <w:rsid w:val="001811A8"/>
    <w:rsid w:val="00187861"/>
    <w:rsid w:val="001A083F"/>
    <w:rsid w:val="001A14C3"/>
    <w:rsid w:val="001A4FD9"/>
    <w:rsid w:val="001B14E3"/>
    <w:rsid w:val="001B4561"/>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07A9C"/>
    <w:rsid w:val="004112AF"/>
    <w:rsid w:val="00412E87"/>
    <w:rsid w:val="0041496A"/>
    <w:rsid w:val="00417076"/>
    <w:rsid w:val="004201A1"/>
    <w:rsid w:val="004208CD"/>
    <w:rsid w:val="00427552"/>
    <w:rsid w:val="00427AEF"/>
    <w:rsid w:val="00430345"/>
    <w:rsid w:val="004350C6"/>
    <w:rsid w:val="00435208"/>
    <w:rsid w:val="00452DAE"/>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12F95"/>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0163"/>
    <w:rsid w:val="005E2274"/>
    <w:rsid w:val="005E6410"/>
    <w:rsid w:val="005F2C28"/>
    <w:rsid w:val="005F3E10"/>
    <w:rsid w:val="00612CAF"/>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2D5"/>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2E89"/>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0158"/>
    <w:rsid w:val="00932621"/>
    <w:rsid w:val="009350B3"/>
    <w:rsid w:val="00942048"/>
    <w:rsid w:val="0094231D"/>
    <w:rsid w:val="00942DE6"/>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051E"/>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19F"/>
    <w:rsid w:val="00CD3A99"/>
    <w:rsid w:val="00CD46E0"/>
    <w:rsid w:val="00CE1D80"/>
    <w:rsid w:val="00CE4AC8"/>
    <w:rsid w:val="00CE66D3"/>
    <w:rsid w:val="00D0585B"/>
    <w:rsid w:val="00D11DCA"/>
    <w:rsid w:val="00D12374"/>
    <w:rsid w:val="00D12ABC"/>
    <w:rsid w:val="00D1746D"/>
    <w:rsid w:val="00D219A6"/>
    <w:rsid w:val="00D21D08"/>
    <w:rsid w:val="00D27EB7"/>
    <w:rsid w:val="00D37ADF"/>
    <w:rsid w:val="00D40A20"/>
    <w:rsid w:val="00D47BC2"/>
    <w:rsid w:val="00D51588"/>
    <w:rsid w:val="00D53C28"/>
    <w:rsid w:val="00D562CF"/>
    <w:rsid w:val="00D579E9"/>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165E3"/>
    <w:rsid w:val="00E20928"/>
    <w:rsid w:val="00E26DAD"/>
    <w:rsid w:val="00E3174A"/>
    <w:rsid w:val="00E41380"/>
    <w:rsid w:val="00E46E3C"/>
    <w:rsid w:val="00E5386A"/>
    <w:rsid w:val="00E5498C"/>
    <w:rsid w:val="00E54D13"/>
    <w:rsid w:val="00E60B3D"/>
    <w:rsid w:val="00E74634"/>
    <w:rsid w:val="00E7484E"/>
    <w:rsid w:val="00E838D5"/>
    <w:rsid w:val="00E8648F"/>
    <w:rsid w:val="00E90F02"/>
    <w:rsid w:val="00E9244B"/>
    <w:rsid w:val="00E94981"/>
    <w:rsid w:val="00EA0E56"/>
    <w:rsid w:val="00EB77AB"/>
    <w:rsid w:val="00EC796A"/>
    <w:rsid w:val="00EF6D22"/>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C361B"/>
    <w:rsid w:val="00FC4F28"/>
    <w:rsid w:val="00FD5363"/>
    <w:rsid w:val="00FE133A"/>
    <w:rsid w:val="00FE2A78"/>
    <w:rsid w:val="00FF019E"/>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512F95"/>
    <w:pPr>
      <w:ind w:firstLineChars="200" w:firstLine="420"/>
    </w:pPr>
    <w:rPr>
      <w:rFonts w:ascii="等线" w:eastAsia="等线" w:hAnsi="等线" w:cs="Times New Roman"/>
    </w:rPr>
  </w:style>
  <w:style w:type="character" w:customStyle="1" w:styleId="Char6">
    <w:name w:val="列出段落 Char"/>
    <w:link w:val="af0"/>
    <w:uiPriority w:val="34"/>
    <w:locked/>
    <w:rsid w:val="00512F95"/>
    <w:rPr>
      <w:rFonts w:ascii="等线" w:eastAsia="等线" w:hAnsi="等线" w:cs="Times New Roman"/>
    </w:rPr>
  </w:style>
  <w:style w:type="paragraph" w:customStyle="1" w:styleId="msolistparagraph0">
    <w:name w:val="msolistparagraph"/>
    <w:qFormat/>
    <w:rsid w:val="00512F95"/>
    <w:pPr>
      <w:widowControl w:val="0"/>
      <w:ind w:firstLineChars="200" w:firstLine="420"/>
      <w:jc w:val="both"/>
    </w:pPr>
    <w:rPr>
      <w:rFonts w:ascii="Times New Roman" w:eastAsia="宋体" w:hAnsi="Times New Roman" w:cs="Times New Roman"/>
    </w:rPr>
  </w:style>
  <w:style w:type="paragraph" w:styleId="af1">
    <w:name w:val="List Paragraph"/>
    <w:basedOn w:val="a"/>
    <w:uiPriority w:val="34"/>
    <w:qFormat/>
    <w:rsid w:val="00512F9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512F95"/>
    <w:pPr>
      <w:ind w:firstLineChars="200" w:firstLine="420"/>
    </w:pPr>
    <w:rPr>
      <w:rFonts w:ascii="等线" w:eastAsia="等线" w:hAnsi="等线" w:cs="Times New Roman"/>
    </w:rPr>
  </w:style>
  <w:style w:type="character" w:customStyle="1" w:styleId="Char6">
    <w:name w:val="列出段落 Char"/>
    <w:link w:val="af0"/>
    <w:uiPriority w:val="34"/>
    <w:locked/>
    <w:rsid w:val="00512F95"/>
    <w:rPr>
      <w:rFonts w:ascii="等线" w:eastAsia="等线" w:hAnsi="等线" w:cs="Times New Roman"/>
    </w:rPr>
  </w:style>
  <w:style w:type="paragraph" w:customStyle="1" w:styleId="msolistparagraph0">
    <w:name w:val="msolistparagraph"/>
    <w:qFormat/>
    <w:rsid w:val="00512F95"/>
    <w:pPr>
      <w:widowControl w:val="0"/>
      <w:ind w:firstLineChars="200" w:firstLine="420"/>
      <w:jc w:val="both"/>
    </w:pPr>
    <w:rPr>
      <w:rFonts w:ascii="Times New Roman" w:eastAsia="宋体" w:hAnsi="Times New Roman" w:cs="Times New Roman"/>
    </w:rPr>
  </w:style>
  <w:style w:type="paragraph" w:styleId="af1">
    <w:name w:val="List Paragraph"/>
    <w:basedOn w:val="a"/>
    <w:uiPriority w:val="34"/>
    <w:qFormat/>
    <w:rsid w:val="00512F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BBB3A-A33D-4FAF-91A0-B8FA849AA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73</Pages>
  <Words>5514</Words>
  <Characters>31435</Characters>
  <Application>Microsoft Office Word</Application>
  <DocSecurity>0</DocSecurity>
  <Lines>261</Lines>
  <Paragraphs>73</Paragraphs>
  <ScaleCrop>false</ScaleCrop>
  <Company>china</Company>
  <LinksUpToDate>false</LinksUpToDate>
  <CharactersWithSpaces>36876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12</cp:revision>
  <cp:lastPrinted>2020-07-15T01:09:00Z</cp:lastPrinted>
  <dcterms:created xsi:type="dcterms:W3CDTF">2020-07-05T09:43:00Z</dcterms:created>
  <dcterms:modified xsi:type="dcterms:W3CDTF">2020-07-15T01:09:00Z</dcterms:modified>
</cp:coreProperties>
</file>