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7" w:type="dxa"/>
        <w:tblInd w:w="93" w:type="dxa"/>
        <w:tblLook w:val="04A0"/>
      </w:tblPr>
      <w:tblGrid>
        <w:gridCol w:w="797"/>
        <w:gridCol w:w="2633"/>
        <w:gridCol w:w="5657"/>
      </w:tblGrid>
      <w:tr w:rsidR="00213416" w:rsidTr="00213416">
        <w:trPr>
          <w:trHeight w:val="540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16" w:rsidRDefault="00213416" w:rsidP="00213416">
            <w:pPr>
              <w:spacing w:after="240" w:line="360" w:lineRule="auto"/>
              <w:jc w:val="center"/>
              <w:rPr>
                <w:rFonts w:ascii="幼圆" w:eastAsia="幼圆" w:hAnsi="宋体" w:cs="宋体"/>
                <w:b/>
                <w:bCs/>
                <w:kern w:val="2"/>
              </w:rPr>
            </w:pPr>
            <w:r>
              <w:rPr>
                <w:rFonts w:ascii="幼圆" w:eastAsia="幼圆" w:hAnsi="宋体" w:cs="宋体" w:hint="eastAsia"/>
                <w:b/>
                <w:bCs/>
                <w:kern w:val="2"/>
              </w:rPr>
              <w:t>序号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16" w:rsidRDefault="00213416" w:rsidP="00213416">
            <w:pPr>
              <w:spacing w:after="240" w:line="360" w:lineRule="auto"/>
              <w:jc w:val="center"/>
              <w:rPr>
                <w:rFonts w:ascii="幼圆" w:eastAsia="幼圆" w:hAnsi="宋体" w:cs="宋体"/>
                <w:b/>
                <w:bCs/>
                <w:kern w:val="2"/>
              </w:rPr>
            </w:pPr>
            <w:r>
              <w:rPr>
                <w:rFonts w:ascii="幼圆" w:eastAsia="幼圆" w:hAnsi="宋体" w:cs="宋体" w:hint="eastAsia"/>
                <w:b/>
                <w:bCs/>
                <w:kern w:val="2"/>
              </w:rPr>
              <w:t>技术和性能参数名称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16" w:rsidRDefault="00213416" w:rsidP="00213416">
            <w:pPr>
              <w:spacing w:after="240" w:line="360" w:lineRule="auto"/>
              <w:jc w:val="center"/>
              <w:rPr>
                <w:rFonts w:ascii="幼圆" w:eastAsia="幼圆" w:hAnsi="宋体" w:cs="宋体"/>
                <w:b/>
                <w:bCs/>
                <w:kern w:val="2"/>
              </w:rPr>
            </w:pPr>
            <w:r>
              <w:rPr>
                <w:rFonts w:ascii="幼圆" w:eastAsia="幼圆" w:hAnsi="宋体" w:cs="宋体" w:hint="eastAsia"/>
                <w:b/>
                <w:bCs/>
                <w:kern w:val="2"/>
              </w:rPr>
              <w:t>招标参数和性能要求</w:t>
            </w:r>
          </w:p>
        </w:tc>
      </w:tr>
      <w:tr w:rsidR="00213416" w:rsidTr="00213416">
        <w:trPr>
          <w:trHeight w:val="6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16" w:rsidRDefault="00213416">
            <w:pPr>
              <w:spacing w:after="240" w:line="360" w:lineRule="auto"/>
              <w:jc w:val="center"/>
              <w:rPr>
                <w:rFonts w:ascii="宋体" w:eastAsiaTheme="minorEastAsia" w:hAnsi="宋体" w:cs="宋体"/>
                <w:b/>
                <w:bCs/>
                <w:kern w:val="2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16" w:rsidRDefault="00213416">
            <w:pPr>
              <w:spacing w:after="240" w:line="360" w:lineRule="auto"/>
              <w:jc w:val="center"/>
              <w:rPr>
                <w:rFonts w:ascii="宋体" w:eastAsiaTheme="minorEastAsia" w:hAnsi="宋体" w:cs="宋体"/>
                <w:b/>
                <w:bCs/>
                <w:kern w:val="2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</w:rPr>
              <w:t>SAS</w:t>
            </w:r>
            <w:r>
              <w:rPr>
                <w:rFonts w:ascii="宋体" w:hAnsi="宋体" w:cs="宋体" w:hint="eastAsia"/>
                <w:b/>
                <w:bCs/>
                <w:kern w:val="2"/>
              </w:rPr>
              <w:t>软件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16" w:rsidRDefault="00213416">
            <w:pPr>
              <w:spacing w:after="240" w:line="360" w:lineRule="auto"/>
              <w:rPr>
                <w:rFonts w:ascii="宋体" w:eastAsiaTheme="minorEastAsia" w:hAnsi="宋体" w:cs="宋体"/>
                <w:kern w:val="2"/>
              </w:rPr>
            </w:pPr>
            <w:r>
              <w:rPr>
                <w:rFonts w:ascii="宋体" w:hAnsi="宋体" w:cs="宋体" w:hint="eastAsia"/>
                <w:bCs/>
                <w:kern w:val="2"/>
              </w:rPr>
              <w:t>（</w:t>
            </w:r>
            <w:r>
              <w:rPr>
                <w:rFonts w:ascii="宋体" w:hAnsi="宋体" w:cs="宋体" w:hint="eastAsia"/>
                <w:bCs/>
                <w:kern w:val="2"/>
              </w:rPr>
              <w:t>1</w:t>
            </w:r>
            <w:r>
              <w:rPr>
                <w:rFonts w:ascii="宋体" w:hAnsi="宋体" w:cs="宋体" w:hint="eastAsia"/>
                <w:bCs/>
                <w:kern w:val="2"/>
              </w:rPr>
              <w:t>）</w:t>
            </w:r>
            <w:r>
              <w:rPr>
                <w:rFonts w:ascii="宋体" w:hAnsi="宋体" w:cs="宋体" w:hint="eastAsia"/>
                <w:bCs/>
                <w:kern w:val="2"/>
              </w:rPr>
              <w:t>SAS 9.4</w:t>
            </w:r>
            <w:r>
              <w:rPr>
                <w:rFonts w:ascii="宋体" w:hAnsi="宋体" w:cs="宋体" w:hint="eastAsia"/>
                <w:bCs/>
                <w:kern w:val="2"/>
              </w:rPr>
              <w:t>及以上版本，</w:t>
            </w:r>
            <w:r>
              <w:rPr>
                <w:rFonts w:ascii="宋体" w:hAnsi="宋体" w:cs="宋体" w:hint="eastAsia"/>
                <w:kern w:val="2"/>
              </w:rPr>
              <w:t>三年</w:t>
            </w:r>
            <w:r>
              <w:rPr>
                <w:rFonts w:ascii="宋体" w:hAnsi="宋体" w:cs="宋体" w:hint="eastAsia"/>
                <w:kern w:val="2"/>
              </w:rPr>
              <w:t>200</w:t>
            </w:r>
            <w:r>
              <w:rPr>
                <w:rFonts w:ascii="宋体" w:hAnsi="宋体" w:cs="宋体" w:hint="eastAsia"/>
                <w:kern w:val="2"/>
              </w:rPr>
              <w:t>用户，能在</w:t>
            </w:r>
            <w:r>
              <w:rPr>
                <w:rFonts w:ascii="宋体" w:hAnsi="宋体" w:cs="宋体" w:hint="eastAsia"/>
                <w:kern w:val="2"/>
              </w:rPr>
              <w:t>Windows 7</w:t>
            </w:r>
            <w:r>
              <w:rPr>
                <w:rFonts w:ascii="宋体" w:hAnsi="宋体" w:cs="宋体" w:hint="eastAsia"/>
                <w:kern w:val="2"/>
              </w:rPr>
              <w:t>级及以上版本安装（</w:t>
            </w:r>
            <w:r>
              <w:rPr>
                <w:rFonts w:ascii="宋体" w:hAnsi="宋体" w:cs="宋体" w:hint="eastAsia"/>
                <w:bCs/>
                <w:kern w:val="2"/>
              </w:rPr>
              <w:t>Microsoft Windows Workstation for x64</w:t>
            </w:r>
            <w:r>
              <w:rPr>
                <w:rFonts w:ascii="宋体" w:hAnsi="宋体" w:cs="宋体" w:hint="eastAsia"/>
                <w:kern w:val="2"/>
              </w:rPr>
              <w:t>）</w:t>
            </w:r>
          </w:p>
          <w:p w:rsidR="00213416" w:rsidRDefault="00213416">
            <w:pPr>
              <w:rPr>
                <w:rFonts w:ascii="Arial" w:hAnsi="Arial" w:cs="Arial" w:hint="eastAsia"/>
                <w:bCs/>
                <w:kern w:val="2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2"/>
              </w:rPr>
              <w:t>（</w:t>
            </w:r>
            <w:r>
              <w:rPr>
                <w:rFonts w:ascii="宋体" w:hAnsi="宋体" w:cs="宋体" w:hint="eastAsia"/>
                <w:kern w:val="2"/>
              </w:rPr>
              <w:t>2</w:t>
            </w:r>
            <w:r>
              <w:rPr>
                <w:rFonts w:ascii="宋体" w:hAnsi="宋体" w:cs="宋体" w:hint="eastAsia"/>
                <w:kern w:val="2"/>
              </w:rPr>
              <w:t>）</w:t>
            </w:r>
            <w:r>
              <w:rPr>
                <w:rFonts w:ascii="Arial" w:hAnsi="Arial" w:cs="Arial"/>
                <w:bCs/>
                <w:kern w:val="2"/>
                <w:sz w:val="20"/>
                <w:szCs w:val="20"/>
              </w:rPr>
              <w:t xml:space="preserve">SAS V9.4 </w:t>
            </w:r>
            <w:bookmarkStart w:id="0" w:name="OLE_LINK3"/>
            <w:bookmarkStart w:id="1" w:name="OLE_LINK4"/>
            <w:r>
              <w:rPr>
                <w:rFonts w:ascii="Arial" w:hAnsi="Arial" w:cs="Arial"/>
                <w:bCs/>
                <w:kern w:val="2"/>
                <w:sz w:val="20"/>
                <w:szCs w:val="20"/>
              </w:rPr>
              <w:t>Education Analytical Suite</w:t>
            </w:r>
            <w:bookmarkEnd w:id="0"/>
            <w:bookmarkEnd w:id="1"/>
            <w:r>
              <w:rPr>
                <w:rFonts w:ascii="Arial" w:hAnsi="Arial" w:cs="Arial" w:hint="eastAsia"/>
                <w:bCs/>
                <w:kern w:val="2"/>
                <w:sz w:val="20"/>
                <w:szCs w:val="20"/>
              </w:rPr>
              <w:t>（</w:t>
            </w:r>
            <w:r>
              <w:rPr>
                <w:rFonts w:ascii="Arial" w:hAnsi="Arial" w:cs="Arial"/>
                <w:bCs/>
                <w:kern w:val="2"/>
                <w:sz w:val="20"/>
                <w:szCs w:val="20"/>
              </w:rPr>
              <w:t>SAS</w:t>
            </w:r>
            <w:r>
              <w:rPr>
                <w:rFonts w:ascii="Arial" w:hAnsi="Arial" w:cs="Arial" w:hint="eastAsia"/>
                <w:bCs/>
                <w:kern w:val="2"/>
                <w:sz w:val="20"/>
                <w:szCs w:val="20"/>
              </w:rPr>
              <w:t>教学统计软件）</w:t>
            </w:r>
          </w:p>
          <w:p w:rsidR="00213416" w:rsidRDefault="00213416">
            <w:pPr>
              <w:spacing w:after="240" w:line="360" w:lineRule="auto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kern w:val="2"/>
                <w:sz w:val="20"/>
                <w:szCs w:val="20"/>
              </w:rPr>
              <w:t>模块包括：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41"/>
            </w:tblGrid>
            <w:tr w:rsidR="0021341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3416" w:rsidRDefault="00213416">
                  <w:pPr>
                    <w:spacing w:line="276" w:lineRule="auto"/>
                    <w:rPr>
                      <w:rFonts w:ascii="Arial" w:eastAsiaTheme="minorEastAsia" w:hAnsi="Arial" w:cs="Arial"/>
                      <w:kern w:val="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  <w:t>  • Base SAS</w:t>
                  </w:r>
                </w:p>
              </w:tc>
            </w:tr>
            <w:tr w:rsidR="0021341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3416" w:rsidRDefault="00213416">
                  <w:pPr>
                    <w:spacing w:line="276" w:lineRule="auto"/>
                    <w:rPr>
                      <w:rFonts w:ascii="Arial" w:eastAsiaTheme="minorEastAsia" w:hAnsi="Arial" w:cs="Arial"/>
                      <w:kern w:val="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  <w:t>  • SAS Bridge for Esri</w:t>
                  </w:r>
                </w:p>
              </w:tc>
            </w:tr>
            <w:tr w:rsidR="0021341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3416" w:rsidRDefault="00213416">
                  <w:pPr>
                    <w:spacing w:line="276" w:lineRule="auto"/>
                    <w:rPr>
                      <w:rFonts w:ascii="Arial" w:eastAsiaTheme="minorEastAsia" w:hAnsi="Arial" w:cs="Arial"/>
                      <w:kern w:val="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  <w:t>  • SAS Enterprise Guide</w:t>
                  </w:r>
                </w:p>
              </w:tc>
            </w:tr>
            <w:tr w:rsidR="0021341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3416" w:rsidRDefault="00213416">
                  <w:pPr>
                    <w:spacing w:line="276" w:lineRule="auto"/>
                    <w:rPr>
                      <w:rFonts w:ascii="Arial" w:eastAsiaTheme="minorEastAsia" w:hAnsi="Arial" w:cs="Arial"/>
                      <w:kern w:val="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  <w:t>  • SAS Integration Technologies</w:t>
                  </w:r>
                </w:p>
              </w:tc>
            </w:tr>
            <w:tr w:rsidR="0021341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3416" w:rsidRDefault="00213416">
                  <w:pPr>
                    <w:spacing w:line="276" w:lineRule="auto"/>
                    <w:rPr>
                      <w:rFonts w:ascii="Arial" w:eastAsiaTheme="minorEastAsia" w:hAnsi="Arial" w:cs="Arial"/>
                      <w:kern w:val="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  <w:t>  • SAS/AF</w:t>
                  </w:r>
                </w:p>
              </w:tc>
            </w:tr>
            <w:tr w:rsidR="0021341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3416" w:rsidRDefault="00213416">
                  <w:pPr>
                    <w:spacing w:line="276" w:lineRule="auto"/>
                    <w:rPr>
                      <w:rFonts w:ascii="Arial" w:eastAsiaTheme="minorEastAsia" w:hAnsi="Arial" w:cs="Arial"/>
                      <w:kern w:val="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  <w:t>  • SAS/ASSIST</w:t>
                  </w:r>
                </w:p>
              </w:tc>
            </w:tr>
            <w:tr w:rsidR="0021341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3416" w:rsidRDefault="00213416">
                  <w:pPr>
                    <w:spacing w:line="276" w:lineRule="auto"/>
                    <w:rPr>
                      <w:rFonts w:ascii="Arial" w:eastAsiaTheme="minorEastAsia" w:hAnsi="Arial" w:cs="Arial"/>
                      <w:kern w:val="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  <w:t>  • SAS/CONNECT</w:t>
                  </w:r>
                </w:p>
              </w:tc>
            </w:tr>
            <w:tr w:rsidR="0021341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3416" w:rsidRDefault="00213416">
                  <w:pPr>
                    <w:spacing w:line="276" w:lineRule="auto"/>
                    <w:rPr>
                      <w:rFonts w:ascii="Arial" w:eastAsiaTheme="minorEastAsia" w:hAnsi="Arial" w:cs="Arial"/>
                      <w:kern w:val="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  <w:t>  • SAS/EIS</w:t>
                  </w:r>
                </w:p>
              </w:tc>
            </w:tr>
            <w:tr w:rsidR="0021341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3416" w:rsidRDefault="00213416">
                  <w:pPr>
                    <w:spacing w:line="276" w:lineRule="auto"/>
                    <w:rPr>
                      <w:rFonts w:ascii="Arial" w:eastAsiaTheme="minorEastAsia" w:hAnsi="Arial" w:cs="Arial"/>
                      <w:kern w:val="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  <w:t>  • SAS/ETS</w:t>
                  </w:r>
                </w:p>
              </w:tc>
            </w:tr>
            <w:tr w:rsidR="0021341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3416" w:rsidRDefault="00213416">
                  <w:pPr>
                    <w:spacing w:line="276" w:lineRule="auto"/>
                    <w:rPr>
                      <w:rFonts w:ascii="Arial" w:eastAsiaTheme="minorEastAsia" w:hAnsi="Arial" w:cs="Arial"/>
                      <w:kern w:val="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  <w:t>  • SAS/FSP</w:t>
                  </w:r>
                </w:p>
              </w:tc>
            </w:tr>
            <w:tr w:rsidR="0021341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3416" w:rsidRDefault="00213416">
                  <w:pPr>
                    <w:spacing w:line="276" w:lineRule="auto"/>
                    <w:rPr>
                      <w:rFonts w:ascii="Arial" w:eastAsiaTheme="minorEastAsia" w:hAnsi="Arial" w:cs="Arial"/>
                      <w:kern w:val="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  <w:t>  • SAS/GRAPH</w:t>
                  </w:r>
                </w:p>
              </w:tc>
            </w:tr>
            <w:tr w:rsidR="0021341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3416" w:rsidRDefault="00213416">
                  <w:pPr>
                    <w:spacing w:line="276" w:lineRule="auto"/>
                    <w:rPr>
                      <w:rFonts w:ascii="Arial" w:eastAsiaTheme="minorEastAsia" w:hAnsi="Arial" w:cs="Arial"/>
                      <w:kern w:val="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  <w:t>  • SAS/IML</w:t>
                  </w:r>
                </w:p>
              </w:tc>
            </w:tr>
            <w:tr w:rsidR="0021341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3416" w:rsidRDefault="00213416">
                  <w:pPr>
                    <w:spacing w:line="276" w:lineRule="auto"/>
                    <w:rPr>
                      <w:rFonts w:ascii="Arial" w:eastAsiaTheme="minorEastAsia" w:hAnsi="Arial" w:cs="Arial"/>
                      <w:kern w:val="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  <w:t>  • SAS/OR</w:t>
                  </w:r>
                </w:p>
              </w:tc>
            </w:tr>
            <w:tr w:rsidR="0021341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3416" w:rsidRDefault="00213416">
                  <w:pPr>
                    <w:spacing w:line="276" w:lineRule="auto"/>
                    <w:rPr>
                      <w:rFonts w:ascii="Arial" w:eastAsiaTheme="minorEastAsia" w:hAnsi="Arial" w:cs="Arial"/>
                      <w:kern w:val="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  <w:t>  • SAS/QC</w:t>
                  </w:r>
                </w:p>
              </w:tc>
            </w:tr>
            <w:tr w:rsidR="0021341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3416" w:rsidRDefault="00213416">
                  <w:pPr>
                    <w:spacing w:line="276" w:lineRule="auto"/>
                    <w:rPr>
                      <w:rFonts w:ascii="Arial" w:eastAsiaTheme="minorEastAsia" w:hAnsi="Arial" w:cs="Arial"/>
                      <w:kern w:val="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  <w:t>  • SAS/SHARE</w:t>
                  </w:r>
                </w:p>
              </w:tc>
            </w:tr>
            <w:tr w:rsidR="0021341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3416" w:rsidRDefault="00213416">
                  <w:pPr>
                    <w:spacing w:line="276" w:lineRule="auto"/>
                    <w:rPr>
                      <w:rFonts w:ascii="Arial" w:eastAsiaTheme="minorEastAsia" w:hAnsi="Arial" w:cs="Arial"/>
                      <w:kern w:val="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  <w:t>  • SAS/STAT</w:t>
                  </w:r>
                </w:p>
              </w:tc>
            </w:tr>
            <w:tr w:rsidR="0021341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3416" w:rsidRDefault="00213416">
                  <w:pPr>
                    <w:spacing w:line="276" w:lineRule="auto"/>
                    <w:rPr>
                      <w:rFonts w:ascii="Arial" w:eastAsiaTheme="minorEastAsia" w:hAnsi="Arial" w:cs="Arial"/>
                      <w:kern w:val="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  <w:t> All Standard SAS/ACCESS Engines, including the products:</w:t>
                  </w:r>
                </w:p>
              </w:tc>
            </w:tr>
            <w:tr w:rsidR="0021341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3416" w:rsidRDefault="00213416">
                  <w:pPr>
                    <w:spacing w:line="276" w:lineRule="auto"/>
                    <w:rPr>
                      <w:rFonts w:ascii="Arial" w:eastAsiaTheme="minorEastAsia" w:hAnsi="Arial" w:cs="Arial"/>
                      <w:kern w:val="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  <w:t>  • SAS/ACCESS Interface to Amazon Redshift</w:t>
                  </w:r>
                </w:p>
              </w:tc>
            </w:tr>
            <w:tr w:rsidR="0021341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3416" w:rsidRDefault="00213416">
                  <w:pPr>
                    <w:spacing w:line="276" w:lineRule="auto"/>
                    <w:rPr>
                      <w:rFonts w:ascii="Arial" w:eastAsiaTheme="minorEastAsia" w:hAnsi="Arial" w:cs="Arial"/>
                      <w:kern w:val="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  <w:t>  • SAS/ACCESS Interface to Aster</w:t>
                  </w:r>
                </w:p>
              </w:tc>
            </w:tr>
            <w:tr w:rsidR="0021341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3416" w:rsidRDefault="00213416">
                  <w:pPr>
                    <w:spacing w:line="276" w:lineRule="auto"/>
                    <w:rPr>
                      <w:rFonts w:ascii="Arial" w:eastAsiaTheme="minorEastAsia" w:hAnsi="Arial" w:cs="Arial"/>
                      <w:kern w:val="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  <w:t>  • SAS/ACCESS Interface to DB2</w:t>
                  </w:r>
                </w:p>
              </w:tc>
            </w:tr>
            <w:tr w:rsidR="0021341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3416" w:rsidRDefault="00213416">
                  <w:pPr>
                    <w:spacing w:line="276" w:lineRule="auto"/>
                    <w:rPr>
                      <w:rFonts w:ascii="Arial" w:eastAsiaTheme="minorEastAsia" w:hAnsi="Arial" w:cs="Arial"/>
                      <w:kern w:val="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  <w:lastRenderedPageBreak/>
                    <w:t>  • SAS/ACCESS Interface to Greenplum</w:t>
                  </w:r>
                </w:p>
              </w:tc>
            </w:tr>
            <w:tr w:rsidR="0021341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3416" w:rsidRDefault="00213416">
                  <w:pPr>
                    <w:spacing w:line="276" w:lineRule="auto"/>
                    <w:rPr>
                      <w:rFonts w:ascii="Arial" w:eastAsiaTheme="minorEastAsia" w:hAnsi="Arial" w:cs="Arial"/>
                      <w:kern w:val="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  <w:t>  • SAS/ACCESS Interface to HAWQ</w:t>
                  </w:r>
                </w:p>
              </w:tc>
            </w:tr>
            <w:tr w:rsidR="0021341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3416" w:rsidRDefault="00213416">
                  <w:pPr>
                    <w:spacing w:line="276" w:lineRule="auto"/>
                    <w:rPr>
                      <w:rFonts w:ascii="Arial" w:eastAsiaTheme="minorEastAsia" w:hAnsi="Arial" w:cs="Arial"/>
                      <w:kern w:val="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  <w:t>  • SAS/ACCESS Interface to Hadoop</w:t>
                  </w:r>
                </w:p>
              </w:tc>
            </w:tr>
            <w:tr w:rsidR="0021341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3416" w:rsidRDefault="00213416">
                  <w:pPr>
                    <w:spacing w:line="276" w:lineRule="auto"/>
                    <w:rPr>
                      <w:rFonts w:ascii="Arial" w:eastAsiaTheme="minorEastAsia" w:hAnsi="Arial" w:cs="Arial"/>
                      <w:kern w:val="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  <w:t>  • SAS/ACCESS Interface to Impala</w:t>
                  </w:r>
                </w:p>
              </w:tc>
            </w:tr>
            <w:tr w:rsidR="0021341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3416" w:rsidRDefault="00213416">
                  <w:pPr>
                    <w:spacing w:line="276" w:lineRule="auto"/>
                    <w:rPr>
                      <w:rFonts w:ascii="Arial" w:eastAsiaTheme="minorEastAsia" w:hAnsi="Arial" w:cs="Arial"/>
                      <w:kern w:val="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  <w:t>  • SAS/ACCESS Interface to Microsoft SQL Server</w:t>
                  </w:r>
                </w:p>
              </w:tc>
            </w:tr>
            <w:tr w:rsidR="0021341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3416" w:rsidRDefault="00213416">
                  <w:pPr>
                    <w:spacing w:line="276" w:lineRule="auto"/>
                    <w:rPr>
                      <w:rFonts w:ascii="Arial" w:eastAsiaTheme="minorEastAsia" w:hAnsi="Arial" w:cs="Arial"/>
                      <w:kern w:val="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  <w:t>  • SAS/ACCESS Interface to MySQL</w:t>
                  </w:r>
                </w:p>
              </w:tc>
            </w:tr>
            <w:tr w:rsidR="0021341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3416" w:rsidRDefault="00213416">
                  <w:pPr>
                    <w:spacing w:line="276" w:lineRule="auto"/>
                    <w:rPr>
                      <w:rFonts w:ascii="Arial" w:eastAsiaTheme="minorEastAsia" w:hAnsi="Arial" w:cs="Arial"/>
                      <w:kern w:val="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  <w:t>  • SAS/ACCESS Interface to Netezza</w:t>
                  </w:r>
                </w:p>
              </w:tc>
            </w:tr>
            <w:tr w:rsidR="0021341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3416" w:rsidRDefault="00213416">
                  <w:pPr>
                    <w:spacing w:line="276" w:lineRule="auto"/>
                    <w:rPr>
                      <w:rFonts w:ascii="Arial" w:eastAsiaTheme="minorEastAsia" w:hAnsi="Arial" w:cs="Arial"/>
                      <w:kern w:val="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  <w:t>  • SAS/ACCESS Interface to ODBC</w:t>
                  </w:r>
                </w:p>
              </w:tc>
            </w:tr>
            <w:tr w:rsidR="0021341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3416" w:rsidRDefault="00213416">
                  <w:pPr>
                    <w:spacing w:line="276" w:lineRule="auto"/>
                    <w:rPr>
                      <w:rFonts w:ascii="Arial" w:eastAsiaTheme="minorEastAsia" w:hAnsi="Arial" w:cs="Arial"/>
                      <w:kern w:val="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  <w:t>  • SAS/ACCESS Interface to OLE DB</w:t>
                  </w:r>
                </w:p>
              </w:tc>
            </w:tr>
            <w:tr w:rsidR="0021341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3416" w:rsidRDefault="00213416">
                  <w:pPr>
                    <w:spacing w:line="276" w:lineRule="auto"/>
                    <w:rPr>
                      <w:rFonts w:ascii="Arial" w:eastAsiaTheme="minorEastAsia" w:hAnsi="Arial" w:cs="Arial"/>
                      <w:kern w:val="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  <w:t>  • SAS/ACCESS Interface to Oracle</w:t>
                  </w:r>
                </w:p>
              </w:tc>
            </w:tr>
            <w:tr w:rsidR="0021341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3416" w:rsidRDefault="00213416">
                  <w:pPr>
                    <w:spacing w:line="276" w:lineRule="auto"/>
                    <w:rPr>
                      <w:rFonts w:ascii="Arial" w:eastAsiaTheme="minorEastAsia" w:hAnsi="Arial" w:cs="Arial"/>
                      <w:kern w:val="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  <w:t>  • SAS/ACCESS Interface to PC Files</w:t>
                  </w:r>
                </w:p>
              </w:tc>
            </w:tr>
            <w:tr w:rsidR="0021341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3416" w:rsidRDefault="00213416">
                  <w:pPr>
                    <w:spacing w:line="276" w:lineRule="auto"/>
                    <w:rPr>
                      <w:rFonts w:ascii="Arial" w:eastAsiaTheme="minorEastAsia" w:hAnsi="Arial" w:cs="Arial"/>
                      <w:kern w:val="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  <w:t>  • SAS/ACCESS Interface to PostgreSQL</w:t>
                  </w:r>
                </w:p>
              </w:tc>
            </w:tr>
            <w:tr w:rsidR="0021341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3416" w:rsidRDefault="00213416">
                  <w:pPr>
                    <w:spacing w:line="276" w:lineRule="auto"/>
                    <w:rPr>
                      <w:rFonts w:ascii="Arial" w:eastAsiaTheme="minorEastAsia" w:hAnsi="Arial" w:cs="Arial"/>
                      <w:kern w:val="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  <w:t>  • SAS/ACCESS Interface to SAP ASE</w:t>
                  </w:r>
                </w:p>
              </w:tc>
            </w:tr>
            <w:tr w:rsidR="0021341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3416" w:rsidRDefault="00213416">
                  <w:pPr>
                    <w:spacing w:line="276" w:lineRule="auto"/>
                    <w:rPr>
                      <w:rFonts w:ascii="Arial" w:eastAsiaTheme="minorEastAsia" w:hAnsi="Arial" w:cs="Arial"/>
                      <w:kern w:val="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  <w:t>  • SAS/ACCESS Interface to SAP IQ</w:t>
                  </w:r>
                </w:p>
              </w:tc>
            </w:tr>
            <w:tr w:rsidR="0021341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3416" w:rsidRDefault="00213416">
                  <w:pPr>
                    <w:spacing w:line="276" w:lineRule="auto"/>
                    <w:rPr>
                      <w:rFonts w:ascii="Arial" w:eastAsiaTheme="minorEastAsia" w:hAnsi="Arial" w:cs="Arial"/>
                      <w:kern w:val="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  <w:t>  • SAS/ACCESS Interface to Teradata</w:t>
                  </w:r>
                </w:p>
              </w:tc>
            </w:tr>
          </w:tbl>
          <w:p w:rsidR="00213416" w:rsidRDefault="00213416">
            <w:pPr>
              <w:spacing w:after="0" w:line="276" w:lineRule="auto"/>
              <w:rPr>
                <w:rFonts w:asciiTheme="minorHAnsi" w:eastAsia="宋体" w:hAnsiTheme="minorHAnsi"/>
                <w:kern w:val="2"/>
                <w:sz w:val="21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F27" w:rsidRDefault="005A6F27" w:rsidP="00213416">
      <w:pPr>
        <w:spacing w:after="0"/>
      </w:pPr>
      <w:r>
        <w:separator/>
      </w:r>
    </w:p>
  </w:endnote>
  <w:endnote w:type="continuationSeparator" w:id="0">
    <w:p w:rsidR="005A6F27" w:rsidRDefault="005A6F27" w:rsidP="0021341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幼圆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F27" w:rsidRDefault="005A6F27" w:rsidP="00213416">
      <w:pPr>
        <w:spacing w:after="0"/>
      </w:pPr>
      <w:r>
        <w:separator/>
      </w:r>
    </w:p>
  </w:footnote>
  <w:footnote w:type="continuationSeparator" w:id="0">
    <w:p w:rsidR="005A6F27" w:rsidRDefault="005A6F27" w:rsidP="0021341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13416"/>
    <w:rsid w:val="00323B43"/>
    <w:rsid w:val="003D313E"/>
    <w:rsid w:val="003D37D8"/>
    <w:rsid w:val="00426133"/>
    <w:rsid w:val="004358AB"/>
    <w:rsid w:val="005A6F27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341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341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341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341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2018-11-22T06:40:00Z</dcterms:modified>
</cp:coreProperties>
</file>