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宋体" w:hAnsi="Times New Roman" w:cs="Times New Roman"/>
          <w:kern w:val="0"/>
          <w:sz w:val="36"/>
          <w:szCs w:val="36"/>
        </w:rPr>
      </w:pPr>
    </w:p>
    <w:p w:rsidR="008310D7" w:rsidRDefault="008310D7">
      <w:pPr>
        <w:rPr>
          <w:rFonts w:ascii="Times New Roman" w:eastAsia="方正小标宋简体" w:hAnsi="Times New Roman" w:cs="Times New Roman"/>
          <w:kern w:val="0"/>
          <w:sz w:val="36"/>
          <w:szCs w:val="36"/>
        </w:rPr>
      </w:pPr>
    </w:p>
    <w:p w:rsidR="008310D7" w:rsidRDefault="00AB3618">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r>
      <w:r w:rsidR="009244DB">
        <w:rPr>
          <w:rFonts w:ascii="宋体" w:eastAsia="宋体" w:hAnsi="宋体" w:cs="Times New Roman" w:hint="eastAsia"/>
          <w:kern w:val="0"/>
          <w:sz w:val="36"/>
          <w:szCs w:val="36"/>
          <w:u w:val="single"/>
        </w:rPr>
        <w:t xml:space="preserve">       </w:t>
      </w:r>
      <w:r w:rsidR="009244DB" w:rsidRPr="009244DB">
        <w:rPr>
          <w:rFonts w:ascii="宋体" w:eastAsia="宋体" w:hAnsi="宋体" w:cs="Times New Roman" w:hint="eastAsia"/>
          <w:kern w:val="0"/>
          <w:sz w:val="36"/>
          <w:szCs w:val="36"/>
          <w:u w:val="single"/>
        </w:rPr>
        <w:t>负压抽吸机</w:t>
      </w:r>
      <w:r w:rsidR="009244DB">
        <w:rPr>
          <w:rFonts w:ascii="宋体" w:eastAsia="宋体" w:hAnsi="宋体" w:cs="Times New Roman" w:hint="eastAsia"/>
          <w:kern w:val="0"/>
          <w:sz w:val="36"/>
          <w:szCs w:val="36"/>
          <w:u w:val="single"/>
        </w:rPr>
        <w:t xml:space="preserve">       </w:t>
      </w:r>
    </w:p>
    <w:p w:rsidR="008310D7" w:rsidRDefault="008310D7">
      <w:pPr>
        <w:ind w:firstLineChars="600" w:firstLine="2106"/>
        <w:rPr>
          <w:rFonts w:ascii="宋体" w:eastAsia="宋体" w:hAnsi="宋体" w:cs="Times New Roman"/>
          <w:kern w:val="0"/>
          <w:sz w:val="36"/>
          <w:szCs w:val="36"/>
        </w:rPr>
      </w:pPr>
    </w:p>
    <w:p w:rsidR="008310D7" w:rsidRDefault="00AB3618">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sidR="009244DB">
        <w:rPr>
          <w:rFonts w:ascii="宋体" w:eastAsia="宋体" w:hAnsi="宋体" w:cs="Times New Roman" w:hint="eastAsia"/>
          <w:kern w:val="0"/>
          <w:sz w:val="36"/>
          <w:szCs w:val="36"/>
          <w:u w:val="single"/>
        </w:rPr>
        <w:tab/>
        <w:t xml:space="preserve">  </w:t>
      </w:r>
      <w:r w:rsidR="009244DB" w:rsidRPr="009244DB">
        <w:rPr>
          <w:rFonts w:ascii="宋体" w:eastAsia="宋体" w:hAnsi="宋体" w:cs="Times New Roman"/>
          <w:kern w:val="0"/>
          <w:sz w:val="36"/>
          <w:szCs w:val="36"/>
          <w:u w:val="single"/>
        </w:rPr>
        <w:t>2021-</w:t>
      </w:r>
      <w:proofErr w:type="gramStart"/>
      <w:r w:rsidR="009244DB" w:rsidRPr="009244DB">
        <w:rPr>
          <w:rFonts w:ascii="宋体" w:eastAsia="宋体" w:hAnsi="宋体" w:cs="Times New Roman"/>
          <w:kern w:val="0"/>
          <w:sz w:val="36"/>
          <w:szCs w:val="36"/>
          <w:u w:val="single"/>
        </w:rPr>
        <w:t>JL13(</w:t>
      </w:r>
      <w:proofErr w:type="gramEnd"/>
      <w:r w:rsidR="009244DB" w:rsidRPr="009244DB">
        <w:rPr>
          <w:rFonts w:ascii="宋体" w:eastAsia="宋体" w:hAnsi="宋体" w:cs="Times New Roman"/>
          <w:kern w:val="0"/>
          <w:sz w:val="36"/>
          <w:szCs w:val="36"/>
          <w:u w:val="single"/>
        </w:rPr>
        <w:t>03)-W30033</w:t>
      </w:r>
      <w:r>
        <w:rPr>
          <w:rFonts w:ascii="宋体" w:eastAsia="宋体" w:hAnsi="宋体" w:cs="Times New Roman" w:hint="eastAsia"/>
          <w:kern w:val="0"/>
          <w:sz w:val="36"/>
          <w:szCs w:val="36"/>
          <w:u w:val="single"/>
        </w:rPr>
        <w:t xml:space="preserve">  </w:t>
      </w: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8310D7">
      <w:pPr>
        <w:rPr>
          <w:rFonts w:ascii="Times New Roman" w:eastAsia="华文中宋" w:hAnsi="Times New Roman" w:cs="Times New Roman"/>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8310D7" w:rsidRDefault="008310D7">
      <w:pPr>
        <w:rPr>
          <w:rFonts w:ascii="宋体" w:eastAsia="宋体" w:hAnsi="宋体" w:cs="Times New Roman"/>
          <w:bCs/>
          <w:spacing w:val="-26"/>
          <w:kern w:val="0"/>
          <w:sz w:val="36"/>
          <w:szCs w:val="36"/>
        </w:rPr>
      </w:pPr>
    </w:p>
    <w:p w:rsidR="008310D7" w:rsidRDefault="00AB3618">
      <w:pPr>
        <w:jc w:val="center"/>
        <w:rPr>
          <w:rFonts w:ascii="宋体" w:eastAsia="宋体" w:hAnsi="宋体" w:cs="Times New Roman"/>
          <w:kern w:val="0"/>
          <w:sz w:val="36"/>
          <w:szCs w:val="36"/>
        </w:rPr>
      </w:pPr>
      <w:r>
        <w:rPr>
          <w:rFonts w:ascii="宋体" w:eastAsia="宋体" w:hAnsi="宋体" w:cs="Times New Roman"/>
          <w:kern w:val="0"/>
          <w:sz w:val="36"/>
          <w:szCs w:val="36"/>
        </w:rPr>
        <w:t>二〇二</w:t>
      </w:r>
      <w:r w:rsidR="009244DB">
        <w:rPr>
          <w:rFonts w:ascii="宋体" w:eastAsia="宋体" w:hAnsi="宋体" w:cs="Times New Roman" w:hint="eastAsia"/>
          <w:kern w:val="0"/>
          <w:sz w:val="36"/>
          <w:szCs w:val="36"/>
        </w:rPr>
        <w:t>一</w:t>
      </w:r>
      <w:r>
        <w:rPr>
          <w:rFonts w:ascii="宋体" w:eastAsia="宋体" w:hAnsi="宋体" w:cs="Times New Roman"/>
          <w:kern w:val="0"/>
          <w:sz w:val="36"/>
          <w:szCs w:val="36"/>
        </w:rPr>
        <w:t>年</w:t>
      </w:r>
      <w:r w:rsidR="00AD5D77">
        <w:rPr>
          <w:rFonts w:ascii="宋体" w:eastAsia="宋体" w:hAnsi="宋体" w:cs="Times New Roman" w:hint="eastAsia"/>
          <w:kern w:val="0"/>
          <w:sz w:val="36"/>
          <w:szCs w:val="36"/>
        </w:rPr>
        <w:t>二</w:t>
      </w:r>
      <w:r>
        <w:rPr>
          <w:rFonts w:ascii="宋体" w:eastAsia="宋体" w:hAnsi="宋体" w:cs="Times New Roman"/>
          <w:kern w:val="0"/>
          <w:sz w:val="36"/>
          <w:szCs w:val="36"/>
        </w:rPr>
        <w:t>月</w:t>
      </w:r>
    </w:p>
    <w:p w:rsidR="008310D7" w:rsidRDefault="00AB3618">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8310D7" w:rsidRDefault="008310D7">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一、报价方应特别留意谈判文件上载明的报价文件递交开始截止时间，提前或逾期送达的报价文件概不接受。</w:t>
      </w:r>
    </w:p>
    <w:p w:rsidR="008310D7" w:rsidRDefault="00AB3618">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w:t>
      </w:r>
      <w:proofErr w:type="gramStart"/>
      <w:r>
        <w:rPr>
          <w:rFonts w:ascii="宋体" w:eastAsia="宋体" w:hAnsi="宋体" w:cs="Times New Roman" w:hint="eastAsia"/>
          <w:kern w:val="0"/>
          <w:sz w:val="30"/>
          <w:szCs w:val="30"/>
          <w:u w:color="000000"/>
        </w:rPr>
        <w:t>项及其</w:t>
      </w:r>
      <w:proofErr w:type="gramEnd"/>
      <w:r>
        <w:rPr>
          <w:rFonts w:ascii="宋体" w:eastAsia="宋体" w:hAnsi="宋体" w:cs="Times New Roman" w:hint="eastAsia"/>
          <w:kern w:val="0"/>
          <w:sz w:val="30"/>
          <w:szCs w:val="30"/>
          <w:u w:color="000000"/>
        </w:rPr>
        <w:t>在报价文件位置页码；评审时评委依据报价文件，对报价方填写的内容进行审核确认。</w:t>
      </w:r>
    </w:p>
    <w:p w:rsidR="008310D7" w:rsidRDefault="00AB3618">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8310D7" w:rsidRDefault="00AB3618">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8310D7" w:rsidRDefault="00AB3618">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8310D7" w:rsidRDefault="008310D7">
      <w:pPr>
        <w:spacing w:line="440" w:lineRule="exact"/>
        <w:rPr>
          <w:rFonts w:ascii="黑体" w:eastAsia="黑体" w:hAnsi="黑体" w:cs="Times New Roman"/>
          <w:kern w:val="0"/>
          <w:sz w:val="32"/>
          <w:szCs w:val="32"/>
        </w:rPr>
      </w:pPr>
    </w:p>
    <w:p w:rsidR="008310D7" w:rsidRDefault="008310D7">
      <w:pPr>
        <w:spacing w:line="440" w:lineRule="exact"/>
        <w:ind w:firstLineChars="200" w:firstLine="462"/>
        <w:rPr>
          <w:rFonts w:ascii="宋体" w:eastAsia="宋体" w:hAnsi="宋体" w:cs="Times New Roman"/>
          <w:kern w:val="0"/>
          <w:sz w:val="24"/>
          <w:szCs w:val="24"/>
        </w:rPr>
      </w:pPr>
    </w:p>
    <w:p w:rsidR="008310D7" w:rsidRDefault="0019189C">
      <w:pPr>
        <w:pStyle w:val="10"/>
        <w:ind w:left="804"/>
        <w:rPr>
          <w:rFonts w:asciiTheme="minorHAnsi" w:eastAsiaTheme="minorEastAsia" w:hAnsiTheme="minorHAnsi" w:cstheme="minorBidi"/>
          <w:kern w:val="2"/>
          <w:szCs w:val="22"/>
        </w:rPr>
      </w:pPr>
      <w:r>
        <w:rPr>
          <w:rFonts w:ascii="宋体" w:hAnsi="宋体"/>
          <w:sz w:val="32"/>
        </w:rPr>
        <w:fldChar w:fldCharType="begin"/>
      </w:r>
      <w:r w:rsidR="00AB3618">
        <w:rPr>
          <w:rFonts w:ascii="宋体" w:hAnsi="宋体"/>
          <w:sz w:val="32"/>
        </w:rPr>
        <w:instrText xml:space="preserve"> TOC \o "1-3" \h \z \u </w:instrText>
      </w:r>
      <w:r>
        <w:rPr>
          <w:rFonts w:ascii="宋体" w:hAnsi="宋体"/>
          <w:sz w:val="32"/>
        </w:rPr>
        <w:fldChar w:fldCharType="separate"/>
      </w:r>
      <w:hyperlink w:anchor="_Toc37780283" w:history="1">
        <w:r w:rsidR="00AB3618">
          <w:rPr>
            <w:rStyle w:val="ae"/>
            <w:rFonts w:ascii="黑体" w:eastAsia="黑体" w:hAnsi="黑体" w:hint="eastAsia"/>
            <w:sz w:val="32"/>
          </w:rPr>
          <w:t>第一部分</w:t>
        </w:r>
        <w:r w:rsidR="00AB3618">
          <w:rPr>
            <w:rStyle w:val="ae"/>
            <w:rFonts w:ascii="黑体" w:eastAsia="黑体" w:hAnsi="黑体"/>
            <w:sz w:val="32"/>
          </w:rPr>
          <w:t xml:space="preserve">  </w:t>
        </w:r>
        <w:r w:rsidR="00AB3618">
          <w:rPr>
            <w:rStyle w:val="ae"/>
            <w:rFonts w:ascii="黑体" w:eastAsia="黑体" w:hAnsi="黑体" w:hint="eastAsia"/>
            <w:sz w:val="32"/>
          </w:rPr>
          <w:t>采购公告</w:t>
        </w:r>
        <w:r w:rsidR="00AB3618">
          <w:rPr>
            <w:sz w:val="32"/>
          </w:rPr>
          <w:tab/>
        </w:r>
        <w:r>
          <w:rPr>
            <w:sz w:val="32"/>
          </w:rPr>
          <w:fldChar w:fldCharType="begin"/>
        </w:r>
        <w:r w:rsidR="00AB3618">
          <w:rPr>
            <w:sz w:val="32"/>
          </w:rPr>
          <w:instrText xml:space="preserve"> PAGEREF _Toc37780283 \h </w:instrText>
        </w:r>
        <w:r>
          <w:rPr>
            <w:sz w:val="32"/>
          </w:rPr>
        </w:r>
        <w:r>
          <w:rPr>
            <w:sz w:val="32"/>
          </w:rPr>
          <w:fldChar w:fldCharType="separate"/>
        </w:r>
        <w:r w:rsidR="00AD5D77">
          <w:rPr>
            <w:noProof/>
            <w:sz w:val="32"/>
          </w:rPr>
          <w:t>1</w:t>
        </w:r>
        <w:r>
          <w:rPr>
            <w:sz w:val="32"/>
          </w:rPr>
          <w:fldChar w:fldCharType="end"/>
        </w:r>
      </w:hyperlink>
    </w:p>
    <w:p w:rsidR="008310D7" w:rsidRDefault="0019189C">
      <w:pPr>
        <w:pStyle w:val="10"/>
        <w:ind w:left="804"/>
        <w:rPr>
          <w:rFonts w:asciiTheme="minorHAnsi" w:eastAsiaTheme="minorEastAsia" w:hAnsiTheme="minorHAnsi" w:cstheme="minorBidi"/>
          <w:kern w:val="2"/>
          <w:szCs w:val="22"/>
        </w:rPr>
      </w:pPr>
      <w:hyperlink w:anchor="_Toc37780284" w:history="1">
        <w:r w:rsidR="00AB3618">
          <w:rPr>
            <w:rStyle w:val="ae"/>
            <w:rFonts w:ascii="黑体" w:eastAsia="黑体" w:hAnsi="黑体" w:hint="eastAsia"/>
            <w:sz w:val="32"/>
            <w:lang w:val="zh-CN"/>
          </w:rPr>
          <w:t>第二部分</w:t>
        </w:r>
        <w:r w:rsidR="00AB3618">
          <w:rPr>
            <w:rStyle w:val="ae"/>
            <w:rFonts w:ascii="黑体" w:eastAsia="黑体" w:hAnsi="黑体"/>
            <w:sz w:val="32"/>
            <w:lang w:val="zh-CN"/>
          </w:rPr>
          <w:t xml:space="preserve">  </w:t>
        </w:r>
        <w:r w:rsidR="00AB3618">
          <w:rPr>
            <w:rStyle w:val="ae"/>
            <w:rFonts w:ascii="黑体" w:eastAsia="黑体" w:hAnsi="黑体" w:hint="eastAsia"/>
            <w:sz w:val="32"/>
            <w:lang w:val="zh-CN"/>
          </w:rPr>
          <w:t>采购项目技</w:t>
        </w:r>
        <w:r w:rsidR="00AB3618">
          <w:rPr>
            <w:rStyle w:val="ae"/>
            <w:rFonts w:ascii="黑体" w:eastAsia="黑体" w:hAnsi="黑体" w:cs="宋体" w:hint="eastAsia"/>
            <w:sz w:val="32"/>
            <w:lang w:val="zh-CN"/>
          </w:rPr>
          <w:t>术</w:t>
        </w:r>
        <w:r w:rsidR="00AB3618">
          <w:rPr>
            <w:rStyle w:val="ae"/>
            <w:rFonts w:ascii="黑体" w:eastAsia="黑体" w:hAnsi="黑体" w:cs="Dotum" w:hint="eastAsia"/>
            <w:sz w:val="32"/>
            <w:lang w:val="zh-CN"/>
          </w:rPr>
          <w:t>和商</w:t>
        </w:r>
        <w:r w:rsidR="00AB3618">
          <w:rPr>
            <w:rStyle w:val="ae"/>
            <w:rFonts w:ascii="黑体" w:eastAsia="黑体" w:hAnsi="黑体" w:cs="宋体" w:hint="eastAsia"/>
            <w:sz w:val="32"/>
            <w:lang w:val="zh-CN"/>
          </w:rPr>
          <w:t>务</w:t>
        </w:r>
        <w:r w:rsidR="00AB3618">
          <w:rPr>
            <w:rStyle w:val="ae"/>
            <w:rFonts w:ascii="黑体" w:eastAsia="黑体" w:hAnsi="黑体" w:hint="eastAsia"/>
            <w:sz w:val="32"/>
            <w:lang w:val="zh-CN"/>
          </w:rPr>
          <w:t>要求</w:t>
        </w:r>
        <w:r w:rsidR="00AB3618">
          <w:rPr>
            <w:sz w:val="32"/>
          </w:rPr>
          <w:tab/>
        </w:r>
        <w:r>
          <w:rPr>
            <w:sz w:val="32"/>
          </w:rPr>
          <w:fldChar w:fldCharType="begin"/>
        </w:r>
        <w:r w:rsidR="00AB3618">
          <w:rPr>
            <w:sz w:val="32"/>
          </w:rPr>
          <w:instrText xml:space="preserve"> PAGEREF _Toc37780284 \h </w:instrText>
        </w:r>
        <w:r>
          <w:rPr>
            <w:sz w:val="32"/>
          </w:rPr>
        </w:r>
        <w:r>
          <w:rPr>
            <w:sz w:val="32"/>
          </w:rPr>
          <w:fldChar w:fldCharType="separate"/>
        </w:r>
        <w:r w:rsidR="00AD5D77">
          <w:rPr>
            <w:noProof/>
            <w:sz w:val="32"/>
          </w:rPr>
          <w:t>4</w:t>
        </w:r>
        <w:r>
          <w:rPr>
            <w:sz w:val="32"/>
          </w:rPr>
          <w:fldChar w:fldCharType="end"/>
        </w:r>
      </w:hyperlink>
    </w:p>
    <w:p w:rsidR="008310D7" w:rsidRDefault="0019189C">
      <w:pPr>
        <w:pStyle w:val="10"/>
        <w:ind w:left="804"/>
        <w:rPr>
          <w:rFonts w:asciiTheme="minorHAnsi" w:eastAsiaTheme="minorEastAsia" w:hAnsiTheme="minorHAnsi" w:cstheme="minorBidi"/>
          <w:kern w:val="2"/>
          <w:szCs w:val="22"/>
        </w:rPr>
      </w:pPr>
      <w:hyperlink w:anchor="_Toc37780285" w:history="1">
        <w:r w:rsidR="00AB3618">
          <w:rPr>
            <w:rStyle w:val="ae"/>
            <w:rFonts w:ascii="黑体" w:eastAsia="黑体" w:hAnsi="黑体" w:hint="eastAsia"/>
            <w:sz w:val="32"/>
          </w:rPr>
          <w:t>第三部分</w:t>
        </w:r>
        <w:r w:rsidR="00AB3618">
          <w:rPr>
            <w:rStyle w:val="ae"/>
            <w:rFonts w:ascii="黑体" w:eastAsia="黑体" w:hAnsi="黑体"/>
            <w:sz w:val="32"/>
          </w:rPr>
          <w:t xml:space="preserve">  </w:t>
        </w:r>
        <w:r w:rsidR="00AB3618">
          <w:rPr>
            <w:rStyle w:val="ae"/>
            <w:rFonts w:ascii="黑体" w:eastAsia="黑体" w:hAnsi="黑体" w:hint="eastAsia"/>
            <w:sz w:val="32"/>
            <w:lang w:val="zh-CN"/>
          </w:rPr>
          <w:t>报价方</w:t>
        </w:r>
        <w:r w:rsidR="00AB3618">
          <w:rPr>
            <w:rStyle w:val="ae"/>
            <w:rFonts w:ascii="黑体" w:eastAsia="黑体" w:hAnsi="黑体" w:hint="eastAsia"/>
            <w:sz w:val="32"/>
          </w:rPr>
          <w:t>须知</w:t>
        </w:r>
        <w:r w:rsidR="00AB3618">
          <w:rPr>
            <w:sz w:val="32"/>
          </w:rPr>
          <w:tab/>
        </w:r>
        <w:r>
          <w:rPr>
            <w:sz w:val="32"/>
          </w:rPr>
          <w:fldChar w:fldCharType="begin"/>
        </w:r>
        <w:r w:rsidR="00AB3618">
          <w:rPr>
            <w:sz w:val="32"/>
          </w:rPr>
          <w:instrText xml:space="preserve"> PAGEREF _Toc37780285 \h </w:instrText>
        </w:r>
        <w:r>
          <w:rPr>
            <w:sz w:val="32"/>
          </w:rPr>
        </w:r>
        <w:r>
          <w:rPr>
            <w:sz w:val="32"/>
          </w:rPr>
          <w:fldChar w:fldCharType="separate"/>
        </w:r>
        <w:r w:rsidR="00AD5D77">
          <w:rPr>
            <w:noProof/>
            <w:sz w:val="32"/>
          </w:rPr>
          <w:t>6</w:t>
        </w:r>
        <w:r>
          <w:rPr>
            <w:sz w:val="32"/>
          </w:rPr>
          <w:fldChar w:fldCharType="end"/>
        </w:r>
      </w:hyperlink>
    </w:p>
    <w:p w:rsidR="008310D7" w:rsidRDefault="0019189C">
      <w:pPr>
        <w:pStyle w:val="10"/>
        <w:ind w:left="804"/>
        <w:rPr>
          <w:rFonts w:asciiTheme="minorHAnsi" w:eastAsiaTheme="minorEastAsia" w:hAnsiTheme="minorHAnsi" w:cstheme="minorBidi"/>
          <w:kern w:val="2"/>
          <w:szCs w:val="22"/>
        </w:rPr>
      </w:pPr>
      <w:hyperlink w:anchor="_Toc37780286" w:history="1">
        <w:r w:rsidR="00AB3618">
          <w:rPr>
            <w:rStyle w:val="ae"/>
            <w:rFonts w:ascii="黑体" w:eastAsia="黑体" w:hAnsi="黑体" w:hint="eastAsia"/>
            <w:bCs/>
            <w:sz w:val="32"/>
          </w:rPr>
          <w:t>第四部分</w:t>
        </w:r>
        <w:r w:rsidR="00AB3618">
          <w:rPr>
            <w:rStyle w:val="ae"/>
            <w:rFonts w:ascii="黑体" w:eastAsia="黑体" w:hAnsi="黑体"/>
            <w:bCs/>
            <w:sz w:val="32"/>
          </w:rPr>
          <w:t xml:space="preserve">  </w:t>
        </w:r>
        <w:r w:rsidR="00AB3618">
          <w:rPr>
            <w:rStyle w:val="ae"/>
            <w:rFonts w:ascii="黑体" w:eastAsia="黑体" w:hAnsi="黑体" w:hint="eastAsia"/>
            <w:bCs/>
            <w:sz w:val="32"/>
          </w:rPr>
          <w:t>合同样本</w:t>
        </w:r>
        <w:r w:rsidR="00AB3618">
          <w:rPr>
            <w:sz w:val="32"/>
          </w:rPr>
          <w:tab/>
        </w:r>
        <w:r>
          <w:rPr>
            <w:sz w:val="32"/>
          </w:rPr>
          <w:fldChar w:fldCharType="begin"/>
        </w:r>
        <w:r w:rsidR="00AB3618">
          <w:rPr>
            <w:sz w:val="32"/>
          </w:rPr>
          <w:instrText xml:space="preserve"> PAGEREF _Toc37780286 \h </w:instrText>
        </w:r>
        <w:r>
          <w:rPr>
            <w:sz w:val="32"/>
          </w:rPr>
        </w:r>
        <w:r>
          <w:rPr>
            <w:sz w:val="32"/>
          </w:rPr>
          <w:fldChar w:fldCharType="separate"/>
        </w:r>
        <w:r w:rsidR="00AD5D77">
          <w:rPr>
            <w:noProof/>
            <w:sz w:val="32"/>
          </w:rPr>
          <w:t>27</w:t>
        </w:r>
        <w:r>
          <w:rPr>
            <w:sz w:val="32"/>
          </w:rPr>
          <w:fldChar w:fldCharType="end"/>
        </w:r>
      </w:hyperlink>
    </w:p>
    <w:p w:rsidR="008310D7" w:rsidRDefault="0019189C">
      <w:pPr>
        <w:pStyle w:val="10"/>
        <w:ind w:left="804"/>
        <w:rPr>
          <w:rFonts w:asciiTheme="minorHAnsi" w:eastAsiaTheme="minorEastAsia" w:hAnsiTheme="minorHAnsi" w:cstheme="minorBidi"/>
          <w:kern w:val="2"/>
          <w:szCs w:val="22"/>
        </w:rPr>
      </w:pPr>
      <w:hyperlink w:anchor="_Toc37780287" w:history="1">
        <w:r w:rsidR="00AB3618">
          <w:rPr>
            <w:rStyle w:val="ae"/>
            <w:rFonts w:ascii="黑体" w:eastAsia="黑体" w:hAnsi="黑体" w:hint="eastAsia"/>
            <w:sz w:val="32"/>
          </w:rPr>
          <w:t>第五部分</w:t>
        </w:r>
        <w:r w:rsidR="00AB3618">
          <w:rPr>
            <w:rStyle w:val="ae"/>
            <w:rFonts w:ascii="黑体" w:eastAsia="黑体" w:hAnsi="黑体"/>
            <w:sz w:val="32"/>
          </w:rPr>
          <w:t xml:space="preserve">  </w:t>
        </w:r>
        <w:r w:rsidR="00AB3618">
          <w:rPr>
            <w:rStyle w:val="ae"/>
            <w:rFonts w:ascii="黑体" w:eastAsia="黑体" w:hAnsi="黑体" w:hint="eastAsia"/>
            <w:sz w:val="32"/>
          </w:rPr>
          <w:t>附件</w:t>
        </w:r>
        <w:r w:rsidR="00AB3618">
          <w:rPr>
            <w:rStyle w:val="ae"/>
            <w:rFonts w:ascii="黑体" w:eastAsia="黑体" w:hAnsi="黑体"/>
            <w:sz w:val="32"/>
          </w:rPr>
          <w:t>/</w:t>
        </w:r>
        <w:r w:rsidR="00AB3618">
          <w:rPr>
            <w:rStyle w:val="ae"/>
            <w:rFonts w:ascii="黑体" w:eastAsia="黑体" w:hAnsi="黑体" w:hint="eastAsia"/>
            <w:sz w:val="32"/>
          </w:rPr>
          <w:t>报价文件格式</w:t>
        </w:r>
        <w:r w:rsidR="00AB3618">
          <w:rPr>
            <w:sz w:val="32"/>
          </w:rPr>
          <w:tab/>
        </w:r>
        <w:r>
          <w:rPr>
            <w:sz w:val="32"/>
          </w:rPr>
          <w:fldChar w:fldCharType="begin"/>
        </w:r>
        <w:r w:rsidR="00AB3618">
          <w:rPr>
            <w:sz w:val="32"/>
          </w:rPr>
          <w:instrText xml:space="preserve"> PAGEREF _Toc37780287 \h </w:instrText>
        </w:r>
        <w:r>
          <w:rPr>
            <w:sz w:val="32"/>
          </w:rPr>
        </w:r>
        <w:r>
          <w:rPr>
            <w:sz w:val="32"/>
          </w:rPr>
          <w:fldChar w:fldCharType="separate"/>
        </w:r>
        <w:r w:rsidR="00AD5D77">
          <w:rPr>
            <w:noProof/>
            <w:sz w:val="32"/>
          </w:rPr>
          <w:t>30</w:t>
        </w:r>
        <w:r>
          <w:rPr>
            <w:sz w:val="32"/>
          </w:rPr>
          <w:fldChar w:fldCharType="end"/>
        </w:r>
      </w:hyperlink>
    </w:p>
    <w:p w:rsidR="008310D7" w:rsidRDefault="0019189C">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8310D7" w:rsidRDefault="008310D7">
      <w:pPr>
        <w:spacing w:line="440" w:lineRule="exact"/>
        <w:ind w:firstLineChars="200" w:firstLine="462"/>
        <w:rPr>
          <w:rFonts w:ascii="宋体" w:eastAsia="宋体" w:hAnsi="宋体" w:cs="Times New Roman"/>
          <w:kern w:val="0"/>
          <w:sz w:val="24"/>
          <w:szCs w:val="24"/>
        </w:rPr>
      </w:pPr>
    </w:p>
    <w:p w:rsidR="008310D7" w:rsidRDefault="008310D7" w:rsidP="00AD5D77">
      <w:pPr>
        <w:spacing w:beforeLines="100" w:line="440" w:lineRule="exact"/>
        <w:jc w:val="center"/>
        <w:rPr>
          <w:rFonts w:ascii="宋体" w:eastAsia="宋体" w:hAnsi="宋体" w:cs="Times New Roman"/>
          <w:kern w:val="0"/>
          <w:sz w:val="24"/>
          <w:szCs w:val="24"/>
        </w:rPr>
        <w:sectPr w:rsidR="008310D7">
          <w:pgSz w:w="11906" w:h="16838"/>
          <w:pgMar w:top="2098" w:right="1474" w:bottom="1985" w:left="1588" w:header="851" w:footer="992" w:gutter="0"/>
          <w:pgNumType w:fmt="numberInDash"/>
          <w:cols w:space="425"/>
          <w:docGrid w:type="linesAndChars" w:linePitch="579" w:charSpace="-1844"/>
        </w:sectPr>
      </w:pPr>
      <w:bookmarkStart w:id="0" w:name="_Toc240432228"/>
    </w:p>
    <w:p w:rsidR="008310D7" w:rsidRDefault="00AB3618">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8310D7" w:rsidRDefault="00AB3618">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9244DB" w:rsidRPr="009244DB">
        <w:rPr>
          <w:rFonts w:ascii="Tahoma" w:hAnsi="Tahoma" w:cs="Tahoma" w:hint="eastAsia"/>
          <w:b/>
          <w:bCs/>
          <w:kern w:val="0"/>
          <w:sz w:val="28"/>
          <w:szCs w:val="28"/>
        </w:rPr>
        <w:t>负压抽吸机</w:t>
      </w:r>
      <w:r>
        <w:rPr>
          <w:rFonts w:ascii="Tahoma" w:hAnsi="Tahoma" w:cs="Tahoma" w:hint="eastAsia"/>
          <w:b/>
          <w:bCs/>
          <w:kern w:val="0"/>
          <w:sz w:val="28"/>
          <w:szCs w:val="28"/>
        </w:rPr>
        <w:t>的采购</w:t>
      </w:r>
      <w:r>
        <w:rPr>
          <w:rFonts w:ascii="Tahoma" w:hAnsi="Tahoma" w:cs="Tahoma"/>
          <w:b/>
          <w:bCs/>
          <w:kern w:val="0"/>
          <w:sz w:val="28"/>
          <w:szCs w:val="28"/>
        </w:rPr>
        <w:t>公告</w:t>
      </w:r>
      <w:r w:rsidR="009244DB" w:rsidRPr="009244DB">
        <w:rPr>
          <w:rFonts w:ascii="Tahoma" w:hAnsi="Tahoma" w:cs="Tahoma"/>
          <w:kern w:val="0"/>
          <w:sz w:val="28"/>
          <w:szCs w:val="28"/>
        </w:rPr>
        <w:t>2021-JL13(03)-W30033</w:t>
      </w:r>
    </w:p>
    <w:p w:rsidR="008310D7" w:rsidRDefault="008310D7">
      <w:pPr>
        <w:spacing w:line="360" w:lineRule="exact"/>
        <w:ind w:firstLineChars="200" w:firstLine="462"/>
        <w:rPr>
          <w:rFonts w:ascii="宋体" w:eastAsia="宋体" w:hAnsi="宋体" w:cs="Times New Roman"/>
          <w:kern w:val="0"/>
          <w:sz w:val="24"/>
          <w:szCs w:val="24"/>
        </w:rPr>
      </w:pPr>
    </w:p>
    <w:p w:rsidR="008310D7" w:rsidRDefault="00AB3618">
      <w:pPr>
        <w:spacing w:line="36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我院就以下项目进行竞争性谈判，</w:t>
      </w:r>
      <w:r>
        <w:rPr>
          <w:rFonts w:asciiTheme="minorEastAsia" w:hAnsiTheme="minorEastAsia" w:cs="Times New Roman" w:hint="eastAsia"/>
          <w:kern w:val="0"/>
          <w:sz w:val="24"/>
          <w:szCs w:val="24"/>
        </w:rPr>
        <w:t>欢迎符合条件的供应商</w:t>
      </w:r>
      <w:r>
        <w:rPr>
          <w:rFonts w:ascii="宋体" w:eastAsia="宋体" w:hAnsi="宋体" w:cs="Times New Roman" w:hint="eastAsia"/>
          <w:kern w:val="0"/>
          <w:sz w:val="24"/>
          <w:szCs w:val="24"/>
        </w:rPr>
        <w:t>参加谈判报价。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项目名称：</w:t>
      </w:r>
      <w:r w:rsidR="009244DB" w:rsidRPr="009244DB">
        <w:rPr>
          <w:rFonts w:ascii="宋体" w:eastAsia="宋体" w:hAnsi="宋体" w:cs="Times New Roman" w:hint="eastAsia"/>
          <w:kern w:val="0"/>
          <w:sz w:val="24"/>
          <w:szCs w:val="24"/>
        </w:rPr>
        <w:t>负压抽吸机</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宋体" w:eastAsia="宋体" w:hAnsi="宋体" w:cs="Times New Roman"/>
          <w:kern w:val="0"/>
          <w:sz w:val="24"/>
          <w:szCs w:val="24"/>
        </w:rPr>
        <w:t>项目编号：</w:t>
      </w:r>
      <w:r w:rsidR="009244DB" w:rsidRPr="009244DB">
        <w:rPr>
          <w:rFonts w:ascii="宋体" w:eastAsia="宋体" w:hAnsi="宋体" w:cs="Times New Roman"/>
          <w:kern w:val="0"/>
          <w:sz w:val="24"/>
          <w:szCs w:val="24"/>
        </w:rPr>
        <w:t>2021-</w:t>
      </w:r>
      <w:proofErr w:type="gramStart"/>
      <w:r w:rsidR="009244DB" w:rsidRPr="009244DB">
        <w:rPr>
          <w:rFonts w:ascii="宋体" w:eastAsia="宋体" w:hAnsi="宋体" w:cs="Times New Roman"/>
          <w:kern w:val="0"/>
          <w:sz w:val="24"/>
          <w:szCs w:val="24"/>
        </w:rPr>
        <w:t>JL13(</w:t>
      </w:r>
      <w:proofErr w:type="gramEnd"/>
      <w:r w:rsidR="009244DB" w:rsidRPr="009244DB">
        <w:rPr>
          <w:rFonts w:ascii="宋体" w:eastAsia="宋体" w:hAnsi="宋体" w:cs="Times New Roman"/>
          <w:kern w:val="0"/>
          <w:sz w:val="24"/>
          <w:szCs w:val="24"/>
        </w:rPr>
        <w:t>03)-W30033</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三、项目概况</w:t>
      </w:r>
      <w:r>
        <w:rPr>
          <w:rFonts w:ascii="宋体" w:eastAsia="宋体" w:hAnsi="宋体" w:cs="Times New Roman"/>
          <w:kern w:val="0"/>
          <w:sz w:val="24"/>
          <w:szCs w:val="24"/>
        </w:rPr>
        <w:t>：</w:t>
      </w:r>
    </w:p>
    <w:tbl>
      <w:tblPr>
        <w:tblW w:w="54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088"/>
        <w:gridCol w:w="696"/>
        <w:gridCol w:w="1188"/>
        <w:gridCol w:w="792"/>
        <w:gridCol w:w="626"/>
        <w:gridCol w:w="1058"/>
        <w:gridCol w:w="1058"/>
        <w:gridCol w:w="1058"/>
        <w:gridCol w:w="896"/>
        <w:gridCol w:w="696"/>
      </w:tblGrid>
      <w:tr w:rsidR="008310D7">
        <w:trPr>
          <w:cantSplit/>
          <w:trHeight w:hRule="exact" w:val="910"/>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proofErr w:type="gramStart"/>
            <w:r>
              <w:rPr>
                <w:rFonts w:asciiTheme="minorEastAsia" w:hAnsiTheme="minorEastAsia" w:cs="Times New Roman" w:hint="eastAsia"/>
                <w:snapToGrid w:val="0"/>
                <w:kern w:val="0"/>
                <w:szCs w:val="21"/>
              </w:rPr>
              <w:t>包号</w:t>
            </w:r>
            <w:proofErr w:type="gramEnd"/>
          </w:p>
        </w:tc>
        <w:tc>
          <w:tcPr>
            <w:tcW w:w="108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货物名称</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规格</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型号</w:t>
            </w:r>
          </w:p>
        </w:tc>
        <w:tc>
          <w:tcPr>
            <w:tcW w:w="118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技术</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要求</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计量</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单位</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预算单价（万元）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项目预算（万元）</w:t>
            </w:r>
          </w:p>
        </w:tc>
        <w:tc>
          <w:tcPr>
            <w:tcW w:w="105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时间</w:t>
            </w:r>
          </w:p>
        </w:tc>
        <w:tc>
          <w:tcPr>
            <w:tcW w:w="8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交货</w:t>
            </w:r>
          </w:p>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地点</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napToGrid w:val="0"/>
                <w:szCs w:val="21"/>
              </w:rPr>
            </w:pPr>
            <w:r>
              <w:rPr>
                <w:rFonts w:asciiTheme="minorEastAsia" w:hAnsiTheme="minorEastAsia" w:cs="Times New Roman" w:hint="eastAsia"/>
                <w:snapToGrid w:val="0"/>
                <w:kern w:val="0"/>
                <w:szCs w:val="21"/>
              </w:rPr>
              <w:t>备注</w:t>
            </w:r>
          </w:p>
        </w:tc>
      </w:tr>
      <w:tr w:rsidR="008310D7">
        <w:trPr>
          <w:cantSplit/>
          <w:trHeight w:hRule="exact" w:val="1473"/>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88" w:type="dxa"/>
            <w:tcBorders>
              <w:top w:val="single" w:sz="4" w:space="0" w:color="auto"/>
              <w:left w:val="single" w:sz="4" w:space="0" w:color="auto"/>
              <w:bottom w:val="single" w:sz="4" w:space="0" w:color="auto"/>
              <w:right w:val="single" w:sz="4" w:space="0" w:color="auto"/>
            </w:tcBorders>
            <w:vAlign w:val="center"/>
          </w:tcPr>
          <w:p w:rsidR="008310D7" w:rsidRDefault="009244DB">
            <w:pPr>
              <w:adjustRightInd w:val="0"/>
              <w:snapToGrid w:val="0"/>
              <w:spacing w:line="360" w:lineRule="atLeast"/>
              <w:jc w:val="center"/>
              <w:rPr>
                <w:rFonts w:asciiTheme="minorEastAsia" w:hAnsiTheme="minorEastAsia" w:cs="Times New Roman"/>
                <w:szCs w:val="21"/>
              </w:rPr>
            </w:pPr>
            <w:r w:rsidRPr="009244DB">
              <w:rPr>
                <w:rFonts w:asciiTheme="minorEastAsia" w:hAnsiTheme="minorEastAsia" w:cs="Times New Roman" w:hint="eastAsia"/>
                <w:szCs w:val="21"/>
              </w:rPr>
              <w:t>负压抽吸机</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w:t>
            </w:r>
          </w:p>
        </w:tc>
        <w:tc>
          <w:tcPr>
            <w:tcW w:w="118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详见谈判文件附件</w:t>
            </w:r>
            <w:r w:rsidR="00154422">
              <w:rPr>
                <w:rFonts w:asciiTheme="minorEastAsia" w:hAnsiTheme="minorEastAsia" w:cs="Times New Roman" w:hint="eastAsia"/>
                <w:szCs w:val="21"/>
              </w:rPr>
              <w:t>18</w:t>
            </w:r>
          </w:p>
        </w:tc>
        <w:tc>
          <w:tcPr>
            <w:tcW w:w="792" w:type="dxa"/>
            <w:tcBorders>
              <w:top w:val="single" w:sz="4" w:space="0" w:color="auto"/>
              <w:left w:val="single" w:sz="4" w:space="0" w:color="auto"/>
              <w:bottom w:val="single" w:sz="4" w:space="0" w:color="auto"/>
              <w:right w:val="single" w:sz="4" w:space="0" w:color="auto"/>
            </w:tcBorders>
            <w:vAlign w:val="center"/>
          </w:tcPr>
          <w:p w:rsidR="008310D7" w:rsidRDefault="009244D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626" w:type="dxa"/>
            <w:tcBorders>
              <w:top w:val="single" w:sz="4" w:space="0" w:color="auto"/>
              <w:left w:val="single" w:sz="4" w:space="0" w:color="auto"/>
              <w:bottom w:val="single" w:sz="4" w:space="0" w:color="auto"/>
              <w:right w:val="single" w:sz="4" w:space="0" w:color="auto"/>
            </w:tcBorders>
            <w:vAlign w:val="center"/>
          </w:tcPr>
          <w:p w:rsidR="008310D7" w:rsidRDefault="009244D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058" w:type="dxa"/>
            <w:tcBorders>
              <w:top w:val="single" w:sz="4" w:space="0" w:color="auto"/>
              <w:left w:val="single" w:sz="4" w:space="0" w:color="auto"/>
              <w:right w:val="single" w:sz="4" w:space="0" w:color="auto"/>
            </w:tcBorders>
            <w:vAlign w:val="center"/>
          </w:tcPr>
          <w:p w:rsidR="008310D7" w:rsidRDefault="009244D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9.85</w:t>
            </w:r>
          </w:p>
        </w:tc>
        <w:tc>
          <w:tcPr>
            <w:tcW w:w="1058" w:type="dxa"/>
            <w:tcBorders>
              <w:top w:val="single" w:sz="4" w:space="0" w:color="auto"/>
              <w:left w:val="single" w:sz="4" w:space="0" w:color="auto"/>
              <w:right w:val="single" w:sz="4" w:space="0" w:color="auto"/>
            </w:tcBorders>
            <w:vAlign w:val="center"/>
          </w:tcPr>
          <w:p w:rsidR="008310D7" w:rsidRDefault="009244D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9.85</w:t>
            </w:r>
          </w:p>
        </w:tc>
        <w:tc>
          <w:tcPr>
            <w:tcW w:w="1058"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合同签订后90个日历日</w:t>
            </w:r>
          </w:p>
        </w:tc>
        <w:tc>
          <w:tcPr>
            <w:tcW w:w="896" w:type="dxa"/>
            <w:tcBorders>
              <w:top w:val="single" w:sz="4" w:space="0" w:color="auto"/>
              <w:left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重庆市</w:t>
            </w:r>
          </w:p>
        </w:tc>
        <w:tc>
          <w:tcPr>
            <w:tcW w:w="69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atLeast"/>
              <w:jc w:val="center"/>
              <w:rPr>
                <w:rFonts w:asciiTheme="minorEastAsia" w:hAnsiTheme="minorEastAsia" w:cs="Times New Roman"/>
                <w:szCs w:val="21"/>
              </w:rPr>
            </w:pPr>
          </w:p>
        </w:tc>
      </w:tr>
      <w:tr w:rsidR="008310D7">
        <w:trPr>
          <w:cantSplit/>
          <w:trHeight w:hRule="exact" w:val="85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napToGrid w:val="0"/>
                <w:kern w:val="0"/>
                <w:szCs w:val="21"/>
              </w:rPr>
              <w:t>说明</w:t>
            </w:r>
          </w:p>
        </w:tc>
        <w:tc>
          <w:tcPr>
            <w:tcW w:w="9156" w:type="dxa"/>
            <w:gridSpan w:val="10"/>
            <w:tcBorders>
              <w:top w:val="single" w:sz="4" w:space="0" w:color="auto"/>
              <w:left w:val="single" w:sz="4" w:space="0" w:color="auto"/>
              <w:bottom w:val="single" w:sz="4" w:space="0" w:color="auto"/>
              <w:right w:val="single" w:sz="4" w:space="0" w:color="auto"/>
            </w:tcBorders>
            <w:vAlign w:val="center"/>
          </w:tcPr>
          <w:p w:rsidR="008310D7" w:rsidRPr="009244DB" w:rsidRDefault="00AB3618" w:rsidP="009244DB">
            <w:pPr>
              <w:numPr>
                <w:ilvl w:val="0"/>
                <w:numId w:val="1"/>
              </w:numPr>
              <w:adjustRightInd w:val="0"/>
              <w:snapToGrid w:val="0"/>
              <w:spacing w:line="360" w:lineRule="atLeast"/>
              <w:rPr>
                <w:rFonts w:asciiTheme="minorEastAsia" w:hAnsiTheme="minorEastAsia"/>
                <w:szCs w:val="21"/>
              </w:rPr>
            </w:pPr>
            <w:r>
              <w:rPr>
                <w:rFonts w:asciiTheme="minorEastAsia" w:hAnsiTheme="minorEastAsia" w:hint="eastAsia"/>
                <w:szCs w:val="21"/>
              </w:rPr>
              <w:t>报价应包括物资供应、运输、安装、培训、售后服务等价格。</w:t>
            </w:r>
          </w:p>
        </w:tc>
      </w:tr>
    </w:tbl>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（一）符合《中华人民共和国政府采购法》第二十二条资格条件：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1.具有独立承担民事责任的能力；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2.具有良好的商业信誉和健全的财务会计制度；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3.具有履行合同所必需的设备和专业技术能力；</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4.有依法缴纳税收和社会保障资金的良好记录；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5.参加政府采购活动前3年内，在经营活动中没有重大违法记录；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6.法律、行政法规规定的其他条件。</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（二）供应</w:t>
      </w:r>
      <w:proofErr w:type="gramStart"/>
      <w:r>
        <w:rPr>
          <w:rFonts w:ascii="宋体" w:eastAsia="宋体" w:hAnsi="宋体" w:cs="Times New Roman" w:hint="eastAsia"/>
          <w:kern w:val="0"/>
          <w:sz w:val="24"/>
          <w:szCs w:val="24"/>
        </w:rPr>
        <w:t>商成立</w:t>
      </w:r>
      <w:proofErr w:type="gramEnd"/>
      <w:r>
        <w:rPr>
          <w:rFonts w:ascii="宋体" w:eastAsia="宋体" w:hAnsi="宋体" w:cs="Times New Roman" w:hint="eastAsia"/>
          <w:kern w:val="0"/>
          <w:sz w:val="24"/>
          <w:szCs w:val="24"/>
        </w:rPr>
        <w:t>时间不少于1年。</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proofErr w:type="gramStart"/>
      <w:r>
        <w:rPr>
          <w:rFonts w:ascii="宋体" w:eastAsia="宋体" w:hAnsi="宋体" w:cs="Times New Roman" w:hint="eastAsia"/>
          <w:kern w:val="0"/>
          <w:sz w:val="24"/>
          <w:szCs w:val="24"/>
        </w:rPr>
        <w:t>非外资</w:t>
      </w:r>
      <w:proofErr w:type="gramEnd"/>
      <w:r>
        <w:rPr>
          <w:rFonts w:ascii="宋体" w:eastAsia="宋体" w:hAnsi="宋体" w:cs="Times New Roman" w:hint="eastAsia"/>
          <w:kern w:val="0"/>
          <w:sz w:val="24"/>
          <w:szCs w:val="24"/>
        </w:rPr>
        <w:t>独资或外资控股企业。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Pr>
          <w:rFonts w:ascii="宋体" w:eastAsia="宋体" w:hAnsi="宋体" w:cs="Times New Roman" w:hint="eastAsia"/>
          <w:kern w:val="0"/>
          <w:sz w:val="24"/>
          <w:szCs w:val="24"/>
        </w:rPr>
        <w:lastRenderedPageBreak/>
        <w:t>将给予列入不良记录名单、3年内不得参加我院采购活动的处罚。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（五）本项目不接受联合体报价。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（六）注册资金200万（含）以上生产或销售型企业。</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（七）报价方</w:t>
      </w:r>
      <w:r>
        <w:rPr>
          <w:rFonts w:asciiTheme="minorEastAsia" w:hAnsiTheme="minorEastAsia" w:cs="Times New Roman" w:hint="eastAsia"/>
          <w:kern w:val="0"/>
          <w:sz w:val="24"/>
          <w:szCs w:val="24"/>
        </w:rPr>
        <w:t>应具备本项目生产或者销售范围（以报价方提供的营业执照、经营许可证为准）</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五、谈判文件发售时间、地点、方式及售价</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（一）报名时间：</w:t>
      </w:r>
      <w:r w:rsidRPr="009244DB">
        <w:rPr>
          <w:rFonts w:ascii="宋体" w:eastAsia="宋体" w:hAnsi="宋体" w:cs="Times New Roman" w:hint="eastAsia"/>
          <w:color w:val="FF0000"/>
          <w:kern w:val="0"/>
          <w:sz w:val="24"/>
          <w:szCs w:val="24"/>
          <w:u w:val="single"/>
        </w:rPr>
        <w:t xml:space="preserve"> </w:t>
      </w:r>
      <w:r w:rsidR="00AD5D77">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rPr>
        <w:t>年</w:t>
      </w:r>
      <w:r w:rsidRPr="009244DB">
        <w:rPr>
          <w:rFonts w:ascii="宋体" w:eastAsia="宋体" w:hAnsi="宋体" w:cs="Times New Roman" w:hint="eastAsia"/>
          <w:color w:val="FF0000"/>
          <w:kern w:val="0"/>
          <w:sz w:val="24"/>
          <w:szCs w:val="24"/>
          <w:u w:val="single"/>
        </w:rPr>
        <w:t xml:space="preserve"> </w:t>
      </w:r>
      <w:r w:rsidR="00AD5D77">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rPr>
        <w:t>月</w:t>
      </w:r>
      <w:r w:rsidRPr="009244DB">
        <w:rPr>
          <w:rFonts w:ascii="宋体" w:eastAsia="宋体" w:hAnsi="宋体" w:cs="Times New Roman" w:hint="eastAsia"/>
          <w:color w:val="FF0000"/>
          <w:kern w:val="0"/>
          <w:sz w:val="24"/>
          <w:szCs w:val="24"/>
          <w:u w:val="single"/>
        </w:rPr>
        <w:t xml:space="preserve"> </w:t>
      </w:r>
      <w:r w:rsidR="00AD5D77">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rPr>
        <w:t>日至</w:t>
      </w:r>
      <w:r w:rsidRPr="009244DB">
        <w:rPr>
          <w:rFonts w:ascii="宋体" w:eastAsia="宋体" w:hAnsi="宋体" w:cs="Times New Roman" w:hint="eastAsia"/>
          <w:color w:val="FF0000"/>
          <w:kern w:val="0"/>
          <w:sz w:val="24"/>
          <w:szCs w:val="24"/>
          <w:u w:val="single"/>
        </w:rPr>
        <w:t xml:space="preserve"> </w:t>
      </w:r>
      <w:r w:rsidR="00AD5D77">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rPr>
        <w:t>月</w:t>
      </w:r>
      <w:r w:rsidRPr="009244DB">
        <w:rPr>
          <w:rFonts w:ascii="宋体" w:eastAsia="宋体" w:hAnsi="宋体" w:cs="Times New Roman" w:hint="eastAsia"/>
          <w:color w:val="FF0000"/>
          <w:kern w:val="0"/>
          <w:sz w:val="24"/>
          <w:szCs w:val="24"/>
          <w:u w:val="single"/>
        </w:rPr>
        <w:t xml:space="preserve"> </w:t>
      </w:r>
      <w:r w:rsidR="00AD5D77">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u w:val="single"/>
        </w:rPr>
        <w:t xml:space="preserve"> </w:t>
      </w:r>
      <w:r w:rsidRPr="009244DB">
        <w:rPr>
          <w:rFonts w:ascii="宋体" w:eastAsia="宋体" w:hAnsi="宋体" w:cs="Times New Roman" w:hint="eastAsia"/>
          <w:color w:val="FF0000"/>
          <w:kern w:val="0"/>
          <w:sz w:val="24"/>
          <w:szCs w:val="24"/>
        </w:rPr>
        <w:t>日</w:t>
      </w:r>
      <w:r>
        <w:rPr>
          <w:rFonts w:ascii="宋体" w:eastAsia="宋体" w:hAnsi="宋体" w:cs="Times New Roman" w:hint="eastAsia"/>
          <w:kern w:val="0"/>
          <w:sz w:val="24"/>
          <w:szCs w:val="24"/>
        </w:rPr>
        <w:t>（08:00—11:30，15:00—17:00）（北京时间、节假日除外）。</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（二）发售时间：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tabs>
          <w:tab w:val="left" w:pos="0"/>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（三）发售地点：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（四）发售方式：供应商指定专人现场领取，不接受邮寄等其他方式。购买谈判文件</w:t>
      </w:r>
      <w:r>
        <w:rPr>
          <w:rFonts w:asciiTheme="minorEastAsia" w:hAnsiTheme="minorEastAsia" w:cs="Times New Roman" w:hint="eastAsia"/>
          <w:kern w:val="0"/>
          <w:sz w:val="24"/>
          <w:szCs w:val="24"/>
        </w:rPr>
        <w:t>时需提供以下材料原件或装订成册加盖单位公章的复印件1份</w:t>
      </w:r>
      <w:r>
        <w:rPr>
          <w:rFonts w:ascii="宋体" w:eastAsia="宋体" w:hAnsi="宋体"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4.保密承诺书</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5.廉洁诚信承诺书</w:t>
      </w:r>
    </w:p>
    <w:p w:rsidR="008310D7" w:rsidRPr="00DA1350" w:rsidRDefault="00AB3618" w:rsidP="00DA1350">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rPr>
        <w:t>6.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AB3618">
        <w:rPr>
          <w:rFonts w:asciiTheme="minorEastAsia" w:hAnsiTheme="minorEastAsia" w:cs="Times New Roman" w:hint="eastAsia"/>
          <w:kern w:val="0"/>
          <w:sz w:val="24"/>
          <w:szCs w:val="24"/>
        </w:rPr>
        <w:t>. 生产企业营业执照（进口产品需提供国内总代理营业执照）</w:t>
      </w:r>
    </w:p>
    <w:p w:rsidR="008310D7" w:rsidRDefault="00DA1350">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AB3618">
        <w:rPr>
          <w:rFonts w:asciiTheme="minorEastAsia" w:hAnsiTheme="minorEastAsia" w:cs="Times New Roman" w:hint="eastAsia"/>
          <w:kern w:val="0"/>
          <w:sz w:val="24"/>
          <w:szCs w:val="24"/>
        </w:rPr>
        <w:t>.</w:t>
      </w:r>
      <w:r w:rsidR="00AB3618">
        <w:rPr>
          <w:rFonts w:hint="eastAsia"/>
        </w:rPr>
        <w:t xml:space="preserve"> </w:t>
      </w:r>
      <w:r w:rsidR="00AB3618">
        <w:rPr>
          <w:rFonts w:asciiTheme="minorEastAsia" w:hAnsiTheme="minorEastAsia" w:cs="Times New Roman" w:hint="eastAsia"/>
          <w:kern w:val="0"/>
          <w:sz w:val="24"/>
          <w:szCs w:val="24"/>
        </w:rPr>
        <w:t>生产企业对代理公司参与报价的授权书（进口产品需提供原产厂家对</w:t>
      </w:r>
      <w:proofErr w:type="gramStart"/>
      <w:r w:rsidR="00AB3618">
        <w:rPr>
          <w:rFonts w:asciiTheme="minorEastAsia" w:hAnsiTheme="minorEastAsia" w:cs="Times New Roman" w:hint="eastAsia"/>
          <w:kern w:val="0"/>
          <w:sz w:val="24"/>
          <w:szCs w:val="24"/>
        </w:rPr>
        <w:t>中国总代的</w:t>
      </w:r>
      <w:proofErr w:type="gramEnd"/>
      <w:r w:rsidR="00AB3618">
        <w:rPr>
          <w:rFonts w:asciiTheme="minorEastAsia" w:hAnsiTheme="minorEastAsia" w:cs="Times New Roman" w:hint="eastAsia"/>
          <w:kern w:val="0"/>
          <w:sz w:val="24"/>
          <w:szCs w:val="24"/>
        </w:rPr>
        <w:t>中英文授权书复印件或同步翻译件）。</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六、报价文件递交时间、地点及方式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（一）报价文件递交及谈判时间：</w:t>
      </w:r>
      <w:r>
        <w:rPr>
          <w:rFonts w:ascii="宋体" w:eastAsia="宋体" w:hAnsi="宋体" w:cs="Times New Roman" w:hint="eastAsia"/>
          <w:kern w:val="0"/>
          <w:sz w:val="24"/>
          <w:szCs w:val="24"/>
          <w:u w:val="single"/>
        </w:rPr>
        <w:t xml:space="preserve">  报名后另行通知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（二）报价文件递交地点：</w:t>
      </w:r>
      <w:r>
        <w:rPr>
          <w:rFonts w:ascii="宋体" w:eastAsia="宋体" w:hAnsi="宋体" w:cs="Times New Roman" w:hint="eastAsia"/>
          <w:kern w:val="0"/>
          <w:sz w:val="24"/>
          <w:szCs w:val="24"/>
          <w:u w:val="single"/>
        </w:rPr>
        <w:t xml:space="preserve">  重庆市  </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（三）报价方式：指定专人递交报价文件，不接受邮寄等其他方式。</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七、</w:t>
      </w:r>
      <w:r>
        <w:rPr>
          <w:rFonts w:asciiTheme="minorEastAsia" w:hAnsiTheme="minorEastAsia" w:cs="Times New Roman"/>
          <w:b/>
          <w:kern w:val="0"/>
          <w:sz w:val="24"/>
          <w:szCs w:val="24"/>
        </w:rPr>
        <w:t>本</w:t>
      </w:r>
      <w:r>
        <w:rPr>
          <w:rFonts w:asciiTheme="minorEastAsia" w:hAnsiTheme="minorEastAsia" w:cs="Times New Roman" w:hint="eastAsia"/>
          <w:b/>
          <w:kern w:val="0"/>
          <w:sz w:val="24"/>
          <w:szCs w:val="24"/>
        </w:rPr>
        <w:t>采购</w:t>
      </w:r>
      <w:r>
        <w:rPr>
          <w:rFonts w:asciiTheme="minorEastAsia" w:hAnsiTheme="minorEastAsia" w:cs="Times New Roman"/>
          <w:b/>
          <w:kern w:val="0"/>
          <w:sz w:val="24"/>
          <w:szCs w:val="24"/>
        </w:rPr>
        <w:t>项目相关信息在</w:t>
      </w:r>
      <w:r>
        <w:rPr>
          <w:rFonts w:asciiTheme="minorEastAsia" w:hAnsiTheme="minorEastAsia" w:cs="Times New Roman" w:hint="eastAsia"/>
          <w:b/>
          <w:kern w:val="0"/>
          <w:sz w:val="24"/>
          <w:szCs w:val="24"/>
        </w:rPr>
        <w:t>《中国招标网》（www.zhaobiao.cn）及我院官网（www.xnyy.cn）</w:t>
      </w:r>
      <w:r>
        <w:rPr>
          <w:rFonts w:asciiTheme="minorEastAsia" w:hAnsiTheme="minorEastAsia" w:cs="Times New Roman"/>
          <w:b/>
          <w:kern w:val="0"/>
          <w:sz w:val="24"/>
          <w:szCs w:val="24"/>
        </w:rPr>
        <w:t>上发布</w:t>
      </w:r>
      <w:r>
        <w:rPr>
          <w:rFonts w:ascii="宋体" w:eastAsia="宋体" w:hAnsi="宋体" w:cs="Times New Roman" w:hint="eastAsia"/>
          <w:kern w:val="0"/>
          <w:sz w:val="24"/>
          <w:szCs w:val="24"/>
        </w:rPr>
        <w:t>。</w:t>
      </w:r>
    </w:p>
    <w:p w:rsidR="008310D7" w:rsidRDefault="00AB361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八、采购机构联系方式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联 系 人：</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电    话：</w:t>
      </w:r>
      <w:r>
        <w:rPr>
          <w:rFonts w:asciiTheme="minorEastAsia" w:hAnsiTheme="minorEastAsia" w:cs="Times New Roman" w:hint="eastAsia"/>
          <w:kern w:val="0"/>
          <w:sz w:val="24"/>
          <w:szCs w:val="24"/>
          <w:u w:val="single"/>
        </w:rPr>
        <w:t xml:space="preserve">  023-68766148    </w:t>
      </w:r>
      <w:r>
        <w:rPr>
          <w:rFonts w:asciiTheme="minorEastAsia" w:hAnsiTheme="minorEastAsia" w:cs="Times New Roman" w:hint="eastAsia"/>
          <w:kern w:val="0"/>
          <w:sz w:val="24"/>
          <w:szCs w:val="24"/>
        </w:rPr>
        <w:t>（08:00—12:00，15:00—18:00）</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Pr>
          <w:rFonts w:asciiTheme="minorEastAsia" w:hAnsiTheme="minorEastAsia" w:cs="Times New Roman" w:hint="eastAsia"/>
          <w:kern w:val="0"/>
          <w:sz w:val="24"/>
          <w:szCs w:val="24"/>
          <w:u w:val="single"/>
        </w:rPr>
        <w:t xml:space="preserve">  </w:t>
      </w:r>
      <w:r>
        <w:rPr>
          <w:rFonts w:ascii="宋体" w:eastAsia="宋体" w:hAnsi="宋体" w:cs="Times New Roman" w:hint="eastAsia"/>
          <w:kern w:val="0"/>
          <w:sz w:val="24"/>
          <w:szCs w:val="24"/>
          <w:u w:val="single"/>
        </w:rPr>
        <w:t>023-68766035</w:t>
      </w:r>
      <w:r>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rPr>
        <w:t>（08:00—12:00，15:00—18:00）</w:t>
      </w:r>
    </w:p>
    <w:p w:rsidR="008310D7" w:rsidRDefault="008310D7" w:rsidP="00AD5D77">
      <w:pPr>
        <w:spacing w:afterLines="50" w:line="440" w:lineRule="exact"/>
        <w:ind w:leftChars="432" w:left="4167" w:hangingChars="1428" w:hanging="3299"/>
        <w:jc w:val="left"/>
        <w:rPr>
          <w:rFonts w:ascii="宋体" w:eastAsia="宋体" w:hAnsi="宋体" w:cs="Times New Roman"/>
          <w:kern w:val="0"/>
          <w:sz w:val="24"/>
          <w:szCs w:val="24"/>
        </w:rPr>
      </w:pPr>
    </w:p>
    <w:p w:rsidR="008310D7" w:rsidRDefault="00AB3618">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8310D7" w:rsidRDefault="00AB361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w:t>
      </w:r>
      <w:r w:rsidR="00AD5D77">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年</w:t>
      </w:r>
      <w:r w:rsidR="00AD5D77">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月</w:t>
      </w:r>
      <w:r w:rsidR="00AD5D77">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日</w:t>
      </w:r>
    </w:p>
    <w:p w:rsidR="008310D7" w:rsidRDefault="00AB3618">
      <w:pPr>
        <w:autoSpaceDE w:val="0"/>
        <w:autoSpaceDN w:val="0"/>
        <w:adjustRightInd w:val="0"/>
        <w:spacing w:line="440" w:lineRule="exact"/>
        <w:rPr>
          <w:rFonts w:ascii="宋体" w:eastAsia="宋体" w:hAnsi="宋体" w:cs="Times New Roman"/>
          <w:kern w:val="0"/>
          <w:sz w:val="24"/>
          <w:szCs w:val="24"/>
        </w:rPr>
        <w:sectPr w:rsidR="008310D7">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8310D7" w:rsidRDefault="00AB3618">
      <w:pPr>
        <w:pStyle w:val="1"/>
        <w:adjustRightInd w:val="0"/>
        <w:spacing w:line="360" w:lineRule="atLeast"/>
        <w:jc w:val="center"/>
        <w:rPr>
          <w:rFonts w:ascii="黑体" w:eastAsia="黑体" w:hAnsi="黑体"/>
          <w:kern w:val="0"/>
          <w:sz w:val="32"/>
          <w:szCs w:val="32"/>
          <w:lang w:val="zh-CN"/>
        </w:rPr>
      </w:pPr>
      <w:bookmarkStart w:id="4" w:name="_Toc285612594"/>
      <w:bookmarkStart w:id="5" w:name="_Toc435540979"/>
      <w:bookmarkStart w:id="6" w:name="_Toc37780284"/>
      <w:bookmarkStart w:id="7" w:name="_Toc390713967"/>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8310D7" w:rsidRDefault="00AB3618">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ook w:val="04A0"/>
      </w:tblPr>
      <w:tblGrid>
        <w:gridCol w:w="814"/>
        <w:gridCol w:w="1988"/>
        <w:gridCol w:w="850"/>
        <w:gridCol w:w="2768"/>
        <w:gridCol w:w="962"/>
        <w:gridCol w:w="851"/>
        <w:gridCol w:w="827"/>
      </w:tblGrid>
      <w:tr w:rsidR="008310D7">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proofErr w:type="gramStart"/>
            <w:r>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8310D7" w:rsidRDefault="00AB3618">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8310D7">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8310D7" w:rsidRDefault="009244DB">
            <w:pPr>
              <w:adjustRightInd w:val="0"/>
              <w:snapToGrid w:val="0"/>
              <w:spacing w:line="360" w:lineRule="atLeast"/>
              <w:jc w:val="left"/>
              <w:rPr>
                <w:rFonts w:asciiTheme="minorEastAsia" w:hAnsiTheme="minorEastAsia" w:cs="Times New Roman"/>
                <w:szCs w:val="21"/>
              </w:rPr>
            </w:pPr>
            <w:r w:rsidRPr="009244DB">
              <w:rPr>
                <w:rFonts w:asciiTheme="minorEastAsia" w:hAnsiTheme="minorEastAsia" w:cs="Times New Roman" w:hint="eastAsia"/>
                <w:szCs w:val="21"/>
              </w:rPr>
              <w:t>负压抽吸机</w:t>
            </w:r>
          </w:p>
        </w:tc>
        <w:tc>
          <w:tcPr>
            <w:tcW w:w="850" w:type="dxa"/>
            <w:tcBorders>
              <w:top w:val="single" w:sz="4" w:space="0" w:color="auto"/>
              <w:left w:val="nil"/>
              <w:bottom w:val="single" w:sz="4" w:space="0" w:color="auto"/>
              <w:right w:val="single" w:sz="4" w:space="0" w:color="auto"/>
            </w:tcBorders>
            <w:vAlign w:val="center"/>
          </w:tcPr>
          <w:p w:rsidR="008310D7" w:rsidRDefault="00AB3618">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详见谈判文件附件18</w:t>
            </w:r>
          </w:p>
        </w:tc>
        <w:tc>
          <w:tcPr>
            <w:tcW w:w="962" w:type="dxa"/>
            <w:tcBorders>
              <w:top w:val="single" w:sz="4" w:space="0" w:color="auto"/>
              <w:left w:val="nil"/>
              <w:bottom w:val="single" w:sz="4" w:space="0" w:color="auto"/>
              <w:right w:val="single" w:sz="4" w:space="0" w:color="auto"/>
            </w:tcBorders>
            <w:vAlign w:val="center"/>
          </w:tcPr>
          <w:p w:rsidR="008310D7" w:rsidRDefault="009244DB">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8310D7" w:rsidRDefault="00AB3618">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8310D7" w:rsidRDefault="008310D7">
            <w:pPr>
              <w:widowControl/>
              <w:adjustRightInd w:val="0"/>
              <w:snapToGrid w:val="0"/>
              <w:spacing w:line="360" w:lineRule="atLeast"/>
              <w:jc w:val="left"/>
              <w:rPr>
                <w:rFonts w:asciiTheme="minorEastAsia" w:hAnsiTheme="minorEastAsia" w:cs="Times New Roman"/>
                <w:kern w:val="0"/>
                <w:szCs w:val="21"/>
              </w:rPr>
            </w:pPr>
          </w:p>
        </w:tc>
      </w:tr>
    </w:tbl>
    <w:bookmarkEnd w:id="8"/>
    <w:p w:rsidR="008310D7" w:rsidRDefault="00AB361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8310D7" w:rsidRDefault="00AB3618">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年（报价供应商可提供更优免费保修年限）。</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w:t>
      </w:r>
      <w:proofErr w:type="gramStart"/>
      <w:r>
        <w:rPr>
          <w:rFonts w:asciiTheme="minorEastAsia" w:hAnsiTheme="minorEastAsia" w:cs="Times New Roman" w:hint="eastAsia"/>
          <w:kern w:val="0"/>
          <w:sz w:val="24"/>
          <w:szCs w:val="24"/>
        </w:rPr>
        <w:t>本地到</w:t>
      </w:r>
      <w:proofErr w:type="gramEnd"/>
      <w:r>
        <w:rPr>
          <w:rFonts w:asciiTheme="minorEastAsia" w:hAnsiTheme="minorEastAsia" w:cs="Times New Roman" w:hint="eastAsia"/>
          <w:kern w:val="0"/>
          <w:sz w:val="24"/>
          <w:szCs w:val="24"/>
        </w:rPr>
        <w:t>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w:t>
      </w:r>
      <w:proofErr w:type="gramStart"/>
      <w:r>
        <w:rPr>
          <w:rFonts w:asciiTheme="minorEastAsia" w:hAnsiTheme="minorEastAsia" w:cs="Arial" w:hint="eastAsia"/>
          <w:sz w:val="24"/>
          <w:szCs w:val="24"/>
        </w:rPr>
        <w:t>由成交</w:t>
      </w:r>
      <w:proofErr w:type="gramEnd"/>
      <w:r>
        <w:rPr>
          <w:rFonts w:asciiTheme="minorEastAsia" w:hAnsiTheme="minorEastAsia" w:cs="Arial" w:hint="eastAsia"/>
          <w:sz w:val="24"/>
          <w:szCs w:val="24"/>
        </w:rPr>
        <w:t>供应商负责改造并承担相应费用。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7.安装、验收及培训：供应商免费送货上门，免费安装培训。按合同规定的时间内</w:t>
      </w:r>
      <w:r>
        <w:rPr>
          <w:rFonts w:asciiTheme="minorEastAsia" w:hAnsiTheme="minorEastAsia" w:cs="Arial" w:hint="eastAsia"/>
          <w:sz w:val="24"/>
          <w:szCs w:val="24"/>
        </w:rPr>
        <w:lastRenderedPageBreak/>
        <w:t>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8310D7" w:rsidRDefault="00AB3618">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9.若此次谈判设备需配套使用耗材（试剂），耗材（试剂）需要一并进行报价，视情纳入计算经济分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8310D7" w:rsidRDefault="008310D7">
      <w:pPr>
        <w:spacing w:line="440" w:lineRule="exact"/>
        <w:ind w:firstLineChars="200" w:firstLine="462"/>
        <w:rPr>
          <w:rFonts w:ascii="宋体" w:eastAsia="宋体" w:hAnsi="宋体" w:cs="Times New Roman"/>
          <w:kern w:val="0"/>
          <w:sz w:val="24"/>
          <w:szCs w:val="24"/>
          <w:lang w:val="zh-CN"/>
        </w:rPr>
      </w:pPr>
    </w:p>
    <w:p w:rsidR="008310D7" w:rsidRDefault="008310D7" w:rsidP="00DA1350">
      <w:pPr>
        <w:spacing w:line="440" w:lineRule="exact"/>
        <w:ind w:firstLineChars="200" w:firstLine="464"/>
        <w:rPr>
          <w:rFonts w:ascii="宋体" w:eastAsia="宋体" w:hAnsi="宋体" w:cs="Times New Roman"/>
          <w:b/>
          <w:kern w:val="0"/>
          <w:sz w:val="24"/>
          <w:szCs w:val="24"/>
        </w:rPr>
        <w:sectPr w:rsidR="008310D7">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8310D7" w:rsidRDefault="00AB3618">
      <w:pPr>
        <w:pStyle w:val="1"/>
        <w:adjustRightInd w:val="0"/>
        <w:snapToGrid w:val="0"/>
        <w:spacing w:line="360" w:lineRule="atLeast"/>
        <w:jc w:val="center"/>
        <w:rPr>
          <w:rFonts w:ascii="黑体" w:eastAsia="黑体" w:hAnsi="黑体"/>
          <w:kern w:val="0"/>
          <w:sz w:val="32"/>
          <w:szCs w:val="32"/>
        </w:rPr>
      </w:pPr>
      <w:bookmarkStart w:id="9" w:name="_Toc435540980"/>
      <w:bookmarkStart w:id="10" w:name="_Toc285612601"/>
      <w:bookmarkStart w:id="11" w:name="_Toc240432230"/>
      <w:bookmarkStart w:id="12" w:name="_Toc390713968"/>
      <w:bookmarkStart w:id="13" w:name="_Toc37780285"/>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8310D7" w:rsidRDefault="008310D7">
      <w:pPr>
        <w:adjustRightInd w:val="0"/>
        <w:snapToGrid w:val="0"/>
        <w:spacing w:line="360" w:lineRule="atLeast"/>
        <w:rPr>
          <w:rFonts w:ascii="宋体" w:eastAsia="宋体" w:hAnsi="宋体" w:cs="Times New Roman"/>
          <w:kern w:val="0"/>
          <w:sz w:val="24"/>
          <w:szCs w:val="24"/>
        </w:rPr>
      </w:pPr>
    </w:p>
    <w:p w:rsidR="008310D7" w:rsidRDefault="00AB3618">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8310D7" w:rsidRDefault="00AB3618">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文件仅适用于《采购公告》中所述采购项目的谈判采购；</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w:t>
      </w:r>
      <w:proofErr w:type="gramStart"/>
      <w:r>
        <w:rPr>
          <w:rFonts w:ascii="宋体" w:eastAsia="宋体" w:hAnsi="宋体" w:cs="Times New Roman" w:hint="eastAsia"/>
          <w:snapToGrid w:val="0"/>
          <w:kern w:val="0"/>
          <w:sz w:val="24"/>
          <w:szCs w:val="24"/>
          <w:lang w:val="zh-CN"/>
        </w:rPr>
        <w:t>本谈判</w:t>
      </w:r>
      <w:proofErr w:type="gramEnd"/>
      <w:r>
        <w:rPr>
          <w:rFonts w:ascii="宋体" w:eastAsia="宋体" w:hAnsi="宋体" w:cs="Times New Roman" w:hint="eastAsia"/>
          <w:snapToGrid w:val="0"/>
          <w:kern w:val="0"/>
          <w:sz w:val="24"/>
          <w:szCs w:val="24"/>
          <w:lang w:val="zh-CN"/>
        </w:rPr>
        <w:t>文件里描述的所需采购的货物和相关服务；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附件13</w:t>
      </w:r>
      <w:r>
        <w:rPr>
          <w:rFonts w:ascii="宋体" w:eastAsia="宋体" w:hAnsi="宋体" w:cs="Times New Roman" w:hint="eastAsia"/>
          <w:snapToGrid w:val="0"/>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8310D7" w:rsidRDefault="00AB3618">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w:t>
      </w:r>
      <w:proofErr w:type="gramStart"/>
      <w:r>
        <w:rPr>
          <w:rFonts w:asciiTheme="minorEastAsia" w:hAnsiTheme="minorEastAsia" w:cs="Times New Roman" w:hint="eastAsia"/>
          <w:kern w:val="0"/>
          <w:sz w:val="24"/>
          <w:szCs w:val="24"/>
          <w:lang w:val="zh-CN"/>
        </w:rPr>
        <w:t>不</w:t>
      </w:r>
      <w:proofErr w:type="gramEnd"/>
      <w:r>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Pr>
          <w:rFonts w:asciiTheme="minorEastAsia" w:hAnsiTheme="minorEastAsia" w:cs="仿宋_GB2312" w:hint="eastAsia"/>
          <w:kern w:val="0"/>
          <w:sz w:val="24"/>
          <w:szCs w:val="24"/>
          <w:lang w:val="zh-CN"/>
        </w:rPr>
        <w:t xml:space="preserve"> </w:t>
      </w:r>
      <w:r>
        <w:rPr>
          <w:rFonts w:asciiTheme="minorEastAsia" w:hAnsiTheme="minorEastAsia" w:cs="Times New Roman" w:hint="eastAsia"/>
          <w:kern w:val="0"/>
          <w:sz w:val="24"/>
          <w:szCs w:val="24"/>
        </w:rPr>
        <w:t>付款条件原则上为</w:t>
      </w:r>
      <w:r>
        <w:rPr>
          <w:rFonts w:asciiTheme="minorEastAsia" w:hAnsiTheme="minorEastAsia" w:cs="Times New Roman" w:hint="eastAsia"/>
          <w:kern w:val="0"/>
          <w:sz w:val="24"/>
          <w:szCs w:val="24"/>
          <w:u w:val="single"/>
        </w:rPr>
        <w:t xml:space="preserve"> 合同总金额5万元以下验收合格后付100%；合同总金额5万元（含）以上验收合格后付95%，验收合格满1年付5%  </w:t>
      </w:r>
      <w:r>
        <w:rPr>
          <w:rFonts w:asciiTheme="minorEastAsia" w:hAnsiTheme="minorEastAsia" w:cs="Times New Roman" w:hint="eastAsia"/>
          <w:kern w:val="0"/>
          <w:sz w:val="24"/>
          <w:szCs w:val="24"/>
        </w:rPr>
        <w:t>。报价供应商也可列出更优惠的付款方式</w:t>
      </w:r>
      <w:r>
        <w:rPr>
          <w:rFonts w:ascii="宋体" w:eastAsia="宋体" w:hAnsi="宋体" w:cs="Times New Roman" w:hint="eastAsia"/>
          <w:kern w:val="0"/>
          <w:sz w:val="24"/>
          <w:szCs w:val="24"/>
          <w:lang w:val="zh-CN"/>
        </w:rPr>
        <w:t>。</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8310D7" w:rsidRDefault="00AB3618">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8310D7" w:rsidRDefault="00AB3618">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8310D7" w:rsidRDefault="008310D7">
      <w:pPr>
        <w:autoSpaceDE w:val="0"/>
        <w:autoSpaceDN w:val="0"/>
        <w:spacing w:line="440" w:lineRule="exact"/>
        <w:ind w:firstLineChars="200" w:firstLine="462"/>
        <w:rPr>
          <w:rFonts w:ascii="宋体" w:eastAsia="宋体" w:hAnsi="宋体" w:cs="Times New Roman"/>
          <w:kern w:val="0"/>
          <w:sz w:val="24"/>
          <w:szCs w:val="24"/>
          <w:lang w:val="zh-CN"/>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w:t>
      </w:r>
      <w:r>
        <w:rPr>
          <w:rFonts w:ascii="宋体" w:eastAsia="宋体" w:hAnsi="宋体" w:cs="Times New Roman" w:hint="eastAsia"/>
          <w:snapToGrid w:val="0"/>
          <w:kern w:val="0"/>
          <w:sz w:val="24"/>
          <w:szCs w:val="24"/>
        </w:rPr>
        <w:lastRenderedPageBreak/>
        <w:t>购机构，采购机构应当视情以适当方式予以澄清，或以书面形式答复。如有必要，在不标明问题查询来源的情况下，采购机构可将答复内容以书面形式通知所有报价方。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8310D7" w:rsidRDefault="008310D7">
      <w:pPr>
        <w:spacing w:line="440" w:lineRule="exact"/>
        <w:ind w:firstLineChars="200" w:firstLine="462"/>
        <w:rPr>
          <w:rFonts w:ascii="宋体" w:eastAsia="宋体" w:hAnsi="宋体" w:cs="Times New Roman"/>
          <w:snapToGrid w:val="0"/>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8310D7" w:rsidRDefault="008310D7">
      <w:pPr>
        <w:spacing w:line="440" w:lineRule="exact"/>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w:t>
      </w:r>
      <w:proofErr w:type="gramStart"/>
      <w:r>
        <w:rPr>
          <w:rFonts w:ascii="宋体" w:eastAsia="宋体" w:hAnsi="宋体" w:cs="Times New Roman" w:hint="eastAsia"/>
          <w:snapToGrid w:val="0"/>
          <w:kern w:val="0"/>
          <w:sz w:val="24"/>
          <w:szCs w:val="24"/>
        </w:rPr>
        <w:t>除谈判</w:t>
      </w:r>
      <w:proofErr w:type="gramEnd"/>
      <w:r>
        <w:rPr>
          <w:rFonts w:ascii="宋体" w:eastAsia="宋体" w:hAnsi="宋体" w:cs="Times New Roman" w:hint="eastAsia"/>
          <w:snapToGrid w:val="0"/>
          <w:kern w:val="0"/>
          <w:sz w:val="24"/>
          <w:szCs w:val="24"/>
        </w:rPr>
        <w:t>文件中有特殊要求外，均采用国家法定计量单位。</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 xml:space="preserve"> (4)主要技术性能参数表（附件4）</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(5)技术指标参数响应偏离表（附件5）</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(6)主要商务条款响应偏离表（附件6）</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(7)交货清单（附件7）</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w:t>
      </w:r>
      <w:r>
        <w:rPr>
          <w:rFonts w:ascii="宋体" w:eastAsia="宋体" w:hAnsi="宋体" w:cs="Times New Roman" w:hint="eastAsia"/>
          <w:kern w:val="0"/>
          <w:sz w:val="24"/>
          <w:szCs w:val="24"/>
        </w:rPr>
        <w:t>易损易耗件清单（附件8）</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w:t>
      </w:r>
      <w:r>
        <w:rPr>
          <w:rFonts w:asciiTheme="minorEastAsia" w:hAnsiTheme="minorEastAsia" w:cs="Times New Roman" w:hint="eastAsia"/>
          <w:kern w:val="0"/>
          <w:sz w:val="24"/>
          <w:szCs w:val="24"/>
        </w:rPr>
        <w:t>专机配套耗材（试剂）明细表（附件9）</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（附件10）</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（附件11）</w:t>
      </w:r>
    </w:p>
    <w:p w:rsidR="008310D7" w:rsidRDefault="00AB3618" w:rsidP="00DA1350">
      <w:pPr>
        <w:spacing w:line="440" w:lineRule="exact"/>
        <w:ind w:firstLineChars="147" w:firstLine="340"/>
        <w:rPr>
          <w:rFonts w:asciiTheme="minorEastAsia" w:hAnsiTheme="minorEastAsia" w:cs="Times New Roman"/>
          <w:kern w:val="0"/>
          <w:sz w:val="24"/>
          <w:szCs w:val="24"/>
        </w:rPr>
      </w:pPr>
      <w:r>
        <w:rPr>
          <w:rFonts w:ascii="宋体" w:eastAsia="宋体" w:hAnsi="宋体" w:cs="Times New Roman" w:hint="eastAsia"/>
          <w:kern w:val="0"/>
          <w:sz w:val="24"/>
          <w:szCs w:val="24"/>
        </w:rPr>
        <w:t xml:space="preserve"> (12)</w:t>
      </w:r>
      <w:r>
        <w:rPr>
          <w:rFonts w:asciiTheme="minorEastAsia" w:hAnsiTheme="minorEastAsia" w:cs="Times New Roman" w:hint="eastAsia"/>
          <w:kern w:val="0"/>
          <w:sz w:val="24"/>
          <w:szCs w:val="24"/>
        </w:rPr>
        <w:t xml:space="preserve"> 营业执照（三证合一）</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 法定代表人资格证明书（含法定代表人身份证复印件）（原件，附件12）</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 法定代表人授权书（</w:t>
      </w:r>
      <w:proofErr w:type="gramStart"/>
      <w:r>
        <w:rPr>
          <w:rFonts w:asciiTheme="minorEastAsia" w:hAnsiTheme="minorEastAsia" w:cs="Times New Roman" w:hint="eastAsia"/>
          <w:kern w:val="0"/>
          <w:sz w:val="24"/>
          <w:szCs w:val="24"/>
        </w:rPr>
        <w:t>含被授权</w:t>
      </w:r>
      <w:proofErr w:type="gramEnd"/>
      <w:r>
        <w:rPr>
          <w:rFonts w:asciiTheme="minorEastAsia" w:hAnsiTheme="minorEastAsia" w:cs="Times New Roman" w:hint="eastAsia"/>
          <w:kern w:val="0"/>
          <w:sz w:val="24"/>
          <w:szCs w:val="24"/>
        </w:rPr>
        <w:t>人身份证复印件）（原件，如法定代表人未到现场需提供，附件13）</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保密承诺书（附件14）</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w:t>
      </w:r>
      <w:r>
        <w:rPr>
          <w:rFonts w:asciiTheme="minorEastAsia" w:hAnsiTheme="minorEastAsia" w:cs="Times New Roman" w:hint="eastAsia"/>
          <w:snapToGrid w:val="0"/>
          <w:kern w:val="0"/>
          <w:sz w:val="24"/>
          <w:szCs w:val="24"/>
          <w:lang w:val="zh-CN"/>
        </w:rPr>
        <w:t xml:space="preserve"> 廉洁诚信承诺书</w:t>
      </w:r>
      <w:r>
        <w:rPr>
          <w:rFonts w:asciiTheme="minorEastAsia" w:hAnsiTheme="minorEastAsia" w:cs="Times New Roman" w:hint="eastAsia"/>
          <w:kern w:val="0"/>
          <w:sz w:val="24"/>
          <w:szCs w:val="24"/>
        </w:rPr>
        <w:t>（附件15）</w:t>
      </w:r>
    </w:p>
    <w:p w:rsidR="008310D7" w:rsidRDefault="00AB361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(17)</w:t>
      </w:r>
      <w:r>
        <w:rPr>
          <w:rFonts w:asciiTheme="minorEastAsia" w:hAnsiTheme="minorEastAsia" w:cs="Times New Roman" w:hint="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ascii="宋体" w:eastAsia="宋体" w:hAnsi="宋体" w:cs="Times New Roman" w:hint="eastAsia"/>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asciiTheme="minorEastAsia" w:hAnsiTheme="minorEastAsia" w:cs="Times New Roman" w:hint="eastAsia"/>
          <w:kern w:val="0"/>
          <w:sz w:val="24"/>
          <w:szCs w:val="24"/>
        </w:rPr>
        <w:t>。（附件16）</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DA1350">
        <w:rPr>
          <w:rFonts w:asciiTheme="minorEastAsia" w:hAnsiTheme="minorEastAsia" w:cs="Times New Roman" w:hint="eastAsia"/>
          <w:kern w:val="0"/>
          <w:sz w:val="24"/>
          <w:szCs w:val="24"/>
        </w:rPr>
        <w:t>8</w:t>
      </w:r>
      <w:r>
        <w:rPr>
          <w:rFonts w:asciiTheme="minorEastAsia" w:hAnsiTheme="minorEastAsia" w:cs="Times New Roman" w:hint="eastAsia"/>
          <w:kern w:val="0"/>
          <w:sz w:val="24"/>
          <w:szCs w:val="24"/>
        </w:rPr>
        <w:t>) 生产企业营业执照（进口产品需提供国内总代理营业执照）</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w:t>
      </w:r>
      <w:r w:rsidR="00DA1350">
        <w:rPr>
          <w:rFonts w:asciiTheme="minorEastAsia" w:hAnsiTheme="minorEastAsia" w:cs="Times New Roman" w:hint="eastAsia"/>
          <w:kern w:val="0"/>
          <w:sz w:val="24"/>
          <w:szCs w:val="24"/>
        </w:rPr>
        <w:t>19</w:t>
      </w:r>
      <w:r>
        <w:rPr>
          <w:rFonts w:asciiTheme="minorEastAsia" w:hAnsiTheme="minorEastAsia" w:cs="Times New Roman" w:hint="eastAsia"/>
          <w:kern w:val="0"/>
          <w:sz w:val="24"/>
          <w:szCs w:val="24"/>
        </w:rPr>
        <w:t>) 生产企业对代理公司参与报价的授权书（进口产品需提供原产厂家对</w:t>
      </w:r>
      <w:proofErr w:type="gramStart"/>
      <w:r>
        <w:rPr>
          <w:rFonts w:asciiTheme="minorEastAsia" w:hAnsiTheme="minorEastAsia" w:cs="Times New Roman" w:hint="eastAsia"/>
          <w:kern w:val="0"/>
          <w:sz w:val="24"/>
          <w:szCs w:val="24"/>
        </w:rPr>
        <w:t>中国总代的</w:t>
      </w:r>
      <w:proofErr w:type="gramEnd"/>
      <w:r>
        <w:rPr>
          <w:rFonts w:asciiTheme="minorEastAsia" w:hAnsiTheme="minorEastAsia" w:cs="Times New Roman" w:hint="eastAsia"/>
          <w:kern w:val="0"/>
          <w:sz w:val="24"/>
          <w:szCs w:val="24"/>
        </w:rPr>
        <w:t>中英文授权书复印件或同步翻译件。附件17）</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0</w:t>
      </w:r>
      <w:r>
        <w:rPr>
          <w:rFonts w:asciiTheme="minorEastAsia" w:hAnsiTheme="minorEastAsia" w:cs="Times New Roman" w:hint="eastAsia"/>
          <w:kern w:val="0"/>
          <w:sz w:val="24"/>
          <w:szCs w:val="24"/>
        </w:rPr>
        <w:t>) 报价方认为需要加以说明的其他内容</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sidR="00DA1350">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Pr>
          <w:rFonts w:hint="eastAsia"/>
        </w:rPr>
        <w:t xml:space="preserve"> </w:t>
      </w:r>
      <w:r>
        <w:rPr>
          <w:rFonts w:ascii="宋体" w:eastAsia="宋体" w:hAnsi="宋体" w:cs="Times New Roman" w:hint="eastAsia"/>
          <w:kern w:val="0"/>
          <w:sz w:val="24"/>
          <w:szCs w:val="24"/>
        </w:rPr>
        <w:t>报价方</w:t>
      </w:r>
      <w:r>
        <w:rPr>
          <w:rFonts w:asciiTheme="minorEastAsia" w:hAnsiTheme="minorEastAsia" w:cs="Times New Roman" w:hint="eastAsia"/>
          <w:kern w:val="0"/>
          <w:sz w:val="24"/>
          <w:szCs w:val="24"/>
        </w:rPr>
        <w:t>可以选择性提供其他材料，包括但不限于产品相关检测报告、质量管理制度、质量检测机构、质量检测设备（提供设备清单和图片），以及第三</w:t>
      </w:r>
      <w:proofErr w:type="gramStart"/>
      <w:r>
        <w:rPr>
          <w:rFonts w:asciiTheme="minorEastAsia" w:hAnsiTheme="minorEastAsia" w:cs="Times New Roman" w:hint="eastAsia"/>
          <w:kern w:val="0"/>
          <w:sz w:val="24"/>
          <w:szCs w:val="24"/>
        </w:rPr>
        <w:t>方质量</w:t>
      </w:r>
      <w:proofErr w:type="gramEnd"/>
      <w:r>
        <w:rPr>
          <w:rFonts w:asciiTheme="minorEastAsia" w:hAnsiTheme="minorEastAsia" w:cs="Times New Roman" w:hint="eastAsia"/>
          <w:kern w:val="0"/>
          <w:sz w:val="24"/>
          <w:szCs w:val="24"/>
        </w:rPr>
        <w:t>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等相关证明材料，仅作为商务、技术评审依据，不作为资格性和符合性审查要素</w:t>
      </w:r>
    </w:p>
    <w:p w:rsidR="008310D7" w:rsidRDefault="00AB3618" w:rsidP="00DA1350">
      <w:pPr>
        <w:spacing w:line="440" w:lineRule="exact"/>
        <w:ind w:firstLineChars="147" w:firstLine="340"/>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lastRenderedPageBreak/>
        <w:t>（四）报价文件的格式规定和签署</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份。在每一份文件上要注明 “正本”或“副本”字样。</w:t>
      </w:r>
      <w:r>
        <w:rPr>
          <w:rFonts w:asciiTheme="minorEastAsia" w:hAnsiTheme="minorEastAsia" w:cs="Times New Roman" w:hint="eastAsia"/>
          <w:kern w:val="0"/>
          <w:sz w:val="24"/>
          <w:szCs w:val="24"/>
        </w:rPr>
        <w:t>如果正本与副本不符，以正本为准。</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8310D7" w:rsidRDefault="00AB361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8310D7" w:rsidRDefault="00AB361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w:t>
      </w:r>
      <w:r>
        <w:rPr>
          <w:rFonts w:ascii="宋体" w:eastAsia="宋体" w:hAnsi="宋体" w:cs="Times New Roman" w:hint="eastAsia"/>
          <w:kern w:val="0"/>
          <w:sz w:val="24"/>
          <w:szCs w:val="24"/>
        </w:rPr>
        <w:lastRenderedPageBreak/>
        <w:t>报价。</w:t>
      </w:r>
    </w:p>
    <w:p w:rsidR="008310D7" w:rsidRDefault="00AB3618">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w:t>
      </w:r>
      <w:proofErr w:type="gramStart"/>
      <w:r>
        <w:rPr>
          <w:rFonts w:ascii="宋体" w:eastAsia="宋体" w:hAnsi="宋体" w:cs="Times New Roman" w:hint="eastAsia"/>
          <w:kern w:val="0"/>
          <w:sz w:val="24"/>
          <w:szCs w:val="24"/>
        </w:rPr>
        <w:t>方每个</w:t>
      </w:r>
      <w:proofErr w:type="gramEnd"/>
      <w:r>
        <w:rPr>
          <w:rFonts w:ascii="宋体" w:eastAsia="宋体" w:hAnsi="宋体" w:cs="Times New Roman" w:hint="eastAsia"/>
          <w:kern w:val="0"/>
          <w:sz w:val="24"/>
          <w:szCs w:val="24"/>
        </w:rPr>
        <w:t>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w:t>
      </w:r>
      <w:proofErr w:type="gramStart"/>
      <w:r>
        <w:rPr>
          <w:rFonts w:ascii="宋体" w:eastAsia="宋体" w:hAnsi="宋体" w:cs="Times New Roman" w:hint="eastAsia"/>
          <w:kern w:val="0"/>
          <w:sz w:val="24"/>
          <w:szCs w:val="24"/>
          <w:lang w:val="zh-CN"/>
        </w:rPr>
        <w:t>处应当</w:t>
      </w:r>
      <w:proofErr w:type="gramEnd"/>
      <w:r>
        <w:rPr>
          <w:rFonts w:ascii="宋体" w:eastAsia="宋体" w:hAnsi="宋体" w:cs="Times New Roman" w:hint="eastAsia"/>
          <w:kern w:val="0"/>
          <w:sz w:val="24"/>
          <w:szCs w:val="24"/>
          <w:lang w:val="zh-CN"/>
        </w:rPr>
        <w:t>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本次谈判采取2轮谈判3次报价的方式。确需增加谈判报价轮次的，在谈判过程中经评审委员会（五分之四以上评委）认定可以增加，但应当在评审报告中注明理由。</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供应商；得分相同的，按照报价由低到高顺序排列；得分且报价相同的，按照技术评审得分由高到低顺序排列。</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w:t>
      </w:r>
      <w:r>
        <w:rPr>
          <w:rFonts w:ascii="宋体" w:eastAsia="宋体" w:hAnsi="宋体" w:cs="Times New Roman" w:hint="eastAsia"/>
          <w:sz w:val="24"/>
          <w:szCs w:val="24"/>
        </w:rPr>
        <w:lastRenderedPageBreak/>
        <w:t>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8310D7" w:rsidRDefault="00AB3618">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Pr>
          <w:rFonts w:ascii="宋体" w:eastAsia="宋体" w:hAnsi="宋体" w:cs="Times New Roman" w:hint="eastAsia"/>
          <w:sz w:val="24"/>
          <w:szCs w:val="24"/>
        </w:rPr>
        <w:t>预成交</w:t>
      </w:r>
      <w:proofErr w:type="gramEnd"/>
      <w:r>
        <w:rPr>
          <w:rFonts w:ascii="宋体" w:eastAsia="宋体" w:hAnsi="宋体" w:cs="Times New Roman" w:hint="eastAsia"/>
          <w:sz w:val="24"/>
          <w:szCs w:val="24"/>
        </w:rPr>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8310D7" w:rsidRDefault="00AB3618">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8310D7" w:rsidRDefault="00AB3618">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8310D7">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8310D7">
        <w:trPr>
          <w:trHeight w:hRule="exact" w:val="97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rPr>
                <w:rFonts w:ascii="宋体" w:eastAsia="宋体" w:hAnsi="宋体" w:cs="宋体"/>
                <w:kern w:val="0"/>
                <w:szCs w:val="21"/>
              </w:rPr>
            </w:pPr>
            <w:r>
              <w:rPr>
                <w:rFonts w:ascii="宋体" w:eastAsia="宋体" w:hAnsi="宋体" w:cs="宋体" w:hint="eastAsia"/>
                <w:kern w:val="0"/>
                <w:szCs w:val="21"/>
              </w:rPr>
              <w:t>3.</w:t>
            </w:r>
            <w:r>
              <w:rPr>
                <w:rFonts w:hint="eastAsia"/>
              </w:rPr>
              <w:t xml:space="preserve"> </w:t>
            </w:r>
            <w:r>
              <w:rPr>
                <w:rFonts w:hint="eastAsia"/>
              </w:rPr>
              <w:t>相关声明书：</w:t>
            </w:r>
            <w:r>
              <w:rPr>
                <w:rFonts w:ascii="宋体" w:eastAsia="宋体" w:hAnsi="宋体" w:cs="宋体" w:hint="eastAsia"/>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生产企业营业执照（进口产品需提供国内总代理营业执照）</w:t>
            </w:r>
          </w:p>
        </w:tc>
      </w:tr>
      <w:tr w:rsidR="008310D7">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5</w:t>
            </w:r>
            <w:r w:rsidR="00AB3618">
              <w:rPr>
                <w:rFonts w:ascii="宋体" w:eastAsia="宋体" w:hAnsi="宋体" w:cs="宋体" w:hint="eastAsia"/>
                <w:kern w:val="0"/>
                <w:szCs w:val="21"/>
              </w:rPr>
              <w:t>.</w:t>
            </w:r>
            <w:r w:rsidR="00AB3618">
              <w:rPr>
                <w:rFonts w:hint="eastAsia"/>
              </w:rPr>
              <w:t xml:space="preserve"> </w:t>
            </w:r>
            <w:r w:rsidR="00AB3618">
              <w:rPr>
                <w:rFonts w:ascii="宋体" w:eastAsia="宋体" w:hAnsi="宋体" w:cs="宋体" w:hint="eastAsia"/>
                <w:kern w:val="0"/>
                <w:szCs w:val="21"/>
              </w:rPr>
              <w:t>生产企业对代理公司参与报价的授权书（进口产品需提供原产厂家对</w:t>
            </w:r>
            <w:proofErr w:type="gramStart"/>
            <w:r w:rsidR="00AB3618">
              <w:rPr>
                <w:rFonts w:ascii="宋体" w:eastAsia="宋体" w:hAnsi="宋体" w:cs="宋体" w:hint="eastAsia"/>
                <w:kern w:val="0"/>
                <w:szCs w:val="21"/>
              </w:rPr>
              <w:t>中国总代的</w:t>
            </w:r>
            <w:proofErr w:type="gramEnd"/>
            <w:r w:rsidR="00AB3618">
              <w:rPr>
                <w:rFonts w:ascii="宋体" w:eastAsia="宋体" w:hAnsi="宋体" w:cs="宋体" w:hint="eastAsia"/>
                <w:kern w:val="0"/>
                <w:szCs w:val="21"/>
              </w:rPr>
              <w:t>中英文授权书复印件或同步翻译件）</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DA1350">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AB3618">
              <w:rPr>
                <w:rFonts w:ascii="宋体" w:eastAsia="宋体" w:hAnsi="宋体" w:cs="宋体" w:hint="eastAsia"/>
                <w:kern w:val="0"/>
                <w:szCs w:val="21"/>
              </w:rPr>
              <w:t>.保密承诺书及廉洁诚信承诺书</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8310D7">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8310D7" w:rsidRDefault="00AB3618">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8310D7">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8310D7" w:rsidRDefault="00AB3618">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8310D7" w:rsidRDefault="008310D7">
      <w:pPr>
        <w:adjustRightInd w:val="0"/>
        <w:snapToGrid w:val="0"/>
        <w:spacing w:line="440" w:lineRule="exact"/>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 xml:space="preserve">表2                </w:t>
      </w:r>
      <w:r>
        <w:rPr>
          <w:rFonts w:ascii="方正小标宋简体" w:eastAsia="方正小标宋简体" w:hAnsi="Times New Roman" w:cs="Times New Roman" w:hint="eastAsia"/>
          <w:kern w:val="0"/>
          <w:sz w:val="36"/>
          <w:szCs w:val="36"/>
        </w:rPr>
        <w:t>评审标准表</w:t>
      </w:r>
    </w:p>
    <w:tbl>
      <w:tblPr>
        <w:tblW w:w="9782" w:type="dxa"/>
        <w:tblInd w:w="-176" w:type="dxa"/>
        <w:tblLayout w:type="fixed"/>
        <w:tblLook w:val="04A0"/>
      </w:tblPr>
      <w:tblGrid>
        <w:gridCol w:w="520"/>
        <w:gridCol w:w="1040"/>
        <w:gridCol w:w="851"/>
        <w:gridCol w:w="7371"/>
      </w:tblGrid>
      <w:tr w:rsidR="008310D7">
        <w:trPr>
          <w:trHeight w:val="57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序号</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评分因素及权重</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初始</w:t>
            </w:r>
          </w:p>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分值</w:t>
            </w:r>
          </w:p>
        </w:tc>
        <w:tc>
          <w:tcPr>
            <w:tcW w:w="737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评分标准</w:t>
            </w:r>
          </w:p>
        </w:tc>
      </w:tr>
      <w:tr w:rsidR="008310D7">
        <w:trPr>
          <w:trHeight w:val="693"/>
        </w:trPr>
        <w:tc>
          <w:tcPr>
            <w:tcW w:w="520" w:type="dxa"/>
            <w:tcBorders>
              <w:top w:val="nil"/>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w:t>
            </w:r>
          </w:p>
        </w:tc>
        <w:tc>
          <w:tcPr>
            <w:tcW w:w="1040"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经济30%</w:t>
            </w:r>
          </w:p>
        </w:tc>
        <w:tc>
          <w:tcPr>
            <w:tcW w:w="85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kern w:val="0"/>
                <w:szCs w:val="21"/>
              </w:rPr>
              <w:t>报价最低者为基准价并计为满分；然后以基准价为基点计算报价供应商的经济得分，推算公式：投标</w:t>
            </w:r>
            <w:proofErr w:type="gramStart"/>
            <w:r>
              <w:rPr>
                <w:rFonts w:ascii="宋体" w:eastAsia="宋体" w:hAnsi="宋体" w:cs="Times New Roman" w:hint="eastAsia"/>
                <w:kern w:val="0"/>
                <w:szCs w:val="21"/>
              </w:rPr>
              <w:t>商经济</w:t>
            </w:r>
            <w:proofErr w:type="gramEnd"/>
            <w:r>
              <w:rPr>
                <w:rFonts w:ascii="宋体" w:eastAsia="宋体" w:hAnsi="宋体" w:cs="Times New Roman" w:hint="eastAsia"/>
                <w:kern w:val="0"/>
                <w:szCs w:val="21"/>
              </w:rPr>
              <w:t>得分</w:t>
            </w:r>
            <w:r>
              <w:rPr>
                <w:rFonts w:ascii="宋体" w:eastAsia="宋体" w:hAnsi="宋体" w:cs="Times New Roman" w:hint="eastAsia"/>
                <w:b/>
                <w:bCs/>
                <w:kern w:val="0"/>
                <w:szCs w:val="21"/>
              </w:rPr>
              <w:t>=</w:t>
            </w:r>
            <w:r>
              <w:rPr>
                <w:rFonts w:ascii="宋体" w:eastAsia="宋体" w:hAnsi="宋体" w:cs="Times New Roman" w:hint="eastAsia"/>
                <w:kern w:val="0"/>
                <w:szCs w:val="21"/>
              </w:rPr>
              <w:t>基准价</w:t>
            </w:r>
            <w:r>
              <w:rPr>
                <w:rFonts w:ascii="宋体" w:eastAsia="宋体" w:hAnsi="宋体" w:cs="Times New Roman" w:hint="eastAsia"/>
                <w:b/>
                <w:bCs/>
                <w:kern w:val="0"/>
                <w:szCs w:val="21"/>
              </w:rPr>
              <w:t>÷</w:t>
            </w:r>
            <w:r>
              <w:rPr>
                <w:rFonts w:ascii="宋体" w:eastAsia="宋体" w:hAnsi="宋体" w:cs="Times New Roman" w:hint="eastAsia"/>
                <w:kern w:val="0"/>
                <w:szCs w:val="21"/>
              </w:rPr>
              <w:t>投标商的最终报价</w:t>
            </w:r>
            <w:r>
              <w:rPr>
                <w:rFonts w:ascii="宋体" w:eastAsia="宋体" w:hAnsi="宋体" w:cs="Times New Roman" w:hint="eastAsia"/>
                <w:b/>
                <w:bCs/>
                <w:kern w:val="0"/>
                <w:szCs w:val="21"/>
              </w:rPr>
              <w:t>×</w:t>
            </w:r>
            <w:r>
              <w:rPr>
                <w:rFonts w:ascii="宋体" w:eastAsia="宋体" w:hAnsi="宋体" w:cs="Times New Roman" w:hint="eastAsia"/>
                <w:kern w:val="0"/>
                <w:szCs w:val="21"/>
              </w:rPr>
              <w:t>权重。</w:t>
            </w:r>
          </w:p>
        </w:tc>
      </w:tr>
      <w:tr w:rsidR="008310D7">
        <w:trPr>
          <w:trHeight w:val="3976"/>
        </w:trPr>
        <w:tc>
          <w:tcPr>
            <w:tcW w:w="520" w:type="dxa"/>
            <w:tcBorders>
              <w:top w:val="nil"/>
              <w:left w:val="single" w:sz="4" w:space="0" w:color="auto"/>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2</w:t>
            </w:r>
          </w:p>
        </w:tc>
        <w:tc>
          <w:tcPr>
            <w:tcW w:w="1040"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技术指标和配置60%</w:t>
            </w:r>
          </w:p>
        </w:tc>
        <w:tc>
          <w:tcPr>
            <w:tcW w:w="851" w:type="dxa"/>
            <w:tcBorders>
              <w:top w:val="nil"/>
              <w:left w:val="nil"/>
              <w:bottom w:val="nil"/>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b/>
                <w:bCs/>
                <w:kern w:val="0"/>
                <w:szCs w:val="21"/>
              </w:rPr>
            </w:pPr>
            <w:r>
              <w:rPr>
                <w:rFonts w:ascii="宋体" w:eastAsia="宋体" w:hAnsi="宋体" w:cs="Times New Roman" w:hint="eastAsia"/>
                <w:kern w:val="0"/>
                <w:szCs w:val="21"/>
              </w:rPr>
              <w:t xml:space="preserve"> </w:t>
            </w:r>
            <w:r>
              <w:rPr>
                <w:rFonts w:ascii="宋体" w:eastAsia="宋体" w:hAnsi="宋体" w:cs="Times New Roman" w:hint="eastAsia"/>
                <w:b/>
                <w:bCs/>
                <w:kern w:val="0"/>
                <w:szCs w:val="21"/>
              </w:rPr>
              <w:t xml:space="preserve"> 1.基础分（50分）：</w:t>
            </w:r>
            <w:r>
              <w:rPr>
                <w:rFonts w:ascii="宋体" w:eastAsia="宋体" w:hAnsi="宋体" w:cs="Times New Roman" w:hint="eastAsia"/>
                <w:kern w:val="0"/>
                <w:szCs w:val="21"/>
              </w:rPr>
              <w:t>完全符合采购文件要求没有实质性负偏离</w:t>
            </w:r>
            <w:proofErr w:type="gramStart"/>
            <w:r>
              <w:rPr>
                <w:rFonts w:ascii="宋体" w:eastAsia="宋体" w:hAnsi="宋体" w:cs="Times New Roman" w:hint="eastAsia"/>
                <w:kern w:val="0"/>
                <w:szCs w:val="21"/>
              </w:rPr>
              <w:t>得基础分</w:t>
            </w:r>
            <w:proofErr w:type="gramEnd"/>
            <w:r>
              <w:rPr>
                <w:rFonts w:ascii="宋体" w:eastAsia="宋体" w:hAnsi="宋体" w:cs="Times New Roman" w:hint="eastAsia"/>
                <w:kern w:val="0"/>
                <w:szCs w:val="21"/>
              </w:rPr>
              <w:t>50分。</w:t>
            </w:r>
            <w:r>
              <w:rPr>
                <w:rFonts w:ascii="宋体" w:eastAsia="宋体" w:hAnsi="宋体" w:cs="Times New Roman" w:hint="eastAsia"/>
                <w:kern w:val="0"/>
                <w:szCs w:val="21"/>
              </w:rPr>
              <w:br/>
              <w:t xml:space="preserve">  2.</w:t>
            </w:r>
            <w:r>
              <w:rPr>
                <w:rFonts w:ascii="宋体" w:eastAsia="宋体" w:hAnsi="宋体" w:cs="Times New Roman" w:hint="eastAsia"/>
                <w:b/>
                <w:bCs/>
                <w:kern w:val="0"/>
                <w:szCs w:val="21"/>
              </w:rPr>
              <w:t>加分项（最多加50分）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①技术指标和配置高于采购要求并体现出产品的质量更优的，每项加5-10分，最多加20分。</w:t>
            </w:r>
            <w:r>
              <w:rPr>
                <w:rFonts w:ascii="宋体" w:eastAsia="宋体" w:hAnsi="宋体" w:cs="Times New Roman" w:hint="eastAsia"/>
                <w:kern w:val="0"/>
                <w:szCs w:val="21"/>
              </w:rPr>
              <w:br/>
              <w:t xml:space="preserve">  ②投标产品技术的先进性：可加5-10分，最多加10分。</w:t>
            </w:r>
            <w:r>
              <w:rPr>
                <w:rFonts w:ascii="宋体" w:eastAsia="宋体" w:hAnsi="宋体" w:cs="Times New Roman" w:hint="eastAsia"/>
                <w:kern w:val="0"/>
                <w:szCs w:val="21"/>
              </w:rPr>
              <w:br/>
              <w:t xml:space="preserve">  ③投标产品性能的安全性：可加5-10分，最多加10分。</w:t>
            </w:r>
            <w:r>
              <w:rPr>
                <w:rFonts w:ascii="宋体" w:eastAsia="宋体" w:hAnsi="宋体" w:cs="Times New Roman" w:hint="eastAsia"/>
                <w:kern w:val="0"/>
                <w:szCs w:val="21"/>
              </w:rPr>
              <w:br/>
              <w:t xml:space="preserve">  ④投标产品性能稳定性：可加5-10分，最多加10分。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3.扣分项（最多扣50分）</w:t>
            </w:r>
            <w:r>
              <w:rPr>
                <w:rFonts w:ascii="宋体" w:eastAsia="宋体" w:hAnsi="宋体" w:cs="Times New Roman" w:hint="eastAsia"/>
                <w:kern w:val="0"/>
                <w:szCs w:val="21"/>
              </w:rPr>
              <w:t>：</w:t>
            </w:r>
            <w:r>
              <w:rPr>
                <w:rFonts w:ascii="宋体" w:eastAsia="宋体" w:hAnsi="宋体" w:cs="Times New Roman" w:hint="eastAsia"/>
                <w:kern w:val="0"/>
                <w:szCs w:val="21"/>
              </w:rPr>
              <w:br/>
              <w:t xml:space="preserve">  ①与采购要求有非实质性负偏离的，一项扣5-10分，最多扣30分；</w:t>
            </w:r>
            <w:r>
              <w:rPr>
                <w:rFonts w:ascii="宋体" w:eastAsia="宋体" w:hAnsi="宋体" w:cs="Times New Roman" w:hint="eastAsia"/>
                <w:kern w:val="0"/>
                <w:szCs w:val="21"/>
              </w:rPr>
              <w:br/>
              <w:t xml:space="preserve">  ②有严重负偏离，每项扣分10-15分，直至扣完为止。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4.有下列情况之一者，技术得零分：基本配置有遗漏（含不全）或故意分开作为其他配件（含耗材）或设置陷阱等。</w:t>
            </w:r>
          </w:p>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5.技术项目带“★”条款不满足，按无效报价处理。</w:t>
            </w:r>
          </w:p>
        </w:tc>
      </w:tr>
      <w:tr w:rsidR="008310D7">
        <w:trPr>
          <w:trHeight w:val="5933"/>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3</w:t>
            </w:r>
          </w:p>
        </w:tc>
        <w:tc>
          <w:tcPr>
            <w:tcW w:w="1040"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商务10%</w:t>
            </w:r>
          </w:p>
        </w:tc>
        <w:tc>
          <w:tcPr>
            <w:tcW w:w="851" w:type="dxa"/>
            <w:tcBorders>
              <w:top w:val="single" w:sz="4" w:space="0" w:color="auto"/>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100分</w:t>
            </w:r>
          </w:p>
        </w:tc>
        <w:tc>
          <w:tcPr>
            <w:tcW w:w="7371" w:type="dxa"/>
            <w:tcBorders>
              <w:top w:val="nil"/>
              <w:left w:val="nil"/>
              <w:bottom w:val="single" w:sz="4" w:space="0" w:color="auto"/>
              <w:right w:val="single" w:sz="4" w:space="0" w:color="auto"/>
            </w:tcBorders>
            <w:shd w:val="clear" w:color="auto" w:fill="auto"/>
            <w:vAlign w:val="center"/>
          </w:tcPr>
          <w:p w:rsidR="008310D7" w:rsidRDefault="00AB3618">
            <w:pPr>
              <w:adjustRightInd w:val="0"/>
              <w:snapToGrid w:val="0"/>
              <w:spacing w:line="320" w:lineRule="exact"/>
              <w:rPr>
                <w:rFonts w:ascii="宋体" w:eastAsia="宋体" w:hAnsi="宋体" w:cs="Times New Roman"/>
                <w:kern w:val="0"/>
                <w:szCs w:val="21"/>
              </w:rPr>
            </w:pPr>
            <w:r>
              <w:rPr>
                <w:rFonts w:ascii="宋体" w:eastAsia="宋体" w:hAnsi="宋体" w:cs="Times New Roman" w:hint="eastAsia"/>
                <w:b/>
                <w:bCs/>
                <w:kern w:val="0"/>
                <w:szCs w:val="21"/>
              </w:rPr>
              <w:t xml:space="preserve">  1.得分条件：</w:t>
            </w:r>
            <w:r>
              <w:rPr>
                <w:rFonts w:ascii="宋体" w:eastAsia="宋体" w:hAnsi="宋体" w:cs="Times New Roman" w:hint="eastAsia"/>
                <w:kern w:val="0"/>
                <w:szCs w:val="21"/>
              </w:rPr>
              <w:t>有下列情况者，予以得分：</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w:t>
            </w:r>
            <w:r>
              <w:rPr>
                <w:rFonts w:ascii="宋体" w:eastAsia="宋体" w:hAnsi="宋体" w:cs="Times New Roman" w:hint="eastAsia"/>
                <w:b/>
                <w:bCs/>
                <w:kern w:val="0"/>
                <w:szCs w:val="21"/>
              </w:rPr>
              <w:t>免费质保期：</w:t>
            </w:r>
            <w:r>
              <w:rPr>
                <w:rFonts w:ascii="宋体" w:eastAsia="宋体" w:hAnsi="宋体" w:cs="Times New Roman" w:hint="eastAsia"/>
                <w:kern w:val="0"/>
                <w:szCs w:val="21"/>
              </w:rPr>
              <w:t>≥5年的得20分，≥4年的得18分，达到三年的得15分。不足三年扣分（见下述）。</w:t>
            </w:r>
            <w:r>
              <w:rPr>
                <w:rFonts w:ascii="宋体" w:eastAsia="宋体" w:hAnsi="宋体" w:cs="Times New Roman" w:hint="eastAsia"/>
                <w:kern w:val="0"/>
                <w:szCs w:val="21"/>
              </w:rPr>
              <w:br/>
              <w:t xml:space="preserve">  ②</w:t>
            </w:r>
            <w:r>
              <w:rPr>
                <w:rFonts w:ascii="宋体" w:eastAsia="宋体" w:hAnsi="宋体" w:cs="Times New Roman" w:hint="eastAsia"/>
                <w:b/>
                <w:bCs/>
                <w:kern w:val="0"/>
                <w:szCs w:val="21"/>
              </w:rPr>
              <w:t>质保期满后的承诺：</w:t>
            </w:r>
            <w:r>
              <w:rPr>
                <w:rFonts w:ascii="宋体" w:eastAsia="宋体" w:hAnsi="宋体" w:cs="Times New Roman" w:hint="eastAsia"/>
                <w:kern w:val="0"/>
                <w:szCs w:val="21"/>
              </w:rPr>
              <w:t>影像诊断类、实验诊断类以及使用频率高的科研与医疗设备，全保费用最低得15-20分；较低得8-14分；其他得0-7分。</w:t>
            </w:r>
            <w:r>
              <w:rPr>
                <w:rFonts w:ascii="宋体" w:eastAsia="宋体" w:hAnsi="宋体" w:cs="Times New Roman" w:hint="eastAsia"/>
                <w:kern w:val="0"/>
                <w:szCs w:val="21"/>
              </w:rPr>
              <w:br/>
              <w:t xml:space="preserve">  ③</w:t>
            </w:r>
            <w:r>
              <w:rPr>
                <w:rFonts w:ascii="宋体" w:eastAsia="宋体" w:hAnsi="宋体" w:cs="Times New Roman" w:hint="eastAsia"/>
                <w:b/>
                <w:bCs/>
                <w:kern w:val="0"/>
                <w:szCs w:val="21"/>
              </w:rPr>
              <w:t>零配件及</w:t>
            </w:r>
            <w:proofErr w:type="gramStart"/>
            <w:r>
              <w:rPr>
                <w:rFonts w:ascii="宋体" w:eastAsia="宋体" w:hAnsi="宋体" w:cs="Times New Roman" w:hint="eastAsia"/>
                <w:b/>
                <w:bCs/>
                <w:kern w:val="0"/>
                <w:szCs w:val="21"/>
              </w:rPr>
              <w:t>耗品综合</w:t>
            </w:r>
            <w:proofErr w:type="gramEnd"/>
            <w:r>
              <w:rPr>
                <w:rFonts w:ascii="宋体" w:eastAsia="宋体" w:hAnsi="宋体" w:cs="Times New Roman" w:hint="eastAsia"/>
                <w:b/>
                <w:bCs/>
                <w:kern w:val="0"/>
                <w:szCs w:val="21"/>
              </w:rPr>
              <w:t>报价：</w:t>
            </w:r>
            <w:r>
              <w:rPr>
                <w:rFonts w:ascii="宋体" w:eastAsia="宋体" w:hAnsi="宋体" w:cs="Times New Roman" w:hint="eastAsia"/>
                <w:kern w:val="0"/>
                <w:szCs w:val="21"/>
              </w:rPr>
              <w:t>最低得20分，较低得15分，其他得0-10分。</w:t>
            </w:r>
            <w:r>
              <w:rPr>
                <w:rFonts w:ascii="宋体" w:eastAsia="宋体" w:hAnsi="宋体" w:cs="Times New Roman" w:hint="eastAsia"/>
                <w:kern w:val="0"/>
                <w:szCs w:val="21"/>
              </w:rPr>
              <w:br/>
              <w:t xml:space="preserve">  ④</w:t>
            </w:r>
            <w:r>
              <w:rPr>
                <w:rFonts w:ascii="宋体" w:eastAsia="宋体" w:hAnsi="宋体" w:cs="Times New Roman" w:hint="eastAsia"/>
                <w:b/>
                <w:bCs/>
                <w:kern w:val="0"/>
                <w:szCs w:val="21"/>
              </w:rPr>
              <w:t>既往维修保障信誉：</w:t>
            </w:r>
            <w:r>
              <w:rPr>
                <w:rFonts w:ascii="宋体" w:eastAsia="宋体" w:hAnsi="宋体" w:cs="Times New Roman" w:hint="eastAsia"/>
                <w:kern w:val="0"/>
                <w:szCs w:val="21"/>
              </w:rPr>
              <w:t>既往</w:t>
            </w:r>
            <w:r>
              <w:rPr>
                <w:rFonts w:ascii="宋体" w:eastAsia="宋体" w:hAnsi="宋体" w:cs="Times New Roman" w:hint="eastAsia"/>
                <w:bCs/>
                <w:kern w:val="0"/>
                <w:szCs w:val="21"/>
              </w:rPr>
              <w:t>（不论对我院还是其他同级别大型单位）</w:t>
            </w:r>
            <w:r>
              <w:rPr>
                <w:rFonts w:ascii="宋体" w:eastAsia="宋体" w:hAnsi="宋体" w:cs="Times New Roman" w:hint="eastAsia"/>
                <w:kern w:val="0"/>
                <w:szCs w:val="21"/>
              </w:rPr>
              <w:t>维修保障及时、配件充足的得8-10分，较好得5-7分，无不良记录的得0-4分。有不良记录的扣分（见下述）。</w:t>
            </w:r>
            <w:r>
              <w:rPr>
                <w:rFonts w:ascii="宋体" w:eastAsia="宋体" w:hAnsi="宋体" w:cs="Times New Roman" w:hint="eastAsia"/>
                <w:kern w:val="0"/>
                <w:szCs w:val="21"/>
              </w:rPr>
              <w:br/>
              <w:t xml:space="preserve">  ⑤</w:t>
            </w:r>
            <w:r>
              <w:rPr>
                <w:rFonts w:ascii="宋体" w:eastAsia="宋体" w:hAnsi="宋体" w:cs="Times New Roman" w:hint="eastAsia"/>
                <w:b/>
                <w:bCs/>
                <w:kern w:val="0"/>
                <w:szCs w:val="21"/>
              </w:rPr>
              <w:t>维修保障措施：</w:t>
            </w:r>
            <w:r>
              <w:rPr>
                <w:rFonts w:ascii="宋体" w:eastAsia="宋体" w:hAnsi="宋体" w:cs="Times New Roman" w:hint="eastAsia"/>
                <w:kern w:val="0"/>
                <w:szCs w:val="21"/>
              </w:rPr>
              <w:t>在重庆有维修站的(或≥3名常驻工程师)得8-10分；有1-2名常驻工程师得5-7分；无常驻工程师但承诺能维修及时响应的得1-4分；无常驻工程师且承诺模糊的不得分。</w:t>
            </w:r>
            <w:r>
              <w:rPr>
                <w:rFonts w:ascii="宋体" w:eastAsia="宋体" w:hAnsi="宋体" w:cs="Times New Roman" w:hint="eastAsia"/>
                <w:kern w:val="0"/>
                <w:szCs w:val="21"/>
              </w:rPr>
              <w:br/>
              <w:t xml:space="preserve">  ⑥</w:t>
            </w:r>
            <w:r>
              <w:rPr>
                <w:rFonts w:ascii="宋体" w:eastAsia="宋体" w:hAnsi="宋体" w:cs="Times New Roman" w:hint="eastAsia"/>
                <w:b/>
                <w:bCs/>
                <w:kern w:val="0"/>
                <w:szCs w:val="21"/>
              </w:rPr>
              <w:t>销售业绩：</w:t>
            </w:r>
            <w:r>
              <w:rPr>
                <w:rFonts w:ascii="宋体" w:eastAsia="宋体" w:hAnsi="宋体" w:cs="Times New Roman" w:hint="eastAsia"/>
                <w:kern w:val="0"/>
                <w:szCs w:val="21"/>
              </w:rPr>
              <w:t>最高10分，根据报价产品具体情况打分。</w:t>
            </w:r>
            <w:r>
              <w:rPr>
                <w:rFonts w:ascii="宋体" w:eastAsia="宋体" w:hAnsi="宋体" w:cs="Times New Roman" w:hint="eastAsia"/>
                <w:kern w:val="0"/>
                <w:szCs w:val="21"/>
              </w:rPr>
              <w:br/>
              <w:t xml:space="preserve">  ⑦</w:t>
            </w:r>
            <w:r>
              <w:rPr>
                <w:rFonts w:ascii="宋体" w:eastAsia="宋体" w:hAnsi="宋体" w:cs="Times New Roman" w:hint="eastAsia"/>
                <w:b/>
                <w:bCs/>
                <w:kern w:val="0"/>
                <w:szCs w:val="21"/>
              </w:rPr>
              <w:t>培训：</w:t>
            </w:r>
            <w:r>
              <w:rPr>
                <w:rFonts w:ascii="宋体" w:eastAsia="宋体" w:hAnsi="宋体" w:cs="Times New Roman" w:hint="eastAsia"/>
                <w:kern w:val="0"/>
                <w:szCs w:val="21"/>
              </w:rPr>
              <w:t>提供国外和国内培训的得8-10分，提供国内培训的得5-7分，来院现场培训的1-4分，没有培训的不得分。</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 xml:space="preserve"> 2.扣分条件：</w:t>
            </w:r>
            <w:r>
              <w:rPr>
                <w:rFonts w:ascii="宋体" w:eastAsia="宋体" w:hAnsi="宋体" w:cs="Times New Roman" w:hint="eastAsia"/>
                <w:b/>
                <w:bCs/>
                <w:kern w:val="0"/>
                <w:szCs w:val="21"/>
              </w:rPr>
              <w:br/>
              <w:t xml:space="preserve">  </w:t>
            </w:r>
            <w:r>
              <w:rPr>
                <w:rFonts w:ascii="宋体" w:eastAsia="宋体" w:hAnsi="宋体" w:cs="Times New Roman" w:hint="eastAsia"/>
                <w:kern w:val="0"/>
                <w:szCs w:val="21"/>
              </w:rPr>
              <w:t>①质保年限只有2年的扣30分，一年的扣50分。</w:t>
            </w:r>
            <w:r>
              <w:rPr>
                <w:rFonts w:ascii="宋体" w:eastAsia="宋体" w:hAnsi="宋体" w:cs="Times New Roman" w:hint="eastAsia"/>
                <w:kern w:val="0"/>
                <w:szCs w:val="21"/>
              </w:rPr>
              <w:br/>
              <w:t xml:space="preserve">  ②近五年既往维修保障信誉（不论对我院还是其他同级别大型单位）有以下不良记录的扣分为：≥3次的商务分为零，1-2次者扣分30-50分。                                                                     </w:t>
            </w:r>
            <w:r>
              <w:rPr>
                <w:rFonts w:ascii="宋体" w:eastAsia="宋体" w:hAnsi="宋体" w:cs="Times New Roman" w:hint="eastAsia"/>
                <w:kern w:val="0"/>
                <w:szCs w:val="21"/>
              </w:rPr>
              <w:br/>
              <w:t xml:space="preserve">  </w:t>
            </w:r>
            <w:r>
              <w:rPr>
                <w:rFonts w:ascii="宋体" w:eastAsia="宋体" w:hAnsi="宋体" w:cs="Times New Roman" w:hint="eastAsia"/>
                <w:b/>
                <w:bCs/>
                <w:kern w:val="0"/>
                <w:szCs w:val="21"/>
              </w:rPr>
              <w:t>3.服务项目带“★”</w:t>
            </w:r>
            <w:r>
              <w:rPr>
                <w:rFonts w:ascii="宋体" w:eastAsia="宋体" w:hAnsi="宋体" w:cs="Times New Roman" w:hint="eastAsia"/>
                <w:bCs/>
                <w:kern w:val="0"/>
                <w:szCs w:val="21"/>
              </w:rPr>
              <w:t>条款不满足采购文件要求，按无效报价处理。</w:t>
            </w:r>
          </w:p>
        </w:tc>
      </w:tr>
    </w:tbl>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（五）谈判程序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w:t>
      </w:r>
      <w:proofErr w:type="gramStart"/>
      <w:r>
        <w:rPr>
          <w:rFonts w:ascii="宋体" w:eastAsia="宋体" w:hAnsi="宋体" w:cs="Times New Roman" w:hint="eastAsia"/>
          <w:kern w:val="0"/>
          <w:sz w:val="24"/>
          <w:szCs w:val="24"/>
        </w:rPr>
        <w:t>或者统装的</w:t>
      </w:r>
      <w:proofErr w:type="gramEnd"/>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proofErr w:type="gramStart"/>
      <w:r>
        <w:rPr>
          <w:rFonts w:ascii="宋体" w:eastAsia="宋体" w:hAnsi="宋体" w:cs="Times New Roman" w:hint="eastAsia"/>
          <w:kern w:val="0"/>
          <w:sz w:val="24"/>
          <w:szCs w:val="24"/>
        </w:rPr>
        <w:t>除谈判</w:t>
      </w:r>
      <w:proofErr w:type="gramEnd"/>
      <w:r>
        <w:rPr>
          <w:rFonts w:ascii="宋体" w:eastAsia="宋体" w:hAnsi="宋体" w:cs="Times New Roman" w:hint="eastAsia"/>
          <w:kern w:val="0"/>
          <w:sz w:val="24"/>
          <w:szCs w:val="24"/>
        </w:rPr>
        <w:t>文件明确要求加盖供应商（法人）公章的以外，其他地方以相关专用章加盖的。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w:t>
      </w:r>
      <w:r>
        <w:rPr>
          <w:rFonts w:ascii="宋体" w:eastAsia="宋体" w:hAnsi="宋体" w:cs="Times New Roman" w:hint="eastAsia"/>
          <w:kern w:val="0"/>
          <w:sz w:val="24"/>
          <w:szCs w:val="24"/>
        </w:rPr>
        <w:lastRenderedPageBreak/>
        <w:t>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w:t>
      </w:r>
      <w:proofErr w:type="gramStart"/>
      <w:r>
        <w:rPr>
          <w:rFonts w:ascii="宋体" w:eastAsia="宋体" w:hAnsi="宋体" w:cs="Times New Roman" w:hint="eastAsia"/>
          <w:kern w:val="0"/>
          <w:sz w:val="24"/>
          <w:szCs w:val="24"/>
        </w:rPr>
        <w:t>商存在</w:t>
      </w:r>
      <w:proofErr w:type="gramEnd"/>
      <w:r>
        <w:rPr>
          <w:rFonts w:ascii="宋体" w:eastAsia="宋体" w:hAnsi="宋体" w:cs="Times New Roman" w:hint="eastAsia"/>
          <w:kern w:val="0"/>
          <w:sz w:val="24"/>
          <w:szCs w:val="24"/>
        </w:rPr>
        <w:t>违法、违纪行为的，评审委员会应当将该供应商淘汰，不允许其参加最后报价。评审委员会淘汰供应商的，应当书面通知该供应商，并说明理由。</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8.最终报价。报价方在第二轮谈判基础上填写《最终报价表》和新的澄清承诺（若没有可不填写），在规定时间内递交评审委员会，并以此报价和所有澄清承诺作为最终评审依据。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w:t>
      </w:r>
      <w:r>
        <w:rPr>
          <w:rFonts w:ascii="宋体" w:eastAsia="宋体" w:hAnsi="宋体" w:cs="Times New Roman" w:hint="eastAsia"/>
          <w:kern w:val="0"/>
          <w:sz w:val="24"/>
          <w:szCs w:val="24"/>
        </w:rPr>
        <w:lastRenderedPageBreak/>
        <w:t>委员会。变更内容应作为报价文件的一部分，并由法定代表人或授权的全权代表签字或加盖公章。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w:t>
      </w:r>
    </w:p>
    <w:p w:rsidR="008310D7" w:rsidRDefault="00AB3618">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(2)获取谈判文件供应商名单、报价供应商名单和评审委员会成员名单；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供应商的理由，尤其是报价最高</w:t>
      </w:r>
      <w:proofErr w:type="gramStart"/>
      <w:r>
        <w:rPr>
          <w:rFonts w:ascii="宋体" w:eastAsia="宋体" w:hAnsi="宋体" w:cs="Times New Roman" w:hint="eastAsia"/>
          <w:kern w:val="0"/>
          <w:sz w:val="24"/>
          <w:szCs w:val="24"/>
        </w:rPr>
        <w:t>且预成交</w:t>
      </w:r>
      <w:proofErr w:type="gramEnd"/>
      <w:r>
        <w:rPr>
          <w:rFonts w:ascii="宋体" w:eastAsia="宋体" w:hAnsi="宋体" w:cs="Times New Roman" w:hint="eastAsia"/>
          <w:kern w:val="0"/>
          <w:sz w:val="24"/>
          <w:szCs w:val="24"/>
        </w:rPr>
        <w:t>的、报价最低未</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的情形，采购超预算以及报价文件被认定为无效的和终止评审等情形，评审委员会应当进行重点复核、分析原因，并在评审报告中注明。</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供应商名称和排序，以及无效报价供应商名称和无效报价理由。报价方对评审结果有疑义的，评审委员会应当现场予以解答。</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（六）对下列情况，采购机构以及评审委员会按照《军队物资采购评审管理办法》及相关规定处理。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w:t>
      </w:r>
      <w:proofErr w:type="gramStart"/>
      <w:r>
        <w:rPr>
          <w:rFonts w:ascii="宋体" w:eastAsia="宋体" w:hAnsi="宋体" w:cs="Times New Roman" w:hint="eastAsia"/>
          <w:kern w:val="0"/>
          <w:sz w:val="24"/>
          <w:szCs w:val="24"/>
        </w:rPr>
        <w:t>商满足</w:t>
      </w:r>
      <w:proofErr w:type="gramEnd"/>
      <w:r>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单一来源条件的，应当在评审报告中注明；采购机构应当将该项目在网上公示1周（涉密项目除外），无其他供应商响应时，报采购管理部门申请变更采购方式。</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供应商报价未超采购预算的，评审结果有效；第一</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供应商超采购预算的，报采购管理部门处理。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w:t>
      </w:r>
      <w:proofErr w:type="gramStart"/>
      <w:r>
        <w:rPr>
          <w:rFonts w:ascii="宋体" w:eastAsia="宋体" w:hAnsi="宋体" w:cs="Times New Roman" w:hint="eastAsia"/>
          <w:kern w:val="0"/>
          <w:sz w:val="24"/>
          <w:szCs w:val="24"/>
        </w:rPr>
        <w:t>一需求</w:t>
      </w:r>
      <w:proofErr w:type="gramEnd"/>
      <w:r>
        <w:rPr>
          <w:rFonts w:ascii="宋体" w:eastAsia="宋体" w:hAnsi="宋体" w:cs="Times New Roman" w:hint="eastAsia"/>
          <w:kern w:val="0"/>
          <w:sz w:val="24"/>
          <w:szCs w:val="24"/>
        </w:rPr>
        <w:t>部门（单位）同</w:t>
      </w:r>
      <w:proofErr w:type="gramStart"/>
      <w:r>
        <w:rPr>
          <w:rFonts w:ascii="宋体" w:eastAsia="宋体" w:hAnsi="宋体" w:cs="Times New Roman" w:hint="eastAsia"/>
          <w:kern w:val="0"/>
          <w:sz w:val="24"/>
          <w:szCs w:val="24"/>
        </w:rPr>
        <w:t>一经费</w:t>
      </w:r>
      <w:proofErr w:type="gramEnd"/>
      <w:r>
        <w:rPr>
          <w:rFonts w:ascii="宋体" w:eastAsia="宋体" w:hAnsi="宋体" w:cs="Times New Roman" w:hint="eastAsia"/>
          <w:kern w:val="0"/>
          <w:sz w:val="24"/>
          <w:szCs w:val="24"/>
        </w:rPr>
        <w:t>来源的同类物资，部分产品单价或者金额超采购预算，但成交总金额未超采购预算的，</w:t>
      </w:r>
      <w:proofErr w:type="gramStart"/>
      <w:r>
        <w:rPr>
          <w:rFonts w:ascii="宋体" w:eastAsia="宋体" w:hAnsi="宋体" w:cs="Times New Roman" w:hint="eastAsia"/>
          <w:kern w:val="0"/>
          <w:sz w:val="24"/>
          <w:szCs w:val="24"/>
        </w:rPr>
        <w:t>不</w:t>
      </w:r>
      <w:proofErr w:type="gramEnd"/>
      <w:r>
        <w:rPr>
          <w:rFonts w:ascii="宋体" w:eastAsia="宋体" w:hAnsi="宋体" w:cs="Times New Roman" w:hint="eastAsia"/>
          <w:kern w:val="0"/>
          <w:sz w:val="24"/>
          <w:szCs w:val="24"/>
        </w:rPr>
        <w:t>视为需求部门（单位）不能支付。</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4.报价方及其报价文件有下列情形之一的，在资格性审查时按照无效报价处理：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w:t>
      </w:r>
      <w:r>
        <w:rPr>
          <w:rFonts w:ascii="宋体" w:eastAsia="宋体" w:hAnsi="宋体" w:cs="Times New Roman" w:hint="eastAsia"/>
          <w:kern w:val="0"/>
          <w:sz w:val="24"/>
          <w:szCs w:val="24"/>
        </w:rPr>
        <w:lastRenderedPageBreak/>
        <w:t>方案的除外）；</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8310D7" w:rsidRDefault="00AB3618" w:rsidP="00DA1350">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w:t>
      </w:r>
      <w:proofErr w:type="gramStart"/>
      <w:r>
        <w:rPr>
          <w:rFonts w:ascii="宋体" w:eastAsia="宋体" w:hAnsi="宋体" w:cs="Times New Roman" w:hint="eastAsia"/>
          <w:kern w:val="0"/>
          <w:sz w:val="24"/>
          <w:szCs w:val="24"/>
        </w:rPr>
        <w:t>方放弃</w:t>
      </w:r>
      <w:proofErr w:type="gramEnd"/>
      <w:r>
        <w:rPr>
          <w:rFonts w:ascii="宋体" w:eastAsia="宋体" w:hAnsi="宋体" w:cs="Times New Roman" w:hint="eastAsia"/>
          <w:kern w:val="0"/>
          <w:sz w:val="24"/>
          <w:szCs w:val="24"/>
        </w:rPr>
        <w:t>报价或者成交的；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(1)采购机构在谈判开始前开启报价文件并将有关信息泄露给其他报价方的;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(7)其他弄虚作假行为的。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8310D7" w:rsidRDefault="00AB3618">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w:t>
      </w:r>
      <w:proofErr w:type="gramStart"/>
      <w:r>
        <w:rPr>
          <w:rFonts w:asciiTheme="minorEastAsia" w:hAnsiTheme="minorEastAsia" w:cs="Times New Roman" w:hint="eastAsia"/>
          <w:kern w:val="0"/>
          <w:sz w:val="24"/>
          <w:szCs w:val="24"/>
        </w:rPr>
        <w:lastRenderedPageBreak/>
        <w:t>商投诉</w:t>
      </w:r>
      <w:proofErr w:type="gramEnd"/>
      <w:r>
        <w:rPr>
          <w:rFonts w:asciiTheme="minorEastAsia" w:hAnsiTheme="minorEastAsia" w:cs="Times New Roman" w:hint="eastAsia"/>
          <w:kern w:val="0"/>
          <w:sz w:val="24"/>
          <w:szCs w:val="24"/>
        </w:rPr>
        <w:t>事项应当是经过质疑的事项，未质疑的事项，投诉不予受理</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proofErr w:type="gramStart"/>
      <w:r>
        <w:rPr>
          <w:rFonts w:asciiTheme="minorEastAsia" w:hAnsiTheme="minorEastAsia" w:cs="Times New Roman"/>
          <w:kern w:val="0"/>
          <w:sz w:val="24"/>
          <w:szCs w:val="24"/>
        </w:rPr>
        <w:t>邮</w:t>
      </w:r>
      <w:proofErr w:type="gramEnd"/>
      <w:r>
        <w:rPr>
          <w:rFonts w:asciiTheme="minorEastAsia" w:hAnsiTheme="minorEastAsia" w:cs="Times New Roman"/>
          <w:kern w:val="0"/>
          <w:sz w:val="24"/>
          <w:szCs w:val="24"/>
        </w:rPr>
        <w:t xml:space="preserve">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5.</w:t>
      </w:r>
      <w:r>
        <w:rPr>
          <w:rFonts w:ascii="宋体" w:eastAsia="宋体" w:hAnsi="宋体" w:cs="Times New Roman"/>
          <w:kern w:val="0"/>
          <w:sz w:val="24"/>
          <w:szCs w:val="24"/>
        </w:rPr>
        <w:t>法律法规规定的其他不予受理的条件。</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w:t>
      </w:r>
      <w:proofErr w:type="gramStart"/>
      <w:r>
        <w:rPr>
          <w:rFonts w:ascii="宋体" w:eastAsia="宋体" w:hAnsi="宋体" w:cs="Times New Roman"/>
          <w:kern w:val="0"/>
          <w:sz w:val="24"/>
          <w:szCs w:val="24"/>
        </w:rPr>
        <w:t>作出</w:t>
      </w:r>
      <w:proofErr w:type="gramEnd"/>
      <w:r>
        <w:rPr>
          <w:rFonts w:ascii="宋体" w:eastAsia="宋体" w:hAnsi="宋体" w:cs="Times New Roman"/>
          <w:kern w:val="0"/>
          <w:sz w:val="24"/>
          <w:szCs w:val="24"/>
        </w:rPr>
        <w:t>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w:t>
      </w:r>
      <w:proofErr w:type="gramStart"/>
      <w:r>
        <w:rPr>
          <w:rFonts w:ascii="宋体" w:eastAsia="宋体" w:hAnsi="宋体" w:cs="Times New Roman" w:hint="eastAsia"/>
          <w:kern w:val="0"/>
          <w:sz w:val="24"/>
          <w:szCs w:val="24"/>
        </w:rPr>
        <w:t>作出</w:t>
      </w:r>
      <w:proofErr w:type="gramEnd"/>
      <w:r>
        <w:rPr>
          <w:rFonts w:ascii="宋体" w:eastAsia="宋体" w:hAnsi="宋体" w:cs="Times New Roman" w:hint="eastAsia"/>
          <w:kern w:val="0"/>
          <w:sz w:val="24"/>
          <w:szCs w:val="24"/>
        </w:rPr>
        <w:t>处罚。</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w:t>
      </w:r>
      <w:proofErr w:type="gramStart"/>
      <w:r>
        <w:rPr>
          <w:rFonts w:asciiTheme="minorEastAsia" w:hAnsiTheme="minorEastAsia" w:cs="Times New Roman" w:hint="eastAsia"/>
          <w:kern w:val="0"/>
          <w:sz w:val="24"/>
          <w:szCs w:val="24"/>
        </w:rPr>
        <w:t>作出</w:t>
      </w:r>
      <w:proofErr w:type="gramEnd"/>
      <w:r>
        <w:rPr>
          <w:rFonts w:asciiTheme="minorEastAsia" w:hAnsiTheme="minorEastAsia" w:cs="Times New Roman" w:hint="eastAsia"/>
          <w:kern w:val="0"/>
          <w:sz w:val="24"/>
          <w:szCs w:val="24"/>
        </w:rPr>
        <w:t>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8310D7" w:rsidRDefault="00AB3618">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8310D7" w:rsidRDefault="00AB3618">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w:t>
      </w:r>
      <w:proofErr w:type="gramStart"/>
      <w:r>
        <w:rPr>
          <w:rFonts w:ascii="宋体" w:eastAsia="宋体" w:hAnsi="宋体" w:cs="Times New Roman" w:hint="eastAsia"/>
          <w:bCs/>
          <w:kern w:val="0"/>
          <w:sz w:val="24"/>
          <w:szCs w:val="24"/>
        </w:rPr>
        <w:t>预成交</w:t>
      </w:r>
      <w:proofErr w:type="gramEnd"/>
      <w:r>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2.采购机构有权根据采购任务变更等实际情况调整成交数量。</w:t>
      </w:r>
    </w:p>
    <w:p w:rsidR="008310D7" w:rsidRDefault="00AB3618">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8310D7" w:rsidRDefault="00AB3618">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w:t>
      </w:r>
      <w:proofErr w:type="gramStart"/>
      <w:r>
        <w:rPr>
          <w:rFonts w:ascii="宋体" w:eastAsia="宋体" w:hAnsi="宋体" w:cs="Times New Roman" w:hint="eastAsia"/>
          <w:kern w:val="0"/>
          <w:sz w:val="24"/>
          <w:szCs w:val="24"/>
          <w:lang w:val="zh-CN"/>
        </w:rPr>
        <w:t>若合同</w:t>
      </w:r>
      <w:proofErr w:type="gramEnd"/>
      <w:r>
        <w:rPr>
          <w:rFonts w:ascii="宋体" w:eastAsia="宋体" w:hAnsi="宋体" w:cs="Times New Roman" w:hint="eastAsia"/>
          <w:kern w:val="0"/>
          <w:sz w:val="24"/>
          <w:szCs w:val="24"/>
          <w:lang w:val="zh-CN"/>
        </w:rPr>
        <w:t>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Pr>
          <w:rFonts w:ascii="宋体" w:eastAsia="宋体" w:hAnsi="宋体" w:cs="宋体" w:hint="eastAsia"/>
          <w:snapToGrid w:val="0"/>
          <w:kern w:val="0"/>
          <w:sz w:val="24"/>
          <w:szCs w:val="24"/>
        </w:rPr>
        <w:t>由成交</w:t>
      </w:r>
      <w:proofErr w:type="gramEnd"/>
      <w:r>
        <w:rPr>
          <w:rFonts w:ascii="宋体" w:eastAsia="宋体" w:hAnsi="宋体" w:cs="宋体" w:hint="eastAsia"/>
          <w:snapToGrid w:val="0"/>
          <w:kern w:val="0"/>
          <w:sz w:val="24"/>
          <w:szCs w:val="24"/>
        </w:rPr>
        <w:t>供应商自行承担。</w:t>
      </w: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8310D7" w:rsidRDefault="008310D7">
      <w:pPr>
        <w:spacing w:line="440" w:lineRule="exact"/>
        <w:jc w:val="center"/>
        <w:rPr>
          <w:rFonts w:ascii="宋体" w:eastAsia="宋体" w:hAnsi="宋体" w:cs="Times New Roman"/>
          <w:kern w:val="0"/>
          <w:sz w:val="24"/>
          <w:szCs w:val="24"/>
        </w:rPr>
      </w:pP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w:t>
      </w:r>
      <w:proofErr w:type="gramStart"/>
      <w:r>
        <w:rPr>
          <w:rFonts w:ascii="宋体" w:eastAsia="宋体" w:hAnsi="宋体" w:cs="Times New Roman" w:hint="eastAsia"/>
          <w:kern w:val="0"/>
          <w:sz w:val="24"/>
          <w:szCs w:val="24"/>
        </w:rPr>
        <w:t>商成交</w:t>
      </w:r>
      <w:proofErr w:type="gramEnd"/>
      <w:r>
        <w:rPr>
          <w:rFonts w:ascii="宋体" w:eastAsia="宋体" w:hAnsi="宋体" w:cs="Times New Roman" w:hint="eastAsia"/>
          <w:kern w:val="0"/>
          <w:sz w:val="24"/>
          <w:szCs w:val="24"/>
        </w:rPr>
        <w:t>资格。</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（二）谈判文件、成交供应商的报价文件、补充报价文件、澄清承诺、说明、补正和《成交通知书》等，均为签订合同的依据。</w:t>
      </w:r>
    </w:p>
    <w:p w:rsidR="008310D7" w:rsidRDefault="00AB361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8310D7" w:rsidRDefault="00AB3618">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ascii="宋体" w:eastAsia="宋体" w:hAnsi="宋体" w:cs="宋体" w:hint="eastAsia"/>
          <w:snapToGrid w:val="0"/>
          <w:kern w:val="0"/>
          <w:sz w:val="24"/>
          <w:szCs w:val="24"/>
          <w:lang w:val="zh-CN"/>
        </w:rPr>
        <w:t>。</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8310D7" w:rsidRDefault="008310D7">
      <w:pPr>
        <w:spacing w:line="440" w:lineRule="exact"/>
        <w:ind w:firstLineChars="200" w:firstLine="462"/>
        <w:rPr>
          <w:rFonts w:ascii="宋体" w:eastAsia="宋体" w:hAnsi="宋体" w:cs="宋体"/>
          <w:snapToGrid w:val="0"/>
          <w:color w:val="0000FF"/>
          <w:kern w:val="0"/>
          <w:sz w:val="24"/>
          <w:szCs w:val="24"/>
          <w:lang w:val="zh-CN"/>
        </w:rPr>
      </w:pP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8310D7" w:rsidRDefault="00AB3618">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8310D7" w:rsidRDefault="00AB3618">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8310D7" w:rsidRDefault="00AB361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w:t>
      </w:r>
      <w:proofErr w:type="gramStart"/>
      <w:r>
        <w:rPr>
          <w:rFonts w:asciiTheme="minorEastAsia" w:hAnsiTheme="minorEastAsia" w:cs="Times New Roman" w:hint="eastAsia"/>
          <w:kern w:val="0"/>
          <w:sz w:val="24"/>
          <w:szCs w:val="24"/>
        </w:rPr>
        <w:t>作成交供应</w:t>
      </w:r>
      <w:proofErr w:type="gramEnd"/>
      <w:r>
        <w:rPr>
          <w:rFonts w:asciiTheme="minorEastAsia" w:hAnsiTheme="minorEastAsia" w:cs="Times New Roman" w:hint="eastAsia"/>
          <w:kern w:val="0"/>
          <w:sz w:val="24"/>
          <w:szCs w:val="24"/>
        </w:rPr>
        <w:t>商不能交付货物而须支付违约赔偿金给合同甲方，合同甲方还可依法追究成交供应商的违约责任。</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8310D7" w:rsidRDefault="008310D7">
      <w:pPr>
        <w:spacing w:line="440" w:lineRule="exact"/>
        <w:ind w:firstLineChars="200" w:firstLine="462"/>
        <w:rPr>
          <w:rFonts w:ascii="宋体" w:eastAsia="宋体" w:hAnsi="宋体" w:cs="Times New Roman"/>
          <w:kern w:val="0"/>
          <w:sz w:val="24"/>
          <w:szCs w:val="24"/>
        </w:rPr>
      </w:pPr>
    </w:p>
    <w:p w:rsidR="008310D7" w:rsidRDefault="00AB3618">
      <w:pPr>
        <w:spacing w:line="440" w:lineRule="exact"/>
        <w:ind w:firstLineChars="200" w:firstLine="462"/>
        <w:rPr>
          <w:rFonts w:ascii="仿宋_GB2312" w:eastAsia="仿宋_GB2312" w:hAnsi="宋体" w:cs="Times New Roman"/>
          <w:kern w:val="0"/>
          <w:sz w:val="32"/>
          <w:szCs w:val="32"/>
        </w:rPr>
        <w:sectPr w:rsidR="008310D7">
          <w:headerReference w:type="default" r:id="rId13"/>
          <w:pgSz w:w="11906" w:h="16838"/>
          <w:pgMar w:top="2098" w:right="1474" w:bottom="1985" w:left="1588" w:header="851" w:footer="964" w:gutter="0"/>
          <w:cols w:space="425"/>
          <w:docGrid w:type="linesAndChars" w:linePitch="579" w:charSpace="-1844"/>
        </w:sectPr>
      </w:pPr>
      <w:proofErr w:type="gramStart"/>
      <w:r>
        <w:rPr>
          <w:rFonts w:ascii="宋体" w:eastAsia="宋体" w:hAnsi="宋体" w:cs="Times New Roman" w:hint="eastAsia"/>
          <w:kern w:val="0"/>
          <w:sz w:val="24"/>
          <w:szCs w:val="24"/>
        </w:rPr>
        <w:t>本谈判</w:t>
      </w:r>
      <w:proofErr w:type="gramEnd"/>
      <w:r>
        <w:rPr>
          <w:rFonts w:ascii="宋体" w:eastAsia="宋体" w:hAnsi="宋体" w:cs="Times New Roman" w:hint="eastAsia"/>
          <w:kern w:val="0"/>
          <w:sz w:val="24"/>
          <w:szCs w:val="24"/>
        </w:rPr>
        <w:t>文件由采购机构负责解释。</w:t>
      </w:r>
    </w:p>
    <w:p w:rsidR="008310D7" w:rsidRDefault="00AB3618">
      <w:pPr>
        <w:jc w:val="center"/>
        <w:outlineLvl w:val="0"/>
        <w:rPr>
          <w:rFonts w:ascii="黑体" w:eastAsia="黑体" w:hAnsi="黑体" w:cs="Times New Roman"/>
          <w:bCs/>
          <w:kern w:val="0"/>
          <w:sz w:val="32"/>
          <w:szCs w:val="32"/>
        </w:rPr>
      </w:pPr>
      <w:bookmarkStart w:id="14" w:name="_Toc435540981"/>
      <w:bookmarkStart w:id="15" w:name="_Toc37172690"/>
      <w:bookmarkStart w:id="16" w:name="_Toc37780286"/>
      <w:bookmarkStart w:id="17" w:name="_Toc390713969"/>
      <w:bookmarkStart w:id="18"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8310D7" w:rsidRDefault="00AB3618">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8310D7" w:rsidRDefault="008310D7">
      <w:pPr>
        <w:adjustRightInd w:val="0"/>
        <w:snapToGrid w:val="0"/>
        <w:jc w:val="center"/>
        <w:rPr>
          <w:rFonts w:ascii="Times New Roman" w:eastAsia="方正小标宋简体" w:hAnsi="Times New Roman" w:cs="Times New Roman"/>
          <w:bCs/>
          <w:sz w:val="48"/>
        </w:rPr>
      </w:pPr>
    </w:p>
    <w:p w:rsidR="008310D7" w:rsidRDefault="00AB3618">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签订地点：重庆市</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proofErr w:type="gramStart"/>
      <w:r>
        <w:rPr>
          <w:rFonts w:ascii="Times New Roman" w:eastAsia="宋体" w:hAnsi="Times New Roman" w:cs="Times New Roman" w:hint="eastAsia"/>
        </w:rPr>
        <w:t xml:space="preserve">　</w:t>
      </w:r>
      <w:proofErr w:type="gramEnd"/>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8310D7">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8310D7" w:rsidRDefault="00AB3618">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zCs w:val="21"/>
              </w:rPr>
            </w:pPr>
            <w:r w:rsidRPr="00AB3618">
              <w:rPr>
                <w:rFonts w:ascii="宋体" w:eastAsia="宋体" w:hAnsi="宋体" w:cs="Times New Roman" w:hint="eastAsia"/>
                <w:bCs/>
                <w:spacing w:val="45"/>
                <w:kern w:val="0"/>
                <w:szCs w:val="21"/>
                <w:fitText w:val="1170"/>
              </w:rPr>
              <w:t>单位名</w:t>
            </w:r>
            <w:r w:rsidRPr="00AB3618">
              <w:rPr>
                <w:rFonts w:ascii="宋体" w:eastAsia="宋体" w:hAnsi="宋体" w:cs="Times New Roman" w:hint="eastAsia"/>
                <w:bCs/>
                <w:spacing w:val="30"/>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
              </w:rPr>
              <w:t>单位名</w:t>
            </w:r>
            <w:r w:rsidRPr="00AB3618">
              <w:rPr>
                <w:rFonts w:ascii="宋体" w:eastAsia="宋体" w:hAnsi="宋体" w:cs="Times New Roman" w:hint="eastAsia"/>
                <w:bCs/>
                <w:spacing w:val="30"/>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2"/>
              </w:rPr>
              <w:t>法定代表</w:t>
            </w:r>
            <w:r w:rsidRPr="00DA1350">
              <w:rPr>
                <w:rFonts w:ascii="宋体" w:eastAsia="宋体" w:hAnsi="宋体" w:cs="Times New Roman" w:hint="eastAsia"/>
                <w:bCs/>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3"/>
              </w:rPr>
              <w:t>法定代表</w:t>
            </w:r>
            <w:r w:rsidRPr="00DA1350">
              <w:rPr>
                <w:rFonts w:ascii="宋体" w:eastAsia="宋体" w:hAnsi="宋体" w:cs="Times New Roman" w:hint="eastAsia"/>
                <w:bCs/>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4"/>
              </w:rPr>
              <w:t>委托代理</w:t>
            </w:r>
            <w:r w:rsidRPr="00DA1350">
              <w:rPr>
                <w:rFonts w:ascii="宋体" w:eastAsia="宋体" w:hAnsi="宋体" w:cs="Times New Roman" w:hint="eastAsia"/>
                <w:bCs/>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5"/>
                <w:kern w:val="0"/>
                <w:szCs w:val="21"/>
                <w:fitText w:val="1170" w:id="5"/>
              </w:rPr>
              <w:t>委托代理</w:t>
            </w:r>
            <w:r w:rsidRPr="00DA1350">
              <w:rPr>
                <w:rFonts w:ascii="宋体" w:eastAsia="宋体" w:hAnsi="宋体" w:cs="Times New Roman" w:hint="eastAsia"/>
                <w:bCs/>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6"/>
              </w:rPr>
              <w:t>联系</w:t>
            </w:r>
            <w:r w:rsidRPr="00DA1350">
              <w:rPr>
                <w:rFonts w:ascii="宋体" w:eastAsia="宋体" w:hAnsi="宋体" w:cs="Times New Roman" w:hint="eastAsia"/>
                <w:bCs/>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DA1350">
              <w:rPr>
                <w:rFonts w:ascii="宋体" w:eastAsia="宋体" w:hAnsi="宋体" w:cs="Times New Roman" w:hint="eastAsia"/>
                <w:bCs/>
                <w:spacing w:val="135"/>
                <w:kern w:val="0"/>
                <w:szCs w:val="21"/>
                <w:fitText w:val="1170" w:id="7"/>
              </w:rPr>
              <w:t>联系</w:t>
            </w:r>
            <w:r w:rsidRPr="00DA1350">
              <w:rPr>
                <w:rFonts w:ascii="宋体" w:eastAsia="宋体" w:hAnsi="宋体" w:cs="Times New Roman" w:hint="eastAsia"/>
                <w:bCs/>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8"/>
              </w:rPr>
              <w:t>联系电</w:t>
            </w:r>
            <w:r w:rsidRPr="00AB3618">
              <w:rPr>
                <w:rFonts w:ascii="宋体" w:eastAsia="宋体" w:hAnsi="宋体" w:cs="Times New Roman" w:hint="eastAsia"/>
                <w:bCs/>
                <w:spacing w:val="30"/>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9"/>
              </w:rPr>
              <w:t>联系电</w:t>
            </w:r>
            <w:r w:rsidRPr="00AB3618">
              <w:rPr>
                <w:rFonts w:ascii="宋体" w:eastAsia="宋体" w:hAnsi="宋体" w:cs="Times New Roman" w:hint="eastAsia"/>
                <w:bCs/>
                <w:spacing w:val="30"/>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0"/>
              </w:rPr>
              <w:t>通讯地</w:t>
            </w:r>
            <w:r w:rsidRPr="00AB3618">
              <w:rPr>
                <w:rFonts w:ascii="宋体" w:eastAsia="宋体" w:hAnsi="宋体" w:cs="Times New Roman" w:hint="eastAsia"/>
                <w:bCs/>
                <w:spacing w:val="30"/>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1"/>
              </w:rPr>
              <w:t>通讯地</w:t>
            </w:r>
            <w:r w:rsidRPr="00AB3618">
              <w:rPr>
                <w:rFonts w:ascii="宋体" w:eastAsia="宋体" w:hAnsi="宋体" w:cs="Times New Roman" w:hint="eastAsia"/>
                <w:bCs/>
                <w:spacing w:val="30"/>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2"/>
              </w:rPr>
              <w:t>邮政编</w:t>
            </w:r>
            <w:r w:rsidRPr="00AB3618">
              <w:rPr>
                <w:rFonts w:ascii="宋体" w:eastAsia="宋体" w:hAnsi="宋体" w:cs="Times New Roman" w:hint="eastAsia"/>
                <w:bCs/>
                <w:spacing w:val="30"/>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3"/>
              </w:rPr>
              <w:t>邮政编</w:t>
            </w:r>
            <w:r w:rsidRPr="00AB3618">
              <w:rPr>
                <w:rFonts w:ascii="宋体" w:eastAsia="宋体" w:hAnsi="宋体" w:cs="Times New Roman" w:hint="eastAsia"/>
                <w:bCs/>
                <w:spacing w:val="30"/>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4"/>
              </w:rPr>
              <w:t>付款单</w:t>
            </w:r>
            <w:r w:rsidRPr="00AB3618">
              <w:rPr>
                <w:rFonts w:ascii="宋体" w:eastAsia="宋体" w:hAnsi="宋体" w:cs="Times New Roman" w:hint="eastAsia"/>
                <w:bCs/>
                <w:spacing w:val="30"/>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5"/>
              </w:rPr>
              <w:t>开户名</w:t>
            </w:r>
            <w:r w:rsidRPr="00AB3618">
              <w:rPr>
                <w:rFonts w:ascii="宋体" w:eastAsia="宋体" w:hAnsi="宋体" w:cs="Times New Roman" w:hint="eastAsia"/>
                <w:bCs/>
                <w:spacing w:val="30"/>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6"/>
              </w:rPr>
              <w:t>开户银</w:t>
            </w:r>
            <w:r w:rsidRPr="00AB3618">
              <w:rPr>
                <w:rFonts w:ascii="宋体" w:eastAsia="宋体" w:hAnsi="宋体" w:cs="Times New Roman" w:hint="eastAsia"/>
                <w:bCs/>
                <w:spacing w:val="30"/>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7"/>
              </w:rPr>
              <w:t>开户银</w:t>
            </w:r>
            <w:r w:rsidRPr="00AB3618">
              <w:rPr>
                <w:rFonts w:ascii="宋体" w:eastAsia="宋体" w:hAnsi="宋体" w:cs="Times New Roman" w:hint="eastAsia"/>
                <w:bCs/>
                <w:spacing w:val="30"/>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8"/>
              </w:rPr>
              <w:t>银行账</w:t>
            </w:r>
            <w:r w:rsidRPr="00AB3618">
              <w:rPr>
                <w:rFonts w:ascii="宋体" w:eastAsia="宋体" w:hAnsi="宋体" w:cs="Times New Roman" w:hint="eastAsia"/>
                <w:bCs/>
                <w:spacing w:val="30"/>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jc w:val="center"/>
              <w:rPr>
                <w:rFonts w:ascii="宋体" w:eastAsia="宋体" w:hAnsi="宋体" w:cs="Times New Roman"/>
                <w:bCs/>
                <w:spacing w:val="55"/>
                <w:kern w:val="0"/>
                <w:szCs w:val="21"/>
              </w:rPr>
            </w:pPr>
            <w:r w:rsidRPr="00AB3618">
              <w:rPr>
                <w:rFonts w:ascii="宋体" w:eastAsia="宋体" w:hAnsi="宋体" w:cs="Times New Roman" w:hint="eastAsia"/>
                <w:bCs/>
                <w:spacing w:val="45"/>
                <w:kern w:val="0"/>
                <w:szCs w:val="21"/>
                <w:fitText w:val="1170" w:id="19"/>
              </w:rPr>
              <w:t>银行账</w:t>
            </w:r>
            <w:r w:rsidRPr="00AB3618">
              <w:rPr>
                <w:rFonts w:ascii="宋体" w:eastAsia="宋体" w:hAnsi="宋体" w:cs="Times New Roman" w:hint="eastAsia"/>
                <w:bCs/>
                <w:spacing w:val="30"/>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宋体" w:eastAsia="宋体" w:hAnsi="宋体" w:cs="Times New Roman"/>
                <w:bCs/>
                <w:spacing w:val="20"/>
                <w:szCs w:val="21"/>
              </w:rPr>
            </w:pPr>
          </w:p>
        </w:tc>
      </w:tr>
      <w:tr w:rsidR="008310D7">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8310D7" w:rsidRDefault="00AB3618">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8310D7" w:rsidRDefault="00AB3618">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AB3618">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8310D7" w:rsidRDefault="00AB3618">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AB3618">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8310D7" w:rsidRDefault="00AB3618">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8310D7" w:rsidRDefault="00AB3618">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8310D7" w:rsidRDefault="008310D7">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8310D7" w:rsidRDefault="008310D7">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8310D7" w:rsidRDefault="008310D7">
            <w:pPr>
              <w:widowControl/>
              <w:jc w:val="left"/>
              <w:rPr>
                <w:rFonts w:ascii="Times New Roman" w:eastAsia="宋体" w:hAnsi="Times New Roman" w:cs="Times New Roman"/>
                <w:sz w:val="18"/>
              </w:rPr>
            </w:pPr>
          </w:p>
        </w:tc>
      </w:tr>
      <w:tr w:rsidR="008310D7">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8310D7" w:rsidRDefault="00AB3618" w:rsidP="00DA1350">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proofErr w:type="gramStart"/>
            <w:r>
              <w:rPr>
                <w:rFonts w:ascii="Times New Roman" w:eastAsia="宋体" w:hAnsi="Times New Roman" w:cs="Times New Roman" w:hint="eastAsia"/>
                <w:bCs/>
              </w:rPr>
              <w:t>仟</w:t>
            </w:r>
            <w:proofErr w:type="gramEnd"/>
            <w:r>
              <w:rPr>
                <w:rFonts w:ascii="Times New Roman" w:eastAsia="宋体" w:hAnsi="Times New Roman" w:cs="Times New Roman"/>
                <w:bCs/>
              </w:rPr>
              <w:t xml:space="preserve">    </w:t>
            </w:r>
            <w:proofErr w:type="gramStart"/>
            <w:r>
              <w:rPr>
                <w:rFonts w:ascii="Times New Roman" w:eastAsia="宋体" w:hAnsi="Times New Roman" w:cs="Times New Roman" w:hint="eastAsia"/>
                <w:bCs/>
              </w:rPr>
              <w:t>佰</w:t>
            </w:r>
            <w:proofErr w:type="gramEnd"/>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8310D7" w:rsidRDefault="008310D7">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8310D7">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8310D7" w:rsidRDefault="00AB3618" w:rsidP="00DA1350">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8310D7" w:rsidRDefault="00AB3618" w:rsidP="00DA1350">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proofErr w:type="gramStart"/>
            <w:r>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8310D7" w:rsidRDefault="00AB3618" w:rsidP="00DA1350">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proofErr w:type="gramStart"/>
            <w:r>
              <w:rPr>
                <w:rFonts w:ascii="宋体" w:eastAsia="宋体" w:hAnsi="宋体" w:cs="Times New Roman" w:hint="eastAsia"/>
                <w:snapToGrid w:val="0"/>
                <w:sz w:val="18"/>
              </w:rPr>
              <w:t>月正常</w:t>
            </w:r>
            <w:proofErr w:type="gramEnd"/>
            <w:r>
              <w:rPr>
                <w:rFonts w:ascii="宋体" w:eastAsia="宋体" w:hAnsi="宋体" w:cs="Times New Roman" w:hint="eastAsia"/>
                <w:snapToGrid w:val="0"/>
                <w:sz w:val="18"/>
              </w:rPr>
              <w:t xml:space="preserve">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w:t>
            </w:r>
            <w:proofErr w:type="gramStart"/>
            <w:r>
              <w:rPr>
                <w:rFonts w:ascii="宋体" w:eastAsia="宋体" w:hAnsi="宋体" w:cs="Times New Roman" w:hint="eastAsia"/>
                <w:snapToGrid w:val="0"/>
                <w:sz w:val="18"/>
              </w:rPr>
              <w:t>结算按</w:t>
            </w:r>
            <w:proofErr w:type="gramEnd"/>
            <w:r>
              <w:rPr>
                <w:rFonts w:ascii="宋体" w:eastAsia="宋体" w:hAnsi="宋体" w:cs="Times New Roman" w:hint="eastAsia"/>
                <w:snapToGrid w:val="0"/>
                <w:sz w:val="18"/>
              </w:rPr>
              <w:t>审价报告执行。</w:t>
            </w:r>
          </w:p>
          <w:p w:rsidR="008310D7" w:rsidRDefault="00AB3618">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8310D7" w:rsidRDefault="00AB3618" w:rsidP="00DA1350">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8310D7" w:rsidRDefault="00AB3618" w:rsidP="00DA1350">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8310D7" w:rsidRDefault="00AB3618" w:rsidP="00DA1350">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8310D7" w:rsidRDefault="00AB3618">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8310D7" w:rsidRDefault="00AB3618" w:rsidP="00DA1350">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8310D7" w:rsidRDefault="00AB3618">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8310D7" w:rsidRDefault="008310D7">
      <w:pPr>
        <w:rPr>
          <w:rFonts w:ascii="宋体" w:eastAsia="宋体" w:hAnsi="宋体" w:cs="Times New Roman"/>
          <w:szCs w:val="21"/>
        </w:rPr>
      </w:pPr>
    </w:p>
    <w:p w:rsidR="008310D7" w:rsidRDefault="008310D7">
      <w:pPr>
        <w:rPr>
          <w:rFonts w:ascii="黑体" w:eastAsia="黑体" w:hAnsi="Times New Roman" w:cs="Times New Roman"/>
          <w:sz w:val="28"/>
          <w:szCs w:val="28"/>
        </w:rPr>
      </w:pPr>
    </w:p>
    <w:p w:rsidR="008310D7" w:rsidRDefault="00AB3618">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2744"/>
        <w:gridCol w:w="2450"/>
        <w:gridCol w:w="1904"/>
        <w:gridCol w:w="1462"/>
        <w:gridCol w:w="799"/>
        <w:gridCol w:w="2335"/>
        <w:gridCol w:w="2347"/>
      </w:tblGrid>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2335" w:type="dxa"/>
            <w:tcBorders>
              <w:top w:val="single" w:sz="4" w:space="0" w:color="000000"/>
              <w:left w:val="single" w:sz="4" w:space="0" w:color="auto"/>
              <w:bottom w:val="single" w:sz="4" w:space="0" w:color="000000"/>
              <w:right w:val="single" w:sz="4" w:space="0" w:color="auto"/>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799" w:type="dxa"/>
            <w:tcBorders>
              <w:top w:val="single" w:sz="4" w:space="0" w:color="000000"/>
              <w:left w:val="single" w:sz="4" w:space="0" w:color="000000"/>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c>
          <w:tcPr>
            <w:tcW w:w="2335" w:type="dxa"/>
            <w:tcBorders>
              <w:top w:val="single" w:sz="4" w:space="0" w:color="000000"/>
              <w:left w:val="single" w:sz="4" w:space="0" w:color="auto"/>
              <w:bottom w:val="single" w:sz="4" w:space="0" w:color="000000"/>
              <w:right w:val="single" w:sz="4" w:space="0" w:color="auto"/>
            </w:tcBorders>
          </w:tcPr>
          <w:p w:rsidR="008310D7" w:rsidRDefault="008310D7">
            <w:pPr>
              <w:jc w:val="center"/>
              <w:rPr>
                <w:rFonts w:ascii="Times New Roman" w:eastAsia="宋体" w:hAnsi="Times New Roman" w:cs="Times New Roman"/>
                <w:snapToGrid w:val="0"/>
                <w:kern w:val="0"/>
                <w:szCs w:val="21"/>
              </w:rPr>
            </w:pPr>
          </w:p>
        </w:tc>
        <w:tc>
          <w:tcPr>
            <w:tcW w:w="2347" w:type="dxa"/>
            <w:tcBorders>
              <w:top w:val="single" w:sz="4" w:space="0" w:color="000000"/>
              <w:left w:val="single" w:sz="4" w:space="0" w:color="auto"/>
              <w:bottom w:val="single" w:sz="4" w:space="0" w:color="000000"/>
              <w:right w:val="single" w:sz="4" w:space="0" w:color="000000"/>
            </w:tcBorders>
            <w:vAlign w:val="center"/>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8310D7" w:rsidRDefault="00AB3618" w:rsidP="00DA135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5"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8310D7" w:rsidRDefault="00AB3618">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8310D7" w:rsidRDefault="00AB3618">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8310D7" w:rsidRDefault="00AB3618">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8310D7" w:rsidRDefault="00AB3618">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r w:rsidR="008310D7">
        <w:trPr>
          <w:jc w:val="center"/>
        </w:trPr>
        <w:tc>
          <w:tcPr>
            <w:tcW w:w="8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8310D7" w:rsidRDefault="008310D7">
            <w:pPr>
              <w:jc w:val="center"/>
              <w:rPr>
                <w:rFonts w:ascii="Times New Roman" w:eastAsia="宋体" w:hAnsi="Times New Roman" w:cs="Times New Roman"/>
                <w:snapToGrid w:val="0"/>
                <w:kern w:val="0"/>
                <w:szCs w:val="21"/>
              </w:rPr>
            </w:pPr>
          </w:p>
        </w:tc>
      </w:tr>
    </w:tbl>
    <w:p w:rsidR="008310D7" w:rsidRDefault="008310D7">
      <w:pPr>
        <w:rPr>
          <w:rFonts w:ascii="Times New Roman" w:eastAsia="宋体" w:hAnsi="Times New Roman" w:cs="Times New Roman"/>
          <w:kern w:val="0"/>
          <w:sz w:val="28"/>
          <w:szCs w:val="28"/>
        </w:rPr>
      </w:pPr>
    </w:p>
    <w:p w:rsidR="008310D7" w:rsidRDefault="008310D7">
      <w:pPr>
        <w:jc w:val="center"/>
        <w:rPr>
          <w:rFonts w:ascii="Times New Roman" w:eastAsia="宋体" w:hAnsi="Times New Roman" w:cs="Times New Roman"/>
          <w:kern w:val="0"/>
          <w:sz w:val="28"/>
          <w:szCs w:val="28"/>
        </w:rPr>
        <w:sectPr w:rsidR="008310D7">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8310D7" w:rsidRDefault="00AB3618">
      <w:pPr>
        <w:jc w:val="center"/>
        <w:outlineLvl w:val="0"/>
        <w:rPr>
          <w:rFonts w:ascii="黑体" w:eastAsia="黑体" w:hAnsi="黑体" w:cs="Times New Roman"/>
          <w:kern w:val="0"/>
          <w:sz w:val="32"/>
          <w:szCs w:val="32"/>
        </w:rPr>
      </w:pPr>
      <w:bookmarkStart w:id="19" w:name="_Toc240432233"/>
      <w:bookmarkStart w:id="20" w:name="_Toc435540982"/>
      <w:bookmarkStart w:id="21" w:name="_Toc390713970"/>
      <w:bookmarkStart w:id="22" w:name="_Toc37780287"/>
      <w:bookmarkStart w:id="23" w:name="_Toc37172691"/>
      <w:bookmarkStart w:id="24" w:name="_Toc285612604"/>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8310D7" w:rsidRDefault="008310D7">
      <w:pPr>
        <w:spacing w:line="580" w:lineRule="exact"/>
        <w:rPr>
          <w:rFonts w:ascii="Times New Roman" w:eastAsia="宋体" w:hAnsi="Times New Roman" w:cs="Times New Roman"/>
          <w:kern w:val="0"/>
          <w:sz w:val="28"/>
          <w:szCs w:val="28"/>
        </w:rPr>
      </w:pP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附件4：主要技术性能参数表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附件5：技术指标参数响应偏离表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附件6：主要商务条款响应偏离表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附件7：交货清单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附件8：易损易耗件清单</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附件9：专机配套耗材（试剂）明细表</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附件10：报价方售后服务承诺</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附件11：近3年成交案例及同类项目案例</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附件12：法定代表人资格证明书（含法定代表人身份证复印件）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附件13：法定代表人授权书（含法定代表人身份证复印件）</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附件14：保密承诺书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附件15：廉洁诚信承诺书</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附件16：相关声明书（包含但不限于以下内容：①非外资企业或外资控股企业的书面声明；②参加本次采购活动前3年内在经营活动中没有重大违法记录的书面声明）</w:t>
      </w:r>
    </w:p>
    <w:p w:rsidR="008310D7" w:rsidRDefault="00AB3618">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附件17：生产企业对代理公司参与报价的授权书</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8310D7" w:rsidRDefault="00AB3618">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8310D7" w:rsidRDefault="008310D7">
      <w:pPr>
        <w:spacing w:line="400" w:lineRule="exact"/>
        <w:rPr>
          <w:rFonts w:ascii="仿宋_GB2312" w:eastAsia="仿宋_GB2312" w:hAnsi="Times New Roman" w:cs="Times New Roman"/>
          <w:kern w:val="0"/>
          <w:sz w:val="32"/>
          <w:szCs w:val="32"/>
        </w:rPr>
      </w:pPr>
    </w:p>
    <w:p w:rsidR="008310D7" w:rsidRDefault="00AB3618">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w:t>
      </w:r>
      <w:proofErr w:type="gramStart"/>
      <w:r>
        <w:rPr>
          <w:rFonts w:asciiTheme="minorEastAsia" w:hAnsiTheme="minorEastAsia" w:cs="Times New Roman" w:hint="eastAsia"/>
          <w:kern w:val="0"/>
          <w:sz w:val="28"/>
          <w:szCs w:val="28"/>
          <w:u w:val="single"/>
        </w:rPr>
        <w:t>包号或</w:t>
      </w:r>
      <w:proofErr w:type="gramEnd"/>
      <w:r>
        <w:rPr>
          <w:rFonts w:asciiTheme="minorEastAsia" w:hAnsiTheme="minorEastAsia" w:cs="Times New Roman" w:hint="eastAsia"/>
          <w:kern w:val="0"/>
          <w:sz w:val="28"/>
          <w:szCs w:val="28"/>
          <w:u w:val="single"/>
        </w:rPr>
        <w:t>货物名称）</w:t>
      </w:r>
      <w:r>
        <w:rPr>
          <w:rFonts w:asciiTheme="minorEastAsia" w:hAnsiTheme="minorEastAsia" w:cs="Times New Roman" w:hint="eastAsia"/>
          <w:kern w:val="0"/>
          <w:sz w:val="28"/>
          <w:szCs w:val="28"/>
        </w:rPr>
        <w:t>进行报价。</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8310D7" w:rsidRDefault="00AB3618">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w:t>
      </w:r>
      <w:proofErr w:type="gramStart"/>
      <w:r>
        <w:rPr>
          <w:rFonts w:asciiTheme="minorEastAsia" w:hAnsiTheme="minorEastAsia" w:cs="宋体" w:hint="eastAsia"/>
          <w:snapToGrid w:val="0"/>
          <w:kern w:val="0"/>
          <w:sz w:val="28"/>
          <w:szCs w:val="28"/>
          <w:lang w:val="zh-CN"/>
        </w:rPr>
        <w:t>均真实</w:t>
      </w:r>
      <w:proofErr w:type="gramEnd"/>
      <w:r>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8310D7" w:rsidRDefault="00AB3618">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8310D7" w:rsidRDefault="00AB3618">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8310D7" w:rsidRDefault="00AB3618">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8310D7" w:rsidRDefault="008310D7">
      <w:pPr>
        <w:spacing w:line="440" w:lineRule="exact"/>
        <w:ind w:firstLineChars="490" w:firstLine="1328"/>
        <w:rPr>
          <w:rFonts w:asciiTheme="minorEastAsia" w:hAnsiTheme="minorEastAsia" w:cs="Times New Roman"/>
          <w:kern w:val="0"/>
          <w:sz w:val="28"/>
          <w:szCs w:val="28"/>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ind w:firstLineChars="200" w:firstLine="542"/>
        <w:rPr>
          <w:rFonts w:ascii="宋体" w:eastAsia="宋体" w:hAnsi="宋体" w:cs="Times New Roman"/>
          <w:color w:val="0000FF"/>
          <w:kern w:val="0"/>
          <w:sz w:val="28"/>
          <w:szCs w:val="28"/>
        </w:rPr>
      </w:pPr>
    </w:p>
    <w:p w:rsidR="008310D7" w:rsidRDefault="008310D7">
      <w:pPr>
        <w:ind w:firstLineChars="200" w:firstLine="542"/>
        <w:rPr>
          <w:rFonts w:ascii="宋体" w:eastAsia="宋体" w:hAnsi="宋体" w:cs="Times New Roman"/>
          <w:color w:val="0000FF"/>
          <w:kern w:val="0"/>
          <w:sz w:val="28"/>
          <w:szCs w:val="28"/>
        </w:rPr>
        <w:sectPr w:rsidR="008310D7">
          <w:headerReference w:type="default" r:id="rId16"/>
          <w:pgSz w:w="11906" w:h="16838"/>
          <w:pgMar w:top="2098" w:right="1474" w:bottom="1985" w:left="1588" w:header="851" w:footer="851" w:gutter="0"/>
          <w:cols w:space="720"/>
          <w:docGrid w:type="linesAndChars" w:linePitch="579" w:charSpace="-1844"/>
        </w:sect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8310D7" w:rsidRDefault="00AB3618">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8310D7" w:rsidRDefault="008310D7">
      <w:pPr>
        <w:rPr>
          <w:rFonts w:ascii="Times New Roman" w:eastAsia="宋体" w:hAnsi="Times New Roman" w:cs="Times New Roman"/>
          <w:kern w:val="0"/>
          <w:sz w:val="28"/>
          <w:szCs w:val="28"/>
        </w:rPr>
      </w:pP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8310D7" w:rsidRDefault="00AB3618">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
                <w:kern w:val="0"/>
                <w:sz w:val="24"/>
                <w:szCs w:val="24"/>
              </w:rPr>
            </w:pPr>
          </w:p>
        </w:tc>
      </w:tr>
      <w:tr w:rsidR="008310D7">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8310D7" w:rsidRDefault="00AB3618">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8310D7">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8310D7" w:rsidRDefault="008310D7">
            <w:pPr>
              <w:rPr>
                <w:rFonts w:ascii="宋体" w:eastAsia="宋体" w:hAnsi="宋体" w:cs="Times New Roman"/>
                <w:bCs/>
                <w:spacing w:val="-4"/>
                <w:kern w:val="0"/>
                <w:sz w:val="24"/>
                <w:szCs w:val="24"/>
              </w:rPr>
            </w:pPr>
          </w:p>
        </w:tc>
      </w:tr>
    </w:tbl>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w:t>
      </w:r>
      <w:proofErr w:type="gramStart"/>
      <w:r>
        <w:rPr>
          <w:rFonts w:ascii="Times New Roman" w:eastAsia="宋体" w:hAnsi="Times New Roman" w:cs="Times New Roman" w:hint="eastAsia"/>
          <w:kern w:val="0"/>
          <w:sz w:val="24"/>
          <w:szCs w:val="24"/>
        </w:rPr>
        <w:t>和</w:t>
      </w:r>
      <w:proofErr w:type="gramEnd"/>
      <w:r>
        <w:rPr>
          <w:rFonts w:ascii="Times New Roman" w:eastAsia="宋体" w:hAnsi="Times New Roman" w:cs="Times New Roman" w:hint="eastAsia"/>
          <w:kern w:val="0"/>
          <w:sz w:val="24"/>
          <w:szCs w:val="24"/>
        </w:rPr>
        <w:t>。</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rPr>
          <w:rFonts w:ascii="黑体" w:eastAsia="黑体" w:hAnsi="黑体" w:cs="Times New Roman"/>
          <w:kern w:val="0"/>
          <w:sz w:val="28"/>
          <w:szCs w:val="28"/>
        </w:rPr>
      </w:pP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附件3</w:t>
      </w:r>
    </w:p>
    <w:p w:rsidR="008310D7" w:rsidRDefault="00AB3618">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8310D7" w:rsidRDefault="008310D7">
      <w:pPr>
        <w:jc w:val="left"/>
        <w:rPr>
          <w:rFonts w:ascii="Times New Roman" w:eastAsia="宋体" w:hAnsi="Times New Roman" w:cs="Times New Roman"/>
          <w:kern w:val="0"/>
          <w:sz w:val="28"/>
          <w:szCs w:val="28"/>
        </w:rPr>
      </w:pPr>
    </w:p>
    <w:p w:rsidR="008310D7" w:rsidRDefault="00AB3618">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8310D7">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AB361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8310D7" w:rsidRDefault="008310D7">
            <w:pPr>
              <w:jc w:val="center"/>
              <w:rPr>
                <w:rFonts w:ascii="宋体" w:eastAsia="宋体" w:hAnsi="宋体" w:cs="Times New Roman"/>
                <w:kern w:val="0"/>
                <w:sz w:val="24"/>
                <w:szCs w:val="24"/>
              </w:rPr>
            </w:pPr>
          </w:p>
        </w:tc>
      </w:tr>
      <w:tr w:rsidR="008310D7">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说明：根据交货清单中分项填写。</w:t>
      </w:r>
    </w:p>
    <w:p w:rsidR="008310D7" w:rsidRDefault="00AB3618">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8310D7">
      <w:pPr>
        <w:rPr>
          <w:rFonts w:ascii="Times New Roman" w:eastAsia="宋体" w:hAnsi="Times New Roman" w:cs="Times New Roman"/>
          <w:kern w:val="0"/>
          <w:sz w:val="24"/>
          <w:szCs w:val="24"/>
        </w:rPr>
      </w:pPr>
    </w:p>
    <w:p w:rsidR="008310D7" w:rsidRDefault="00AB3618">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法定代表人（或授权代表）：（签字或盖章）</w:t>
      </w:r>
    </w:p>
    <w:p w:rsidR="008310D7" w:rsidRDefault="008310D7">
      <w:pPr>
        <w:rPr>
          <w:rFonts w:ascii="宋体" w:eastAsia="宋体" w:hAnsi="宋体" w:cs="Times New Roman"/>
          <w:kern w:val="0"/>
          <w:sz w:val="24"/>
          <w:szCs w:val="24"/>
        </w:rPr>
      </w:pPr>
    </w:p>
    <w:p w:rsidR="008310D7" w:rsidRDefault="008310D7">
      <w:pPr>
        <w:ind w:firstLineChars="200" w:firstLine="480"/>
        <w:rPr>
          <w:rFonts w:ascii="宋体" w:eastAsia="宋体" w:hAnsi="宋体" w:cs="Times New Roman"/>
          <w:kern w:val="0"/>
          <w:sz w:val="24"/>
          <w:szCs w:val="24"/>
        </w:rPr>
      </w:pPr>
    </w:p>
    <w:p w:rsidR="008310D7" w:rsidRDefault="00AB3618">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8310D7" w:rsidRDefault="008310D7">
      <w:pPr>
        <w:jc w:val="center"/>
        <w:rPr>
          <w:rFonts w:ascii="宋体" w:eastAsia="宋体" w:hAnsi="宋体" w:cs="Times New Roman"/>
          <w:color w:val="0000FF"/>
          <w:kern w:val="0"/>
          <w:sz w:val="24"/>
          <w:szCs w:val="24"/>
        </w:rPr>
        <w:sectPr w:rsidR="008310D7">
          <w:headerReference w:type="default" r:id="rId17"/>
          <w:pgSz w:w="16838" w:h="11906" w:orient="landscape"/>
          <w:pgMar w:top="1134" w:right="1134" w:bottom="1134" w:left="1134" w:header="851" w:footer="964" w:gutter="0"/>
          <w:cols w:space="720"/>
          <w:docGrid w:linePitch="510" w:charSpace="-1844"/>
        </w:sectPr>
      </w:pPr>
    </w:p>
    <w:bookmarkEnd w:id="25"/>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8310D7">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8310D7" w:rsidRDefault="00AB3618">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8310D7" w:rsidRDefault="00AB3618" w:rsidP="00DA1350">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8310D7" w:rsidRDefault="00AB361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r w:rsidR="008310D7">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8310D7" w:rsidRDefault="008310D7">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8310D7" w:rsidRDefault="008310D7">
            <w:pPr>
              <w:widowControl/>
              <w:jc w:val="center"/>
              <w:rPr>
                <w:rFonts w:ascii="宋体" w:eastAsia="宋体" w:hAnsi="宋体" w:cs="Times New Roman"/>
                <w:kern w:val="0"/>
                <w:sz w:val="24"/>
                <w:szCs w:val="24"/>
              </w:rPr>
            </w:pPr>
          </w:p>
        </w:tc>
      </w:tr>
    </w:tbl>
    <w:p w:rsidR="008310D7" w:rsidRDefault="008310D7">
      <w:pPr>
        <w:ind w:firstLineChars="200" w:firstLine="462"/>
        <w:rPr>
          <w:rFonts w:ascii="宋体" w:eastAsia="宋体" w:hAnsi="宋体" w:cs="Times New Roman"/>
          <w:kern w:val="0"/>
          <w:sz w:val="24"/>
          <w:szCs w:val="24"/>
        </w:rPr>
      </w:pPr>
    </w:p>
    <w:p w:rsidR="008310D7" w:rsidRDefault="008310D7">
      <w:pPr>
        <w:rPr>
          <w:rFonts w:ascii="宋体" w:eastAsia="宋体" w:hAnsi="宋体" w:cs="Times New Roman"/>
          <w:kern w:val="0"/>
          <w:sz w:val="24"/>
          <w:szCs w:val="24"/>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AB3618">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8310D7" w:rsidRDefault="00AB3618">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8310D7">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r w:rsidR="008310D7">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宋体" w:eastAsia="宋体" w:hAnsi="宋体" w:cs="Times New Roman"/>
                <w:kern w:val="0"/>
                <w:sz w:val="24"/>
                <w:szCs w:val="24"/>
              </w:rPr>
            </w:pPr>
          </w:p>
        </w:tc>
      </w:tr>
    </w:tbl>
    <w:p w:rsidR="008310D7" w:rsidRDefault="00AB3618">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w:t>
      </w:r>
      <w:proofErr w:type="gramStart"/>
      <w:r>
        <w:rPr>
          <w:rFonts w:ascii="宋体" w:eastAsia="宋体" w:hAnsi="宋体" w:cs="Times New Roman" w:hint="eastAsia"/>
          <w:bCs/>
          <w:kern w:val="0"/>
          <w:sz w:val="24"/>
          <w:szCs w:val="24"/>
        </w:rPr>
        <w:t>照谈判</w:t>
      </w:r>
      <w:proofErr w:type="gramEnd"/>
      <w:r>
        <w:rPr>
          <w:rFonts w:ascii="宋体" w:eastAsia="宋体" w:hAnsi="宋体" w:cs="Times New Roman" w:hint="eastAsia"/>
          <w:bCs/>
          <w:kern w:val="0"/>
          <w:sz w:val="24"/>
          <w:szCs w:val="24"/>
        </w:rPr>
        <w:t>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w:t>
      </w:r>
      <w:proofErr w:type="gramStart"/>
      <w:r>
        <w:rPr>
          <w:rFonts w:ascii="宋体" w:eastAsia="宋体" w:hAnsi="宋体" w:cs="Times New Roman" w:hint="eastAsia"/>
          <w:b/>
          <w:bCs/>
          <w:kern w:val="0"/>
          <w:sz w:val="24"/>
          <w:szCs w:val="24"/>
        </w:rPr>
        <w:t>栏如果</w:t>
      </w:r>
      <w:proofErr w:type="gramEnd"/>
      <w:r>
        <w:rPr>
          <w:rFonts w:ascii="宋体" w:eastAsia="宋体" w:hAnsi="宋体" w:cs="Times New Roman" w:hint="eastAsia"/>
          <w:b/>
          <w:bCs/>
          <w:kern w:val="0"/>
          <w:sz w:val="24"/>
          <w:szCs w:val="24"/>
        </w:rPr>
        <w:t>原文复制谈判文件技术要求，可能会被视为无效报价。</w:t>
      </w:r>
    </w:p>
    <w:p w:rsidR="008310D7" w:rsidRDefault="008310D7">
      <w:pPr>
        <w:rPr>
          <w:rFonts w:ascii="Times New Roman" w:eastAsia="宋体" w:hAnsi="Times New Roman" w:cs="Times New Roman"/>
          <w:kern w:val="0"/>
          <w:sz w:val="28"/>
          <w:szCs w:val="28"/>
        </w:rPr>
      </w:pPr>
    </w:p>
    <w:p w:rsidR="008310D7" w:rsidRDefault="008310D7">
      <w:pPr>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AB3618" w:rsidP="00AD5D7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AB3618" w:rsidP="00AD5D7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AB3618" w:rsidP="00AD5D77">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AB3618" w:rsidP="00AD5D7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AB3618" w:rsidP="00AD5D7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AB3618" w:rsidP="00AD5D77">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r>
      <w:tr w:rsidR="008310D7">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8310D7" w:rsidRDefault="008310D7" w:rsidP="00AD5D77">
            <w:pPr>
              <w:spacing w:beforeLines="20" w:afterLines="20" w:line="360" w:lineRule="exact"/>
              <w:rPr>
                <w:rFonts w:asciiTheme="minorEastAsia" w:hAnsiTheme="minorEastAsia" w:cs="Times New Roman"/>
                <w:sz w:val="24"/>
                <w:szCs w:val="24"/>
              </w:rPr>
            </w:pPr>
          </w:p>
        </w:tc>
      </w:tr>
    </w:tbl>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8310D7" w:rsidRDefault="00AB3618">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8310D7" w:rsidRDefault="00AB3618">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8310D7" w:rsidRDefault="008310D7">
      <w:pPr>
        <w:ind w:firstLineChars="1319" w:firstLine="3047"/>
        <w:rPr>
          <w:rFonts w:asciiTheme="minorEastAsia" w:hAnsiTheme="minorEastAsia" w:cs="Times New Roman"/>
          <w:kern w:val="0"/>
          <w:sz w:val="24"/>
          <w:szCs w:val="24"/>
        </w:rPr>
      </w:pPr>
    </w:p>
    <w:p w:rsidR="008310D7" w:rsidRDefault="008310D7" w:rsidP="00DA1350">
      <w:pPr>
        <w:ind w:firstLineChars="1319" w:firstLine="3574"/>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AB361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8310D7">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8310D7" w:rsidRDefault="008310D7">
            <w:pPr>
              <w:adjustRightInd w:val="0"/>
              <w:snapToGrid w:val="0"/>
              <w:spacing w:line="360" w:lineRule="exact"/>
              <w:jc w:val="center"/>
              <w:rPr>
                <w:rFonts w:ascii="Times New Roman" w:eastAsia="宋体" w:hAnsi="Times New Roman" w:cs="Times New Roman"/>
                <w:snapToGrid w:val="0"/>
                <w:kern w:val="0"/>
                <w:sz w:val="24"/>
                <w:szCs w:val="24"/>
              </w:rPr>
            </w:pPr>
          </w:p>
        </w:tc>
      </w:tr>
    </w:tbl>
    <w:p w:rsidR="008310D7" w:rsidRDefault="008310D7">
      <w:pPr>
        <w:rPr>
          <w:rFonts w:ascii="Times New Roman" w:eastAsia="宋体" w:hAnsi="Times New Roman" w:cs="Times New Roman"/>
          <w:snapToGrid w:val="0"/>
          <w:kern w:val="0"/>
          <w:sz w:val="24"/>
          <w:szCs w:val="24"/>
        </w:rPr>
      </w:pPr>
    </w:p>
    <w:p w:rsidR="008310D7" w:rsidRDefault="008310D7">
      <w:pPr>
        <w:autoSpaceDE w:val="0"/>
        <w:autoSpaceDN w:val="0"/>
        <w:adjustRightInd w:val="0"/>
        <w:rPr>
          <w:rFonts w:ascii="Times New Roman" w:eastAsia="宋体" w:hAnsi="Times New Roman" w:cs="Times New Roman"/>
          <w:snapToGrid w:val="0"/>
          <w:kern w:val="0"/>
          <w:sz w:val="24"/>
          <w:szCs w:val="24"/>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附件8</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8310D7">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8310D7">
      <w:pPr>
        <w:tabs>
          <w:tab w:val="left" w:pos="804"/>
        </w:tabs>
        <w:rPr>
          <w:rFonts w:ascii="Times New Roman" w:eastAsia="宋体" w:hAnsi="Times New Roman" w:cs="Times New Roman"/>
          <w:kern w:val="0"/>
          <w:sz w:val="28"/>
          <w:szCs w:val="28"/>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仿宋_GB2312" w:eastAsia="仿宋_GB2312" w:hAnsi="宋体" w:cs="宋体"/>
          <w:kern w:val="0"/>
          <w:sz w:val="32"/>
          <w:szCs w:val="32"/>
          <w:lang w:val="zh-CN"/>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附件9</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8310D7">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8310D7" w:rsidRDefault="008310D7">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8310D7" w:rsidRDefault="00AB361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r w:rsidR="008310D7">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imes New Roman" w:eastAsia="宋体" w:hAnsi="Times New Roman" w:cs="Times New Roman"/>
                <w:kern w:val="0"/>
                <w:sz w:val="24"/>
                <w:szCs w:val="24"/>
              </w:rPr>
            </w:pPr>
          </w:p>
        </w:tc>
      </w:tr>
    </w:tbl>
    <w:p w:rsidR="008310D7" w:rsidRDefault="00AB3618">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8310D7" w:rsidRDefault="008310D7">
      <w:pPr>
        <w:ind w:firstLineChars="600" w:firstLine="1626"/>
        <w:rPr>
          <w:rFonts w:asciiTheme="minorEastAsia" w:hAnsiTheme="minorEastAsia" w:cs="宋体"/>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rPr>
          <w:rFonts w:ascii="黑体" w:eastAsia="黑体" w:hAnsi="黑体" w:cs="Times New Roman"/>
          <w:kern w:val="0"/>
          <w:sz w:val="32"/>
          <w:szCs w:val="32"/>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8310D7" w:rsidRDefault="00AB3618">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8310D7" w:rsidRDefault="00AB3618">
      <w:pPr>
        <w:numPr>
          <w:ilvl w:val="3"/>
          <w:numId w:val="2"/>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8310D7" w:rsidRDefault="00AB3618" w:rsidP="00DA1350">
      <w:pPr>
        <w:numPr>
          <w:ilvl w:val="3"/>
          <w:numId w:val="2"/>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w:t>
      </w:r>
      <w:proofErr w:type="gramStart"/>
      <w:r>
        <w:rPr>
          <w:rFonts w:ascii="宋体" w:eastAsia="宋体" w:hAnsi="宋体" w:cs="Times New Roman" w:hint="eastAsia"/>
          <w:b/>
          <w:sz w:val="28"/>
          <w:szCs w:val="28"/>
        </w:rPr>
        <w:t>作</w:t>
      </w:r>
      <w:r>
        <w:rPr>
          <w:rFonts w:ascii="宋体" w:eastAsia="宋体" w:hAnsi="宋体" w:cs="Times New Roman"/>
          <w:b/>
          <w:sz w:val="28"/>
          <w:szCs w:val="28"/>
        </w:rPr>
        <w:t>军队</w:t>
      </w:r>
      <w:proofErr w:type="gramEnd"/>
      <w:r>
        <w:rPr>
          <w:rFonts w:ascii="宋体" w:eastAsia="宋体" w:hAnsi="宋体" w:cs="Times New Roman"/>
          <w:b/>
          <w:sz w:val="28"/>
          <w:szCs w:val="28"/>
        </w:rPr>
        <w:t>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8310D7" w:rsidRDefault="00AB3618">
      <w:pPr>
        <w:numPr>
          <w:ilvl w:val="3"/>
          <w:numId w:val="2"/>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w:t>
      </w:r>
      <w:proofErr w:type="gramStart"/>
      <w:r>
        <w:rPr>
          <w:rFonts w:ascii="宋体" w:eastAsia="宋体" w:hAnsi="宋体" w:cs="Times New Roman" w:hint="eastAsia"/>
          <w:sz w:val="28"/>
          <w:szCs w:val="28"/>
        </w:rPr>
        <w:t>件供应</w:t>
      </w:r>
      <w:proofErr w:type="gramEnd"/>
      <w:r>
        <w:rPr>
          <w:rFonts w:ascii="宋体" w:eastAsia="宋体" w:hAnsi="宋体" w:cs="Times New Roman" w:hint="eastAsia"/>
          <w:sz w:val="28"/>
          <w:szCs w:val="28"/>
        </w:rPr>
        <w:t>保障情况进行说明（如果</w:t>
      </w:r>
      <w:proofErr w:type="gramStart"/>
      <w:r>
        <w:rPr>
          <w:rFonts w:ascii="宋体" w:eastAsia="宋体" w:hAnsi="宋体" w:cs="Times New Roman" w:hint="eastAsia"/>
          <w:sz w:val="28"/>
          <w:szCs w:val="28"/>
        </w:rPr>
        <w:t>某设备</w:t>
      </w:r>
      <w:proofErr w:type="gramEnd"/>
      <w:r>
        <w:rPr>
          <w:rFonts w:ascii="宋体" w:eastAsia="宋体" w:hAnsi="宋体" w:cs="Times New Roman" w:hint="eastAsia"/>
          <w:sz w:val="28"/>
          <w:szCs w:val="28"/>
        </w:rPr>
        <w:t>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w:t>
      </w:r>
      <w:proofErr w:type="gramStart"/>
      <w:r>
        <w:rPr>
          <w:rFonts w:ascii="宋体" w:eastAsia="宋体" w:hAnsi="宋体" w:cs="Times New Roman" w:hint="eastAsia"/>
          <w:sz w:val="28"/>
          <w:szCs w:val="28"/>
        </w:rPr>
        <w:t>损</w:t>
      </w:r>
      <w:proofErr w:type="gramEnd"/>
      <w:r>
        <w:rPr>
          <w:rFonts w:ascii="宋体" w:eastAsia="宋体" w:hAnsi="宋体" w:cs="Times New Roman" w:hint="eastAsia"/>
          <w:sz w:val="28"/>
          <w:szCs w:val="28"/>
        </w:rPr>
        <w:t>易耗件”）。</w:t>
      </w:r>
    </w:p>
    <w:p w:rsidR="008310D7" w:rsidRDefault="00AB3618">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8310D7" w:rsidRDefault="008310D7">
      <w:pPr>
        <w:spacing w:line="440" w:lineRule="exact"/>
        <w:ind w:firstLineChars="600" w:firstLine="1626"/>
        <w:rPr>
          <w:rFonts w:asciiTheme="minorEastAsia" w:hAnsiTheme="minorEastAsia" w:cs="宋体"/>
          <w:kern w:val="0"/>
          <w:sz w:val="28"/>
          <w:szCs w:val="28"/>
          <w:lang w:val="zh-CN"/>
        </w:rPr>
      </w:pPr>
    </w:p>
    <w:p w:rsidR="008310D7" w:rsidRDefault="00AB3618">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1</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8310D7" w:rsidRDefault="00AB3618">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8310D7">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r w:rsidR="008310D7">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8310D7" w:rsidRDefault="00AB3618">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8310D7" w:rsidRDefault="008310D7">
            <w:pPr>
              <w:adjustRightInd w:val="0"/>
              <w:snapToGrid w:val="0"/>
              <w:spacing w:line="360" w:lineRule="exact"/>
              <w:jc w:val="center"/>
              <w:rPr>
                <w:rFonts w:asciiTheme="minorEastAsia" w:hAnsiTheme="minorEastAsia" w:cs="Times New Roman"/>
                <w:sz w:val="28"/>
                <w:szCs w:val="28"/>
              </w:rPr>
            </w:pPr>
          </w:p>
        </w:tc>
      </w:tr>
    </w:tbl>
    <w:p w:rsidR="008310D7" w:rsidRDefault="00AB3618">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w:t>
      </w:r>
      <w:proofErr w:type="gramStart"/>
      <w:r>
        <w:rPr>
          <w:rFonts w:ascii="宋体" w:eastAsia="宋体" w:hAnsi="宋体" w:cs="Times New Roman" w:hint="eastAsia"/>
          <w:bCs/>
          <w:kern w:val="0"/>
          <w:sz w:val="24"/>
          <w:szCs w:val="24"/>
        </w:rPr>
        <w:t>附销售</w:t>
      </w:r>
      <w:proofErr w:type="gramEnd"/>
      <w:r>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8310D7" w:rsidRDefault="00AB3618">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w:t>
      </w:r>
      <w:proofErr w:type="gramStart"/>
      <w:r>
        <w:rPr>
          <w:rFonts w:ascii="宋体" w:eastAsia="宋体" w:hAnsi="宋体" w:cs="Times New Roman" w:hint="eastAsia"/>
          <w:bCs/>
          <w:kern w:val="0"/>
          <w:sz w:val="24"/>
          <w:szCs w:val="24"/>
        </w:rPr>
        <w:t>虚假响应</w:t>
      </w:r>
      <w:proofErr w:type="gramEnd"/>
      <w:r>
        <w:rPr>
          <w:rFonts w:ascii="宋体" w:eastAsia="宋体" w:hAnsi="宋体" w:cs="Times New Roman" w:hint="eastAsia"/>
          <w:bCs/>
          <w:kern w:val="0"/>
          <w:sz w:val="24"/>
          <w:szCs w:val="24"/>
        </w:rPr>
        <w:t>处理。</w:t>
      </w:r>
    </w:p>
    <w:p w:rsidR="008310D7" w:rsidRDefault="00AB3618" w:rsidP="00DA1350">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8310D7" w:rsidRDefault="008310D7">
      <w:pPr>
        <w:rPr>
          <w:rFonts w:ascii="Times New Roman" w:eastAsia="宋体" w:hAnsi="Times New Roman" w:cs="Times New Roman"/>
          <w:kern w:val="0"/>
          <w:sz w:val="28"/>
          <w:szCs w:val="28"/>
          <w:lang w:val="zh-CN"/>
        </w:rPr>
      </w:pPr>
    </w:p>
    <w:p w:rsidR="008310D7" w:rsidRDefault="00AB3618">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8310D7" w:rsidRDefault="00AB3618">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法定代表人（或授权代表）：（签字或盖章）  </w:t>
      </w:r>
      <w:r>
        <w:rPr>
          <w:rFonts w:asciiTheme="majorEastAsia" w:eastAsiaTheme="majorEastAsia" w:hAnsiTheme="majorEastAsia" w:cs="宋体" w:hint="eastAsia"/>
          <w:kern w:val="0"/>
          <w:sz w:val="28"/>
          <w:szCs w:val="28"/>
        </w:rPr>
        <w:t xml:space="preserve"> </w:t>
      </w:r>
    </w:p>
    <w:p w:rsidR="008310D7" w:rsidRDefault="00AB3618">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8310D7" w:rsidRDefault="008310D7">
      <w:pPr>
        <w:rPr>
          <w:rFonts w:ascii="Times New Roman" w:eastAsia="宋体" w:hAnsi="Times New Roman" w:cs="Times New Roman"/>
          <w:kern w:val="0"/>
          <w:sz w:val="28"/>
          <w:szCs w:val="28"/>
        </w:rPr>
      </w:pPr>
    </w:p>
    <w:p w:rsidR="008310D7" w:rsidRDefault="00AB3618">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附件12                               </w:t>
      </w:r>
      <w:r>
        <w:rPr>
          <w:rFonts w:ascii="仿宋_GB2312" w:eastAsia="仿宋_GB2312" w:hAnsi="Times New Roman" w:cs="Times New Roman"/>
          <w:kern w:val="0"/>
          <w:sz w:val="32"/>
          <w:szCs w:val="32"/>
        </w:rPr>
        <w:t xml:space="preserve">    </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8310D7" w:rsidRDefault="008310D7">
      <w:pPr>
        <w:ind w:firstLineChars="200" w:firstLine="542"/>
        <w:rPr>
          <w:rFonts w:ascii="Times New Roman" w:eastAsia="楷体_GB2312" w:hAnsi="Times New Roman"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8310D7" w:rsidRDefault="008310D7">
      <w:pPr>
        <w:ind w:firstLineChars="200" w:firstLine="542"/>
        <w:rPr>
          <w:rFonts w:asciiTheme="minorEastAsia" w:hAnsiTheme="minorEastAsia" w:cs="Times New Roman"/>
          <w:sz w:val="28"/>
          <w:szCs w:val="28"/>
        </w:rPr>
      </w:pPr>
    </w:p>
    <w:p w:rsidR="008310D7" w:rsidRDefault="00AB3618">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8310D7" w:rsidRDefault="0019189C">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文本框 6" o:spid="_x0000_s1031" type="#_x0000_t202" style="position:absolute;left:0;text-align:left;margin-left:2.1pt;margin-top:10.35pt;width:206.6pt;height:103.9pt;z-index:251660288;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pPr>
        <w:rPr>
          <w:rFonts w:asciiTheme="minorEastAsia" w:hAnsiTheme="minorEastAsia" w:cs="Times New Roman"/>
          <w:sz w:val="28"/>
          <w:szCs w:val="28"/>
        </w:rPr>
      </w:pPr>
    </w:p>
    <w:p w:rsidR="008310D7" w:rsidRDefault="008310D7" w:rsidP="00DA1350">
      <w:pPr>
        <w:ind w:firstLineChars="1750" w:firstLine="4742"/>
        <w:rPr>
          <w:rFonts w:asciiTheme="minorEastAsia" w:hAnsiTheme="minorEastAsia" w:cs="Times New Roman"/>
          <w:sz w:val="28"/>
          <w:szCs w:val="28"/>
        </w:rPr>
      </w:pPr>
    </w:p>
    <w:p w:rsidR="008310D7" w:rsidRDefault="008310D7">
      <w:pPr>
        <w:rPr>
          <w:rFonts w:asciiTheme="minorEastAsia" w:hAnsiTheme="minorEastAsia" w:cs="Times New Roman"/>
          <w:kern w:val="0"/>
          <w:sz w:val="28"/>
          <w:szCs w:val="28"/>
        </w:rPr>
      </w:pPr>
    </w:p>
    <w:p w:rsidR="008310D7" w:rsidRDefault="008310D7" w:rsidP="00DA1350">
      <w:pPr>
        <w:ind w:firstLineChars="1750" w:firstLine="4742"/>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8310D7">
      <w:pPr>
        <w:rPr>
          <w:rFonts w:ascii="Times New Roman" w:eastAsia="黑体" w:hAnsi="Times New Roman" w:cs="Times New Roman"/>
          <w:kern w:val="0"/>
          <w:sz w:val="24"/>
          <w:szCs w:val="24"/>
        </w:rPr>
      </w:pP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8310D7" w:rsidRDefault="00AB3618">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8310D7" w:rsidRDefault="008310D7">
      <w:pPr>
        <w:rPr>
          <w:rFonts w:ascii="Times New Roman" w:eastAsia="宋体" w:hAnsi="Times New Roman" w:cs="Times New Roman"/>
          <w:kern w:val="0"/>
          <w:sz w:val="28"/>
          <w:szCs w:val="28"/>
        </w:rPr>
      </w:pP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8310D7" w:rsidRDefault="00AB3618">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8310D7" w:rsidRDefault="008310D7">
      <w:pPr>
        <w:ind w:firstLine="600"/>
        <w:rPr>
          <w:rFonts w:asciiTheme="minorEastAsia" w:hAnsiTheme="minorEastAsia" w:cs="Times New Roman"/>
          <w:kern w:val="0"/>
          <w:sz w:val="28"/>
          <w:szCs w:val="28"/>
        </w:rPr>
      </w:pP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8310D7" w:rsidRDefault="00AB3618">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8310D7" w:rsidRDefault="00AB3618">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8310D7" w:rsidRDefault="00AB3618">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职    </w:t>
      </w:r>
      <w:proofErr w:type="gramStart"/>
      <w:r>
        <w:rPr>
          <w:rFonts w:asciiTheme="minorEastAsia" w:hAnsiTheme="minorEastAsia" w:cs="Times New Roman" w:hint="eastAsia"/>
          <w:kern w:val="0"/>
          <w:sz w:val="28"/>
          <w:szCs w:val="28"/>
        </w:rPr>
        <w:t>务</w:t>
      </w:r>
      <w:proofErr w:type="gramEnd"/>
      <w:r>
        <w:rPr>
          <w:rFonts w:asciiTheme="minorEastAsia" w:hAnsiTheme="minorEastAsia" w:cs="Times New Roman" w:hint="eastAsia"/>
          <w:kern w:val="0"/>
          <w:sz w:val="28"/>
          <w:szCs w:val="28"/>
        </w:rPr>
        <w:t>：              电    话：</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传    真：              </w:t>
      </w:r>
      <w:proofErr w:type="gramStart"/>
      <w:r>
        <w:rPr>
          <w:rFonts w:asciiTheme="minorEastAsia" w:hAnsiTheme="minorEastAsia" w:cs="Times New Roman" w:hint="eastAsia"/>
          <w:kern w:val="0"/>
          <w:sz w:val="28"/>
          <w:szCs w:val="28"/>
        </w:rPr>
        <w:t>邮</w:t>
      </w:r>
      <w:proofErr w:type="gramEnd"/>
      <w:r>
        <w:rPr>
          <w:rFonts w:asciiTheme="minorEastAsia" w:hAnsiTheme="minorEastAsia" w:cs="Times New Roman" w:hint="eastAsia"/>
          <w:kern w:val="0"/>
          <w:sz w:val="28"/>
          <w:szCs w:val="28"/>
        </w:rPr>
        <w:t xml:space="preserve">    编：</w:t>
      </w:r>
    </w:p>
    <w:p w:rsidR="008310D7" w:rsidRDefault="00AB3618">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8310D7" w:rsidRDefault="0019189C">
      <w:pPr>
        <w:ind w:firstLine="573"/>
        <w:rPr>
          <w:rFonts w:asciiTheme="minorEastAsia" w:hAnsiTheme="minorEastAsia" w:cs="Times New Roman"/>
          <w:kern w:val="0"/>
          <w:sz w:val="28"/>
          <w:szCs w:val="28"/>
        </w:rPr>
      </w:pPr>
      <w:r w:rsidRPr="0019189C">
        <w:rPr>
          <w:rFonts w:asciiTheme="minorEastAsia" w:hAnsiTheme="minorEastAsia" w:cs="Times New Roman"/>
          <w:sz w:val="28"/>
          <w:szCs w:val="28"/>
        </w:rPr>
        <w:pict>
          <v:shape id="文本框 1" o:spid="_x0000_s1034" type="#_x0000_t202" style="position:absolute;left:0;text-align:left;margin-left:228.25pt;margin-top:14.25pt;width:210.95pt;height:105.95pt;z-index:25166336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19189C">
        <w:rPr>
          <w:rFonts w:asciiTheme="minorEastAsia" w:hAnsiTheme="minorEastAsia" w:cs="Times New Roman"/>
          <w:sz w:val="28"/>
          <w:szCs w:val="28"/>
        </w:rPr>
        <w:pict>
          <v:shape id="文本框 2" o:spid="_x0000_s1033" type="#_x0000_t202" style="position:absolute;left:0;text-align:left;margin-left:1.4pt;margin-top:15.6pt;width:211.6pt;height:104.6pt;z-index:251662336;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8310D7" w:rsidRDefault="00AB3618">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8310D7" w:rsidRDefault="00AB3618">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ind w:firstLine="573"/>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8310D7">
      <w:pPr>
        <w:rPr>
          <w:rFonts w:asciiTheme="minorEastAsia" w:hAnsiTheme="minorEastAsia" w:cs="Times New Roman"/>
          <w:kern w:val="0"/>
          <w:sz w:val="28"/>
          <w:szCs w:val="28"/>
        </w:rPr>
      </w:pP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8310D7" w:rsidRDefault="008310D7">
      <w:pPr>
        <w:rPr>
          <w:rFonts w:ascii="Times New Roman" w:eastAsia="宋体" w:hAnsi="Times New Roman" w:cs="Times New Roman"/>
          <w:kern w:val="0"/>
          <w:sz w:val="32"/>
          <w:szCs w:val="32"/>
        </w:rPr>
      </w:pPr>
    </w:p>
    <w:p w:rsidR="008310D7" w:rsidRDefault="00AB3618">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w:t>
      </w:r>
      <w:proofErr w:type="gramStart"/>
      <w:r>
        <w:rPr>
          <w:rFonts w:asciiTheme="minorEastAsia" w:hAnsiTheme="minorEastAsia" w:cs="Times New Roman" w:hint="eastAsia"/>
          <w:kern w:val="0"/>
          <w:sz w:val="28"/>
          <w:szCs w:val="28"/>
        </w:rPr>
        <w:t>不</w:t>
      </w:r>
      <w:proofErr w:type="gramEnd"/>
      <w:r>
        <w:rPr>
          <w:rFonts w:asciiTheme="minorEastAsia" w:hAnsiTheme="minorEastAsia" w:cs="Times New Roman" w:hint="eastAsia"/>
          <w:kern w:val="0"/>
          <w:sz w:val="28"/>
          <w:szCs w:val="28"/>
        </w:rPr>
        <w:t>违规记录、存储、复制本次采购项目相关信息。</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w:t>
      </w:r>
      <w:proofErr w:type="gramStart"/>
      <w:r>
        <w:rPr>
          <w:rFonts w:asciiTheme="minorEastAsia" w:hAnsiTheme="minorEastAsia" w:cs="Times New Roman" w:hint="eastAsia"/>
          <w:kern w:val="0"/>
          <w:sz w:val="28"/>
          <w:szCs w:val="28"/>
        </w:rPr>
        <w:t>作出</w:t>
      </w:r>
      <w:proofErr w:type="gramEnd"/>
      <w:r>
        <w:rPr>
          <w:rFonts w:asciiTheme="minorEastAsia" w:hAnsiTheme="minorEastAsia" w:cs="Times New Roman" w:hint="eastAsia"/>
          <w:kern w:val="0"/>
          <w:sz w:val="28"/>
          <w:szCs w:val="28"/>
        </w:rPr>
        <w:t>的相关处罚。</w:t>
      </w:r>
    </w:p>
    <w:p w:rsidR="008310D7" w:rsidRDefault="008310D7">
      <w:pPr>
        <w:ind w:firstLineChars="402" w:firstLine="1089"/>
        <w:rPr>
          <w:rFonts w:asciiTheme="minorEastAsia" w:hAnsiTheme="minorEastAsia" w:cs="Times New Roman"/>
          <w:kern w:val="0"/>
          <w:sz w:val="28"/>
          <w:szCs w:val="28"/>
        </w:rPr>
      </w:pPr>
    </w:p>
    <w:p w:rsidR="008310D7" w:rsidRDefault="00AB3618">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AB3618">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Pr>
          <w:rFonts w:asciiTheme="minorEastAsia" w:hAnsiTheme="minorEastAsia" w:cs="Times New Roman" w:hint="eastAsia"/>
          <w:kern w:val="0"/>
          <w:sz w:val="28"/>
          <w:szCs w:val="28"/>
          <w:lang w:val="zh-CN"/>
        </w:rPr>
        <w:t>遇有关</w:t>
      </w:r>
      <w:proofErr w:type="gramEnd"/>
      <w:r>
        <w:rPr>
          <w:rFonts w:asciiTheme="minorEastAsia" w:hAnsiTheme="minorEastAsia" w:cs="Times New Roman" w:hint="eastAsia"/>
          <w:kern w:val="0"/>
          <w:sz w:val="28"/>
          <w:szCs w:val="28"/>
          <w:lang w:val="zh-CN"/>
        </w:rPr>
        <w:t>人员索贿，有义务举报；严格履行合同，自觉按合同办事。</w:t>
      </w:r>
    </w:p>
    <w:p w:rsidR="008310D7" w:rsidRDefault="00AB3618">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8310D7" w:rsidRDefault="00AB3618">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8310D7">
      <w:pPr>
        <w:autoSpaceDE w:val="0"/>
        <w:autoSpaceDN w:val="0"/>
        <w:adjustRightInd w:val="0"/>
        <w:ind w:firstLineChars="200" w:firstLine="542"/>
        <w:rPr>
          <w:rFonts w:asciiTheme="minorEastAsia" w:hAnsiTheme="minorEastAsia" w:cs="Times New Roman"/>
          <w:kern w:val="0"/>
          <w:sz w:val="28"/>
          <w:szCs w:val="28"/>
          <w:lang w:val="zh-CN"/>
        </w:rPr>
      </w:pPr>
    </w:p>
    <w:p w:rsidR="008310D7" w:rsidRDefault="00AB3618">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附件16</w:t>
      </w:r>
    </w:p>
    <w:p w:rsidR="008310D7" w:rsidRDefault="00AB3618">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8310D7" w:rsidRDefault="00AB3618">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8310D7" w:rsidRDefault="00AB3618">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Pr>
          <w:rFonts w:asciiTheme="minorEastAsia" w:hAnsiTheme="minorEastAsia" w:cs="Times New Roman" w:hint="eastAsia"/>
          <w:snapToGrid w:val="0"/>
          <w:kern w:val="0"/>
          <w:sz w:val="28"/>
          <w:szCs w:val="28"/>
        </w:rPr>
        <w:t>预成交</w:t>
      </w:r>
      <w:proofErr w:type="gramEnd"/>
      <w:r>
        <w:rPr>
          <w:rFonts w:asciiTheme="minorEastAsia" w:hAnsiTheme="minorEastAsia" w:cs="Times New Roman" w:hint="eastAsia"/>
          <w:snapToGrid w:val="0"/>
          <w:kern w:val="0"/>
          <w:sz w:val="28"/>
          <w:szCs w:val="28"/>
        </w:rPr>
        <w:t>资格、解除合同以及赔偿本项目采购人损失的后果。</w:t>
      </w:r>
    </w:p>
    <w:p w:rsidR="008310D7" w:rsidRDefault="008310D7">
      <w:pPr>
        <w:autoSpaceDE w:val="0"/>
        <w:autoSpaceDN w:val="0"/>
        <w:adjustRightInd w:val="0"/>
        <w:rPr>
          <w:rFonts w:asciiTheme="minorEastAsia" w:hAnsiTheme="minorEastAsia" w:cs="Times New Roman"/>
          <w:snapToGrid w:val="0"/>
          <w:kern w:val="0"/>
          <w:sz w:val="28"/>
          <w:szCs w:val="28"/>
        </w:rPr>
      </w:pPr>
    </w:p>
    <w:p w:rsidR="008310D7" w:rsidRDefault="008310D7">
      <w:pPr>
        <w:rPr>
          <w:rFonts w:asciiTheme="minorEastAsia" w:hAnsiTheme="minorEastAsia" w:cs="宋体"/>
          <w:kern w:val="0"/>
          <w:sz w:val="28"/>
          <w:szCs w:val="28"/>
          <w:lang w:val="zh-CN"/>
        </w:rPr>
      </w:pPr>
    </w:p>
    <w:p w:rsidR="008310D7" w:rsidRDefault="00AB3618">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8310D7" w:rsidRDefault="00AB3618">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法定代表人（或授权代表）：（签字或盖章）  </w:t>
      </w:r>
      <w:r>
        <w:rPr>
          <w:rFonts w:asciiTheme="minorEastAsia" w:hAnsiTheme="minorEastAsia" w:cs="宋体" w:hint="eastAsia"/>
          <w:kern w:val="0"/>
          <w:sz w:val="28"/>
          <w:szCs w:val="28"/>
        </w:rPr>
        <w:t xml:space="preserve"> </w:t>
      </w:r>
    </w:p>
    <w:p w:rsidR="008310D7" w:rsidRDefault="00AB3618">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8310D7">
      <w:pPr>
        <w:autoSpaceDE w:val="0"/>
        <w:autoSpaceDN w:val="0"/>
        <w:adjustRightInd w:val="0"/>
        <w:snapToGrid w:val="0"/>
        <w:spacing w:line="360" w:lineRule="exact"/>
        <w:rPr>
          <w:rFonts w:asciiTheme="minorEastAsia" w:hAnsiTheme="minorEastAsia" w:cs="Times New Roman"/>
          <w:snapToGrid w:val="0"/>
          <w:kern w:val="0"/>
          <w:szCs w:val="21"/>
        </w:rPr>
      </w:pPr>
    </w:p>
    <w:p w:rsidR="008310D7" w:rsidRDefault="00AB3618">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8310D7" w:rsidRDefault="00AB3618">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③具有独立承担民事责任的能力；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④具有良好的商业信誉和健全的财务会计制度；</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⑤具有履行合同所必需的设备和专业技术能力；</w:t>
      </w:r>
    </w:p>
    <w:p w:rsidR="008310D7" w:rsidRDefault="00AB3618">
      <w:pPr>
        <w:widowControl/>
        <w:adjustRightInd w:val="0"/>
        <w:snapToGrid w:val="0"/>
        <w:spacing w:line="360" w:lineRule="exact"/>
        <w:jc w:val="left"/>
        <w:rPr>
          <w:rFonts w:asciiTheme="minorEastAsia" w:hAnsiTheme="minorEastAsia" w:cs="Times New Roman"/>
          <w:snapToGrid w:val="0"/>
          <w:kern w:val="0"/>
          <w:szCs w:val="21"/>
        </w:rPr>
      </w:pPr>
      <w:r>
        <w:rPr>
          <w:rFonts w:asciiTheme="minorEastAsia" w:hAnsiTheme="minorEastAsia" w:cs="Times New Roman" w:hint="eastAsia"/>
          <w:snapToGrid w:val="0"/>
          <w:kern w:val="0"/>
          <w:szCs w:val="21"/>
        </w:rPr>
        <w:t>⑥有依法缴纳税收和社会保障资金的良好记录。</w:t>
      </w:r>
    </w:p>
    <w:p w:rsidR="008310D7" w:rsidRDefault="00AB361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8310D7" w:rsidRDefault="00AB3618">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附件17</w:t>
      </w:r>
    </w:p>
    <w:p w:rsidR="008310D7" w:rsidRDefault="00AB3618">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8310D7" w:rsidRDefault="00AB3618">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8310D7" w:rsidRDefault="008310D7">
      <w:pPr>
        <w:widowControl/>
        <w:jc w:val="left"/>
        <w:rPr>
          <w:rFonts w:ascii="黑体" w:eastAsia="黑体" w:hAnsi="黑体" w:cs="Times New Roman"/>
          <w:kern w:val="0"/>
          <w:sz w:val="32"/>
          <w:szCs w:val="32"/>
        </w:rPr>
      </w:pPr>
    </w:p>
    <w:p w:rsidR="008310D7" w:rsidRDefault="008310D7">
      <w:pPr>
        <w:widowControl/>
        <w:jc w:val="left"/>
        <w:rPr>
          <w:rFonts w:ascii="黑体" w:eastAsia="黑体" w:hAnsi="黑体" w:cs="Times New Roman"/>
          <w:kern w:val="0"/>
          <w:sz w:val="32"/>
          <w:szCs w:val="32"/>
        </w:rPr>
      </w:pP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w:t>
      </w:r>
      <w:proofErr w:type="gramStart"/>
      <w:r>
        <w:rPr>
          <w:rFonts w:asciiTheme="minorEastAsia" w:hAnsiTheme="minorEastAsia" w:cs="Times New Roman" w:hint="eastAsia"/>
          <w:snapToGrid w:val="0"/>
          <w:kern w:val="0"/>
          <w:sz w:val="28"/>
          <w:szCs w:val="28"/>
        </w:rPr>
        <w:t>中国总代的</w:t>
      </w:r>
      <w:proofErr w:type="gramEnd"/>
      <w:r>
        <w:rPr>
          <w:rFonts w:asciiTheme="minorEastAsia" w:hAnsiTheme="minorEastAsia" w:cs="Times New Roman" w:hint="eastAsia"/>
          <w:snapToGrid w:val="0"/>
          <w:kern w:val="0"/>
          <w:sz w:val="28"/>
          <w:szCs w:val="28"/>
        </w:rPr>
        <w:t>中英文授权，并提供中国</w:t>
      </w:r>
      <w:proofErr w:type="gramStart"/>
      <w:r>
        <w:rPr>
          <w:rFonts w:asciiTheme="minorEastAsia" w:hAnsiTheme="minorEastAsia" w:cs="Times New Roman" w:hint="eastAsia"/>
          <w:snapToGrid w:val="0"/>
          <w:kern w:val="0"/>
          <w:sz w:val="28"/>
          <w:szCs w:val="28"/>
        </w:rPr>
        <w:t>总代至</w:t>
      </w:r>
      <w:proofErr w:type="gramEnd"/>
      <w:r>
        <w:rPr>
          <w:rFonts w:asciiTheme="minorEastAsia" w:hAnsiTheme="minorEastAsia" w:cs="Times New Roman" w:hint="eastAsia"/>
          <w:snapToGrid w:val="0"/>
          <w:kern w:val="0"/>
          <w:sz w:val="28"/>
          <w:szCs w:val="28"/>
        </w:rPr>
        <w:t>各级授权书。</w:t>
      </w:r>
    </w:p>
    <w:p w:rsidR="008310D7" w:rsidRDefault="00AB3618">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8310D7" w:rsidRDefault="00AB3618">
      <w:pPr>
        <w:widowControl/>
        <w:jc w:val="left"/>
      </w:pPr>
      <w:r>
        <w:br w:type="page"/>
      </w:r>
    </w:p>
    <w:p w:rsidR="008310D7" w:rsidRDefault="008310D7">
      <w:pPr>
        <w:widowControl/>
        <w:jc w:val="left"/>
        <w:rPr>
          <w:rFonts w:ascii="黑体" w:eastAsia="黑体" w:hAnsi="黑体" w:cs="Times New Roman"/>
          <w:kern w:val="0"/>
          <w:sz w:val="32"/>
          <w:szCs w:val="32"/>
        </w:rPr>
        <w:sectPr w:rsidR="008310D7">
          <w:headerReference w:type="default" r:id="rId18"/>
          <w:pgSz w:w="11907" w:h="16840"/>
          <w:pgMar w:top="2098" w:right="1474" w:bottom="1985" w:left="1588" w:header="851" w:footer="964" w:gutter="0"/>
          <w:cols w:space="720"/>
          <w:docGrid w:type="linesAndChars" w:linePitch="579" w:charSpace="-1844"/>
        </w:sectPr>
      </w:pPr>
    </w:p>
    <w:p w:rsidR="008310D7" w:rsidRDefault="00AB3618">
      <w:pPr>
        <w:widowControl/>
        <w:jc w:val="left"/>
      </w:pPr>
      <w:r>
        <w:rPr>
          <w:rFonts w:ascii="黑体" w:eastAsia="黑体" w:hAnsi="黑体" w:cs="Times New Roman" w:hint="eastAsia"/>
          <w:kern w:val="0"/>
          <w:sz w:val="32"/>
          <w:szCs w:val="32"/>
        </w:rPr>
        <w:lastRenderedPageBreak/>
        <w:t>附件18             技术指标参数要求明细</w:t>
      </w:r>
    </w:p>
    <w:p w:rsidR="009244DB" w:rsidRPr="006E6B95" w:rsidRDefault="009244DB" w:rsidP="009244DB">
      <w:pPr>
        <w:jc w:val="center"/>
        <w:rPr>
          <w:rFonts w:ascii="方正小标宋简体" w:eastAsia="方正小标宋简体" w:hAnsi="新宋体" w:cs="新宋体"/>
          <w:b/>
          <w:bCs/>
          <w:kern w:val="0"/>
          <w:sz w:val="40"/>
          <w:szCs w:val="30"/>
        </w:rPr>
      </w:pPr>
      <w:r w:rsidRPr="006E6B95">
        <w:rPr>
          <w:rFonts w:ascii="方正小标宋简体" w:eastAsia="方正小标宋简体" w:hAnsi="新宋体" w:cs="新宋体" w:hint="eastAsia"/>
          <w:kern w:val="0"/>
          <w:sz w:val="40"/>
          <w:szCs w:val="30"/>
        </w:rPr>
        <w:t>负压抽吸机技术参数</w:t>
      </w:r>
    </w:p>
    <w:tbl>
      <w:tblPr>
        <w:tblW w:w="9581" w:type="dxa"/>
        <w:jc w:val="center"/>
        <w:tblInd w:w="-397" w:type="dxa"/>
        <w:tblLayout w:type="fixed"/>
        <w:tblLook w:val="04A0"/>
      </w:tblPr>
      <w:tblGrid>
        <w:gridCol w:w="794"/>
        <w:gridCol w:w="2268"/>
        <w:gridCol w:w="5727"/>
        <w:gridCol w:w="792"/>
      </w:tblGrid>
      <w:tr w:rsidR="009244DB" w:rsidRPr="006E6B95" w:rsidTr="009244DB">
        <w:trPr>
          <w:trHeight w:val="824"/>
          <w:tblHeader/>
          <w:jc w:val="center"/>
        </w:trPr>
        <w:tc>
          <w:tcPr>
            <w:tcW w:w="794" w:type="dxa"/>
            <w:tcBorders>
              <w:top w:val="single" w:sz="8"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序号</w:t>
            </w:r>
          </w:p>
        </w:tc>
        <w:tc>
          <w:tcPr>
            <w:tcW w:w="2268" w:type="dxa"/>
            <w:tcBorders>
              <w:top w:val="single" w:sz="8"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技术和性能参数名称</w:t>
            </w:r>
          </w:p>
        </w:tc>
        <w:tc>
          <w:tcPr>
            <w:tcW w:w="5727" w:type="dxa"/>
            <w:tcBorders>
              <w:top w:val="single" w:sz="8"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技术参数和性能要求</w:t>
            </w:r>
          </w:p>
        </w:tc>
        <w:tc>
          <w:tcPr>
            <w:tcW w:w="792" w:type="dxa"/>
            <w:tcBorders>
              <w:top w:val="single" w:sz="8" w:space="0" w:color="auto"/>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备注</w:t>
            </w:r>
          </w:p>
        </w:tc>
      </w:tr>
      <w:tr w:rsidR="009244DB" w:rsidRPr="006E6B95" w:rsidTr="009244DB">
        <w:trPr>
          <w:trHeight w:val="844"/>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1</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设备使用需求</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rPr>
                <w:rFonts w:asciiTheme="minorEastAsia" w:hAnsiTheme="minorEastAsia" w:cs="新宋体"/>
                <w:b/>
                <w:bCs/>
                <w:kern w:val="0"/>
                <w:szCs w:val="21"/>
              </w:rPr>
            </w:pPr>
            <w:r w:rsidRPr="006E6B95">
              <w:rPr>
                <w:rFonts w:asciiTheme="minorEastAsia" w:hAnsiTheme="minorEastAsia" w:cs="新宋体" w:hint="eastAsia"/>
                <w:b/>
                <w:bCs/>
                <w:kern w:val="0"/>
                <w:szCs w:val="21"/>
              </w:rPr>
              <w:t>将激光治疗产生的烟雾吸入排烟系统中，使房间内空气保持清洁、干净。</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p>
        </w:tc>
      </w:tr>
      <w:tr w:rsidR="009244DB" w:rsidRPr="006E6B95" w:rsidTr="009244DB">
        <w:trPr>
          <w:trHeight w:val="850"/>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1.1</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设备用途</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rPr>
                <w:rFonts w:asciiTheme="minorEastAsia" w:hAnsiTheme="minorEastAsia" w:cs="新宋体"/>
                <w:kern w:val="0"/>
                <w:szCs w:val="21"/>
              </w:rPr>
            </w:pPr>
            <w:r w:rsidRPr="006E6B95">
              <w:rPr>
                <w:rFonts w:asciiTheme="minorEastAsia" w:hAnsiTheme="minorEastAsia" w:cs="新宋体" w:hint="eastAsia"/>
                <w:kern w:val="0"/>
                <w:szCs w:val="21"/>
              </w:rPr>
              <w:t>抽吸和净化激光治疗产生的烟雾，</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850"/>
          <w:jc w:val="center"/>
        </w:trPr>
        <w:tc>
          <w:tcPr>
            <w:tcW w:w="794" w:type="dxa"/>
            <w:tcBorders>
              <w:top w:val="single" w:sz="4"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1.2</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实验对象</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kern w:val="0"/>
                <w:szCs w:val="21"/>
              </w:rPr>
            </w:pPr>
          </w:p>
        </w:tc>
        <w:tc>
          <w:tcPr>
            <w:tcW w:w="792" w:type="dxa"/>
            <w:tcBorders>
              <w:top w:val="single" w:sz="4" w:space="0" w:color="auto"/>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850"/>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Cs/>
                <w:kern w:val="0"/>
                <w:szCs w:val="21"/>
              </w:rPr>
            </w:pPr>
            <w:r w:rsidRPr="006E6B95">
              <w:rPr>
                <w:rFonts w:asciiTheme="minorEastAsia" w:hAnsiTheme="minorEastAsia" w:cs="新宋体" w:hint="eastAsia"/>
                <w:bCs/>
                <w:kern w:val="0"/>
                <w:szCs w:val="21"/>
              </w:rPr>
              <w:t>1.3</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Cs/>
                <w:kern w:val="0"/>
                <w:szCs w:val="21"/>
              </w:rPr>
            </w:pPr>
            <w:r w:rsidRPr="006E6B95">
              <w:rPr>
                <w:rFonts w:asciiTheme="minorEastAsia" w:hAnsiTheme="minorEastAsia" w:cs="新宋体" w:hint="eastAsia"/>
                <w:bCs/>
                <w:kern w:val="0"/>
                <w:szCs w:val="21"/>
              </w:rPr>
              <w:t>特殊功能需求</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b/>
                <w:bCs/>
                <w:kern w:val="0"/>
                <w:szCs w:val="21"/>
              </w:rPr>
            </w:pPr>
            <w:r w:rsidRPr="006E6B95">
              <w:rPr>
                <w:rFonts w:asciiTheme="minorEastAsia" w:hAnsiTheme="minorEastAsia" w:cs="新宋体" w:hint="eastAsia"/>
                <w:kern w:val="0"/>
                <w:szCs w:val="21"/>
              </w:rPr>
              <w:t>要求关节臂定位精准、任意位置悬停，覆盖半径要求达到1.2米以上。</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p>
        </w:tc>
      </w:tr>
      <w:tr w:rsidR="009244DB" w:rsidRPr="006E6B95" w:rsidTr="009244DB">
        <w:trPr>
          <w:trHeight w:val="990"/>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kern w:val="0"/>
                <w:szCs w:val="21"/>
              </w:rPr>
            </w:pPr>
            <w:r w:rsidRPr="006E6B95">
              <w:rPr>
                <w:rFonts w:asciiTheme="minorEastAsia" w:hAnsiTheme="minorEastAsia" w:cs="新宋体" w:hint="eastAsia"/>
                <w:b/>
                <w:kern w:val="0"/>
                <w:szCs w:val="21"/>
              </w:rPr>
              <w:t>2</w:t>
            </w:r>
          </w:p>
        </w:tc>
        <w:tc>
          <w:tcPr>
            <w:tcW w:w="2268" w:type="dxa"/>
            <w:tcBorders>
              <w:top w:val="nil"/>
              <w:left w:val="nil"/>
              <w:bottom w:val="single" w:sz="4" w:space="0" w:color="auto"/>
              <w:right w:val="single" w:sz="4" w:space="0" w:color="auto"/>
            </w:tcBorders>
            <w:vAlign w:val="center"/>
          </w:tcPr>
          <w:p w:rsidR="009244DB" w:rsidRPr="006E6B95" w:rsidRDefault="009244DB" w:rsidP="009244DB">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主要技术参数</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990"/>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2.1</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r w:rsidRPr="006E6B95">
              <w:rPr>
                <w:rFonts w:asciiTheme="minorEastAsia" w:hAnsiTheme="minorEastAsia" w:cs="新宋体" w:hint="eastAsia"/>
                <w:b/>
                <w:szCs w:val="21"/>
              </w:rPr>
              <w:t>★</w:t>
            </w:r>
            <w:r w:rsidRPr="006E6B95">
              <w:rPr>
                <w:rFonts w:asciiTheme="minorEastAsia" w:hAnsiTheme="minorEastAsia" w:cs="新宋体" w:hint="eastAsia"/>
                <w:kern w:val="0"/>
                <w:szCs w:val="21"/>
              </w:rPr>
              <w:t>参数1</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万向吸气臂：</w:t>
            </w:r>
          </w:p>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1、吸气</w:t>
            </w:r>
            <w:proofErr w:type="gramStart"/>
            <w:r w:rsidRPr="006E6B95">
              <w:rPr>
                <w:rFonts w:asciiTheme="minorEastAsia" w:hAnsiTheme="minorEastAsia" w:cs="新宋体" w:hint="eastAsia"/>
                <w:szCs w:val="21"/>
              </w:rPr>
              <w:t>臂身铝</w:t>
            </w:r>
            <w:proofErr w:type="gramEnd"/>
            <w:r w:rsidRPr="006E6B95">
              <w:rPr>
                <w:rFonts w:asciiTheme="minorEastAsia" w:hAnsiTheme="minorEastAsia" w:cs="新宋体" w:hint="eastAsia"/>
                <w:szCs w:val="21"/>
              </w:rPr>
              <w:t>氧化，氧化厚度：1.2um，表面光滑、平整</w:t>
            </w:r>
          </w:p>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2、</w:t>
            </w:r>
            <w:proofErr w:type="gramStart"/>
            <w:r w:rsidRPr="006E6B95">
              <w:rPr>
                <w:rFonts w:asciiTheme="minorEastAsia" w:hAnsiTheme="minorEastAsia" w:cs="新宋体" w:hint="eastAsia"/>
                <w:szCs w:val="21"/>
              </w:rPr>
              <w:t>臂身标准</w:t>
            </w:r>
            <w:proofErr w:type="gramEnd"/>
            <w:r w:rsidRPr="006E6B95">
              <w:rPr>
                <w:rFonts w:asciiTheme="minorEastAsia" w:hAnsiTheme="minorEastAsia" w:cs="新宋体" w:hint="eastAsia"/>
                <w:szCs w:val="21"/>
              </w:rPr>
              <w:t>长度：共4节，第一节长度</w:t>
            </w:r>
            <w:r w:rsidRPr="006E6B95">
              <w:rPr>
                <w:rFonts w:asciiTheme="minorEastAsia" w:hAnsiTheme="minorEastAsia" w:cs="Arial"/>
                <w:szCs w:val="21"/>
              </w:rPr>
              <w:t>≥</w:t>
            </w:r>
            <w:r w:rsidRPr="006E6B95">
              <w:rPr>
                <w:rFonts w:asciiTheme="minorEastAsia" w:hAnsiTheme="minorEastAsia" w:cs="新宋体" w:hint="eastAsia"/>
                <w:szCs w:val="21"/>
              </w:rPr>
              <w:t>30cm，第二节长度</w:t>
            </w:r>
            <w:r w:rsidRPr="006E6B95">
              <w:rPr>
                <w:rFonts w:asciiTheme="minorEastAsia" w:hAnsiTheme="minorEastAsia" w:cs="Arial"/>
                <w:szCs w:val="21"/>
              </w:rPr>
              <w:t>≥</w:t>
            </w:r>
            <w:r w:rsidRPr="006E6B95">
              <w:rPr>
                <w:rFonts w:asciiTheme="minorEastAsia" w:hAnsiTheme="minorEastAsia" w:cs="新宋体" w:hint="eastAsia"/>
                <w:szCs w:val="21"/>
              </w:rPr>
              <w:t>65cm，第三节长度</w:t>
            </w:r>
            <w:r w:rsidRPr="006E6B95">
              <w:rPr>
                <w:rFonts w:asciiTheme="minorEastAsia" w:hAnsiTheme="minorEastAsia" w:cs="Arial"/>
                <w:szCs w:val="21"/>
              </w:rPr>
              <w:t>≥</w:t>
            </w:r>
            <w:r w:rsidRPr="006E6B95">
              <w:rPr>
                <w:rFonts w:asciiTheme="minorEastAsia" w:hAnsiTheme="minorEastAsia" w:cs="新宋体" w:hint="eastAsia"/>
                <w:szCs w:val="21"/>
              </w:rPr>
              <w:t>55cm，第四节长度</w:t>
            </w:r>
            <w:r w:rsidRPr="006E6B95">
              <w:rPr>
                <w:rFonts w:asciiTheme="minorEastAsia" w:hAnsiTheme="minorEastAsia" w:cs="Arial"/>
                <w:szCs w:val="21"/>
              </w:rPr>
              <w:t>≥</w:t>
            </w:r>
            <w:r w:rsidRPr="006E6B95">
              <w:rPr>
                <w:rFonts w:asciiTheme="minorEastAsia" w:hAnsiTheme="minorEastAsia" w:cs="新宋体" w:hint="eastAsia"/>
                <w:szCs w:val="21"/>
              </w:rPr>
              <w:t>15cm</w:t>
            </w:r>
          </w:p>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3、具备风量调节阀。</w:t>
            </w:r>
          </w:p>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4、可根据客户的需求定制吸气臂的旋转半径，最长可达2米。</w:t>
            </w:r>
          </w:p>
          <w:p w:rsidR="009244DB" w:rsidRPr="006E6B95" w:rsidRDefault="009244DB" w:rsidP="004823E8">
            <w:pPr>
              <w:widowControl/>
              <w:rPr>
                <w:rFonts w:asciiTheme="minorEastAsia" w:hAnsiTheme="minorEastAsia" w:cs="新宋体"/>
                <w:kern w:val="0"/>
                <w:szCs w:val="21"/>
              </w:rPr>
            </w:pPr>
            <w:r w:rsidRPr="006E6B95">
              <w:rPr>
                <w:rFonts w:asciiTheme="minorEastAsia" w:hAnsiTheme="minorEastAsia" w:cs="新宋体" w:hint="eastAsia"/>
                <w:szCs w:val="21"/>
              </w:rPr>
              <w:t>5、可以360°旋转，任意位置旋停。吸气口口径</w:t>
            </w:r>
            <w:r w:rsidRPr="006E6B95">
              <w:rPr>
                <w:rFonts w:asciiTheme="minorEastAsia" w:hAnsiTheme="minorEastAsia" w:cs="Arial"/>
                <w:szCs w:val="21"/>
              </w:rPr>
              <w:t>≥</w:t>
            </w:r>
            <w:r w:rsidRPr="006E6B95">
              <w:rPr>
                <w:rFonts w:asciiTheme="minorEastAsia" w:hAnsiTheme="minorEastAsia" w:cs="新宋体" w:hint="eastAsia"/>
                <w:szCs w:val="21"/>
              </w:rPr>
              <w:t>Φ78，可根据临床需求来调节灵活度，无任何死角，可伸展、</w:t>
            </w:r>
            <w:proofErr w:type="gramStart"/>
            <w:r w:rsidRPr="006E6B95">
              <w:rPr>
                <w:rFonts w:asciiTheme="minorEastAsia" w:hAnsiTheme="minorEastAsia" w:cs="新宋体" w:hint="eastAsia"/>
                <w:szCs w:val="21"/>
              </w:rPr>
              <w:t>收折</w:t>
            </w:r>
            <w:proofErr w:type="gramEnd"/>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737"/>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lastRenderedPageBreak/>
              <w:t>2.2</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lang w:val="zh-CN"/>
              </w:rPr>
              <w:t>▲</w:t>
            </w:r>
            <w:r w:rsidRPr="006E6B95">
              <w:rPr>
                <w:rFonts w:asciiTheme="minorEastAsia" w:hAnsiTheme="minorEastAsia" w:cs="新宋体" w:hint="eastAsia"/>
                <w:kern w:val="0"/>
                <w:szCs w:val="21"/>
              </w:rPr>
              <w:t>参数2</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静音型排烟风机：噪音：</w:t>
            </w:r>
            <w:r w:rsidRPr="006E6B95">
              <w:rPr>
                <w:rFonts w:asciiTheme="minorEastAsia" w:hAnsiTheme="minorEastAsia" w:cs="Arial"/>
                <w:szCs w:val="21"/>
              </w:rPr>
              <w:t>≤</w:t>
            </w:r>
            <w:r w:rsidRPr="006E6B95">
              <w:rPr>
                <w:rFonts w:asciiTheme="minorEastAsia" w:hAnsiTheme="minorEastAsia" w:cs="新宋体" w:hint="eastAsia"/>
                <w:szCs w:val="21"/>
              </w:rPr>
              <w:t>45dB，风量：</w:t>
            </w:r>
            <w:r w:rsidRPr="006E6B95">
              <w:rPr>
                <w:rFonts w:asciiTheme="minorEastAsia" w:hAnsiTheme="minorEastAsia" w:cs="Arial"/>
                <w:szCs w:val="21"/>
              </w:rPr>
              <w:t>≥</w:t>
            </w:r>
            <w:r w:rsidRPr="006E6B95">
              <w:rPr>
                <w:rFonts w:asciiTheme="minorEastAsia" w:hAnsiTheme="minorEastAsia" w:cs="新宋体" w:hint="eastAsia"/>
                <w:szCs w:val="21"/>
              </w:rPr>
              <w:t>250m³/h    功率：</w:t>
            </w:r>
            <w:r w:rsidRPr="006E6B95">
              <w:rPr>
                <w:rFonts w:asciiTheme="minorEastAsia" w:hAnsiTheme="minorEastAsia" w:cs="Arial"/>
                <w:szCs w:val="21"/>
              </w:rPr>
              <w:t>≤</w:t>
            </w:r>
            <w:r w:rsidRPr="006E6B95">
              <w:rPr>
                <w:rFonts w:asciiTheme="minorEastAsia" w:hAnsiTheme="minorEastAsia" w:cs="新宋体" w:hint="eastAsia"/>
                <w:szCs w:val="21"/>
              </w:rPr>
              <w:t>116W，风压：</w:t>
            </w:r>
            <w:r w:rsidRPr="006E6B95">
              <w:rPr>
                <w:rFonts w:asciiTheme="minorEastAsia" w:hAnsiTheme="minorEastAsia" w:cs="Arial"/>
                <w:szCs w:val="21"/>
              </w:rPr>
              <w:t>≥</w:t>
            </w:r>
            <w:r w:rsidRPr="006E6B95">
              <w:rPr>
                <w:rFonts w:asciiTheme="minorEastAsia" w:hAnsiTheme="minorEastAsia" w:cs="新宋体" w:hint="eastAsia"/>
                <w:szCs w:val="21"/>
              </w:rPr>
              <w:t>400Pa  电压：220V</w:t>
            </w:r>
          </w:p>
          <w:p w:rsidR="009244DB" w:rsidRPr="006E6B95" w:rsidRDefault="009244DB" w:rsidP="004823E8">
            <w:pPr>
              <w:rPr>
                <w:rFonts w:asciiTheme="minorEastAsia" w:hAnsiTheme="minorEastAsia" w:cs="新宋体"/>
                <w:szCs w:val="21"/>
              </w:rPr>
            </w:pPr>
            <w:r w:rsidRPr="006E6B95">
              <w:rPr>
                <w:rFonts w:asciiTheme="minorEastAsia" w:hAnsiTheme="minorEastAsia" w:cs="新宋体" w:hint="eastAsia"/>
                <w:szCs w:val="21"/>
              </w:rPr>
              <w:t>口径：Φ200</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737"/>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2.3</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lang w:val="zh-CN"/>
              </w:rPr>
            </w:pPr>
            <w:r w:rsidRPr="006E6B95">
              <w:rPr>
                <w:rFonts w:asciiTheme="minorEastAsia" w:hAnsiTheme="minorEastAsia" w:cs="新宋体" w:hint="eastAsia"/>
                <w:kern w:val="0"/>
                <w:szCs w:val="21"/>
                <w:lang w:val="zh-CN"/>
              </w:rPr>
              <w:t>▲</w:t>
            </w:r>
            <w:r w:rsidRPr="006E6B95">
              <w:rPr>
                <w:rFonts w:asciiTheme="minorEastAsia" w:hAnsiTheme="minorEastAsia" w:cs="新宋体" w:hint="eastAsia"/>
                <w:kern w:val="0"/>
                <w:szCs w:val="21"/>
              </w:rPr>
              <w:t>参数3</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shd w:val="clear" w:color="auto" w:fill="FFFFFF"/>
              </w:rPr>
              <w:t>包含设备安装、排风口</w:t>
            </w:r>
            <w:proofErr w:type="gramStart"/>
            <w:r w:rsidRPr="006E6B95">
              <w:rPr>
                <w:rFonts w:asciiTheme="minorEastAsia" w:hAnsiTheme="minorEastAsia" w:cs="新宋体" w:hint="eastAsia"/>
                <w:szCs w:val="21"/>
                <w:shd w:val="clear" w:color="auto" w:fill="FFFFFF"/>
              </w:rPr>
              <w:t>延申</w:t>
            </w:r>
            <w:proofErr w:type="gramEnd"/>
            <w:r w:rsidRPr="006E6B95">
              <w:rPr>
                <w:rFonts w:asciiTheme="minorEastAsia" w:hAnsiTheme="minorEastAsia" w:cs="新宋体" w:hint="eastAsia"/>
                <w:szCs w:val="21"/>
                <w:shd w:val="clear" w:color="auto" w:fill="FFFFFF"/>
              </w:rPr>
              <w:t>至外立面，</w:t>
            </w:r>
            <w:proofErr w:type="gramStart"/>
            <w:r w:rsidRPr="006E6B95">
              <w:rPr>
                <w:rFonts w:asciiTheme="minorEastAsia" w:hAnsiTheme="minorEastAsia" w:cs="新宋体" w:hint="eastAsia"/>
                <w:szCs w:val="21"/>
                <w:shd w:val="clear" w:color="auto" w:fill="FFFFFF"/>
              </w:rPr>
              <w:t>配防风帽</w:t>
            </w:r>
            <w:proofErr w:type="gramEnd"/>
            <w:r w:rsidRPr="006E6B95">
              <w:rPr>
                <w:rFonts w:asciiTheme="minorEastAsia" w:hAnsiTheme="minorEastAsia" w:cs="新宋体" w:hint="eastAsia"/>
                <w:szCs w:val="21"/>
                <w:shd w:val="clear" w:color="auto" w:fill="FFFFFF"/>
              </w:rPr>
              <w:t>，</w:t>
            </w:r>
            <w:r w:rsidRPr="006E6B95">
              <w:rPr>
                <w:rFonts w:asciiTheme="minorEastAsia" w:hAnsiTheme="minorEastAsia" w:cs="新宋体" w:hint="eastAsia"/>
                <w:szCs w:val="21"/>
              </w:rPr>
              <w:t>装饰恢复。</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737"/>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2.4</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lang w:val="zh-CN"/>
              </w:rPr>
            </w:pPr>
            <w:r w:rsidRPr="006E6B95">
              <w:rPr>
                <w:rFonts w:asciiTheme="minorEastAsia" w:hAnsiTheme="minorEastAsia" w:cs="新宋体" w:hint="eastAsia"/>
                <w:kern w:val="0"/>
                <w:szCs w:val="21"/>
                <w:lang w:val="zh-CN"/>
              </w:rPr>
              <w:t>▲</w:t>
            </w:r>
            <w:r w:rsidRPr="006E6B95">
              <w:rPr>
                <w:rFonts w:asciiTheme="minorEastAsia" w:hAnsiTheme="minorEastAsia" w:cs="新宋体" w:hint="eastAsia"/>
                <w:kern w:val="0"/>
                <w:szCs w:val="21"/>
              </w:rPr>
              <w:t>参数4</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主管道/分管道材料：选用PVC或达到防火等级要求的镀锌铁皮制成，要求连接</w:t>
            </w:r>
            <w:proofErr w:type="gramStart"/>
            <w:r w:rsidRPr="006E6B95">
              <w:rPr>
                <w:rFonts w:asciiTheme="minorEastAsia" w:hAnsiTheme="minorEastAsia" w:cs="新宋体" w:hint="eastAsia"/>
                <w:szCs w:val="21"/>
              </w:rPr>
              <w:t>处做到</w:t>
            </w:r>
            <w:proofErr w:type="gramEnd"/>
            <w:r w:rsidRPr="006E6B95">
              <w:rPr>
                <w:rFonts w:asciiTheme="minorEastAsia" w:hAnsiTheme="minorEastAsia" w:cs="新宋体" w:hint="eastAsia"/>
                <w:szCs w:val="21"/>
              </w:rPr>
              <w:t>100%不漏风，在风速≥12米/秒，风压≥1000Pa，风量≥1300m³/h的情况下风</w:t>
            </w:r>
            <w:proofErr w:type="gramStart"/>
            <w:r w:rsidRPr="006E6B95">
              <w:rPr>
                <w:rFonts w:asciiTheme="minorEastAsia" w:hAnsiTheme="minorEastAsia" w:cs="新宋体" w:hint="eastAsia"/>
                <w:szCs w:val="21"/>
              </w:rPr>
              <w:t>阻</w:t>
            </w:r>
            <w:proofErr w:type="gramEnd"/>
            <w:r w:rsidRPr="006E6B95">
              <w:rPr>
                <w:rFonts w:asciiTheme="minorEastAsia" w:hAnsiTheme="minorEastAsia" w:cs="新宋体" w:hint="eastAsia"/>
                <w:szCs w:val="21"/>
              </w:rPr>
              <w:t>系数要求最低</w:t>
            </w:r>
          </w:p>
          <w:p w:rsidR="009244DB" w:rsidRPr="006E6B95" w:rsidRDefault="009244DB" w:rsidP="004823E8">
            <w:pPr>
              <w:widowControl/>
              <w:jc w:val="left"/>
              <w:rPr>
                <w:rFonts w:asciiTheme="minorEastAsia" w:hAnsiTheme="minorEastAsia" w:cs="新宋体"/>
                <w:szCs w:val="21"/>
                <w:shd w:val="clear" w:color="auto" w:fill="FFFFFF"/>
              </w:rPr>
            </w:pPr>
            <w:r w:rsidRPr="006E6B95">
              <w:rPr>
                <w:rFonts w:asciiTheme="minorEastAsia" w:hAnsiTheme="minorEastAsia" w:cs="新宋体" w:hint="eastAsia"/>
                <w:szCs w:val="21"/>
              </w:rPr>
              <w:t>作用：连接吸气臂和主风机送风作用</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737"/>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2.5</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lang w:val="zh-CN"/>
              </w:rPr>
            </w:pPr>
            <w:r w:rsidRPr="006E6B95">
              <w:rPr>
                <w:rFonts w:asciiTheme="minorEastAsia" w:hAnsiTheme="minorEastAsia" w:cs="新宋体" w:hint="eastAsia"/>
                <w:kern w:val="0"/>
                <w:szCs w:val="21"/>
                <w:lang w:val="zh-CN"/>
              </w:rPr>
              <w:t>▲</w:t>
            </w:r>
            <w:r w:rsidRPr="006E6B95">
              <w:rPr>
                <w:rFonts w:asciiTheme="minorEastAsia" w:hAnsiTheme="minorEastAsia" w:cs="新宋体" w:hint="eastAsia"/>
                <w:kern w:val="0"/>
                <w:szCs w:val="21"/>
              </w:rPr>
              <w:t>参数5</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三通接头材料：选用PVC或镀锌铁皮，厚度1.2mn定制；作用：①连接大小管道；②连接排烟风机弯头：PVC材料或定制；主要作用：连接转弯处</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737"/>
          <w:jc w:val="center"/>
        </w:trPr>
        <w:tc>
          <w:tcPr>
            <w:tcW w:w="794" w:type="dxa"/>
            <w:tcBorders>
              <w:top w:val="single" w:sz="4"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2.6</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lang w:val="zh-CN"/>
              </w:rPr>
              <w:t>▲</w:t>
            </w:r>
            <w:r w:rsidRPr="006E6B95">
              <w:rPr>
                <w:rFonts w:asciiTheme="minorEastAsia" w:hAnsiTheme="minorEastAsia" w:cs="新宋体" w:hint="eastAsia"/>
                <w:kern w:val="0"/>
                <w:szCs w:val="21"/>
              </w:rPr>
              <w:t>参数6</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tabs>
                <w:tab w:val="left" w:pos="420"/>
              </w:tabs>
              <w:jc w:val="left"/>
              <w:rPr>
                <w:rFonts w:asciiTheme="minorEastAsia" w:hAnsiTheme="minorEastAsia" w:cs="新宋体"/>
                <w:szCs w:val="21"/>
              </w:rPr>
            </w:pPr>
            <w:r w:rsidRPr="006E6B95">
              <w:rPr>
                <w:rFonts w:asciiTheme="minorEastAsia" w:hAnsiTheme="minorEastAsia" w:cs="新宋体" w:hint="eastAsia"/>
                <w:szCs w:val="21"/>
              </w:rPr>
              <w:t>集气罩：透明材质，耐高温</w:t>
            </w:r>
            <w:r w:rsidRPr="006E6B95">
              <w:rPr>
                <w:rFonts w:asciiTheme="minorEastAsia" w:hAnsiTheme="minorEastAsia" w:cs="Arial"/>
                <w:szCs w:val="21"/>
              </w:rPr>
              <w:t>≥</w:t>
            </w:r>
            <w:r w:rsidRPr="006E6B95">
              <w:rPr>
                <w:rFonts w:asciiTheme="minorEastAsia" w:hAnsiTheme="minorEastAsia" w:cs="新宋体" w:hint="eastAsia"/>
                <w:szCs w:val="21"/>
              </w:rPr>
              <w:t>100°C</w:t>
            </w:r>
          </w:p>
          <w:p w:rsidR="009244DB" w:rsidRPr="006E6B95" w:rsidRDefault="009244DB" w:rsidP="009244DB">
            <w:pPr>
              <w:widowControl/>
              <w:numPr>
                <w:ilvl w:val="0"/>
                <w:numId w:val="3"/>
              </w:numPr>
              <w:tabs>
                <w:tab w:val="left" w:pos="420"/>
              </w:tabs>
              <w:jc w:val="left"/>
              <w:rPr>
                <w:rFonts w:asciiTheme="minorEastAsia" w:hAnsiTheme="minorEastAsia" w:cs="新宋体"/>
                <w:szCs w:val="21"/>
              </w:rPr>
            </w:pPr>
            <w:r w:rsidRPr="006E6B95">
              <w:rPr>
                <w:rFonts w:asciiTheme="minorEastAsia" w:hAnsiTheme="minorEastAsia" w:cs="新宋体" w:hint="eastAsia"/>
                <w:szCs w:val="21"/>
              </w:rPr>
              <w:t>集气罩尺寸：420×620；420×320；Φ285；Φ385，四个。</w:t>
            </w:r>
          </w:p>
          <w:p w:rsidR="009244DB" w:rsidRPr="006E6B95" w:rsidRDefault="009244DB" w:rsidP="004823E8">
            <w:pPr>
              <w:rPr>
                <w:rFonts w:asciiTheme="minorEastAsia" w:hAnsiTheme="minorEastAsia" w:cs="新宋体"/>
                <w:szCs w:val="21"/>
              </w:rPr>
            </w:pPr>
            <w:r w:rsidRPr="006E6B95">
              <w:rPr>
                <w:rFonts w:asciiTheme="minorEastAsia" w:hAnsiTheme="minorEastAsia" w:cs="新宋体" w:hint="eastAsia"/>
                <w:szCs w:val="21"/>
              </w:rPr>
              <w:t>2、集气</w:t>
            </w:r>
            <w:proofErr w:type="gramStart"/>
            <w:r w:rsidRPr="006E6B95">
              <w:rPr>
                <w:rFonts w:asciiTheme="minorEastAsia" w:hAnsiTheme="minorEastAsia" w:cs="新宋体" w:hint="eastAsia"/>
                <w:szCs w:val="21"/>
              </w:rPr>
              <w:t>罩可以</w:t>
            </w:r>
            <w:proofErr w:type="gramEnd"/>
            <w:r w:rsidRPr="006E6B95">
              <w:rPr>
                <w:rFonts w:asciiTheme="minorEastAsia" w:hAnsiTheme="minorEastAsia" w:cs="新宋体" w:hint="eastAsia"/>
                <w:szCs w:val="21"/>
              </w:rPr>
              <w:t>360°旋转</w:t>
            </w:r>
          </w:p>
        </w:tc>
        <w:tc>
          <w:tcPr>
            <w:tcW w:w="792" w:type="dxa"/>
            <w:tcBorders>
              <w:top w:val="single" w:sz="4" w:space="0" w:color="auto"/>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737"/>
          <w:jc w:val="center"/>
        </w:trPr>
        <w:tc>
          <w:tcPr>
            <w:tcW w:w="794" w:type="dxa"/>
            <w:tcBorders>
              <w:top w:val="single" w:sz="4"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2.7</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参数7</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安装支架：表面用平光喷漆，厚度2um</w:t>
            </w:r>
          </w:p>
          <w:p w:rsidR="009244DB" w:rsidRPr="006E6B95" w:rsidRDefault="009244DB" w:rsidP="009244DB">
            <w:pPr>
              <w:widowControl/>
              <w:numPr>
                <w:ilvl w:val="0"/>
                <w:numId w:val="4"/>
              </w:numPr>
              <w:jc w:val="left"/>
              <w:rPr>
                <w:rFonts w:asciiTheme="minorEastAsia" w:hAnsiTheme="minorEastAsia" w:cs="新宋体"/>
                <w:szCs w:val="21"/>
              </w:rPr>
            </w:pPr>
            <w:r w:rsidRPr="006E6B95">
              <w:rPr>
                <w:rFonts w:asciiTheme="minorEastAsia" w:hAnsiTheme="minorEastAsia" w:cs="新宋体" w:hint="eastAsia"/>
                <w:szCs w:val="21"/>
              </w:rPr>
              <w:t>长度：</w:t>
            </w:r>
            <w:r w:rsidRPr="006E6B95">
              <w:rPr>
                <w:rFonts w:asciiTheme="minorEastAsia" w:hAnsiTheme="minorEastAsia" w:cs="Arial"/>
                <w:szCs w:val="21"/>
              </w:rPr>
              <w:t>≥</w:t>
            </w:r>
            <w:r w:rsidRPr="006E6B95">
              <w:rPr>
                <w:rFonts w:asciiTheme="minorEastAsia" w:hAnsiTheme="minorEastAsia" w:cs="新宋体" w:hint="eastAsia"/>
                <w:szCs w:val="21"/>
              </w:rPr>
              <w:t>1000（标准），可根据现场的高度订做</w:t>
            </w:r>
          </w:p>
          <w:p w:rsidR="009244DB" w:rsidRPr="006E6B95" w:rsidRDefault="009244DB" w:rsidP="009244DB">
            <w:pPr>
              <w:widowControl/>
              <w:numPr>
                <w:ilvl w:val="0"/>
                <w:numId w:val="4"/>
              </w:numPr>
              <w:jc w:val="left"/>
              <w:rPr>
                <w:rFonts w:asciiTheme="minorEastAsia" w:hAnsiTheme="minorEastAsia" w:cs="新宋体"/>
                <w:szCs w:val="21"/>
              </w:rPr>
            </w:pPr>
            <w:r w:rsidRPr="006E6B95">
              <w:rPr>
                <w:rFonts w:asciiTheme="minorEastAsia" w:hAnsiTheme="minorEastAsia" w:cs="新宋体" w:hint="eastAsia"/>
                <w:szCs w:val="21"/>
              </w:rPr>
              <w:t>吸口尺寸：Φ100，可拆卸</w:t>
            </w:r>
          </w:p>
          <w:p w:rsidR="009244DB" w:rsidRPr="006E6B95" w:rsidRDefault="009244DB" w:rsidP="004823E8">
            <w:pPr>
              <w:widowControl/>
              <w:jc w:val="left"/>
              <w:rPr>
                <w:rFonts w:asciiTheme="minorEastAsia" w:hAnsiTheme="minorEastAsia"/>
                <w:szCs w:val="21"/>
              </w:rPr>
            </w:pPr>
            <w:r w:rsidRPr="006E6B95">
              <w:rPr>
                <w:rFonts w:asciiTheme="minorEastAsia" w:hAnsiTheme="minorEastAsia" w:cs="新宋体" w:hint="eastAsia"/>
                <w:szCs w:val="21"/>
              </w:rPr>
              <w:t>作用：吸气臂楼板及主管道的连接作用</w:t>
            </w:r>
          </w:p>
        </w:tc>
        <w:tc>
          <w:tcPr>
            <w:tcW w:w="792" w:type="dxa"/>
            <w:tcBorders>
              <w:top w:val="single" w:sz="4" w:space="0" w:color="auto"/>
              <w:left w:val="nil"/>
              <w:bottom w:val="single" w:sz="4" w:space="0" w:color="auto"/>
              <w:right w:val="single" w:sz="8" w:space="0" w:color="auto"/>
            </w:tcBorders>
            <w:vAlign w:val="center"/>
          </w:tcPr>
          <w:p w:rsidR="009244DB" w:rsidRPr="006E6B95" w:rsidRDefault="009244DB" w:rsidP="004823E8">
            <w:pPr>
              <w:widowControl/>
              <w:jc w:val="left"/>
              <w:rPr>
                <w:rFonts w:asciiTheme="minorEastAsia" w:hAnsiTheme="minorEastAsia" w:cs="新宋体"/>
                <w:kern w:val="0"/>
                <w:szCs w:val="21"/>
              </w:rPr>
            </w:pPr>
          </w:p>
        </w:tc>
      </w:tr>
      <w:tr w:rsidR="009244DB" w:rsidRPr="006E6B95" w:rsidTr="009244DB">
        <w:trPr>
          <w:trHeight w:val="737"/>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jc w:val="center"/>
              <w:rPr>
                <w:rFonts w:asciiTheme="minorEastAsia" w:hAnsiTheme="minorEastAsia" w:cs="新宋体"/>
                <w:kern w:val="0"/>
                <w:szCs w:val="21"/>
              </w:rPr>
            </w:pPr>
            <w:r w:rsidRPr="006E6B95">
              <w:rPr>
                <w:rFonts w:asciiTheme="minorEastAsia" w:hAnsiTheme="minorEastAsia" w:cs="新宋体" w:hint="eastAsia"/>
                <w:kern w:val="0"/>
                <w:szCs w:val="21"/>
              </w:rPr>
              <w:t>2.8</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szCs w:val="21"/>
              </w:rPr>
            </w:pPr>
            <w:r w:rsidRPr="006E6B95">
              <w:rPr>
                <w:rFonts w:asciiTheme="minorEastAsia" w:hAnsiTheme="minorEastAsia" w:cs="新宋体" w:hint="eastAsia"/>
                <w:kern w:val="0"/>
                <w:szCs w:val="21"/>
              </w:rPr>
              <w:t>参数8</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安装底座：</w:t>
            </w:r>
          </w:p>
          <w:p w:rsidR="009244DB" w:rsidRPr="006E6B95" w:rsidRDefault="009244DB" w:rsidP="004823E8">
            <w:pPr>
              <w:rPr>
                <w:rFonts w:asciiTheme="minorEastAsia" w:hAnsiTheme="minorEastAsia" w:cs="新宋体"/>
                <w:szCs w:val="21"/>
              </w:rPr>
            </w:pPr>
            <w:r w:rsidRPr="006E6B95">
              <w:rPr>
                <w:rFonts w:asciiTheme="minorEastAsia" w:hAnsiTheme="minorEastAsia" w:cs="新宋体" w:hint="eastAsia"/>
                <w:szCs w:val="21"/>
              </w:rPr>
              <w:t>用</w:t>
            </w:r>
            <w:r w:rsidRPr="006E6B95">
              <w:rPr>
                <w:rFonts w:asciiTheme="minorEastAsia" w:hAnsiTheme="minorEastAsia" w:cs="Arial"/>
                <w:szCs w:val="21"/>
              </w:rPr>
              <w:t>≥</w:t>
            </w:r>
            <w:r w:rsidRPr="006E6B95">
              <w:rPr>
                <w:rFonts w:asciiTheme="minorEastAsia" w:hAnsiTheme="minorEastAsia" w:cs="新宋体" w:hint="eastAsia"/>
                <w:szCs w:val="21"/>
              </w:rPr>
              <w:t>2mm的铁板切割加工并喷漆</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left"/>
              <w:rPr>
                <w:rFonts w:asciiTheme="minorEastAsia" w:hAnsiTheme="minorEastAsia" w:cs="新宋体"/>
                <w:kern w:val="0"/>
                <w:szCs w:val="21"/>
              </w:rPr>
            </w:pPr>
          </w:p>
        </w:tc>
      </w:tr>
      <w:tr w:rsidR="009244DB" w:rsidRPr="006E6B95" w:rsidTr="009244DB">
        <w:trPr>
          <w:trHeight w:val="737"/>
          <w:jc w:val="center"/>
        </w:trPr>
        <w:tc>
          <w:tcPr>
            <w:tcW w:w="794" w:type="dxa"/>
            <w:tcBorders>
              <w:top w:val="single" w:sz="4"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lastRenderedPageBreak/>
              <w:t>2.9</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参数9</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rPr>
                <w:rFonts w:asciiTheme="minorEastAsia" w:hAnsiTheme="minorEastAsia" w:cs="新宋体"/>
                <w:szCs w:val="21"/>
              </w:rPr>
            </w:pPr>
            <w:r w:rsidRPr="006E6B95">
              <w:rPr>
                <w:rFonts w:asciiTheme="minorEastAsia" w:hAnsiTheme="minorEastAsia" w:cs="新宋体" w:hint="eastAsia"/>
                <w:szCs w:val="21"/>
              </w:rPr>
              <w:t>过滤装置：能有效的过滤烟气中的颗粒物质</w:t>
            </w:r>
          </w:p>
        </w:tc>
        <w:tc>
          <w:tcPr>
            <w:tcW w:w="792" w:type="dxa"/>
            <w:tcBorders>
              <w:top w:val="single" w:sz="4" w:space="0" w:color="auto"/>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497"/>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jc w:val="center"/>
              <w:rPr>
                <w:rFonts w:asciiTheme="minorEastAsia" w:hAnsiTheme="minorEastAsia" w:cs="新宋体"/>
                <w:kern w:val="0"/>
                <w:szCs w:val="21"/>
              </w:rPr>
            </w:pPr>
            <w:r w:rsidRPr="006E6B95">
              <w:rPr>
                <w:rFonts w:asciiTheme="minorEastAsia" w:hAnsiTheme="minorEastAsia" w:cs="新宋体" w:hint="eastAsia"/>
                <w:kern w:val="0"/>
                <w:szCs w:val="21"/>
              </w:rPr>
              <w:t>2.10</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参数10</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jc w:val="left"/>
              <w:rPr>
                <w:rFonts w:asciiTheme="minorEastAsia" w:hAnsiTheme="minorEastAsia" w:cs="新宋体"/>
                <w:szCs w:val="21"/>
              </w:rPr>
            </w:pPr>
            <w:r w:rsidRPr="006E6B95">
              <w:rPr>
                <w:rFonts w:asciiTheme="minorEastAsia" w:hAnsiTheme="minorEastAsia" w:cs="新宋体" w:hint="eastAsia"/>
                <w:szCs w:val="21"/>
              </w:rPr>
              <w:t>每套排烟系统供1-2床位使用</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810"/>
          <w:jc w:val="center"/>
        </w:trPr>
        <w:tc>
          <w:tcPr>
            <w:tcW w:w="794" w:type="dxa"/>
            <w:tcBorders>
              <w:top w:val="single" w:sz="4"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kern w:val="0"/>
                <w:szCs w:val="21"/>
              </w:rPr>
            </w:pPr>
            <w:r w:rsidRPr="006E6B95">
              <w:rPr>
                <w:rFonts w:asciiTheme="minorEastAsia" w:hAnsiTheme="minorEastAsia" w:cs="新宋体" w:hint="eastAsia"/>
                <w:b/>
                <w:kern w:val="0"/>
                <w:szCs w:val="21"/>
              </w:rPr>
              <w:t>3</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9244DB">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配置需求</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p>
        </w:tc>
        <w:tc>
          <w:tcPr>
            <w:tcW w:w="792" w:type="dxa"/>
            <w:tcBorders>
              <w:top w:val="single" w:sz="4" w:space="0" w:color="auto"/>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623"/>
          <w:jc w:val="center"/>
        </w:trPr>
        <w:tc>
          <w:tcPr>
            <w:tcW w:w="794" w:type="dxa"/>
            <w:tcBorders>
              <w:top w:val="single" w:sz="4"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3.1</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配置1</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spacing w:line="360" w:lineRule="exact"/>
              <w:rPr>
                <w:rFonts w:asciiTheme="minorEastAsia" w:hAnsiTheme="minorEastAsia" w:cs="新宋体"/>
                <w:szCs w:val="21"/>
                <w:shd w:val="clear" w:color="auto" w:fill="FFFFFF"/>
              </w:rPr>
            </w:pPr>
            <w:r w:rsidRPr="006E6B95">
              <w:rPr>
                <w:rFonts w:asciiTheme="minorEastAsia" w:hAnsiTheme="minorEastAsia" w:cs="新宋体" w:hint="eastAsia"/>
                <w:kern w:val="0"/>
                <w:szCs w:val="21"/>
              </w:rPr>
              <w:t xml:space="preserve">负压抽吸机 </w:t>
            </w:r>
            <w:r w:rsidRPr="006E6B95">
              <w:rPr>
                <w:rFonts w:asciiTheme="minorEastAsia" w:hAnsiTheme="minorEastAsia" w:cs="新宋体"/>
                <w:kern w:val="0"/>
                <w:szCs w:val="21"/>
              </w:rPr>
              <w:t xml:space="preserve">   </w:t>
            </w:r>
            <w:r w:rsidRPr="006E6B95">
              <w:rPr>
                <w:rFonts w:asciiTheme="minorEastAsia" w:hAnsiTheme="minorEastAsia" w:cs="新宋体" w:hint="eastAsia"/>
                <w:kern w:val="0"/>
                <w:szCs w:val="21"/>
              </w:rPr>
              <w:t>1套</w:t>
            </w:r>
          </w:p>
        </w:tc>
        <w:tc>
          <w:tcPr>
            <w:tcW w:w="792" w:type="dxa"/>
            <w:tcBorders>
              <w:top w:val="single" w:sz="4" w:space="0" w:color="auto"/>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7个床位使用</w:t>
            </w:r>
          </w:p>
        </w:tc>
      </w:tr>
      <w:tr w:rsidR="009244DB" w:rsidRPr="006E6B95" w:rsidTr="009244DB">
        <w:trPr>
          <w:trHeight w:val="617"/>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3.2</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配置2</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spacing w:line="360" w:lineRule="exact"/>
              <w:rPr>
                <w:rFonts w:asciiTheme="minorEastAsia" w:hAnsiTheme="minorEastAsia" w:cs="新宋体"/>
                <w:szCs w:val="21"/>
                <w:shd w:val="clear" w:color="auto" w:fill="FFFFFF"/>
              </w:rPr>
            </w:pPr>
            <w:r w:rsidRPr="006E6B95">
              <w:rPr>
                <w:rFonts w:asciiTheme="minorEastAsia" w:hAnsiTheme="minorEastAsia" w:cs="新宋体" w:hint="eastAsia"/>
                <w:szCs w:val="21"/>
                <w:shd w:val="clear" w:color="auto" w:fill="FFFFFF"/>
              </w:rPr>
              <w:t>辅材：电线、风管支架、线管、防风帽等</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606"/>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3.7</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配置7</w:t>
            </w:r>
          </w:p>
        </w:tc>
        <w:tc>
          <w:tcPr>
            <w:tcW w:w="5727" w:type="dxa"/>
            <w:tcBorders>
              <w:top w:val="nil"/>
              <w:left w:val="nil"/>
              <w:bottom w:val="single" w:sz="4" w:space="0" w:color="auto"/>
              <w:right w:val="single" w:sz="4" w:space="0" w:color="auto"/>
            </w:tcBorders>
            <w:vAlign w:val="center"/>
          </w:tcPr>
          <w:p w:rsidR="009244DB" w:rsidRPr="006E6B95" w:rsidRDefault="009244DB" w:rsidP="009244DB">
            <w:pPr>
              <w:widowControl/>
              <w:spacing w:line="360" w:lineRule="exact"/>
              <w:jc w:val="left"/>
              <w:rPr>
                <w:rFonts w:asciiTheme="minorEastAsia" w:hAnsiTheme="minorEastAsia" w:cs="新宋体"/>
                <w:szCs w:val="21"/>
              </w:rPr>
            </w:pPr>
            <w:r w:rsidRPr="006E6B95">
              <w:rPr>
                <w:rFonts w:asciiTheme="minorEastAsia" w:hAnsiTheme="minorEastAsia" w:cs="新宋体" w:hint="eastAsia"/>
                <w:szCs w:val="21"/>
              </w:rPr>
              <w:t>每套包含：集气罩、万向吸气臂、安装支架、底座、风管（含管件）、排烟风机、防风帽</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575"/>
          <w:jc w:val="center"/>
        </w:trPr>
        <w:tc>
          <w:tcPr>
            <w:tcW w:w="794" w:type="dxa"/>
            <w:tcBorders>
              <w:top w:val="single" w:sz="4"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4</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r w:rsidRPr="006E6B95">
              <w:rPr>
                <w:rFonts w:asciiTheme="minorEastAsia" w:hAnsiTheme="minorEastAsia" w:cs="新宋体" w:hint="eastAsia"/>
                <w:b/>
                <w:bCs/>
                <w:kern w:val="0"/>
                <w:szCs w:val="21"/>
              </w:rPr>
              <w:t>售后服务</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b/>
                <w:bCs/>
                <w:kern w:val="0"/>
                <w:szCs w:val="21"/>
              </w:rPr>
            </w:pPr>
          </w:p>
        </w:tc>
        <w:tc>
          <w:tcPr>
            <w:tcW w:w="792" w:type="dxa"/>
            <w:tcBorders>
              <w:top w:val="single" w:sz="4" w:space="0" w:color="auto"/>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b/>
                <w:bCs/>
                <w:kern w:val="0"/>
                <w:szCs w:val="21"/>
              </w:rPr>
            </w:pPr>
          </w:p>
        </w:tc>
      </w:tr>
      <w:tr w:rsidR="009244DB" w:rsidRPr="006E6B95" w:rsidTr="009244DB">
        <w:trPr>
          <w:trHeight w:val="563"/>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4.1</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保修年限</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kern w:val="0"/>
                <w:szCs w:val="21"/>
              </w:rPr>
              <w:t>≥</w:t>
            </w:r>
            <w:r w:rsidRPr="006E6B95">
              <w:rPr>
                <w:rFonts w:asciiTheme="minorEastAsia" w:hAnsiTheme="minorEastAsia" w:hint="eastAsia"/>
                <w:kern w:val="0"/>
                <w:szCs w:val="21"/>
              </w:rPr>
              <w:t>3</w:t>
            </w:r>
            <w:r w:rsidRPr="006E6B95">
              <w:rPr>
                <w:rFonts w:asciiTheme="minorEastAsia" w:hAnsiTheme="minorEastAsia"/>
                <w:kern w:val="0"/>
                <w:szCs w:val="21"/>
              </w:rPr>
              <w:t>年</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826"/>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4.2</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出现故障回应时间</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cs="新宋体" w:hint="eastAsia"/>
                <w:kern w:val="0"/>
                <w:szCs w:val="21"/>
              </w:rPr>
              <w:t>维修到达现场时间≤ 6小时（本地）</w:t>
            </w:r>
            <w:r w:rsidRPr="006E6B95">
              <w:rPr>
                <w:rFonts w:asciiTheme="minorEastAsia" w:hAnsiTheme="minorEastAsia" w:cs="新宋体" w:hint="eastAsia"/>
                <w:kern w:val="0"/>
                <w:szCs w:val="21"/>
              </w:rPr>
              <w:br/>
              <w:t>维修到达现场时间≤24小时（外地）</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630"/>
          <w:jc w:val="center"/>
        </w:trPr>
        <w:tc>
          <w:tcPr>
            <w:tcW w:w="794" w:type="dxa"/>
            <w:tcBorders>
              <w:top w:val="single" w:sz="4" w:space="0" w:color="auto"/>
              <w:left w:val="single" w:sz="4"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4.3</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维修支持</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cs="新宋体" w:hint="eastAsia"/>
                <w:kern w:val="0"/>
                <w:szCs w:val="21"/>
              </w:rPr>
              <w:t>配件供应时间≥10年</w:t>
            </w:r>
          </w:p>
        </w:tc>
        <w:tc>
          <w:tcPr>
            <w:tcW w:w="792"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630"/>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4.4</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耗材及零配件</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cs="新宋体" w:hint="eastAsia"/>
                <w:kern w:val="0"/>
                <w:szCs w:val="21"/>
              </w:rPr>
              <w:t>提供耗材及主要零配件目录（含报价）</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630"/>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4.5</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维修资料</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kern w:val="0"/>
                <w:szCs w:val="21"/>
              </w:rPr>
              <w:t>提供详细操作手册、维修保养手册、安装手册等</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630"/>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4.6</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维修工具</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kern w:val="0"/>
                <w:szCs w:val="21"/>
              </w:rPr>
              <w:t>提供维修专用工具1套</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630"/>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4.7</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预防性维修</w:t>
            </w:r>
            <w:r w:rsidRPr="006E6B95">
              <w:rPr>
                <w:rFonts w:asciiTheme="minorEastAsia" w:hAnsiTheme="minorEastAsia" w:cs="新宋体" w:hint="eastAsia"/>
                <w:kern w:val="0"/>
                <w:szCs w:val="21"/>
              </w:rPr>
              <w:br/>
              <w:t>/定期维护保养</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kern w:val="0"/>
                <w:szCs w:val="21"/>
              </w:rPr>
              <w:t>保修期内提供定期维护保养服务</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545"/>
          <w:jc w:val="center"/>
        </w:trPr>
        <w:tc>
          <w:tcPr>
            <w:tcW w:w="794" w:type="dxa"/>
            <w:tcBorders>
              <w:top w:val="single" w:sz="4"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4.8</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维修密码支持</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kern w:val="0"/>
                <w:szCs w:val="21"/>
              </w:rPr>
              <w:t>开放</w:t>
            </w:r>
          </w:p>
        </w:tc>
        <w:tc>
          <w:tcPr>
            <w:tcW w:w="792" w:type="dxa"/>
            <w:tcBorders>
              <w:top w:val="single" w:sz="4" w:space="0" w:color="auto"/>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539"/>
          <w:jc w:val="center"/>
        </w:trPr>
        <w:tc>
          <w:tcPr>
            <w:tcW w:w="794" w:type="dxa"/>
            <w:tcBorders>
              <w:top w:val="single" w:sz="4" w:space="0" w:color="auto"/>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lastRenderedPageBreak/>
              <w:t>4.9</w:t>
            </w:r>
          </w:p>
        </w:tc>
        <w:tc>
          <w:tcPr>
            <w:tcW w:w="2268"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升级</w:t>
            </w:r>
          </w:p>
        </w:tc>
        <w:tc>
          <w:tcPr>
            <w:tcW w:w="5727" w:type="dxa"/>
            <w:tcBorders>
              <w:top w:val="single" w:sz="4" w:space="0" w:color="auto"/>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kern w:val="0"/>
                <w:szCs w:val="21"/>
              </w:rPr>
              <w:t>终身免费软件升级</w:t>
            </w:r>
          </w:p>
        </w:tc>
        <w:tc>
          <w:tcPr>
            <w:tcW w:w="792" w:type="dxa"/>
            <w:tcBorders>
              <w:top w:val="single" w:sz="4" w:space="0" w:color="auto"/>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575"/>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4.10</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使用培训</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kern w:val="0"/>
                <w:szCs w:val="21"/>
              </w:rPr>
              <w:t>支持</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r w:rsidR="009244DB" w:rsidRPr="006E6B95" w:rsidTr="009244DB">
        <w:trPr>
          <w:trHeight w:val="555"/>
          <w:jc w:val="center"/>
        </w:trPr>
        <w:tc>
          <w:tcPr>
            <w:tcW w:w="794" w:type="dxa"/>
            <w:tcBorders>
              <w:top w:val="nil"/>
              <w:left w:val="single" w:sz="8" w:space="0" w:color="auto"/>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4.11</w:t>
            </w:r>
          </w:p>
        </w:tc>
        <w:tc>
          <w:tcPr>
            <w:tcW w:w="2268" w:type="dxa"/>
            <w:tcBorders>
              <w:top w:val="nil"/>
              <w:left w:val="nil"/>
              <w:bottom w:val="single" w:sz="4" w:space="0" w:color="auto"/>
              <w:right w:val="single" w:sz="4" w:space="0" w:color="auto"/>
            </w:tcBorders>
            <w:vAlign w:val="center"/>
          </w:tcPr>
          <w:p w:rsidR="009244DB" w:rsidRPr="006E6B95" w:rsidRDefault="009244DB" w:rsidP="004823E8">
            <w:pPr>
              <w:widowControl/>
              <w:jc w:val="center"/>
              <w:rPr>
                <w:rFonts w:asciiTheme="minorEastAsia" w:hAnsiTheme="minorEastAsia" w:cs="新宋体"/>
                <w:kern w:val="0"/>
                <w:szCs w:val="21"/>
              </w:rPr>
            </w:pPr>
            <w:r w:rsidRPr="006E6B95">
              <w:rPr>
                <w:rFonts w:asciiTheme="minorEastAsia" w:hAnsiTheme="minorEastAsia" w:cs="新宋体" w:hint="eastAsia"/>
                <w:kern w:val="0"/>
                <w:szCs w:val="21"/>
              </w:rPr>
              <w:t>工程师培训</w:t>
            </w:r>
          </w:p>
        </w:tc>
        <w:tc>
          <w:tcPr>
            <w:tcW w:w="5727" w:type="dxa"/>
            <w:tcBorders>
              <w:top w:val="nil"/>
              <w:left w:val="nil"/>
              <w:bottom w:val="single" w:sz="4" w:space="0" w:color="auto"/>
              <w:right w:val="single" w:sz="4" w:space="0" w:color="auto"/>
            </w:tcBorders>
            <w:vAlign w:val="center"/>
          </w:tcPr>
          <w:p w:rsidR="009244DB" w:rsidRPr="006E6B95" w:rsidRDefault="009244DB" w:rsidP="004823E8">
            <w:pPr>
              <w:widowControl/>
              <w:spacing w:line="360" w:lineRule="exact"/>
              <w:jc w:val="center"/>
              <w:rPr>
                <w:rFonts w:asciiTheme="minorEastAsia" w:hAnsiTheme="minorEastAsia" w:cs="新宋体"/>
                <w:kern w:val="0"/>
                <w:szCs w:val="21"/>
              </w:rPr>
            </w:pPr>
            <w:r w:rsidRPr="006E6B95">
              <w:rPr>
                <w:rFonts w:asciiTheme="minorEastAsia" w:hAnsiTheme="minorEastAsia"/>
                <w:kern w:val="0"/>
                <w:szCs w:val="21"/>
              </w:rPr>
              <w:t>支持</w:t>
            </w:r>
          </w:p>
        </w:tc>
        <w:tc>
          <w:tcPr>
            <w:tcW w:w="792" w:type="dxa"/>
            <w:tcBorders>
              <w:top w:val="nil"/>
              <w:left w:val="nil"/>
              <w:bottom w:val="single" w:sz="4" w:space="0" w:color="auto"/>
              <w:right w:val="single" w:sz="8" w:space="0" w:color="auto"/>
            </w:tcBorders>
            <w:vAlign w:val="center"/>
          </w:tcPr>
          <w:p w:rsidR="009244DB" w:rsidRPr="006E6B95" w:rsidRDefault="009244DB" w:rsidP="004823E8">
            <w:pPr>
              <w:widowControl/>
              <w:jc w:val="center"/>
              <w:rPr>
                <w:rFonts w:asciiTheme="minorEastAsia" w:hAnsiTheme="minorEastAsia" w:cs="新宋体"/>
                <w:kern w:val="0"/>
                <w:szCs w:val="21"/>
              </w:rPr>
            </w:pPr>
          </w:p>
        </w:tc>
      </w:tr>
    </w:tbl>
    <w:p w:rsidR="009244DB" w:rsidRPr="00EE0E90" w:rsidRDefault="009244DB" w:rsidP="009244DB"/>
    <w:p w:rsidR="008310D7" w:rsidRDefault="008310D7" w:rsidP="009244DB">
      <w:pPr>
        <w:spacing w:line="420" w:lineRule="exact"/>
        <w:ind w:right="539"/>
        <w:jc w:val="center"/>
      </w:pPr>
    </w:p>
    <w:p w:rsidR="008310D7" w:rsidRDefault="008310D7">
      <w:pPr>
        <w:spacing w:line="420" w:lineRule="exact"/>
        <w:ind w:right="539"/>
      </w:pPr>
    </w:p>
    <w:sectPr w:rsidR="008310D7" w:rsidSect="008310D7">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857" w:rsidRDefault="00F93857" w:rsidP="008310D7">
      <w:r>
        <w:separator/>
      </w:r>
    </w:p>
  </w:endnote>
  <w:endnote w:type="continuationSeparator" w:id="0">
    <w:p w:rsidR="00F93857" w:rsidRDefault="00F93857" w:rsidP="008310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19189C">
      <w:rPr>
        <w:rStyle w:val="ad"/>
        <w:sz w:val="24"/>
        <w:szCs w:val="24"/>
      </w:rPr>
      <w:fldChar w:fldCharType="begin"/>
    </w:r>
    <w:r>
      <w:rPr>
        <w:rStyle w:val="ad"/>
        <w:sz w:val="24"/>
        <w:szCs w:val="24"/>
      </w:rPr>
      <w:instrText xml:space="preserve"> PAGE </w:instrText>
    </w:r>
    <w:r w:rsidR="0019189C">
      <w:rPr>
        <w:rStyle w:val="ad"/>
        <w:sz w:val="24"/>
        <w:szCs w:val="24"/>
      </w:rPr>
      <w:fldChar w:fldCharType="separate"/>
    </w:r>
    <w:r w:rsidR="00AD5D77">
      <w:rPr>
        <w:rStyle w:val="ad"/>
        <w:noProof/>
        <w:sz w:val="24"/>
        <w:szCs w:val="24"/>
      </w:rPr>
      <w:t>3</w:t>
    </w:r>
    <w:r w:rsidR="0019189C">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sz w:val="24"/>
        <w:szCs w:val="24"/>
      </w:rPr>
    </w:pPr>
    <w:r>
      <w:rPr>
        <w:rFonts w:hint="eastAsia"/>
        <w:sz w:val="24"/>
        <w:szCs w:val="24"/>
      </w:rPr>
      <w:t>—</w:t>
    </w:r>
    <w:r w:rsidR="0019189C">
      <w:rPr>
        <w:rStyle w:val="ad"/>
        <w:sz w:val="24"/>
        <w:szCs w:val="24"/>
      </w:rPr>
      <w:fldChar w:fldCharType="begin"/>
    </w:r>
    <w:r>
      <w:rPr>
        <w:rStyle w:val="ad"/>
        <w:sz w:val="24"/>
        <w:szCs w:val="24"/>
      </w:rPr>
      <w:instrText xml:space="preserve"> PAGE </w:instrText>
    </w:r>
    <w:r w:rsidR="0019189C">
      <w:rPr>
        <w:rStyle w:val="ad"/>
        <w:sz w:val="24"/>
        <w:szCs w:val="24"/>
      </w:rPr>
      <w:fldChar w:fldCharType="separate"/>
    </w:r>
    <w:r w:rsidR="00AD5D77">
      <w:rPr>
        <w:rStyle w:val="ad"/>
        <w:noProof/>
        <w:sz w:val="24"/>
        <w:szCs w:val="24"/>
      </w:rPr>
      <w:t>26</w:t>
    </w:r>
    <w:r w:rsidR="0019189C">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9"/>
      <w:wordWrap w:val="0"/>
      <w:jc w:val="right"/>
      <w:rPr>
        <w:rFonts w:ascii="宋体"/>
        <w:sz w:val="24"/>
        <w:szCs w:val="24"/>
      </w:rPr>
    </w:pPr>
    <w:r>
      <w:rPr>
        <w:rFonts w:ascii="宋体" w:hint="eastAsia"/>
        <w:sz w:val="24"/>
        <w:szCs w:val="24"/>
      </w:rPr>
      <w:t>—</w:t>
    </w:r>
    <w:r w:rsidR="0019189C">
      <w:rPr>
        <w:rStyle w:val="ad"/>
        <w:sz w:val="24"/>
        <w:szCs w:val="24"/>
      </w:rPr>
      <w:fldChar w:fldCharType="begin"/>
    </w:r>
    <w:r>
      <w:rPr>
        <w:rStyle w:val="ad"/>
        <w:sz w:val="24"/>
        <w:szCs w:val="24"/>
      </w:rPr>
      <w:instrText xml:space="preserve"> PAGE </w:instrText>
    </w:r>
    <w:r w:rsidR="0019189C">
      <w:rPr>
        <w:rStyle w:val="ad"/>
        <w:sz w:val="24"/>
        <w:szCs w:val="24"/>
      </w:rPr>
      <w:fldChar w:fldCharType="separate"/>
    </w:r>
    <w:r w:rsidR="00AD5D77">
      <w:rPr>
        <w:rStyle w:val="ad"/>
        <w:noProof/>
        <w:sz w:val="24"/>
        <w:szCs w:val="24"/>
      </w:rPr>
      <w:t>51</w:t>
    </w:r>
    <w:r w:rsidR="0019189C">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857" w:rsidRDefault="00F93857" w:rsidP="008310D7">
      <w:r>
        <w:separator/>
      </w:r>
    </w:p>
  </w:footnote>
  <w:footnote w:type="continuationSeparator" w:id="0">
    <w:p w:rsidR="00F93857" w:rsidRDefault="00F93857" w:rsidP="008310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AB3618">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sz w:val="21"/>
        <w:szCs w:val="21"/>
      </w:rPr>
    </w:pPr>
  </w:p>
  <w:p w:rsidR="008310D7" w:rsidRDefault="008310D7">
    <w:pPr>
      <w:pStyle w:val="aa"/>
      <w:jc w:val="both"/>
      <w:rPr>
        <w:rFonts w:ascii="楷体_GB2312" w:eastAsia="楷体_GB2312"/>
        <w:sz w:val="21"/>
        <w:szCs w:val="21"/>
      </w:rPr>
    </w:pPr>
  </w:p>
  <w:p w:rsidR="008310D7" w:rsidRDefault="00AB3618">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D7" w:rsidRDefault="008310D7">
    <w:pPr>
      <w:pStyle w:val="aa"/>
      <w:jc w:val="both"/>
      <w:rPr>
        <w:rFonts w:ascii="楷体_GB2312" w:eastAsia="楷体_GB2312"/>
        <w:bCs/>
        <w:sz w:val="21"/>
        <w:szCs w:val="21"/>
      </w:rPr>
    </w:pPr>
  </w:p>
  <w:p w:rsidR="008310D7" w:rsidRDefault="008310D7">
    <w:pPr>
      <w:pStyle w:val="aa"/>
      <w:jc w:val="both"/>
      <w:rPr>
        <w:rFonts w:ascii="楷体_GB2312" w:eastAsia="楷体_GB2312"/>
        <w:bCs/>
        <w:sz w:val="21"/>
        <w:szCs w:val="21"/>
      </w:rPr>
    </w:pPr>
  </w:p>
  <w:p w:rsidR="008310D7" w:rsidRDefault="00AB3618">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FCAAEE"/>
    <w:multiLevelType w:val="singleLevel"/>
    <w:tmpl w:val="B3FCAAEE"/>
    <w:lvl w:ilvl="0">
      <w:start w:val="1"/>
      <w:numFmt w:val="decimal"/>
      <w:suff w:val="nothing"/>
      <w:lvlText w:val="%1、"/>
      <w:lvlJc w:val="left"/>
    </w:lvl>
  </w:abstractNum>
  <w:abstractNum w:abstractNumId="1">
    <w:nsid w:val="F1BD7D2E"/>
    <w:multiLevelType w:val="singleLevel"/>
    <w:tmpl w:val="F1BD7D2E"/>
    <w:lvl w:ilvl="0">
      <w:start w:val="1"/>
      <w:numFmt w:val="decimal"/>
      <w:suff w:val="space"/>
      <w:lvlText w:val="%1."/>
      <w:lvlJc w:val="left"/>
    </w:lvl>
  </w:abstractNum>
  <w:abstractNum w:abstractNumId="2">
    <w:nsid w:val="3BBBFE06"/>
    <w:multiLevelType w:val="singleLevel"/>
    <w:tmpl w:val="3BBBFE06"/>
    <w:lvl w:ilvl="0">
      <w:start w:val="1"/>
      <w:numFmt w:val="decimal"/>
      <w:suff w:val="nothing"/>
      <w:lvlText w:val="%1、"/>
      <w:lvlJc w:val="left"/>
    </w:lvl>
  </w:abstractNum>
  <w:abstractNum w:abstractNumId="3">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229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0629"/>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422"/>
    <w:rsid w:val="00154A37"/>
    <w:rsid w:val="00156746"/>
    <w:rsid w:val="001628C4"/>
    <w:rsid w:val="00162BA1"/>
    <w:rsid w:val="00165CC1"/>
    <w:rsid w:val="00167E17"/>
    <w:rsid w:val="00172231"/>
    <w:rsid w:val="00174EC9"/>
    <w:rsid w:val="00180B18"/>
    <w:rsid w:val="001811A8"/>
    <w:rsid w:val="00187475"/>
    <w:rsid w:val="00187861"/>
    <w:rsid w:val="0019189C"/>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310D7"/>
    <w:rsid w:val="00840ED2"/>
    <w:rsid w:val="0084720F"/>
    <w:rsid w:val="00853C33"/>
    <w:rsid w:val="00855BEC"/>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F2ED3"/>
    <w:rsid w:val="008F3C8F"/>
    <w:rsid w:val="008F3D33"/>
    <w:rsid w:val="008F4528"/>
    <w:rsid w:val="008F7856"/>
    <w:rsid w:val="00900DF4"/>
    <w:rsid w:val="0090127B"/>
    <w:rsid w:val="00903989"/>
    <w:rsid w:val="00916D12"/>
    <w:rsid w:val="009244DB"/>
    <w:rsid w:val="00932621"/>
    <w:rsid w:val="009350B3"/>
    <w:rsid w:val="00942048"/>
    <w:rsid w:val="0094231D"/>
    <w:rsid w:val="00946502"/>
    <w:rsid w:val="009478E9"/>
    <w:rsid w:val="0095548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3618"/>
    <w:rsid w:val="00AB444E"/>
    <w:rsid w:val="00AC0603"/>
    <w:rsid w:val="00AC5A6B"/>
    <w:rsid w:val="00AC74FF"/>
    <w:rsid w:val="00AD0204"/>
    <w:rsid w:val="00AD20F1"/>
    <w:rsid w:val="00AD5D77"/>
    <w:rsid w:val="00AD7FB4"/>
    <w:rsid w:val="00AE412B"/>
    <w:rsid w:val="00AE4417"/>
    <w:rsid w:val="00AE46A0"/>
    <w:rsid w:val="00AE5AAA"/>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1350"/>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56FDF"/>
    <w:rsid w:val="00F61B44"/>
    <w:rsid w:val="00F710C9"/>
    <w:rsid w:val="00F75355"/>
    <w:rsid w:val="00F76A38"/>
    <w:rsid w:val="00F77CF0"/>
    <w:rsid w:val="00F8495E"/>
    <w:rsid w:val="00F92B5E"/>
    <w:rsid w:val="00F93857"/>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158A2615"/>
    <w:rsid w:val="5C5C3C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Body Text 2" w:semiHidden="0" w:uiPriority="0" w:unhideWhenUsed="0"/>
    <w:lsdException w:name="Body Text Indent 2"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uiPriority="0" w:unhideWhenUsed="0"/>
    <w:lsdException w:name="Normal (Web)" w:semiHidden="0" w:qFormat="1"/>
    <w:lsdException w:name="Normal Table" w:qFormat="1"/>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0D7"/>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8310D7"/>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8310D7"/>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8310D7"/>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rsid w:val="008310D7"/>
    <w:pPr>
      <w:shd w:val="clear" w:color="auto" w:fill="000080"/>
    </w:pPr>
    <w:rPr>
      <w:rFonts w:ascii="Times New Roman" w:eastAsia="宋体" w:hAnsi="Times New Roman" w:cs="Times New Roman"/>
      <w:kern w:val="0"/>
      <w:sz w:val="24"/>
      <w:szCs w:val="24"/>
    </w:rPr>
  </w:style>
  <w:style w:type="paragraph" w:styleId="a5">
    <w:name w:val="Body Text"/>
    <w:basedOn w:val="a"/>
    <w:link w:val="Char0"/>
    <w:rsid w:val="008310D7"/>
    <w:rPr>
      <w:rFonts w:ascii="Times New Roman" w:eastAsia="宋体" w:hAnsi="Times New Roman" w:cs="Times New Roman"/>
      <w:kern w:val="0"/>
      <w:szCs w:val="24"/>
    </w:rPr>
  </w:style>
  <w:style w:type="paragraph" w:styleId="a6">
    <w:name w:val="Body Text Indent"/>
    <w:basedOn w:val="a"/>
    <w:link w:val="Char1"/>
    <w:rsid w:val="008310D7"/>
    <w:pPr>
      <w:ind w:firstLine="555"/>
    </w:pPr>
    <w:rPr>
      <w:rFonts w:ascii="Times New Roman" w:eastAsia="宋体" w:hAnsi="Times New Roman" w:cs="Times New Roman"/>
      <w:kern w:val="0"/>
      <w:sz w:val="24"/>
      <w:szCs w:val="24"/>
    </w:rPr>
  </w:style>
  <w:style w:type="paragraph" w:styleId="a7">
    <w:name w:val="Plain Text"/>
    <w:basedOn w:val="a"/>
    <w:link w:val="Char2"/>
    <w:rsid w:val="008310D7"/>
    <w:rPr>
      <w:rFonts w:ascii="宋体" w:eastAsia="宋体" w:hAnsi="Courier New" w:cs="Courier New"/>
      <w:sz w:val="24"/>
      <w:szCs w:val="21"/>
    </w:rPr>
  </w:style>
  <w:style w:type="paragraph" w:styleId="20">
    <w:name w:val="Body Text Indent 2"/>
    <w:basedOn w:val="a"/>
    <w:link w:val="2Char0"/>
    <w:qFormat/>
    <w:rsid w:val="008310D7"/>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8310D7"/>
    <w:rPr>
      <w:rFonts w:ascii="Times New Roman" w:eastAsia="宋体" w:hAnsi="Times New Roman" w:cs="Times New Roman"/>
      <w:kern w:val="0"/>
      <w:sz w:val="18"/>
      <w:szCs w:val="18"/>
    </w:rPr>
  </w:style>
  <w:style w:type="paragraph" w:styleId="a9">
    <w:name w:val="footer"/>
    <w:basedOn w:val="a"/>
    <w:link w:val="Char4"/>
    <w:rsid w:val="008310D7"/>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rsid w:val="008310D7"/>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rsid w:val="008310D7"/>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rsid w:val="008310D7"/>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8310D7"/>
    <w:pPr>
      <w:spacing w:line="360" w:lineRule="auto"/>
    </w:pPr>
    <w:rPr>
      <w:rFonts w:ascii="Calibri" w:eastAsia="宋体" w:hAnsi="Calibri" w:cs="Times New Roman"/>
      <w:sz w:val="24"/>
      <w:szCs w:val="24"/>
    </w:rPr>
  </w:style>
  <w:style w:type="paragraph" w:styleId="11">
    <w:name w:val="index 1"/>
    <w:basedOn w:val="a"/>
    <w:next w:val="a"/>
    <w:semiHidden/>
    <w:rsid w:val="008310D7"/>
    <w:rPr>
      <w:rFonts w:ascii="Times New Roman" w:eastAsia="宋体" w:hAnsi="Times New Roman" w:cs="Times New Roman"/>
      <w:kern w:val="0"/>
      <w:sz w:val="24"/>
      <w:szCs w:val="24"/>
    </w:rPr>
  </w:style>
  <w:style w:type="table" w:styleId="ac">
    <w:name w:val="Table Grid"/>
    <w:basedOn w:val="a2"/>
    <w:rsid w:val="008310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rsid w:val="008310D7"/>
    <w:rPr>
      <w:rFonts w:cs="Times New Roman"/>
    </w:rPr>
  </w:style>
  <w:style w:type="character" w:styleId="ae">
    <w:name w:val="Hyperlink"/>
    <w:basedOn w:val="a1"/>
    <w:uiPriority w:val="99"/>
    <w:rsid w:val="008310D7"/>
    <w:rPr>
      <w:rFonts w:cs="Times New Roman"/>
      <w:color w:val="0000FF"/>
      <w:u w:val="single"/>
    </w:rPr>
  </w:style>
  <w:style w:type="character" w:customStyle="1" w:styleId="1Char">
    <w:name w:val="标题 1 Char"/>
    <w:basedOn w:val="a1"/>
    <w:link w:val="1"/>
    <w:rsid w:val="008310D7"/>
    <w:rPr>
      <w:rFonts w:ascii="Times New Roman" w:eastAsia="宋体" w:hAnsi="Times New Roman" w:cs="Times New Roman"/>
      <w:b/>
      <w:bCs/>
      <w:kern w:val="44"/>
      <w:sz w:val="44"/>
      <w:szCs w:val="44"/>
    </w:rPr>
  </w:style>
  <w:style w:type="character" w:customStyle="1" w:styleId="2Char">
    <w:name w:val="标题 2 Char"/>
    <w:basedOn w:val="a1"/>
    <w:link w:val="2"/>
    <w:rsid w:val="008310D7"/>
    <w:rPr>
      <w:rFonts w:ascii="Arial" w:eastAsia="黑体" w:hAnsi="Arial" w:cs="Times New Roman"/>
      <w:b/>
      <w:kern w:val="0"/>
      <w:sz w:val="32"/>
      <w:szCs w:val="20"/>
    </w:rPr>
  </w:style>
  <w:style w:type="character" w:customStyle="1" w:styleId="Char5">
    <w:name w:val="页眉 Char"/>
    <w:basedOn w:val="a1"/>
    <w:link w:val="aa"/>
    <w:rsid w:val="008310D7"/>
    <w:rPr>
      <w:rFonts w:ascii="Times New Roman" w:eastAsia="宋体" w:hAnsi="Times New Roman" w:cs="Times New Roman"/>
      <w:kern w:val="0"/>
      <w:sz w:val="18"/>
      <w:szCs w:val="18"/>
    </w:rPr>
  </w:style>
  <w:style w:type="character" w:customStyle="1" w:styleId="Char4">
    <w:name w:val="页脚 Char"/>
    <w:basedOn w:val="a1"/>
    <w:link w:val="a9"/>
    <w:rsid w:val="008310D7"/>
    <w:rPr>
      <w:rFonts w:ascii="Times New Roman" w:eastAsia="宋体" w:hAnsi="Times New Roman" w:cs="Times New Roman"/>
      <w:kern w:val="0"/>
      <w:sz w:val="18"/>
      <w:szCs w:val="18"/>
    </w:rPr>
  </w:style>
  <w:style w:type="paragraph" w:customStyle="1" w:styleId="af">
    <w:name w:val="正文文字缩进"/>
    <w:rsid w:val="008310D7"/>
    <w:pPr>
      <w:spacing w:line="351" w:lineRule="atLeast"/>
      <w:ind w:firstLine="555"/>
      <w:textAlignment w:val="baseline"/>
    </w:pPr>
    <w:rPr>
      <w:color w:val="000000"/>
      <w:sz w:val="28"/>
      <w:u w:color="000000"/>
    </w:rPr>
  </w:style>
  <w:style w:type="character" w:customStyle="1" w:styleId="2Char0">
    <w:name w:val="正文文本缩进 2 Char"/>
    <w:basedOn w:val="a1"/>
    <w:link w:val="20"/>
    <w:rsid w:val="008310D7"/>
    <w:rPr>
      <w:rFonts w:ascii="Times New Roman" w:eastAsia="宋体" w:hAnsi="Times New Roman" w:cs="Times New Roman"/>
      <w:kern w:val="0"/>
      <w:sz w:val="24"/>
      <w:szCs w:val="24"/>
    </w:rPr>
  </w:style>
  <w:style w:type="character" w:customStyle="1" w:styleId="Char1">
    <w:name w:val="正文文本缩进 Char"/>
    <w:basedOn w:val="a1"/>
    <w:link w:val="a6"/>
    <w:rsid w:val="008310D7"/>
    <w:rPr>
      <w:rFonts w:ascii="Times New Roman" w:eastAsia="宋体" w:hAnsi="Times New Roman" w:cs="Times New Roman"/>
      <w:kern w:val="0"/>
      <w:sz w:val="24"/>
      <w:szCs w:val="24"/>
    </w:rPr>
  </w:style>
  <w:style w:type="character" w:customStyle="1" w:styleId="Char0">
    <w:name w:val="正文文本 Char"/>
    <w:basedOn w:val="a1"/>
    <w:link w:val="a5"/>
    <w:rsid w:val="008310D7"/>
    <w:rPr>
      <w:rFonts w:ascii="Times New Roman" w:eastAsia="宋体" w:hAnsi="Times New Roman" w:cs="Times New Roman"/>
      <w:kern w:val="0"/>
      <w:szCs w:val="24"/>
    </w:rPr>
  </w:style>
  <w:style w:type="character" w:customStyle="1" w:styleId="2Char1">
    <w:name w:val="正文文本 2 Char"/>
    <w:basedOn w:val="a1"/>
    <w:link w:val="21"/>
    <w:rsid w:val="008310D7"/>
    <w:rPr>
      <w:rFonts w:ascii="Times New Roman" w:eastAsia="宋体" w:hAnsi="Times New Roman" w:cs="Times New Roman"/>
      <w:kern w:val="0"/>
      <w:szCs w:val="24"/>
    </w:rPr>
  </w:style>
  <w:style w:type="paragraph" w:customStyle="1" w:styleId="12">
    <w:name w:val="样式1"/>
    <w:basedOn w:val="1"/>
    <w:rsid w:val="008310D7"/>
    <w:pPr>
      <w:spacing w:line="640" w:lineRule="exact"/>
      <w:jc w:val="center"/>
    </w:pPr>
    <w:rPr>
      <w:rFonts w:ascii="方正小标宋简体" w:eastAsia="方正小标宋简体" w:hAnsi="华文中宋"/>
      <w:b w:val="0"/>
    </w:rPr>
  </w:style>
  <w:style w:type="paragraph" w:customStyle="1" w:styleId="22">
    <w:name w:val="样式2"/>
    <w:basedOn w:val="1"/>
    <w:rsid w:val="008310D7"/>
    <w:pPr>
      <w:spacing w:line="640" w:lineRule="exact"/>
      <w:jc w:val="center"/>
    </w:pPr>
    <w:rPr>
      <w:rFonts w:ascii="方正小标宋简体" w:eastAsia="方正小标宋简体" w:hAnsi="华文中宋"/>
      <w:b w:val="0"/>
    </w:rPr>
  </w:style>
  <w:style w:type="paragraph" w:customStyle="1" w:styleId="3">
    <w:name w:val="样式3"/>
    <w:basedOn w:val="1"/>
    <w:rsid w:val="008310D7"/>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8310D7"/>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8310D7"/>
    <w:rPr>
      <w:rFonts w:ascii="宋体" w:eastAsia="宋体" w:hAnsi="Courier New" w:cs="Courier New"/>
      <w:sz w:val="24"/>
      <w:szCs w:val="21"/>
    </w:rPr>
  </w:style>
  <w:style w:type="character" w:customStyle="1" w:styleId="Char3">
    <w:name w:val="批注框文本 Char"/>
    <w:basedOn w:val="a1"/>
    <w:link w:val="a8"/>
    <w:semiHidden/>
    <w:rsid w:val="008310D7"/>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8310D7"/>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8310D7"/>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8310D7"/>
    <w:rPr>
      <w:rFonts w:ascii="Times New Roman" w:eastAsia="宋体" w:hAnsi="Times New Roman" w:cs="Times New Roman"/>
      <w:kern w:val="0"/>
      <w:szCs w:val="20"/>
    </w:rPr>
  </w:style>
  <w:style w:type="character" w:customStyle="1" w:styleId="apple-style-span">
    <w:name w:val="apple-style-span"/>
    <w:rsid w:val="008310D7"/>
  </w:style>
  <w:style w:type="character" w:customStyle="1" w:styleId="ListParagraphChar">
    <w:name w:val="List Paragraph Char"/>
    <w:link w:val="13"/>
    <w:locked/>
    <w:rsid w:val="008310D7"/>
    <w:rPr>
      <w:rFonts w:ascii="Calibri" w:eastAsia="宋体" w:hAnsi="Calibri" w:cs="Times New Roman"/>
      <w:kern w:val="0"/>
      <w:sz w:val="22"/>
      <w:szCs w:val="20"/>
      <w:lang w:eastAsia="en-US"/>
    </w:rPr>
  </w:style>
  <w:style w:type="paragraph" w:customStyle="1" w:styleId="CharCharCharChar">
    <w:name w:val="Char Char Char Char"/>
    <w:basedOn w:val="a"/>
    <w:rsid w:val="008310D7"/>
    <w:rPr>
      <w:rFonts w:ascii="Times New Roman" w:eastAsia="宋体" w:hAnsi="Times New Roman" w:cs="Times New Roman"/>
      <w:sz w:val="24"/>
      <w:szCs w:val="36"/>
    </w:rPr>
  </w:style>
  <w:style w:type="character" w:customStyle="1" w:styleId="CharChar4">
    <w:name w:val="Char Char4"/>
    <w:locked/>
    <w:rsid w:val="008310D7"/>
    <w:rPr>
      <w:rFonts w:ascii="宋体" w:eastAsia="宋体" w:hAnsi="Courier New"/>
      <w:kern w:val="2"/>
      <w:sz w:val="21"/>
      <w:lang w:bidi="ar-SA"/>
    </w:rPr>
  </w:style>
  <w:style w:type="character" w:customStyle="1" w:styleId="GB2312">
    <w:name w:val="样式 (中文) 仿宋_GB2312 三号"/>
    <w:basedOn w:val="a1"/>
    <w:rsid w:val="008310D7"/>
    <w:rPr>
      <w:rFonts w:ascii="仿宋_GB2312" w:eastAsia="仿宋_GB2312" w:hint="eastAsia"/>
      <w:sz w:val="32"/>
    </w:rPr>
  </w:style>
  <w:style w:type="character" w:customStyle="1" w:styleId="CharChar3">
    <w:name w:val="Char Char3"/>
    <w:basedOn w:val="a1"/>
    <w:locked/>
    <w:rsid w:val="008310D7"/>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616CE3-9D52-473E-9545-F3DF08A2B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54</Pages>
  <Words>4475</Words>
  <Characters>25513</Characters>
  <Application>Microsoft Office Word</Application>
  <DocSecurity>0</DocSecurity>
  <Lines>212</Lines>
  <Paragraphs>59</Paragraphs>
  <ScaleCrop>false</ScaleCrop>
  <Company>china</Company>
  <LinksUpToDate>false</LinksUpToDate>
  <CharactersWithSpaces>29929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460</cp:revision>
  <cp:lastPrinted>2021-02-24T01:06:00Z</cp:lastPrinted>
  <dcterms:created xsi:type="dcterms:W3CDTF">2016-06-29T06:49:00Z</dcterms:created>
  <dcterms:modified xsi:type="dcterms:W3CDTF">2021-02-24T01:06:00Z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