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0B6835">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0B6835">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0B6835">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Pr="00DA32BC"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80651D" w:rsidRDefault="0080651D"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326F8B">
      <w:pPr>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326F8B">
        <w:rPr>
          <w:rFonts w:ascii="宋体" w:eastAsia="宋体" w:hAnsi="宋体" w:cs="Times New Roman" w:hint="eastAsia"/>
          <w:kern w:val="0"/>
          <w:sz w:val="36"/>
          <w:szCs w:val="36"/>
          <w:u w:val="single"/>
        </w:rPr>
        <w:t>医学大数据治理应用与能力开放平台</w:t>
      </w:r>
      <w:r w:rsidR="0080651D">
        <w:rPr>
          <w:rFonts w:ascii="宋体" w:eastAsia="宋体" w:hAnsi="宋体" w:cs="Times New Roman" w:hint="eastAsia"/>
          <w:kern w:val="0"/>
          <w:sz w:val="36"/>
          <w:szCs w:val="36"/>
          <w:u w:val="single"/>
        </w:rPr>
        <w:t>（第</w:t>
      </w:r>
      <w:r w:rsidR="006F5BDC">
        <w:rPr>
          <w:rFonts w:ascii="宋体" w:eastAsia="宋体" w:hAnsi="宋体" w:cs="Times New Roman" w:hint="eastAsia"/>
          <w:kern w:val="0"/>
          <w:sz w:val="36"/>
          <w:szCs w:val="36"/>
          <w:u w:val="single"/>
        </w:rPr>
        <w:t>三</w:t>
      </w:r>
      <w:r w:rsidR="0080651D">
        <w:rPr>
          <w:rFonts w:ascii="宋体" w:eastAsia="宋体" w:hAnsi="宋体" w:cs="Times New Roman" w:hint="eastAsia"/>
          <w:kern w:val="0"/>
          <w:sz w:val="36"/>
          <w:szCs w:val="36"/>
          <w:u w:val="single"/>
        </w:rPr>
        <w:t>次）</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26F8B">
        <w:rPr>
          <w:rFonts w:ascii="宋体" w:eastAsia="宋体" w:hAnsi="宋体" w:cs="Times New Roman"/>
          <w:kern w:val="0"/>
          <w:sz w:val="36"/>
          <w:szCs w:val="36"/>
          <w:u w:val="single"/>
        </w:rPr>
        <w:t>2020-</w:t>
      </w:r>
      <w:proofErr w:type="gramStart"/>
      <w:r w:rsidR="00326F8B">
        <w:rPr>
          <w:rFonts w:ascii="宋体" w:eastAsia="宋体" w:hAnsi="宋体" w:cs="Times New Roman"/>
          <w:kern w:val="0"/>
          <w:sz w:val="36"/>
          <w:szCs w:val="36"/>
          <w:u w:val="single"/>
        </w:rPr>
        <w:t>JL13(</w:t>
      </w:r>
      <w:proofErr w:type="gramEnd"/>
      <w:r w:rsidR="00326F8B">
        <w:rPr>
          <w:rFonts w:ascii="宋体" w:eastAsia="宋体" w:hAnsi="宋体" w:cs="Times New Roman"/>
          <w:kern w:val="0"/>
          <w:sz w:val="36"/>
          <w:szCs w:val="36"/>
          <w:u w:val="single"/>
        </w:rPr>
        <w:t>03)-W10095</w:t>
      </w:r>
    </w:p>
    <w:p w:rsidR="000F19EE" w:rsidRPr="00326F8B"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326F8B">
        <w:rPr>
          <w:rFonts w:ascii="宋体" w:eastAsia="宋体" w:hAnsi="宋体" w:cs="Times New Roman" w:hint="eastAsia"/>
          <w:kern w:val="0"/>
          <w:sz w:val="36"/>
          <w:szCs w:val="36"/>
          <w:u w:val="single"/>
        </w:rPr>
        <w:t>医学大数据治理应用与能力开放平台</w:t>
      </w:r>
      <w:r w:rsidR="00846892">
        <w:rPr>
          <w:rFonts w:ascii="宋体" w:eastAsia="宋体" w:hAnsi="宋体" w:cs="Times New Roman" w:hint="eastAsia"/>
          <w:kern w:val="0"/>
          <w:sz w:val="36"/>
          <w:szCs w:val="36"/>
          <w:u w:val="single"/>
        </w:rPr>
        <w:t>项目部</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w:t>
      </w:r>
      <w:r w:rsidR="0080651D">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6F5BDC">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846892" w:rsidP="00881A2F">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九</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846892" w:rsidP="00881A2F">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00392277" w:rsidRPr="00917AC9">
        <w:rPr>
          <w:rFonts w:asciiTheme="minorEastAsia" w:hAnsiTheme="minorEastAsia" w:cs="Times New Roman" w:hint="eastAsia"/>
          <w:kern w:val="0"/>
          <w:sz w:val="30"/>
          <w:szCs w:val="30"/>
          <w:u w:color="000000"/>
        </w:rPr>
        <w:t>、</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A93E08"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00846892">
        <w:rPr>
          <w:rFonts w:asciiTheme="minorEastAsia" w:hAnsiTheme="minorEastAsia" w:cs="Times New Roman" w:hint="eastAsia"/>
          <w:kern w:val="0"/>
          <w:sz w:val="30"/>
          <w:szCs w:val="30"/>
          <w:u w:color="000000"/>
        </w:rPr>
        <w:t>一</w:t>
      </w:r>
      <w:r w:rsidRPr="00A93E08">
        <w:rPr>
          <w:rFonts w:asciiTheme="minorEastAsia" w:hAnsiTheme="minorEastAsia" w:cs="Times New Roman" w:hint="eastAsia"/>
          <w:kern w:val="0"/>
          <w:sz w:val="30"/>
          <w:szCs w:val="30"/>
          <w:u w:color="000000"/>
        </w:rPr>
        <w:t>、</w:t>
      </w:r>
      <w:r w:rsidR="00C05988" w:rsidRPr="00A93E08">
        <w:rPr>
          <w:rFonts w:asciiTheme="minorEastAsia" w:hAnsiTheme="minorEastAsia" w:cs="Times New Roman" w:hint="eastAsia"/>
          <w:kern w:val="0"/>
          <w:sz w:val="30"/>
          <w:szCs w:val="30"/>
          <w:u w:color="000000"/>
        </w:rPr>
        <w:t>开标当日，</w:t>
      </w:r>
      <w:r w:rsidRPr="00A93E08">
        <w:rPr>
          <w:rFonts w:asciiTheme="minorEastAsia" w:hAnsiTheme="minorEastAsia" w:cs="Times New Roman" w:hint="eastAsia"/>
          <w:kern w:val="0"/>
          <w:sz w:val="30"/>
          <w:szCs w:val="30"/>
          <w:u w:color="000000"/>
        </w:rPr>
        <w:t>投标人</w:t>
      </w:r>
      <w:r w:rsidR="00C05988" w:rsidRPr="00A93E08">
        <w:rPr>
          <w:rFonts w:asciiTheme="minorEastAsia" w:hAnsiTheme="minorEastAsia" w:cs="Times New Roman" w:hint="eastAsia"/>
          <w:kern w:val="0"/>
          <w:sz w:val="30"/>
          <w:szCs w:val="30"/>
          <w:u w:color="000000"/>
        </w:rPr>
        <w:t>授权代表需手持身份证原件、法定代表人授权书</w:t>
      </w:r>
      <w:r w:rsidR="00506149" w:rsidRPr="00A93E08">
        <w:rPr>
          <w:rFonts w:asciiTheme="minorEastAsia" w:hAnsiTheme="minorEastAsia" w:cs="Times New Roman" w:hint="eastAsia"/>
          <w:kern w:val="0"/>
          <w:sz w:val="30"/>
          <w:szCs w:val="30"/>
          <w:u w:color="000000"/>
        </w:rPr>
        <w:t>原件</w:t>
      </w:r>
      <w:r w:rsidR="009B4A1B" w:rsidRPr="00A93E08">
        <w:rPr>
          <w:rFonts w:asciiTheme="minorEastAsia" w:hAnsiTheme="minorEastAsia" w:cs="Times New Roman" w:hint="eastAsia"/>
          <w:kern w:val="0"/>
          <w:sz w:val="30"/>
          <w:szCs w:val="30"/>
          <w:u w:color="000000"/>
        </w:rPr>
        <w:t>（法定代表人需</w:t>
      </w:r>
      <w:proofErr w:type="gramStart"/>
      <w:r w:rsidR="009B4A1B" w:rsidRPr="00A93E08">
        <w:rPr>
          <w:rFonts w:asciiTheme="minorEastAsia" w:hAnsiTheme="minorEastAsia" w:cs="Times New Roman" w:hint="eastAsia"/>
          <w:kern w:val="0"/>
          <w:sz w:val="30"/>
          <w:szCs w:val="30"/>
          <w:u w:color="000000"/>
        </w:rPr>
        <w:t>持法定</w:t>
      </w:r>
      <w:proofErr w:type="gramEnd"/>
      <w:r w:rsidR="009B4A1B" w:rsidRPr="00A93E08">
        <w:rPr>
          <w:rFonts w:asciiTheme="minorEastAsia" w:hAnsiTheme="minorEastAsia" w:cs="Times New Roman" w:hint="eastAsia"/>
          <w:kern w:val="0"/>
          <w:sz w:val="30"/>
          <w:szCs w:val="30"/>
          <w:u w:color="000000"/>
        </w:rPr>
        <w:t>代表人资格证明书）</w:t>
      </w:r>
      <w:r w:rsidR="00506149" w:rsidRPr="00A93E08">
        <w:rPr>
          <w:rFonts w:asciiTheme="minorEastAsia" w:hAnsiTheme="minorEastAsia" w:cs="Times New Roman" w:hint="eastAsia"/>
          <w:kern w:val="0"/>
          <w:sz w:val="30"/>
          <w:szCs w:val="30"/>
          <w:u w:color="000000"/>
        </w:rPr>
        <w:t>及</w:t>
      </w:r>
      <w:r w:rsidR="00FE03BB" w:rsidRPr="00A93E08">
        <w:rPr>
          <w:rFonts w:ascii="宋体" w:eastAsia="宋体" w:hAnsi="宋体" w:cs="Times New Roman" w:hint="eastAsia"/>
          <w:kern w:val="0"/>
          <w:sz w:val="30"/>
          <w:szCs w:val="30"/>
          <w:u w:color="000000"/>
        </w:rPr>
        <w:t>基本账户信息证明材料原件（开户许可证或银行出具的基本</w:t>
      </w:r>
      <w:proofErr w:type="gramStart"/>
      <w:r w:rsidR="00FE03BB" w:rsidRPr="00A93E08">
        <w:rPr>
          <w:rFonts w:ascii="宋体" w:eastAsia="宋体" w:hAnsi="宋体" w:cs="Times New Roman" w:hint="eastAsia"/>
          <w:kern w:val="0"/>
          <w:sz w:val="30"/>
          <w:szCs w:val="30"/>
          <w:u w:color="000000"/>
        </w:rPr>
        <w:t>帐户</w:t>
      </w:r>
      <w:proofErr w:type="gramEnd"/>
      <w:r w:rsidR="00FE03BB" w:rsidRPr="00A93E08">
        <w:rPr>
          <w:rFonts w:ascii="宋体" w:eastAsia="宋体" w:hAnsi="宋体" w:cs="Times New Roman" w:hint="eastAsia"/>
          <w:kern w:val="0"/>
          <w:sz w:val="30"/>
          <w:szCs w:val="30"/>
          <w:u w:color="000000"/>
        </w:rPr>
        <w:t>信息证明）</w:t>
      </w:r>
      <w:r w:rsidR="009B4A1B" w:rsidRPr="00A93E08">
        <w:rPr>
          <w:rFonts w:asciiTheme="minorEastAsia" w:hAnsiTheme="minorEastAsia" w:cs="Times New Roman" w:hint="eastAsia"/>
          <w:kern w:val="0"/>
          <w:sz w:val="30"/>
          <w:szCs w:val="30"/>
          <w:u w:color="000000"/>
        </w:rPr>
        <w:t>进行现场点验。</w:t>
      </w:r>
    </w:p>
    <w:p w:rsidR="00F36DC0" w:rsidRPr="00A93E08" w:rsidRDefault="00F36DC0" w:rsidP="00881A2F">
      <w:pPr>
        <w:widowControl/>
        <w:jc w:val="left"/>
        <w:rPr>
          <w:rFonts w:ascii="方正小标宋简体" w:eastAsia="方正小标宋简体" w:hAnsi="Times New Roman" w:cs="Times New Roman"/>
          <w:kern w:val="0"/>
          <w:sz w:val="44"/>
          <w:szCs w:val="44"/>
        </w:rPr>
      </w:pPr>
      <w:r w:rsidRPr="00A93E08">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427C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B77DA8">
          <w:rPr>
            <w:noProof/>
            <w:webHidden/>
            <w:sz w:val="32"/>
          </w:rPr>
          <w:t>1</w:t>
        </w:r>
        <w:r w:rsidRPr="00644283">
          <w:rPr>
            <w:noProof/>
            <w:webHidden/>
            <w:sz w:val="32"/>
          </w:rPr>
          <w:fldChar w:fldCharType="end"/>
        </w:r>
      </w:hyperlink>
    </w:p>
    <w:p w:rsidR="00644283" w:rsidRPr="00644283" w:rsidRDefault="00D427C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B77DA8">
          <w:rPr>
            <w:noProof/>
            <w:webHidden/>
            <w:sz w:val="32"/>
          </w:rPr>
          <w:t>6</w:t>
        </w:r>
        <w:r w:rsidRPr="00644283">
          <w:rPr>
            <w:noProof/>
            <w:webHidden/>
            <w:sz w:val="32"/>
          </w:rPr>
          <w:fldChar w:fldCharType="end"/>
        </w:r>
      </w:hyperlink>
    </w:p>
    <w:p w:rsidR="00644283" w:rsidRPr="00644283" w:rsidRDefault="00D427C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B77DA8">
          <w:rPr>
            <w:noProof/>
            <w:webHidden/>
            <w:sz w:val="32"/>
          </w:rPr>
          <w:t>17</w:t>
        </w:r>
        <w:r w:rsidRPr="00644283">
          <w:rPr>
            <w:noProof/>
            <w:webHidden/>
            <w:sz w:val="32"/>
          </w:rPr>
          <w:fldChar w:fldCharType="end"/>
        </w:r>
      </w:hyperlink>
    </w:p>
    <w:p w:rsidR="00644283" w:rsidRPr="00644283" w:rsidRDefault="00D427C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B77DA8">
          <w:rPr>
            <w:noProof/>
            <w:webHidden/>
            <w:sz w:val="32"/>
          </w:rPr>
          <w:t>39</w:t>
        </w:r>
        <w:r w:rsidRPr="00644283">
          <w:rPr>
            <w:noProof/>
            <w:webHidden/>
            <w:sz w:val="32"/>
          </w:rPr>
          <w:fldChar w:fldCharType="end"/>
        </w:r>
      </w:hyperlink>
    </w:p>
    <w:p w:rsidR="00644283" w:rsidRPr="00644283" w:rsidRDefault="00D427C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B77DA8">
          <w:rPr>
            <w:noProof/>
            <w:webHidden/>
            <w:sz w:val="32"/>
          </w:rPr>
          <w:t>44</w:t>
        </w:r>
        <w:r w:rsidRPr="00644283">
          <w:rPr>
            <w:noProof/>
            <w:webHidden/>
            <w:sz w:val="32"/>
          </w:rPr>
          <w:fldChar w:fldCharType="end"/>
        </w:r>
      </w:hyperlink>
    </w:p>
    <w:p w:rsidR="007154D8" w:rsidRPr="002B0A3B" w:rsidRDefault="00D427C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06E4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D75EF5" w:rsidRPr="00D51635">
        <w:rPr>
          <w:rFonts w:ascii="黑体" w:eastAsia="黑体" w:hAnsi="黑体" w:hint="eastAsia"/>
          <w:kern w:val="0"/>
          <w:sz w:val="32"/>
          <w:szCs w:val="32"/>
        </w:rPr>
        <w:t>招标公告</w:t>
      </w:r>
      <w:bookmarkEnd w:id="0"/>
      <w:bookmarkEnd w:id="3"/>
    </w:p>
    <w:p w:rsidR="00297A15" w:rsidRPr="00B77DA8" w:rsidRDefault="00297A15" w:rsidP="00895983">
      <w:pPr>
        <w:adjustRightInd w:val="0"/>
        <w:snapToGrid w:val="0"/>
        <w:spacing w:line="440" w:lineRule="exact"/>
        <w:jc w:val="center"/>
        <w:rPr>
          <w:rFonts w:ascii="Tahoma" w:hAnsi="Tahoma" w:cs="Tahoma"/>
          <w:b/>
          <w:bCs/>
          <w:kern w:val="0"/>
          <w:sz w:val="28"/>
          <w:szCs w:val="28"/>
        </w:rPr>
      </w:pPr>
      <w:bookmarkStart w:id="4" w:name="OLE_LINK1"/>
      <w:r w:rsidRPr="00B77DA8">
        <w:rPr>
          <w:rFonts w:ascii="Tahoma" w:hAnsi="Tahoma" w:cs="Tahoma" w:hint="eastAsia"/>
          <w:b/>
          <w:bCs/>
          <w:kern w:val="0"/>
          <w:sz w:val="28"/>
          <w:szCs w:val="28"/>
        </w:rPr>
        <w:t>关于</w:t>
      </w:r>
      <w:r w:rsidR="00326F8B" w:rsidRPr="00B77DA8">
        <w:rPr>
          <w:rFonts w:ascii="Tahoma" w:hAnsi="Tahoma" w:cs="Tahoma" w:hint="eastAsia"/>
          <w:b/>
          <w:bCs/>
          <w:kern w:val="0"/>
          <w:sz w:val="28"/>
          <w:szCs w:val="28"/>
        </w:rPr>
        <w:t>医学大数据治理应用与能力开放平台</w:t>
      </w:r>
      <w:r w:rsidR="0080651D" w:rsidRPr="00B77DA8">
        <w:rPr>
          <w:rFonts w:ascii="Tahoma" w:hAnsi="Tahoma" w:cs="Tahoma" w:hint="eastAsia"/>
          <w:b/>
          <w:bCs/>
          <w:kern w:val="0"/>
          <w:sz w:val="28"/>
          <w:szCs w:val="28"/>
        </w:rPr>
        <w:t>（第</w:t>
      </w:r>
      <w:r w:rsidR="006F5BDC">
        <w:rPr>
          <w:rFonts w:ascii="Tahoma" w:hAnsi="Tahoma" w:cs="Tahoma" w:hint="eastAsia"/>
          <w:b/>
          <w:bCs/>
          <w:kern w:val="0"/>
          <w:sz w:val="28"/>
          <w:szCs w:val="28"/>
        </w:rPr>
        <w:t>三</w:t>
      </w:r>
      <w:r w:rsidR="0080651D" w:rsidRPr="00B77DA8">
        <w:rPr>
          <w:rFonts w:ascii="Tahoma" w:hAnsi="Tahoma" w:cs="Tahoma" w:hint="eastAsia"/>
          <w:b/>
          <w:bCs/>
          <w:kern w:val="0"/>
          <w:sz w:val="28"/>
          <w:szCs w:val="28"/>
        </w:rPr>
        <w:t>次）</w:t>
      </w:r>
      <w:r w:rsidRPr="00B77DA8">
        <w:rPr>
          <w:rFonts w:ascii="Tahoma" w:hAnsi="Tahoma" w:cs="Tahoma" w:hint="eastAsia"/>
          <w:b/>
          <w:bCs/>
          <w:kern w:val="0"/>
          <w:sz w:val="28"/>
          <w:szCs w:val="28"/>
        </w:rPr>
        <w:t>的采购</w:t>
      </w:r>
      <w:r w:rsidRPr="00B77DA8">
        <w:rPr>
          <w:rFonts w:ascii="Tahoma" w:hAnsi="Tahoma" w:cs="Tahoma"/>
          <w:b/>
          <w:bCs/>
          <w:kern w:val="0"/>
          <w:sz w:val="28"/>
          <w:szCs w:val="28"/>
        </w:rPr>
        <w:t>公告</w:t>
      </w:r>
      <w:r w:rsidR="00326F8B" w:rsidRPr="00B77DA8">
        <w:rPr>
          <w:rFonts w:ascii="Tahoma" w:hAnsi="Tahoma" w:cs="Tahoma"/>
          <w:b/>
          <w:bCs/>
          <w:kern w:val="0"/>
          <w:sz w:val="28"/>
          <w:szCs w:val="28"/>
        </w:rPr>
        <w:t>2020-JL13(03)-W10095</w:t>
      </w:r>
    </w:p>
    <w:p w:rsidR="00297A15" w:rsidRPr="00B77DA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77DA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我</w:t>
      </w:r>
      <w:r w:rsidR="00733A42" w:rsidRPr="00B77DA8">
        <w:rPr>
          <w:rFonts w:asciiTheme="minorEastAsia" w:hAnsiTheme="minorEastAsia" w:cs="Times New Roman" w:hint="eastAsia"/>
          <w:kern w:val="0"/>
          <w:sz w:val="24"/>
          <w:szCs w:val="24"/>
        </w:rPr>
        <w:t>院</w:t>
      </w:r>
      <w:r w:rsidRPr="00B77DA8">
        <w:rPr>
          <w:rFonts w:asciiTheme="minorEastAsia" w:hAnsiTheme="minorEastAsia" w:cs="Times New Roman" w:hint="eastAsia"/>
          <w:kern w:val="0"/>
          <w:sz w:val="24"/>
          <w:szCs w:val="24"/>
        </w:rPr>
        <w:t>就以下项目进行国内公开招标，采购资金已全部落实，欢迎符合条件的供应商参加投标。</w:t>
      </w:r>
    </w:p>
    <w:p w:rsidR="00846892" w:rsidRPr="00B77DA8" w:rsidRDefault="004E18EC" w:rsidP="00846892">
      <w:pPr>
        <w:adjustRightInd w:val="0"/>
        <w:snapToGrid w:val="0"/>
        <w:spacing w:line="440" w:lineRule="exact"/>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一、</w:t>
      </w:r>
      <w:r w:rsidR="000F19EE" w:rsidRPr="00B77DA8">
        <w:rPr>
          <w:rFonts w:asciiTheme="minorEastAsia" w:hAnsiTheme="minorEastAsia" w:cs="Times New Roman"/>
          <w:b/>
          <w:kern w:val="0"/>
          <w:sz w:val="24"/>
          <w:szCs w:val="24"/>
        </w:rPr>
        <w:t>项目名称：</w:t>
      </w:r>
      <w:r w:rsidR="00326F8B" w:rsidRPr="00B77DA8">
        <w:rPr>
          <w:rFonts w:asciiTheme="minorEastAsia" w:hAnsiTheme="minorEastAsia" w:cs="Times New Roman" w:hint="eastAsia"/>
          <w:b/>
          <w:kern w:val="0"/>
          <w:sz w:val="24"/>
          <w:szCs w:val="24"/>
        </w:rPr>
        <w:t>医学大数据治理应用与能力开放平台</w:t>
      </w:r>
      <w:r w:rsidR="0080651D" w:rsidRPr="00B77DA8">
        <w:rPr>
          <w:rFonts w:asciiTheme="minorEastAsia" w:hAnsiTheme="minorEastAsia" w:cs="Times New Roman" w:hint="eastAsia"/>
          <w:b/>
          <w:kern w:val="0"/>
          <w:sz w:val="24"/>
          <w:szCs w:val="24"/>
        </w:rPr>
        <w:t>（第</w:t>
      </w:r>
      <w:r w:rsidR="006F5BDC">
        <w:rPr>
          <w:rFonts w:asciiTheme="minorEastAsia" w:hAnsiTheme="minorEastAsia" w:cs="Times New Roman" w:hint="eastAsia"/>
          <w:b/>
          <w:kern w:val="0"/>
          <w:sz w:val="24"/>
          <w:szCs w:val="24"/>
        </w:rPr>
        <w:t>三</w:t>
      </w:r>
      <w:r w:rsidR="0080651D" w:rsidRPr="00B77DA8">
        <w:rPr>
          <w:rFonts w:asciiTheme="minorEastAsia" w:hAnsiTheme="minorEastAsia" w:cs="Times New Roman" w:hint="eastAsia"/>
          <w:b/>
          <w:kern w:val="0"/>
          <w:sz w:val="24"/>
          <w:szCs w:val="24"/>
        </w:rPr>
        <w:t>次）</w:t>
      </w:r>
    </w:p>
    <w:p w:rsidR="000F19EE" w:rsidRPr="00B77DA8" w:rsidRDefault="004E18EC" w:rsidP="00846892">
      <w:pPr>
        <w:adjustRightInd w:val="0"/>
        <w:snapToGrid w:val="0"/>
        <w:spacing w:line="440" w:lineRule="exact"/>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二、</w:t>
      </w:r>
      <w:r w:rsidR="000F19EE" w:rsidRPr="00B77DA8">
        <w:rPr>
          <w:rFonts w:asciiTheme="minorEastAsia" w:hAnsiTheme="minorEastAsia" w:cs="Times New Roman"/>
          <w:b/>
          <w:kern w:val="0"/>
          <w:sz w:val="24"/>
          <w:szCs w:val="24"/>
        </w:rPr>
        <w:t>项目编号：</w:t>
      </w:r>
      <w:r w:rsidR="00326F8B" w:rsidRPr="00B77DA8">
        <w:rPr>
          <w:rFonts w:asciiTheme="minorEastAsia" w:hAnsiTheme="minorEastAsia" w:cs="Times New Roman"/>
          <w:b/>
          <w:kern w:val="0"/>
          <w:sz w:val="24"/>
          <w:szCs w:val="24"/>
        </w:rPr>
        <w:t>2020-</w:t>
      </w:r>
      <w:proofErr w:type="gramStart"/>
      <w:r w:rsidR="00326F8B" w:rsidRPr="00B77DA8">
        <w:rPr>
          <w:rFonts w:asciiTheme="minorEastAsia" w:hAnsiTheme="minorEastAsia" w:cs="Times New Roman"/>
          <w:b/>
          <w:kern w:val="0"/>
          <w:sz w:val="24"/>
          <w:szCs w:val="24"/>
        </w:rPr>
        <w:t>JL13(</w:t>
      </w:r>
      <w:proofErr w:type="gramEnd"/>
      <w:r w:rsidR="00326F8B" w:rsidRPr="00B77DA8">
        <w:rPr>
          <w:rFonts w:asciiTheme="minorEastAsia" w:hAnsiTheme="minorEastAsia" w:cs="Times New Roman"/>
          <w:b/>
          <w:kern w:val="0"/>
          <w:sz w:val="24"/>
          <w:szCs w:val="24"/>
        </w:rPr>
        <w:t>03)-W10095</w:t>
      </w:r>
    </w:p>
    <w:p w:rsidR="000F19EE" w:rsidRPr="00B77DA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三、</w:t>
      </w:r>
      <w:r w:rsidR="007E05D4" w:rsidRPr="00B77DA8">
        <w:rPr>
          <w:rFonts w:asciiTheme="minorEastAsia" w:hAnsiTheme="minorEastAsia" w:cs="Times New Roman" w:hint="eastAsia"/>
          <w:b/>
          <w:kern w:val="0"/>
          <w:sz w:val="24"/>
          <w:szCs w:val="24"/>
        </w:rPr>
        <w:t>项目概况</w:t>
      </w:r>
      <w:r w:rsidR="000F19EE" w:rsidRPr="00B77DA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77DA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77DA8" w:rsidRDefault="00E016D8"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序</w:t>
            </w:r>
            <w:r w:rsidR="000F19EE" w:rsidRPr="00B77DA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77DA8" w:rsidRDefault="00B27A62" w:rsidP="003D1292">
            <w:pPr>
              <w:adjustRightInd w:val="0"/>
              <w:snapToGrid w:val="0"/>
              <w:jc w:val="center"/>
              <w:rPr>
                <w:rFonts w:asciiTheme="minorEastAsia" w:hAnsiTheme="minorEastAsia" w:cs="Times New Roman"/>
                <w:snapToGrid w:val="0"/>
                <w:kern w:val="0"/>
                <w:szCs w:val="21"/>
              </w:rPr>
            </w:pPr>
            <w:r w:rsidRPr="00B77DA8">
              <w:rPr>
                <w:rFonts w:asciiTheme="minorEastAsia" w:hAnsiTheme="minorEastAsia" w:cs="Times New Roman" w:hint="eastAsia"/>
                <w:snapToGrid w:val="0"/>
                <w:kern w:val="0"/>
                <w:szCs w:val="21"/>
              </w:rPr>
              <w:t>产品</w:t>
            </w:r>
          </w:p>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77DA8" w:rsidRDefault="000F19EE" w:rsidP="003D1292">
            <w:pPr>
              <w:adjustRightInd w:val="0"/>
              <w:snapToGrid w:val="0"/>
              <w:jc w:val="center"/>
              <w:rPr>
                <w:rFonts w:asciiTheme="minorEastAsia" w:hAnsiTheme="minorEastAsia" w:cs="Times New Roman"/>
                <w:snapToGrid w:val="0"/>
                <w:kern w:val="0"/>
                <w:szCs w:val="21"/>
              </w:rPr>
            </w:pPr>
            <w:r w:rsidRPr="00B77DA8">
              <w:rPr>
                <w:rFonts w:asciiTheme="minorEastAsia" w:hAnsiTheme="minorEastAsia" w:cs="Times New Roman" w:hint="eastAsia"/>
                <w:snapToGrid w:val="0"/>
                <w:kern w:val="0"/>
                <w:szCs w:val="21"/>
              </w:rPr>
              <w:t>规格</w:t>
            </w:r>
          </w:p>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计量</w:t>
            </w:r>
          </w:p>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交货</w:t>
            </w:r>
          </w:p>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77DA8" w:rsidRDefault="000F19EE" w:rsidP="003D1292">
            <w:pPr>
              <w:adjustRightInd w:val="0"/>
              <w:snapToGrid w:val="0"/>
              <w:jc w:val="center"/>
              <w:rPr>
                <w:rFonts w:asciiTheme="minorEastAsia" w:hAnsiTheme="minorEastAsia" w:cs="Times New Roman"/>
                <w:snapToGrid w:val="0"/>
                <w:kern w:val="0"/>
                <w:szCs w:val="21"/>
              </w:rPr>
            </w:pPr>
            <w:r w:rsidRPr="00B77DA8">
              <w:rPr>
                <w:rFonts w:asciiTheme="minorEastAsia" w:hAnsiTheme="minorEastAsia" w:cs="Times New Roman" w:hint="eastAsia"/>
                <w:snapToGrid w:val="0"/>
                <w:kern w:val="0"/>
                <w:szCs w:val="21"/>
              </w:rPr>
              <w:t>交货</w:t>
            </w:r>
          </w:p>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napToGrid w:val="0"/>
                <w:szCs w:val="21"/>
              </w:rPr>
            </w:pPr>
            <w:r w:rsidRPr="00B77DA8">
              <w:rPr>
                <w:rFonts w:asciiTheme="minorEastAsia" w:hAnsiTheme="minorEastAsia" w:cs="Times New Roman" w:hint="eastAsia"/>
                <w:snapToGrid w:val="0"/>
                <w:kern w:val="0"/>
                <w:szCs w:val="21"/>
              </w:rPr>
              <w:t>备注</w:t>
            </w:r>
          </w:p>
        </w:tc>
      </w:tr>
      <w:tr w:rsidR="000F19EE" w:rsidRPr="00B77DA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77DA8" w:rsidRDefault="00E016D8"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77DA8" w:rsidRDefault="00326F8B"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医学大数据治理应用与能力开放平台</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77DA8" w:rsidRDefault="00E016D8"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77DA8" w:rsidRDefault="00E016D8"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77DA8" w:rsidRDefault="00B37640"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1</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77DA8" w:rsidRDefault="00B37640"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项</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77DA8" w:rsidRDefault="00E016D8" w:rsidP="00CD33D7">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合同签订后</w:t>
            </w:r>
            <w:r w:rsidR="00326F8B" w:rsidRPr="00B77DA8">
              <w:rPr>
                <w:rFonts w:asciiTheme="minorEastAsia" w:hAnsiTheme="minorEastAsia" w:cs="Times New Roman" w:hint="eastAsia"/>
                <w:szCs w:val="21"/>
              </w:rPr>
              <w:t>18</w:t>
            </w:r>
            <w:r w:rsidR="008A77A9" w:rsidRPr="00B77DA8">
              <w:rPr>
                <w:rFonts w:asciiTheme="minorEastAsia" w:hAnsiTheme="minorEastAsia" w:cs="Times New Roman" w:hint="eastAsia"/>
                <w:szCs w:val="21"/>
              </w:rPr>
              <w:t>0</w:t>
            </w:r>
            <w:r w:rsidRPr="00B77DA8">
              <w:rPr>
                <w:rFonts w:asciiTheme="minorEastAsia" w:hAnsiTheme="minorEastAsia" w:cs="Times New Roman" w:hint="eastAsia"/>
                <w:szCs w:val="21"/>
              </w:rPr>
              <w:t>个</w:t>
            </w:r>
            <w:r w:rsidR="007E33AC" w:rsidRPr="00B77DA8">
              <w:rPr>
                <w:rFonts w:asciiTheme="minorEastAsia" w:hAnsiTheme="minorEastAsia" w:cs="Times New Roman" w:hint="eastAsia"/>
                <w:szCs w:val="21"/>
              </w:rPr>
              <w:t>日历</w:t>
            </w:r>
            <w:r w:rsidRPr="00B77DA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77DA8" w:rsidRDefault="001C13BA"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zCs w:val="21"/>
              </w:rPr>
            </w:pPr>
          </w:p>
        </w:tc>
      </w:tr>
      <w:tr w:rsidR="006E10B4" w:rsidRPr="00B77DA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E10B4" w:rsidRPr="00B77DA8" w:rsidRDefault="006E10B4" w:rsidP="003D1292">
            <w:pPr>
              <w:adjustRightInd w:val="0"/>
              <w:snapToGrid w:val="0"/>
              <w:jc w:val="center"/>
              <w:rPr>
                <w:rFonts w:asciiTheme="minorEastAsia" w:hAnsiTheme="minorEastAsia" w:cs="Times New Roman"/>
                <w:snapToGrid w:val="0"/>
                <w:kern w:val="0"/>
                <w:szCs w:val="21"/>
              </w:rPr>
            </w:pPr>
            <w:r w:rsidRPr="00B77DA8">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E10B4" w:rsidRPr="00B77DA8" w:rsidRDefault="0075461D" w:rsidP="00326F8B">
            <w:pPr>
              <w:adjustRightInd w:val="0"/>
              <w:snapToGrid w:val="0"/>
              <w:rPr>
                <w:rFonts w:ascii="宋体" w:hAnsi="宋体"/>
              </w:rPr>
            </w:pPr>
            <w:r w:rsidRPr="00B77DA8">
              <w:rPr>
                <w:rFonts w:ascii="宋体" w:eastAsia="宋体" w:hAnsi="宋体" w:cs="Times New Roman" w:hint="eastAsia"/>
              </w:rPr>
              <w:t>¥</w:t>
            </w:r>
            <w:r w:rsidR="00326F8B" w:rsidRPr="00B77DA8">
              <w:rPr>
                <w:rFonts w:ascii="宋体" w:eastAsia="宋体" w:hAnsi="宋体" w:cs="Times New Roman" w:hint="eastAsia"/>
              </w:rPr>
              <w:t>1,995,1</w:t>
            </w:r>
            <w:r w:rsidR="00974516" w:rsidRPr="00B77DA8">
              <w:rPr>
                <w:rFonts w:ascii="宋体" w:eastAsia="宋体" w:hAnsi="宋体" w:cs="Times New Roman" w:hint="eastAsia"/>
              </w:rPr>
              <w:t>00</w:t>
            </w:r>
            <w:r w:rsidR="005A58F7" w:rsidRPr="00B77DA8">
              <w:rPr>
                <w:rFonts w:ascii="宋体" w:eastAsia="宋体" w:hAnsi="宋体" w:cs="Times New Roman" w:hint="eastAsia"/>
              </w:rPr>
              <w:t>.00 元（大写：</w:t>
            </w:r>
            <w:r w:rsidRPr="00B77DA8">
              <w:rPr>
                <w:rFonts w:ascii="宋体" w:eastAsia="宋体" w:hAnsi="宋体" w:cs="Times New Roman" w:hint="eastAsia"/>
              </w:rPr>
              <w:t>人民币</w:t>
            </w:r>
            <w:r w:rsidR="00326F8B" w:rsidRPr="00B77DA8">
              <w:rPr>
                <w:rFonts w:ascii="宋体" w:eastAsia="宋体" w:hAnsi="宋体" w:cs="Times New Roman" w:hint="eastAsia"/>
              </w:rPr>
              <w:t>壹佰玖拾玖万伍仟壹佰</w:t>
            </w:r>
            <w:r w:rsidR="00974516" w:rsidRPr="00B77DA8">
              <w:rPr>
                <w:rFonts w:ascii="宋体" w:eastAsia="宋体" w:hAnsi="宋体" w:cs="Times New Roman" w:hint="eastAsia"/>
              </w:rPr>
              <w:t>元整</w:t>
            </w:r>
            <w:r w:rsidR="005A58F7" w:rsidRPr="00B77DA8">
              <w:rPr>
                <w:rFonts w:ascii="宋体" w:eastAsia="宋体" w:hAnsi="宋体" w:cs="Times New Roman" w:hint="eastAsia"/>
              </w:rPr>
              <w:t>）</w:t>
            </w:r>
          </w:p>
        </w:tc>
      </w:tr>
      <w:tr w:rsidR="000F19EE" w:rsidRPr="00B77DA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77DA8" w:rsidRDefault="000F19EE" w:rsidP="003D1292">
            <w:pPr>
              <w:adjustRightInd w:val="0"/>
              <w:snapToGrid w:val="0"/>
              <w:jc w:val="center"/>
              <w:rPr>
                <w:rFonts w:asciiTheme="minorEastAsia" w:hAnsiTheme="minorEastAsia" w:cs="Times New Roman"/>
                <w:szCs w:val="21"/>
              </w:rPr>
            </w:pPr>
            <w:r w:rsidRPr="00B77DA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77DA8" w:rsidRDefault="000F19EE" w:rsidP="003D1292">
            <w:pPr>
              <w:adjustRightInd w:val="0"/>
              <w:snapToGrid w:val="0"/>
              <w:rPr>
                <w:rFonts w:asciiTheme="minorEastAsia" w:hAnsiTheme="minorEastAsia" w:cs="Times New Roman"/>
                <w:kern w:val="0"/>
                <w:szCs w:val="21"/>
              </w:rPr>
            </w:pPr>
            <w:r w:rsidRPr="00B77DA8">
              <w:rPr>
                <w:rFonts w:asciiTheme="minorEastAsia" w:hAnsiTheme="minorEastAsia" w:cs="Times New Roman"/>
                <w:kern w:val="0"/>
                <w:szCs w:val="21"/>
              </w:rPr>
              <w:t>1.</w:t>
            </w:r>
            <w:r w:rsidR="007E05D4" w:rsidRPr="00B77DA8">
              <w:rPr>
                <w:rFonts w:asciiTheme="minorEastAsia" w:hAnsiTheme="minorEastAsia" w:cs="Times New Roman" w:hint="eastAsia"/>
                <w:kern w:val="0"/>
                <w:szCs w:val="21"/>
              </w:rPr>
              <w:t>投标人</w:t>
            </w:r>
            <w:r w:rsidRPr="00B77DA8">
              <w:rPr>
                <w:rFonts w:asciiTheme="minorEastAsia" w:hAnsiTheme="minorEastAsia" w:cs="Times New Roman" w:hint="eastAsia"/>
                <w:kern w:val="0"/>
                <w:szCs w:val="21"/>
              </w:rPr>
              <w:t>须对所</w:t>
            </w:r>
            <w:r w:rsidR="00D75EF5" w:rsidRPr="00B77DA8">
              <w:rPr>
                <w:rFonts w:asciiTheme="minorEastAsia" w:hAnsiTheme="minorEastAsia" w:cs="Times New Roman" w:hint="eastAsia"/>
                <w:kern w:val="0"/>
                <w:szCs w:val="21"/>
              </w:rPr>
              <w:t>投</w:t>
            </w:r>
            <w:r w:rsidRPr="00B77DA8">
              <w:rPr>
                <w:rFonts w:asciiTheme="minorEastAsia" w:hAnsiTheme="minorEastAsia" w:cs="Times New Roman" w:hint="eastAsia"/>
                <w:kern w:val="0"/>
                <w:szCs w:val="21"/>
              </w:rPr>
              <w:t>包内所有产品和数量进行</w:t>
            </w:r>
            <w:r w:rsidR="007E05D4" w:rsidRPr="00B77DA8">
              <w:rPr>
                <w:rFonts w:asciiTheme="minorEastAsia" w:hAnsiTheme="minorEastAsia" w:cs="Times New Roman" w:hint="eastAsia"/>
                <w:kern w:val="0"/>
                <w:szCs w:val="21"/>
              </w:rPr>
              <w:t>投标</w:t>
            </w:r>
            <w:r w:rsidRPr="00B77DA8">
              <w:rPr>
                <w:rFonts w:asciiTheme="minorEastAsia" w:hAnsiTheme="minorEastAsia" w:cs="Times New Roman" w:hint="eastAsia"/>
                <w:kern w:val="0"/>
                <w:szCs w:val="21"/>
              </w:rPr>
              <w:t>报价，否则视为无效</w:t>
            </w:r>
            <w:r w:rsidR="007E05D4" w:rsidRPr="00B77DA8">
              <w:rPr>
                <w:rFonts w:asciiTheme="minorEastAsia" w:hAnsiTheme="minorEastAsia" w:cs="Times New Roman" w:hint="eastAsia"/>
                <w:kern w:val="0"/>
                <w:szCs w:val="21"/>
              </w:rPr>
              <w:t>投标</w:t>
            </w:r>
            <w:r w:rsidRPr="00B77DA8">
              <w:rPr>
                <w:rFonts w:asciiTheme="minorEastAsia" w:hAnsiTheme="minorEastAsia" w:cs="Times New Roman" w:hint="eastAsia"/>
                <w:kern w:val="0"/>
                <w:szCs w:val="21"/>
              </w:rPr>
              <w:t>。</w:t>
            </w:r>
          </w:p>
          <w:p w:rsidR="000F241F" w:rsidRPr="00B77DA8" w:rsidRDefault="000F241F" w:rsidP="00B27A62">
            <w:pPr>
              <w:adjustRightInd w:val="0"/>
              <w:snapToGrid w:val="0"/>
              <w:rPr>
                <w:rFonts w:asciiTheme="minorEastAsia" w:hAnsiTheme="minorEastAsia" w:cs="Times New Roman"/>
                <w:szCs w:val="21"/>
              </w:rPr>
            </w:pPr>
            <w:r w:rsidRPr="00B77DA8">
              <w:rPr>
                <w:rFonts w:asciiTheme="minorEastAsia" w:hAnsiTheme="minorEastAsia" w:cs="Times New Roman" w:hint="eastAsia"/>
                <w:kern w:val="0"/>
                <w:szCs w:val="21"/>
              </w:rPr>
              <w:t>2.</w:t>
            </w:r>
            <w:r w:rsidRPr="00B77DA8">
              <w:rPr>
                <w:rFonts w:ascii="宋体" w:hAnsi="宋体" w:hint="eastAsia"/>
              </w:rPr>
              <w:t>投标报价应包括所有</w:t>
            </w:r>
            <w:r w:rsidR="00B27A62" w:rsidRPr="00B77DA8">
              <w:rPr>
                <w:rFonts w:ascii="宋体" w:hAnsi="宋体" w:hint="eastAsia"/>
              </w:rPr>
              <w:t>产品</w:t>
            </w:r>
            <w:r w:rsidRPr="00B77DA8">
              <w:rPr>
                <w:rFonts w:ascii="宋体" w:hAnsi="宋体" w:hint="eastAsia"/>
              </w:rPr>
              <w:t>供应、</w:t>
            </w:r>
            <w:r w:rsidR="00F55C60" w:rsidRPr="00B77DA8">
              <w:rPr>
                <w:rFonts w:ascii="宋体" w:hAnsi="宋体" w:hint="eastAsia"/>
              </w:rPr>
              <w:t>运输、</w:t>
            </w:r>
            <w:r w:rsidRPr="00B77DA8">
              <w:rPr>
                <w:rFonts w:ascii="宋体" w:hAnsi="宋体" w:hint="eastAsia"/>
              </w:rPr>
              <w:t>安装、培训、售后服务价格。</w:t>
            </w:r>
          </w:p>
        </w:tc>
      </w:tr>
    </w:tbl>
    <w:p w:rsidR="000F19EE" w:rsidRPr="00B77DA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四、</w:t>
      </w:r>
      <w:r w:rsidR="007E05D4" w:rsidRPr="00B77DA8">
        <w:rPr>
          <w:rFonts w:asciiTheme="minorEastAsia" w:hAnsiTheme="minorEastAsia" w:cs="Times New Roman" w:hint="eastAsia"/>
          <w:b/>
          <w:kern w:val="0"/>
          <w:sz w:val="24"/>
          <w:szCs w:val="24"/>
        </w:rPr>
        <w:t>投标人</w:t>
      </w:r>
      <w:r w:rsidR="000F19EE" w:rsidRPr="00B77DA8">
        <w:rPr>
          <w:rFonts w:asciiTheme="minorEastAsia" w:hAnsiTheme="minorEastAsia" w:cs="Times New Roman"/>
          <w:b/>
          <w:kern w:val="0"/>
          <w:sz w:val="24"/>
          <w:szCs w:val="24"/>
        </w:rPr>
        <w:t>资格条件：</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（一）符合《中华人民共和国政府采购法》第二十二条资格条件：</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1.具有独立承担民事责任的能力；</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2.具有良好的商业信誉和健全的财务会计制度；</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3.具有履行合同所必需的设备和专业技术能力；</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4.有依法缴纳税收和社会保障资金的良好记录；</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5.参加政府采购活动前3年内，在经营活动中没有重大违法记录；</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lastRenderedPageBreak/>
        <w:t>6.法律、行政法规规定的其他条件。</w:t>
      </w:r>
    </w:p>
    <w:p w:rsidR="00490B39" w:rsidRPr="00B77DA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（二）供应</w:t>
      </w:r>
      <w:proofErr w:type="gramStart"/>
      <w:r w:rsidRPr="00B77DA8">
        <w:rPr>
          <w:rFonts w:asciiTheme="minorEastAsia" w:hAnsiTheme="minorEastAsia" w:cs="Times New Roman" w:hint="eastAsia"/>
          <w:kern w:val="0"/>
          <w:sz w:val="24"/>
          <w:szCs w:val="24"/>
        </w:rPr>
        <w:t>商成立</w:t>
      </w:r>
      <w:proofErr w:type="gramEnd"/>
      <w:r w:rsidRPr="00B77DA8">
        <w:rPr>
          <w:rFonts w:asciiTheme="minorEastAsia" w:hAnsiTheme="minorEastAsia" w:cs="Times New Roman" w:hint="eastAsia"/>
          <w:kern w:val="0"/>
          <w:sz w:val="24"/>
          <w:szCs w:val="24"/>
        </w:rPr>
        <w:t>时间不少于</w:t>
      </w:r>
      <w:r w:rsidR="00EE2367" w:rsidRPr="00B77DA8">
        <w:rPr>
          <w:rFonts w:asciiTheme="minorEastAsia" w:hAnsiTheme="minorEastAsia" w:cs="Times New Roman" w:hint="eastAsia"/>
          <w:kern w:val="0"/>
          <w:sz w:val="24"/>
          <w:szCs w:val="24"/>
        </w:rPr>
        <w:t>3</w:t>
      </w:r>
      <w:r w:rsidRPr="00B77DA8">
        <w:rPr>
          <w:rFonts w:asciiTheme="minorEastAsia" w:hAnsiTheme="minorEastAsia" w:cs="Times New Roman" w:hint="eastAsia"/>
          <w:kern w:val="0"/>
          <w:sz w:val="24"/>
          <w:szCs w:val="24"/>
        </w:rPr>
        <w:t>年</w:t>
      </w:r>
      <w:r w:rsidR="00490B39" w:rsidRPr="00B77DA8">
        <w:rPr>
          <w:rFonts w:asciiTheme="minorEastAsia" w:hAnsiTheme="minorEastAsia" w:cs="Times New Roman" w:hint="eastAsia"/>
          <w:kern w:val="0"/>
          <w:sz w:val="24"/>
          <w:szCs w:val="24"/>
        </w:rPr>
        <w:t>。</w:t>
      </w:r>
    </w:p>
    <w:p w:rsidR="000F19EE" w:rsidRPr="00B77DA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（三）</w:t>
      </w:r>
      <w:proofErr w:type="gramStart"/>
      <w:r w:rsidR="000F19EE" w:rsidRPr="00B77DA8">
        <w:rPr>
          <w:rFonts w:asciiTheme="minorEastAsia" w:hAnsiTheme="minorEastAsia" w:cs="Times New Roman" w:hint="eastAsia"/>
          <w:kern w:val="0"/>
          <w:sz w:val="24"/>
          <w:szCs w:val="24"/>
        </w:rPr>
        <w:t>非外资</w:t>
      </w:r>
      <w:proofErr w:type="gramEnd"/>
      <w:r w:rsidR="000F19EE" w:rsidRPr="00B77DA8">
        <w:rPr>
          <w:rFonts w:asciiTheme="minorEastAsia" w:hAnsiTheme="minorEastAsia" w:cs="Times New Roman" w:hint="eastAsia"/>
          <w:kern w:val="0"/>
          <w:sz w:val="24"/>
          <w:szCs w:val="24"/>
        </w:rPr>
        <w:t>独资或外资控股企业。</w:t>
      </w:r>
    </w:p>
    <w:p w:rsidR="000F19EE" w:rsidRPr="00B77DA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（四</w:t>
      </w:r>
      <w:r w:rsidR="000F19EE" w:rsidRPr="00B77DA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77DA8">
        <w:rPr>
          <w:rFonts w:asciiTheme="minorEastAsia" w:hAnsiTheme="minorEastAsia" w:cs="Times New Roman" w:hint="eastAsia"/>
          <w:kern w:val="0"/>
          <w:sz w:val="24"/>
          <w:szCs w:val="24"/>
        </w:rPr>
        <w:t>我院</w:t>
      </w:r>
      <w:r w:rsidR="000F19EE" w:rsidRPr="00B77DA8">
        <w:rPr>
          <w:rFonts w:asciiTheme="minorEastAsia" w:hAnsiTheme="minorEastAsia" w:cs="Times New Roman" w:hint="eastAsia"/>
          <w:kern w:val="0"/>
          <w:sz w:val="24"/>
          <w:szCs w:val="24"/>
        </w:rPr>
        <w:t>采购活动的处罚。</w:t>
      </w:r>
    </w:p>
    <w:p w:rsidR="000F19EE" w:rsidRPr="00B77DA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（五</w:t>
      </w:r>
      <w:r w:rsidR="000F19EE" w:rsidRPr="00B77DA8">
        <w:rPr>
          <w:rFonts w:asciiTheme="minorEastAsia" w:hAnsiTheme="minorEastAsia" w:cs="Times New Roman" w:hint="eastAsia"/>
          <w:kern w:val="0"/>
          <w:sz w:val="24"/>
          <w:szCs w:val="24"/>
        </w:rPr>
        <w:t>）本项目不接受联合体</w:t>
      </w:r>
      <w:r w:rsidR="007E05D4" w:rsidRPr="00B77DA8">
        <w:rPr>
          <w:rFonts w:asciiTheme="minorEastAsia" w:hAnsiTheme="minorEastAsia" w:cs="Times New Roman" w:hint="eastAsia"/>
          <w:kern w:val="0"/>
          <w:sz w:val="24"/>
          <w:szCs w:val="24"/>
        </w:rPr>
        <w:t>投标</w:t>
      </w:r>
      <w:r w:rsidR="000F19EE" w:rsidRPr="00B77DA8">
        <w:rPr>
          <w:rFonts w:asciiTheme="minorEastAsia" w:hAnsiTheme="minorEastAsia" w:cs="Times New Roman" w:hint="eastAsia"/>
          <w:kern w:val="0"/>
          <w:sz w:val="24"/>
          <w:szCs w:val="24"/>
        </w:rPr>
        <w:t>。</w:t>
      </w:r>
    </w:p>
    <w:p w:rsidR="000F19EE" w:rsidRPr="00B77DA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（六</w:t>
      </w:r>
      <w:r w:rsidR="000F19EE" w:rsidRPr="00B77DA8">
        <w:rPr>
          <w:rFonts w:asciiTheme="minorEastAsia" w:hAnsiTheme="minorEastAsia" w:cs="Times New Roman" w:hint="eastAsia"/>
          <w:kern w:val="0"/>
          <w:sz w:val="24"/>
          <w:szCs w:val="24"/>
        </w:rPr>
        <w:t>）注册资金</w:t>
      </w:r>
      <w:r w:rsidR="000703A7" w:rsidRPr="00B77DA8">
        <w:rPr>
          <w:rFonts w:asciiTheme="minorEastAsia" w:hAnsiTheme="minorEastAsia" w:cs="Times New Roman"/>
          <w:kern w:val="0"/>
          <w:sz w:val="24"/>
          <w:szCs w:val="24"/>
        </w:rPr>
        <w:t>2</w:t>
      </w:r>
      <w:r w:rsidR="000F19EE" w:rsidRPr="00B77DA8">
        <w:rPr>
          <w:rFonts w:asciiTheme="minorEastAsia" w:hAnsiTheme="minorEastAsia" w:cs="Times New Roman"/>
          <w:kern w:val="0"/>
          <w:sz w:val="24"/>
          <w:szCs w:val="24"/>
        </w:rPr>
        <w:t>00</w:t>
      </w:r>
      <w:r w:rsidR="000F19EE" w:rsidRPr="00B77DA8">
        <w:rPr>
          <w:rFonts w:asciiTheme="minorEastAsia" w:hAnsiTheme="minorEastAsia" w:cs="Times New Roman" w:hint="eastAsia"/>
          <w:kern w:val="0"/>
          <w:sz w:val="24"/>
          <w:szCs w:val="24"/>
        </w:rPr>
        <w:t>万（含）以上生产或销售型企业。</w:t>
      </w:r>
    </w:p>
    <w:p w:rsidR="000F19EE" w:rsidRPr="00B77DA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（七</w:t>
      </w:r>
      <w:r w:rsidR="000F19EE" w:rsidRPr="00B77DA8">
        <w:rPr>
          <w:rFonts w:asciiTheme="minorEastAsia" w:hAnsiTheme="minorEastAsia" w:cs="Times New Roman" w:hint="eastAsia"/>
          <w:kern w:val="0"/>
          <w:sz w:val="24"/>
          <w:szCs w:val="24"/>
        </w:rPr>
        <w:t>）</w:t>
      </w:r>
      <w:r w:rsidR="007E05D4" w:rsidRPr="00B77DA8">
        <w:rPr>
          <w:rFonts w:asciiTheme="minorEastAsia" w:hAnsiTheme="minorEastAsia" w:cs="Times New Roman" w:hint="eastAsia"/>
          <w:kern w:val="0"/>
          <w:sz w:val="24"/>
          <w:szCs w:val="24"/>
        </w:rPr>
        <w:t>投标人</w:t>
      </w:r>
      <w:r w:rsidR="00026C64" w:rsidRPr="00B77DA8">
        <w:rPr>
          <w:rFonts w:asciiTheme="minorEastAsia" w:hAnsiTheme="minorEastAsia" w:cs="Times New Roman" w:hint="eastAsia"/>
          <w:kern w:val="0"/>
          <w:sz w:val="24"/>
          <w:szCs w:val="24"/>
        </w:rPr>
        <w:t>应具备本项目生产或者销售范围</w:t>
      </w:r>
      <w:r w:rsidR="000F19EE" w:rsidRPr="00B77DA8">
        <w:rPr>
          <w:rFonts w:asciiTheme="minorEastAsia" w:hAnsiTheme="minorEastAsia" w:cs="Times New Roman" w:hint="eastAsia"/>
          <w:kern w:val="0"/>
          <w:sz w:val="24"/>
          <w:szCs w:val="24"/>
        </w:rPr>
        <w:t>（以</w:t>
      </w:r>
      <w:r w:rsidR="007E05D4" w:rsidRPr="00B77DA8">
        <w:rPr>
          <w:rFonts w:asciiTheme="minorEastAsia" w:hAnsiTheme="minorEastAsia" w:cs="Times New Roman" w:hint="eastAsia"/>
          <w:kern w:val="0"/>
          <w:sz w:val="24"/>
          <w:szCs w:val="24"/>
        </w:rPr>
        <w:t>投标人</w:t>
      </w:r>
      <w:r w:rsidR="000F19EE" w:rsidRPr="00B77DA8">
        <w:rPr>
          <w:rFonts w:asciiTheme="minorEastAsia" w:hAnsiTheme="minorEastAsia" w:cs="Times New Roman" w:hint="eastAsia"/>
          <w:kern w:val="0"/>
          <w:sz w:val="24"/>
          <w:szCs w:val="24"/>
        </w:rPr>
        <w:t>提供的营业执照、经营许可证为准）。</w:t>
      </w:r>
    </w:p>
    <w:p w:rsidR="003D5451" w:rsidRPr="00B77DA8" w:rsidRDefault="003D5451" w:rsidP="003B1BD5">
      <w:pPr>
        <w:tabs>
          <w:tab w:val="left" w:pos="0"/>
        </w:tabs>
        <w:adjustRightInd w:val="0"/>
        <w:snapToGrid w:val="0"/>
        <w:spacing w:line="440" w:lineRule="exact"/>
        <w:ind w:firstLineChars="200" w:firstLine="464"/>
        <w:rPr>
          <w:rFonts w:asciiTheme="minorEastAsia" w:hAnsiTheme="minorEastAsia" w:cs="Times New Roman"/>
          <w:kern w:val="0"/>
          <w:sz w:val="24"/>
          <w:szCs w:val="24"/>
        </w:rPr>
      </w:pPr>
      <w:r w:rsidRPr="00B77DA8">
        <w:rPr>
          <w:rFonts w:ascii="Calibri" w:hAnsi="Calibri" w:hint="eastAsia"/>
          <w:b/>
          <w:sz w:val="24"/>
        </w:rPr>
        <w:t>五、投标、开标有关说明</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5.1本项目不需现场报名，开标时直接投标，凡有意参加投标者，请于202</w:t>
      </w:r>
      <w:r w:rsidR="00B77DA8" w:rsidRPr="00B77DA8">
        <w:rPr>
          <w:rFonts w:ascii="宋体" w:hAnsi="宋体" w:hint="eastAsia"/>
          <w:sz w:val="24"/>
        </w:rPr>
        <w:t>1</w:t>
      </w:r>
      <w:r w:rsidRPr="00B77DA8">
        <w:rPr>
          <w:rFonts w:ascii="宋体" w:hAnsi="宋体" w:hint="eastAsia"/>
          <w:sz w:val="24"/>
        </w:rPr>
        <w:t>年</w:t>
      </w:r>
      <w:r w:rsidR="00906E4B">
        <w:rPr>
          <w:rFonts w:ascii="宋体" w:hAnsi="宋体" w:hint="eastAsia"/>
          <w:sz w:val="24"/>
        </w:rPr>
        <w:t>4</w:t>
      </w:r>
      <w:r w:rsidRPr="00B77DA8">
        <w:rPr>
          <w:rFonts w:ascii="宋体" w:hAnsi="宋体" w:hint="eastAsia"/>
          <w:sz w:val="24"/>
        </w:rPr>
        <w:t>月</w:t>
      </w:r>
      <w:r w:rsidR="00906E4B">
        <w:rPr>
          <w:rFonts w:ascii="宋体" w:hAnsi="宋体" w:hint="eastAsia"/>
          <w:sz w:val="24"/>
        </w:rPr>
        <w:t>1</w:t>
      </w:r>
      <w:r w:rsidR="00B77DA8" w:rsidRPr="00B77DA8">
        <w:rPr>
          <w:rFonts w:ascii="宋体" w:hAnsi="宋体" w:hint="eastAsia"/>
          <w:sz w:val="24"/>
        </w:rPr>
        <w:t>3</w:t>
      </w:r>
      <w:r w:rsidRPr="00B77DA8">
        <w:rPr>
          <w:rFonts w:ascii="宋体" w:hAnsi="宋体" w:hint="eastAsia"/>
          <w:sz w:val="24"/>
        </w:rPr>
        <w:t>日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5.3招标文件每套售价 200 元，由投标人在递交投标文件时现金交纳，售后不退。如投标人未交纳视为不响应招标文件将拒绝投标。</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5.4投标文件递交的截止时间（投标截止时间，下同）为202</w:t>
      </w:r>
      <w:r w:rsidR="00DA32BC" w:rsidRPr="00B77DA8">
        <w:rPr>
          <w:rFonts w:ascii="宋体" w:hAnsi="宋体" w:hint="eastAsia"/>
          <w:sz w:val="24"/>
        </w:rPr>
        <w:t>1</w:t>
      </w:r>
      <w:r w:rsidRPr="00B77DA8">
        <w:rPr>
          <w:rFonts w:ascii="宋体" w:hAnsi="宋体" w:hint="eastAsia"/>
          <w:sz w:val="24"/>
        </w:rPr>
        <w:t>年</w:t>
      </w:r>
      <w:r w:rsidR="00906E4B">
        <w:rPr>
          <w:rFonts w:ascii="宋体" w:hAnsi="宋体" w:hint="eastAsia"/>
          <w:sz w:val="24"/>
        </w:rPr>
        <w:t>5</w:t>
      </w:r>
      <w:r w:rsidRPr="00B77DA8">
        <w:rPr>
          <w:rFonts w:ascii="宋体" w:hAnsi="宋体" w:hint="eastAsia"/>
          <w:sz w:val="24"/>
        </w:rPr>
        <w:t>月</w:t>
      </w:r>
      <w:r w:rsidR="00906E4B">
        <w:rPr>
          <w:rFonts w:ascii="宋体" w:hAnsi="宋体" w:hint="eastAsia"/>
          <w:sz w:val="24"/>
        </w:rPr>
        <w:t>7</w:t>
      </w:r>
      <w:r w:rsidRPr="00B77DA8">
        <w:rPr>
          <w:rFonts w:ascii="宋体" w:hAnsi="宋体" w:hint="eastAsia"/>
          <w:sz w:val="24"/>
        </w:rPr>
        <w:t>日1</w:t>
      </w:r>
      <w:r w:rsidR="00906E4B">
        <w:rPr>
          <w:rFonts w:ascii="宋体" w:hAnsi="宋体" w:hint="eastAsia"/>
          <w:sz w:val="24"/>
        </w:rPr>
        <w:t>1</w:t>
      </w:r>
      <w:r w:rsidRPr="00B77DA8">
        <w:rPr>
          <w:rFonts w:ascii="宋体" w:hAnsi="宋体" w:hint="eastAsia"/>
          <w:sz w:val="24"/>
        </w:rPr>
        <w:t>时00分，地点为重庆市公共资源交易中心。</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5.5逾期送达的或者未送达指定地点的投标文件，招标人不予受理。</w:t>
      </w:r>
    </w:p>
    <w:p w:rsidR="003D5451" w:rsidRPr="00B77DA8" w:rsidRDefault="003D5451" w:rsidP="003D5451">
      <w:pPr>
        <w:spacing w:line="400" w:lineRule="exact"/>
        <w:ind w:firstLineChars="200" w:firstLine="464"/>
        <w:rPr>
          <w:rFonts w:ascii="宋体" w:hAnsi="宋体"/>
          <w:b/>
          <w:sz w:val="24"/>
        </w:rPr>
      </w:pPr>
      <w:r w:rsidRPr="00B77DA8">
        <w:rPr>
          <w:rFonts w:ascii="宋体" w:hAnsi="宋体" w:hint="eastAsia"/>
          <w:b/>
          <w:sz w:val="24"/>
        </w:rPr>
        <w:t>六、质疑时间</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应在202</w:t>
      </w:r>
      <w:r w:rsidR="00B77DA8" w:rsidRPr="00B77DA8">
        <w:rPr>
          <w:rFonts w:ascii="宋体" w:hAnsi="宋体" w:hint="eastAsia"/>
          <w:sz w:val="24"/>
        </w:rPr>
        <w:t>1</w:t>
      </w:r>
      <w:r w:rsidRPr="00B77DA8">
        <w:rPr>
          <w:rFonts w:ascii="宋体" w:hAnsi="宋体" w:hint="eastAsia"/>
          <w:sz w:val="24"/>
        </w:rPr>
        <w:t>年</w:t>
      </w:r>
      <w:r w:rsidR="00906E4B">
        <w:rPr>
          <w:rFonts w:ascii="宋体" w:hAnsi="宋体" w:hint="eastAsia"/>
          <w:sz w:val="24"/>
        </w:rPr>
        <w:t>4</w:t>
      </w:r>
      <w:r w:rsidRPr="00B77DA8">
        <w:rPr>
          <w:rFonts w:ascii="宋体" w:hAnsi="宋体" w:hint="eastAsia"/>
          <w:sz w:val="24"/>
        </w:rPr>
        <w:t>月</w:t>
      </w:r>
      <w:r w:rsidR="00906E4B">
        <w:rPr>
          <w:rFonts w:ascii="宋体" w:hAnsi="宋体" w:hint="eastAsia"/>
          <w:sz w:val="24"/>
        </w:rPr>
        <w:t>20</w:t>
      </w:r>
      <w:r w:rsidRPr="00B77DA8">
        <w:rPr>
          <w:rFonts w:ascii="宋体" w:hAnsi="宋体" w:hint="eastAsia"/>
          <w:sz w:val="24"/>
        </w:rPr>
        <w:t>日17时前，在《重庆市公共资源交易网》（www.cqggzy.com）上匿名提出，过期不再受理质疑。</w:t>
      </w:r>
    </w:p>
    <w:p w:rsidR="003D5451" w:rsidRPr="00B77DA8" w:rsidRDefault="003D5451" w:rsidP="003D5451">
      <w:pPr>
        <w:spacing w:line="400" w:lineRule="exact"/>
        <w:ind w:firstLineChars="200" w:firstLine="464"/>
        <w:rPr>
          <w:rFonts w:ascii="宋体" w:hAnsi="宋体"/>
          <w:sz w:val="24"/>
        </w:rPr>
      </w:pPr>
      <w:r w:rsidRPr="00B77DA8">
        <w:rPr>
          <w:rFonts w:ascii="Calibri" w:hAnsi="Calibri" w:hint="eastAsia"/>
          <w:b/>
          <w:sz w:val="24"/>
        </w:rPr>
        <w:t>七、答疑时间</w:t>
      </w:r>
    </w:p>
    <w:p w:rsidR="003D5451" w:rsidRPr="00B77DA8" w:rsidRDefault="003D5451" w:rsidP="003D5451">
      <w:pPr>
        <w:spacing w:line="400" w:lineRule="exact"/>
        <w:ind w:firstLineChars="200" w:firstLine="462"/>
        <w:rPr>
          <w:rFonts w:ascii="宋体" w:hAnsi="宋体"/>
          <w:sz w:val="24"/>
        </w:rPr>
      </w:pPr>
      <w:r w:rsidRPr="00B77DA8">
        <w:rPr>
          <w:rFonts w:ascii="宋体" w:hAnsi="宋体" w:hint="eastAsia"/>
          <w:sz w:val="24"/>
        </w:rPr>
        <w:t>应在202</w:t>
      </w:r>
      <w:r w:rsidR="00DA32BC" w:rsidRPr="00B77DA8">
        <w:rPr>
          <w:rFonts w:ascii="宋体" w:hAnsi="宋体" w:hint="eastAsia"/>
          <w:sz w:val="24"/>
        </w:rPr>
        <w:t>1</w:t>
      </w:r>
      <w:r w:rsidRPr="00B77DA8">
        <w:rPr>
          <w:rFonts w:ascii="宋体" w:hAnsi="宋体" w:hint="eastAsia"/>
          <w:sz w:val="24"/>
        </w:rPr>
        <w:t>年</w:t>
      </w:r>
      <w:r w:rsidR="00906E4B">
        <w:rPr>
          <w:rFonts w:ascii="宋体" w:hAnsi="宋体" w:hint="eastAsia"/>
          <w:sz w:val="24"/>
        </w:rPr>
        <w:t>4</w:t>
      </w:r>
      <w:r w:rsidRPr="00B77DA8">
        <w:rPr>
          <w:rFonts w:ascii="宋体" w:hAnsi="宋体" w:hint="eastAsia"/>
          <w:sz w:val="24"/>
        </w:rPr>
        <w:t>月</w:t>
      </w:r>
      <w:r w:rsidR="00906E4B">
        <w:rPr>
          <w:rFonts w:ascii="宋体" w:hAnsi="宋体" w:hint="eastAsia"/>
          <w:sz w:val="24"/>
        </w:rPr>
        <w:t>2</w:t>
      </w:r>
      <w:r w:rsidR="00DA32BC" w:rsidRPr="00B77DA8">
        <w:rPr>
          <w:rFonts w:ascii="宋体" w:hAnsi="宋体" w:hint="eastAsia"/>
          <w:sz w:val="24"/>
        </w:rPr>
        <w:t>7</w:t>
      </w:r>
      <w:r w:rsidRPr="00B77DA8">
        <w:rPr>
          <w:rFonts w:ascii="宋体" w:hAnsi="宋体" w:hint="eastAsia"/>
          <w:sz w:val="24"/>
        </w:rPr>
        <w:t>日17时前，在《重庆市公共资源交易网》（www.cqggzy.com）</w:t>
      </w:r>
      <w:r w:rsidRPr="00B77DA8">
        <w:rPr>
          <w:rFonts w:ascii="宋体" w:hAnsi="宋体" w:hint="eastAsia"/>
          <w:sz w:val="24"/>
        </w:rPr>
        <w:lastRenderedPageBreak/>
        <w:t>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D5451" w:rsidRPr="00B77DA8" w:rsidRDefault="003D5451" w:rsidP="003D5451">
      <w:pPr>
        <w:tabs>
          <w:tab w:val="left" w:pos="0"/>
        </w:tabs>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八</w:t>
      </w:r>
      <w:r w:rsidR="004E18EC" w:rsidRPr="00B77DA8">
        <w:rPr>
          <w:rFonts w:asciiTheme="minorEastAsia" w:hAnsiTheme="minorEastAsia" w:cs="Times New Roman" w:hint="eastAsia"/>
          <w:b/>
          <w:kern w:val="0"/>
          <w:sz w:val="24"/>
          <w:szCs w:val="24"/>
        </w:rPr>
        <w:t>、</w:t>
      </w:r>
      <w:r w:rsidR="000F19EE" w:rsidRPr="00B77DA8">
        <w:rPr>
          <w:rFonts w:asciiTheme="minorEastAsia" w:hAnsiTheme="minorEastAsia" w:cs="Times New Roman"/>
          <w:b/>
          <w:kern w:val="0"/>
          <w:sz w:val="24"/>
          <w:szCs w:val="24"/>
        </w:rPr>
        <w:t>本</w:t>
      </w:r>
      <w:r w:rsidR="000F19EE" w:rsidRPr="00B77DA8">
        <w:rPr>
          <w:rFonts w:asciiTheme="minorEastAsia" w:hAnsiTheme="minorEastAsia" w:cs="Times New Roman" w:hint="eastAsia"/>
          <w:b/>
          <w:kern w:val="0"/>
          <w:sz w:val="24"/>
          <w:szCs w:val="24"/>
        </w:rPr>
        <w:t>采购</w:t>
      </w:r>
      <w:r w:rsidR="000F19EE" w:rsidRPr="00B77DA8">
        <w:rPr>
          <w:rFonts w:asciiTheme="minorEastAsia" w:hAnsiTheme="minorEastAsia" w:cs="Times New Roman"/>
          <w:b/>
          <w:kern w:val="0"/>
          <w:sz w:val="24"/>
          <w:szCs w:val="24"/>
        </w:rPr>
        <w:t>项目相关信息在《</w:t>
      </w:r>
      <w:r w:rsidR="006A7DC3" w:rsidRPr="00B77DA8">
        <w:rPr>
          <w:rFonts w:asciiTheme="minorEastAsia" w:hAnsiTheme="minorEastAsia" w:cs="Times New Roman" w:hint="eastAsia"/>
          <w:b/>
          <w:kern w:val="0"/>
          <w:sz w:val="24"/>
          <w:szCs w:val="24"/>
        </w:rPr>
        <w:t>重庆市公共资源交易网</w:t>
      </w:r>
      <w:r w:rsidR="000F19EE" w:rsidRPr="00B77DA8">
        <w:rPr>
          <w:rFonts w:asciiTheme="minorEastAsia" w:hAnsiTheme="minorEastAsia" w:cs="Times New Roman"/>
          <w:b/>
          <w:kern w:val="0"/>
          <w:sz w:val="24"/>
          <w:szCs w:val="24"/>
        </w:rPr>
        <w:t>》</w:t>
      </w:r>
      <w:r w:rsidR="001E3D72" w:rsidRPr="00B77DA8">
        <w:rPr>
          <w:rFonts w:asciiTheme="minorEastAsia" w:hAnsiTheme="minorEastAsia" w:cs="Times New Roman" w:hint="eastAsia"/>
          <w:b/>
          <w:kern w:val="0"/>
          <w:sz w:val="24"/>
          <w:szCs w:val="24"/>
        </w:rPr>
        <w:t>（</w:t>
      </w:r>
      <w:r w:rsidR="006A7DC3" w:rsidRPr="00B77DA8">
        <w:rPr>
          <w:rFonts w:asciiTheme="minorEastAsia" w:hAnsiTheme="minorEastAsia" w:cs="Times New Roman"/>
          <w:b/>
          <w:kern w:val="0"/>
          <w:sz w:val="24"/>
          <w:szCs w:val="24"/>
        </w:rPr>
        <w:t>www.cqggzy.com</w:t>
      </w:r>
      <w:r w:rsidR="001E3D72" w:rsidRPr="00B77DA8">
        <w:rPr>
          <w:rFonts w:asciiTheme="minorEastAsia" w:hAnsiTheme="minorEastAsia" w:cs="Times New Roman" w:hint="eastAsia"/>
          <w:b/>
          <w:kern w:val="0"/>
          <w:sz w:val="24"/>
          <w:szCs w:val="24"/>
        </w:rPr>
        <w:t>）</w:t>
      </w:r>
      <w:r w:rsidR="00EB0CD8" w:rsidRPr="00B77DA8">
        <w:rPr>
          <w:rFonts w:asciiTheme="minorEastAsia" w:hAnsiTheme="minorEastAsia" w:cs="Times New Roman" w:hint="eastAsia"/>
          <w:b/>
          <w:kern w:val="0"/>
          <w:sz w:val="24"/>
          <w:szCs w:val="24"/>
        </w:rPr>
        <w:t>及我院官网</w:t>
      </w:r>
      <w:r w:rsidR="001E3D72" w:rsidRPr="00B77DA8">
        <w:rPr>
          <w:rFonts w:asciiTheme="minorEastAsia" w:hAnsiTheme="minorEastAsia" w:cs="Times New Roman" w:hint="eastAsia"/>
          <w:b/>
          <w:kern w:val="0"/>
          <w:sz w:val="24"/>
          <w:szCs w:val="24"/>
        </w:rPr>
        <w:t>（</w:t>
      </w:r>
      <w:r w:rsidR="00EB0CD8" w:rsidRPr="00B77DA8">
        <w:rPr>
          <w:rFonts w:asciiTheme="minorEastAsia" w:hAnsiTheme="minorEastAsia" w:cs="Times New Roman"/>
          <w:b/>
          <w:kern w:val="0"/>
          <w:sz w:val="24"/>
          <w:szCs w:val="24"/>
        </w:rPr>
        <w:t>www.xnyy.cn</w:t>
      </w:r>
      <w:r w:rsidR="001E3D72" w:rsidRPr="00B77DA8">
        <w:rPr>
          <w:rFonts w:asciiTheme="minorEastAsia" w:hAnsiTheme="minorEastAsia" w:cs="Times New Roman" w:hint="eastAsia"/>
          <w:b/>
          <w:kern w:val="0"/>
          <w:sz w:val="24"/>
          <w:szCs w:val="24"/>
        </w:rPr>
        <w:t>）</w:t>
      </w:r>
      <w:r w:rsidR="000F19EE" w:rsidRPr="00B77DA8">
        <w:rPr>
          <w:rFonts w:asciiTheme="minorEastAsia" w:hAnsiTheme="minorEastAsia" w:cs="Times New Roman"/>
          <w:b/>
          <w:kern w:val="0"/>
          <w:sz w:val="24"/>
          <w:szCs w:val="24"/>
        </w:rPr>
        <w:t>上发布。</w:t>
      </w:r>
      <w:bookmarkStart w:id="5" w:name="_Toc27580397"/>
      <w:bookmarkStart w:id="6" w:name="_Toc515966711"/>
    </w:p>
    <w:p w:rsidR="003D5451" w:rsidRPr="00B77DA8" w:rsidRDefault="003D5451" w:rsidP="003D5451">
      <w:pPr>
        <w:tabs>
          <w:tab w:val="left" w:pos="0"/>
        </w:tabs>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九、投标保证金</w:t>
      </w:r>
      <w:bookmarkEnd w:id="5"/>
      <w:bookmarkEnd w:id="6"/>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投标保证金的缴纳方式：投标人只能选择以下两种方式之一。</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方式一</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一、以电子投标保函形式交纳投标保证金</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2. 以保函形式担保的投标保证金的金额：</w:t>
      </w:r>
      <w:r w:rsidR="00326F8B" w:rsidRPr="00B77DA8">
        <w:rPr>
          <w:rFonts w:ascii="宋体" w:hAnsi="宋体" w:hint="eastAsia"/>
          <w:sz w:val="24"/>
        </w:rPr>
        <w:t>3.5</w:t>
      </w:r>
      <w:r w:rsidRPr="00B77DA8">
        <w:rPr>
          <w:rFonts w:ascii="宋体" w:hAnsi="宋体" w:hint="eastAsia"/>
          <w:sz w:val="24"/>
        </w:rPr>
        <w:t>万元整（人民币）</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3. 投标保函有效性：电子投标保函的有效性以公共资源交易中心开标现场提交的投标保函缴纳情况的信息为准。</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二、投标保函的注销</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w:t>
      </w:r>
      <w:r w:rsidRPr="00B77DA8">
        <w:rPr>
          <w:rFonts w:ascii="宋体" w:hAnsi="宋体" w:hint="eastAsia"/>
          <w:sz w:val="24"/>
        </w:rPr>
        <w:lastRenderedPageBreak/>
        <w:t>标保函。</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易中心在收到投标保函退还通知后5个工作日内，将保函注销信息推送给重庆市公共资源交易金融服务平台，由保函出具机构注销中标人和中标候选人电子投标保函。</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方式二：</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（一）以转账支票或电汇形式交纳投标保证金</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1.投标保证金金额：</w:t>
      </w:r>
      <w:r w:rsidR="00326F8B" w:rsidRPr="00B77DA8">
        <w:rPr>
          <w:rFonts w:ascii="宋体" w:hAnsi="宋体" w:hint="eastAsia"/>
          <w:sz w:val="24"/>
        </w:rPr>
        <w:t>3.5</w:t>
      </w:r>
      <w:r w:rsidRPr="00B77DA8">
        <w:rPr>
          <w:rFonts w:ascii="宋体" w:hAnsi="宋体" w:hint="eastAsia"/>
          <w:sz w:val="24"/>
        </w:rPr>
        <w:t>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2.投标人必须在付款凭证备注栏中注明是“</w:t>
      </w:r>
      <w:r w:rsidR="00326F8B" w:rsidRPr="00B77DA8">
        <w:rPr>
          <w:rFonts w:ascii="宋体" w:hAnsi="宋体" w:hint="eastAsia"/>
          <w:sz w:val="24"/>
        </w:rPr>
        <w:t>医学大数据治理应用与能力开放平台</w:t>
      </w:r>
      <w:r w:rsidRPr="00B77DA8">
        <w:rPr>
          <w:rFonts w:ascii="宋体" w:hAnsi="宋体" w:hint="eastAsia"/>
          <w:sz w:val="24"/>
        </w:rPr>
        <w:t>”。（项目名称可简写）</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3.投标保证金有效期与投标有效期一致</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4.投标保证金的退还</w:t>
      </w:r>
    </w:p>
    <w:p w:rsidR="003D5451" w:rsidRPr="00B77DA8" w:rsidRDefault="003D5451" w:rsidP="003D5451">
      <w:pPr>
        <w:tabs>
          <w:tab w:val="left" w:pos="0"/>
        </w:tabs>
        <w:ind w:firstLineChars="200" w:firstLine="462"/>
        <w:rPr>
          <w:rFonts w:ascii="宋体" w:hAnsi="宋体"/>
          <w:sz w:val="24"/>
        </w:rPr>
      </w:pPr>
      <w:r w:rsidRPr="00B77DA8">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0F19EE" w:rsidRPr="00B77DA8" w:rsidRDefault="000F19EE"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0F19EE" w:rsidRPr="00B77DA8" w:rsidRDefault="00AB570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77DA8">
        <w:rPr>
          <w:rFonts w:asciiTheme="minorEastAsia" w:hAnsiTheme="minorEastAsia" w:cs="Times New Roman" w:hint="eastAsia"/>
          <w:b/>
          <w:kern w:val="0"/>
          <w:sz w:val="24"/>
          <w:szCs w:val="24"/>
        </w:rPr>
        <w:t>十</w:t>
      </w:r>
      <w:r w:rsidR="00C5456B" w:rsidRPr="00B77DA8">
        <w:rPr>
          <w:rFonts w:asciiTheme="minorEastAsia" w:hAnsiTheme="minorEastAsia" w:cs="Times New Roman" w:hint="eastAsia"/>
          <w:b/>
          <w:kern w:val="0"/>
          <w:sz w:val="24"/>
          <w:szCs w:val="24"/>
        </w:rPr>
        <w:t>、</w:t>
      </w:r>
      <w:r w:rsidR="00D75EF5" w:rsidRPr="00B77DA8">
        <w:rPr>
          <w:rFonts w:asciiTheme="minorEastAsia" w:hAnsiTheme="minorEastAsia" w:cs="Times New Roman" w:hint="eastAsia"/>
          <w:b/>
          <w:kern w:val="0"/>
          <w:sz w:val="24"/>
          <w:szCs w:val="24"/>
        </w:rPr>
        <w:t>招标人</w:t>
      </w:r>
      <w:r w:rsidR="000F19EE" w:rsidRPr="00B77DA8">
        <w:rPr>
          <w:rFonts w:asciiTheme="minorEastAsia" w:hAnsiTheme="minorEastAsia" w:cs="Times New Roman"/>
          <w:b/>
          <w:kern w:val="0"/>
          <w:sz w:val="24"/>
          <w:szCs w:val="24"/>
        </w:rPr>
        <w:t>联系方式</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联 系 人：</w:t>
      </w:r>
      <w:r w:rsidR="00734C9B" w:rsidRPr="00B77DA8">
        <w:rPr>
          <w:rFonts w:asciiTheme="minorEastAsia" w:hAnsiTheme="minorEastAsia" w:cs="Times New Roman" w:hint="eastAsia"/>
          <w:kern w:val="0"/>
          <w:sz w:val="24"/>
          <w:szCs w:val="24"/>
          <w:u w:val="single"/>
        </w:rPr>
        <w:t>陈</w:t>
      </w:r>
      <w:r w:rsidR="00E270B5" w:rsidRPr="00B77DA8">
        <w:rPr>
          <w:rFonts w:asciiTheme="minorEastAsia" w:hAnsiTheme="minorEastAsia" w:cs="Times New Roman" w:hint="eastAsia"/>
          <w:kern w:val="0"/>
          <w:sz w:val="24"/>
          <w:szCs w:val="24"/>
          <w:u w:val="single"/>
        </w:rPr>
        <w:t>老师、</w:t>
      </w:r>
      <w:r w:rsidR="00734C9B" w:rsidRPr="00B77DA8">
        <w:rPr>
          <w:rFonts w:asciiTheme="minorEastAsia" w:hAnsiTheme="minorEastAsia" w:cs="Times New Roman" w:hint="eastAsia"/>
          <w:kern w:val="0"/>
          <w:sz w:val="24"/>
          <w:szCs w:val="24"/>
          <w:u w:val="single"/>
        </w:rPr>
        <w:t>姚</w:t>
      </w:r>
      <w:r w:rsidR="00E270B5" w:rsidRPr="00B77DA8">
        <w:rPr>
          <w:rFonts w:asciiTheme="minorEastAsia" w:hAnsiTheme="minorEastAsia" w:cs="Times New Roman" w:hint="eastAsia"/>
          <w:kern w:val="0"/>
          <w:sz w:val="24"/>
          <w:szCs w:val="24"/>
          <w:u w:val="single"/>
        </w:rPr>
        <w:t>老师</w:t>
      </w:r>
    </w:p>
    <w:p w:rsidR="000F19EE" w:rsidRPr="00B77DA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lastRenderedPageBreak/>
        <w:t>电    话：</w:t>
      </w:r>
      <w:r w:rsidR="00E270B5" w:rsidRPr="00B77DA8">
        <w:rPr>
          <w:rFonts w:asciiTheme="minorEastAsia" w:hAnsiTheme="minorEastAsia" w:cs="Times New Roman" w:hint="eastAsia"/>
          <w:kern w:val="0"/>
          <w:sz w:val="24"/>
          <w:szCs w:val="24"/>
          <w:u w:val="single"/>
        </w:rPr>
        <w:t>023-687661</w:t>
      </w:r>
      <w:r w:rsidR="00763E81" w:rsidRPr="00B77DA8">
        <w:rPr>
          <w:rFonts w:asciiTheme="minorEastAsia" w:hAnsiTheme="minorEastAsia" w:cs="Times New Roman" w:hint="eastAsia"/>
          <w:kern w:val="0"/>
          <w:sz w:val="24"/>
          <w:szCs w:val="24"/>
          <w:u w:val="single"/>
        </w:rPr>
        <w:t>50</w:t>
      </w:r>
    </w:p>
    <w:p w:rsidR="000F19EE" w:rsidRPr="00B77DA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监督电话</w:t>
      </w:r>
      <w:r w:rsidR="000F19EE" w:rsidRPr="00B77DA8">
        <w:rPr>
          <w:rFonts w:asciiTheme="minorEastAsia" w:hAnsiTheme="minorEastAsia" w:cs="Times New Roman" w:hint="eastAsia"/>
          <w:kern w:val="0"/>
          <w:sz w:val="24"/>
          <w:szCs w:val="24"/>
        </w:rPr>
        <w:t>：</w:t>
      </w:r>
      <w:r w:rsidR="003B0536" w:rsidRPr="00B77DA8">
        <w:rPr>
          <w:rFonts w:ascii="宋体" w:eastAsia="宋体" w:hAnsi="宋体" w:cs="Times New Roman" w:hint="eastAsia"/>
          <w:kern w:val="0"/>
          <w:sz w:val="24"/>
          <w:szCs w:val="24"/>
          <w:u w:val="single"/>
        </w:rPr>
        <w:t>023-687</w:t>
      </w:r>
      <w:r w:rsidR="0072438F" w:rsidRPr="00B77DA8">
        <w:rPr>
          <w:rFonts w:ascii="宋体" w:eastAsia="宋体" w:hAnsi="宋体" w:cs="Times New Roman" w:hint="eastAsia"/>
          <w:kern w:val="0"/>
          <w:sz w:val="24"/>
          <w:szCs w:val="24"/>
          <w:u w:val="single"/>
        </w:rPr>
        <w:t>66</w:t>
      </w:r>
      <w:r w:rsidR="003B0536" w:rsidRPr="00B77DA8">
        <w:rPr>
          <w:rFonts w:ascii="宋体" w:eastAsia="宋体" w:hAnsi="宋体" w:cs="Times New Roman" w:hint="eastAsia"/>
          <w:kern w:val="0"/>
          <w:sz w:val="24"/>
          <w:szCs w:val="24"/>
          <w:u w:val="single"/>
        </w:rPr>
        <w:t>035</w:t>
      </w:r>
    </w:p>
    <w:p w:rsidR="000F19EE" w:rsidRPr="00B77DA8" w:rsidRDefault="000F19EE" w:rsidP="00906E4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80265" w:rsidRPr="00B77DA8" w:rsidRDefault="007E05D4" w:rsidP="008A77A9">
      <w:pPr>
        <w:adjustRightInd w:val="0"/>
        <w:snapToGrid w:val="0"/>
        <w:spacing w:line="440" w:lineRule="exact"/>
        <w:jc w:val="right"/>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招标人：</w:t>
      </w:r>
      <w:r w:rsidR="00326F8B" w:rsidRPr="00B77DA8">
        <w:rPr>
          <w:rFonts w:asciiTheme="minorEastAsia" w:hAnsiTheme="minorEastAsia" w:cs="Times New Roman" w:hint="eastAsia"/>
          <w:kern w:val="0"/>
          <w:sz w:val="24"/>
          <w:szCs w:val="24"/>
        </w:rPr>
        <w:t>医学大数据治理应用与能力开放平台</w:t>
      </w:r>
      <w:r w:rsidR="006F60C0" w:rsidRPr="00B77DA8">
        <w:rPr>
          <w:rFonts w:asciiTheme="minorEastAsia" w:hAnsiTheme="minorEastAsia" w:cs="Times New Roman" w:hint="eastAsia"/>
          <w:kern w:val="0"/>
          <w:sz w:val="24"/>
          <w:szCs w:val="24"/>
        </w:rPr>
        <w:t>项目部</w:t>
      </w:r>
    </w:p>
    <w:p w:rsidR="000F19EE" w:rsidRPr="00B77DA8" w:rsidRDefault="00982BAA" w:rsidP="00982BAA">
      <w:pPr>
        <w:adjustRightInd w:val="0"/>
        <w:snapToGrid w:val="0"/>
        <w:spacing w:line="440" w:lineRule="exact"/>
        <w:jc w:val="center"/>
        <w:rPr>
          <w:rFonts w:asciiTheme="minorEastAsia" w:hAnsiTheme="minorEastAsia" w:cs="Times New Roman"/>
          <w:kern w:val="0"/>
          <w:sz w:val="24"/>
          <w:szCs w:val="24"/>
        </w:rPr>
      </w:pPr>
      <w:r w:rsidRPr="00B77DA8">
        <w:rPr>
          <w:rFonts w:asciiTheme="minorEastAsia" w:hAnsiTheme="minorEastAsia" w:cs="Times New Roman" w:hint="eastAsia"/>
          <w:kern w:val="0"/>
          <w:sz w:val="24"/>
          <w:szCs w:val="24"/>
        </w:rPr>
        <w:t xml:space="preserve">                              </w:t>
      </w:r>
      <w:r w:rsidR="005342E3" w:rsidRPr="00B77DA8">
        <w:rPr>
          <w:rFonts w:asciiTheme="minorEastAsia" w:hAnsiTheme="minorEastAsia" w:cs="Times New Roman" w:hint="eastAsia"/>
          <w:kern w:val="0"/>
          <w:sz w:val="24"/>
          <w:szCs w:val="24"/>
        </w:rPr>
        <w:t>202</w:t>
      </w:r>
      <w:r w:rsidR="00B77DA8" w:rsidRPr="00B77DA8">
        <w:rPr>
          <w:rFonts w:asciiTheme="minorEastAsia" w:hAnsiTheme="minorEastAsia" w:cs="Times New Roman" w:hint="eastAsia"/>
          <w:kern w:val="0"/>
          <w:sz w:val="24"/>
          <w:szCs w:val="24"/>
        </w:rPr>
        <w:t>1</w:t>
      </w:r>
      <w:r w:rsidR="000F19EE" w:rsidRPr="00B77DA8">
        <w:rPr>
          <w:rFonts w:asciiTheme="minorEastAsia" w:hAnsiTheme="minorEastAsia" w:cs="Times New Roman" w:hint="eastAsia"/>
          <w:kern w:val="0"/>
          <w:sz w:val="24"/>
          <w:szCs w:val="24"/>
        </w:rPr>
        <w:t>年</w:t>
      </w:r>
      <w:r w:rsidR="00906E4B">
        <w:rPr>
          <w:rFonts w:asciiTheme="minorEastAsia" w:hAnsiTheme="minorEastAsia" w:cs="Times New Roman" w:hint="eastAsia"/>
          <w:kern w:val="0"/>
          <w:sz w:val="24"/>
          <w:szCs w:val="24"/>
        </w:rPr>
        <w:t>4</w:t>
      </w:r>
      <w:r w:rsidR="000F19EE" w:rsidRPr="00B77DA8">
        <w:rPr>
          <w:rFonts w:asciiTheme="minorEastAsia" w:hAnsiTheme="minorEastAsia" w:cs="Times New Roman" w:hint="eastAsia"/>
          <w:kern w:val="0"/>
          <w:sz w:val="24"/>
          <w:szCs w:val="24"/>
        </w:rPr>
        <w:t>月</w:t>
      </w:r>
      <w:r w:rsidR="00906E4B">
        <w:rPr>
          <w:rFonts w:asciiTheme="minorEastAsia" w:hAnsiTheme="minorEastAsia" w:cs="Times New Roman" w:hint="eastAsia"/>
          <w:kern w:val="0"/>
          <w:sz w:val="24"/>
          <w:szCs w:val="24"/>
        </w:rPr>
        <w:t>1</w:t>
      </w:r>
      <w:r w:rsidR="00B77DA8" w:rsidRPr="00B77DA8">
        <w:rPr>
          <w:rFonts w:asciiTheme="minorEastAsia" w:hAnsiTheme="minorEastAsia" w:cs="Times New Roman" w:hint="eastAsia"/>
          <w:kern w:val="0"/>
          <w:sz w:val="24"/>
          <w:szCs w:val="24"/>
        </w:rPr>
        <w:t>3</w:t>
      </w:r>
      <w:r w:rsidR="000F19EE" w:rsidRPr="00B77DA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8"/>
          <w:footerReference w:type="default" r:id="rId9"/>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7" w:name="_Toc285612594"/>
      <w:bookmarkStart w:id="8" w:name="_Toc390713967"/>
      <w:bookmarkStart w:id="9" w:name="_Toc435540979"/>
      <w:bookmarkStart w:id="10" w:name="_Toc37172688"/>
      <w:r w:rsidRPr="00997675">
        <w:rPr>
          <w:rFonts w:ascii="黑体" w:eastAsia="黑体" w:hAnsi="黑体" w:hint="eastAsia"/>
          <w:kern w:val="0"/>
          <w:sz w:val="32"/>
          <w:szCs w:val="32"/>
          <w:lang w:val="zh-CN"/>
        </w:rPr>
        <w:lastRenderedPageBreak/>
        <w:t>第二部分采购项目技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7"/>
      <w:bookmarkEnd w:id="8"/>
      <w:bookmarkEnd w:id="9"/>
      <w:bookmarkEnd w:id="10"/>
    </w:p>
    <w:p w:rsidR="00734C9B" w:rsidRPr="00EC2A73" w:rsidRDefault="00734C9B" w:rsidP="00734C9B">
      <w:pPr>
        <w:rPr>
          <w:rFonts w:ascii="黑体" w:eastAsia="黑体"/>
          <w:sz w:val="28"/>
          <w:szCs w:val="28"/>
        </w:rPr>
      </w:pPr>
      <w:r w:rsidRPr="00EC2A73">
        <w:rPr>
          <w:rFonts w:ascii="黑体" w:eastAsia="黑体" w:hint="eastAsia"/>
          <w:sz w:val="28"/>
          <w:szCs w:val="28"/>
        </w:rPr>
        <w:t>一、招标内容一览表</w:t>
      </w:r>
    </w:p>
    <w:tbl>
      <w:tblPr>
        <w:tblpPr w:leftFromText="180" w:rightFromText="180" w:vertAnchor="text" w:horzAnchor="margin" w:tblpY="152"/>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2"/>
        <w:gridCol w:w="5564"/>
        <w:gridCol w:w="2183"/>
      </w:tblGrid>
      <w:tr w:rsidR="00326F8B" w:rsidRPr="001A129E" w:rsidTr="00326F8B">
        <w:trPr>
          <w:trHeight w:hRule="exact" w:val="454"/>
        </w:trPr>
        <w:tc>
          <w:tcPr>
            <w:tcW w:w="1162" w:type="dxa"/>
            <w:vAlign w:val="center"/>
          </w:tcPr>
          <w:p w:rsidR="00326F8B" w:rsidRPr="001A129E" w:rsidRDefault="00326F8B" w:rsidP="00326F8B">
            <w:pPr>
              <w:jc w:val="center"/>
              <w:rPr>
                <w:rFonts w:cs="Times New Roman"/>
                <w:b/>
                <w:bCs/>
                <w:szCs w:val="21"/>
              </w:rPr>
            </w:pPr>
            <w:r w:rsidRPr="001A129E">
              <w:rPr>
                <w:rFonts w:cs="Times New Roman" w:hint="eastAsia"/>
                <w:b/>
                <w:bCs/>
                <w:szCs w:val="21"/>
              </w:rPr>
              <w:t>序号</w:t>
            </w:r>
          </w:p>
        </w:tc>
        <w:tc>
          <w:tcPr>
            <w:tcW w:w="5564" w:type="dxa"/>
            <w:vAlign w:val="center"/>
          </w:tcPr>
          <w:p w:rsidR="00326F8B" w:rsidRPr="001A129E" w:rsidRDefault="00326F8B" w:rsidP="00326F8B">
            <w:pPr>
              <w:jc w:val="center"/>
              <w:rPr>
                <w:rFonts w:cs="Times New Roman"/>
                <w:b/>
                <w:bCs/>
                <w:szCs w:val="21"/>
              </w:rPr>
            </w:pPr>
            <w:r>
              <w:rPr>
                <w:rFonts w:cs="Times New Roman" w:hint="eastAsia"/>
                <w:b/>
                <w:bCs/>
                <w:szCs w:val="21"/>
              </w:rPr>
              <w:t>内容</w:t>
            </w:r>
          </w:p>
        </w:tc>
        <w:tc>
          <w:tcPr>
            <w:tcW w:w="2183" w:type="dxa"/>
            <w:vAlign w:val="center"/>
          </w:tcPr>
          <w:p w:rsidR="00326F8B" w:rsidRPr="001A129E" w:rsidRDefault="00326F8B" w:rsidP="00326F8B">
            <w:pPr>
              <w:jc w:val="center"/>
              <w:rPr>
                <w:rFonts w:cs="Times New Roman"/>
                <w:b/>
                <w:bCs/>
                <w:szCs w:val="21"/>
              </w:rPr>
            </w:pPr>
            <w:r>
              <w:rPr>
                <w:rFonts w:cs="Times New Roman" w:hint="eastAsia"/>
                <w:b/>
                <w:bCs/>
                <w:szCs w:val="21"/>
              </w:rPr>
              <w:t>数量</w:t>
            </w:r>
          </w:p>
        </w:tc>
      </w:tr>
      <w:tr w:rsidR="00326F8B" w:rsidRPr="001A129E" w:rsidTr="00326F8B">
        <w:trPr>
          <w:trHeight w:hRule="exact" w:val="454"/>
        </w:trPr>
        <w:tc>
          <w:tcPr>
            <w:tcW w:w="1162" w:type="dxa"/>
            <w:vAlign w:val="center"/>
          </w:tcPr>
          <w:p w:rsidR="00326F8B" w:rsidRPr="001A129E" w:rsidRDefault="00326F8B" w:rsidP="00326F8B">
            <w:pPr>
              <w:numPr>
                <w:ilvl w:val="0"/>
                <w:numId w:val="2"/>
              </w:numPr>
              <w:tabs>
                <w:tab w:val="num" w:pos="720"/>
              </w:tabs>
              <w:jc w:val="center"/>
              <w:rPr>
                <w:rFonts w:cs="Times New Roman"/>
                <w:szCs w:val="21"/>
              </w:rPr>
            </w:pPr>
          </w:p>
        </w:tc>
        <w:tc>
          <w:tcPr>
            <w:tcW w:w="5564" w:type="dxa"/>
            <w:vAlign w:val="center"/>
          </w:tcPr>
          <w:p w:rsidR="00326F8B" w:rsidRPr="001A129E" w:rsidRDefault="00326F8B" w:rsidP="00326F8B">
            <w:pPr>
              <w:rPr>
                <w:rFonts w:cs="Times New Roman"/>
                <w:szCs w:val="21"/>
              </w:rPr>
            </w:pPr>
            <w:r w:rsidRPr="000E7F9E">
              <w:rPr>
                <w:rFonts w:cs="Times New Roman" w:hint="eastAsia"/>
                <w:szCs w:val="21"/>
              </w:rPr>
              <w:t>医学大数据治理应用与能力开放平台</w:t>
            </w:r>
          </w:p>
        </w:tc>
        <w:tc>
          <w:tcPr>
            <w:tcW w:w="2183" w:type="dxa"/>
            <w:vAlign w:val="center"/>
          </w:tcPr>
          <w:p w:rsidR="00326F8B" w:rsidRPr="001A129E" w:rsidRDefault="00326F8B" w:rsidP="00326F8B">
            <w:pPr>
              <w:rPr>
                <w:rFonts w:cs="Times New Roman"/>
                <w:szCs w:val="21"/>
              </w:rPr>
            </w:pPr>
            <w:r>
              <w:rPr>
                <w:rFonts w:cs="Times New Roman" w:hint="eastAsia"/>
                <w:szCs w:val="21"/>
              </w:rPr>
              <w:t>1</w:t>
            </w:r>
            <w:r>
              <w:rPr>
                <w:rFonts w:cs="Times New Roman" w:hint="eastAsia"/>
                <w:szCs w:val="21"/>
              </w:rPr>
              <w:t>套</w:t>
            </w:r>
          </w:p>
        </w:tc>
      </w:tr>
    </w:tbl>
    <w:p w:rsidR="00326F8B" w:rsidRDefault="00326F8B" w:rsidP="00326F8B">
      <w:pPr>
        <w:rPr>
          <w:rFonts w:ascii="黑体" w:eastAsia="黑体"/>
          <w:sz w:val="28"/>
          <w:szCs w:val="28"/>
        </w:rPr>
      </w:pPr>
      <w:r>
        <w:rPr>
          <w:rFonts w:ascii="黑体" w:eastAsia="黑体" w:hint="eastAsia"/>
          <w:sz w:val="28"/>
          <w:szCs w:val="28"/>
        </w:rPr>
        <w:t>二、项目总体要求</w:t>
      </w:r>
    </w:p>
    <w:tbl>
      <w:tblPr>
        <w:tblStyle w:val="ae"/>
        <w:tblW w:w="8909" w:type="dxa"/>
        <w:tblLook w:val="04A0"/>
      </w:tblPr>
      <w:tblGrid>
        <w:gridCol w:w="886"/>
        <w:gridCol w:w="1998"/>
        <w:gridCol w:w="6025"/>
      </w:tblGrid>
      <w:tr w:rsidR="00326F8B" w:rsidRPr="00E83F44" w:rsidTr="00326F8B">
        <w:trPr>
          <w:trHeight w:val="297"/>
        </w:trPr>
        <w:tc>
          <w:tcPr>
            <w:tcW w:w="886" w:type="dxa"/>
            <w:tcBorders>
              <w:righ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序号</w:t>
            </w:r>
          </w:p>
        </w:tc>
        <w:tc>
          <w:tcPr>
            <w:tcW w:w="1998" w:type="dxa"/>
            <w:tcBorders>
              <w:lef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要求</w:t>
            </w:r>
          </w:p>
        </w:tc>
        <w:tc>
          <w:tcPr>
            <w:tcW w:w="6025" w:type="dxa"/>
            <w:vAlign w:val="bottom"/>
          </w:tcPr>
          <w:p w:rsidR="00326F8B" w:rsidRPr="00E83F44" w:rsidRDefault="00326F8B" w:rsidP="00326F8B">
            <w:pPr>
              <w:jc w:val="left"/>
              <w:rPr>
                <w:sz w:val="21"/>
                <w:szCs w:val="21"/>
                <w:lang w:val="es-AR" w:bidi="ne-NP"/>
              </w:rPr>
            </w:pPr>
            <w:r>
              <w:rPr>
                <w:rFonts w:hint="eastAsia"/>
                <w:sz w:val="21"/>
                <w:szCs w:val="21"/>
                <w:lang w:val="es-AR" w:bidi="ne-NP"/>
              </w:rPr>
              <w:t>具体内容</w:t>
            </w:r>
          </w:p>
        </w:tc>
      </w:tr>
      <w:tr w:rsidR="00326F8B" w:rsidRPr="00E83F44" w:rsidTr="00326F8B">
        <w:trPr>
          <w:trHeight w:val="312"/>
        </w:trPr>
        <w:tc>
          <w:tcPr>
            <w:tcW w:w="886" w:type="dxa"/>
            <w:tcBorders>
              <w:righ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1</w:t>
            </w:r>
          </w:p>
        </w:tc>
        <w:tc>
          <w:tcPr>
            <w:tcW w:w="1998" w:type="dxa"/>
            <w:tcBorders>
              <w:lef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工期</w:t>
            </w:r>
          </w:p>
        </w:tc>
        <w:tc>
          <w:tcPr>
            <w:tcW w:w="6025" w:type="dxa"/>
            <w:vAlign w:val="bottom"/>
          </w:tcPr>
          <w:p w:rsidR="00326F8B" w:rsidRPr="00E83F44" w:rsidRDefault="00326F8B" w:rsidP="00326F8B">
            <w:pPr>
              <w:jc w:val="left"/>
              <w:rPr>
                <w:sz w:val="21"/>
                <w:szCs w:val="21"/>
              </w:rPr>
            </w:pPr>
            <w:r>
              <w:rPr>
                <w:rFonts w:hint="eastAsia"/>
                <w:sz w:val="21"/>
                <w:szCs w:val="21"/>
              </w:rPr>
              <w:t>签订合同后</w:t>
            </w:r>
            <w:r w:rsidRPr="007106A6">
              <w:rPr>
                <w:rFonts w:hint="eastAsia"/>
                <w:sz w:val="21"/>
                <w:szCs w:val="21"/>
                <w:u w:val="single"/>
              </w:rPr>
              <w:t xml:space="preserve"> </w:t>
            </w:r>
            <w:r>
              <w:rPr>
                <w:rFonts w:hint="eastAsia"/>
                <w:sz w:val="21"/>
                <w:szCs w:val="21"/>
                <w:u w:val="single"/>
              </w:rPr>
              <w:t>18</w:t>
            </w:r>
            <w:r w:rsidRPr="00AB12F4">
              <w:rPr>
                <w:sz w:val="21"/>
                <w:szCs w:val="21"/>
                <w:u w:val="single"/>
              </w:rPr>
              <w:t>0</w:t>
            </w:r>
            <w:r w:rsidRPr="00CD1209">
              <w:rPr>
                <w:rFonts w:hint="eastAsia"/>
                <w:sz w:val="21"/>
                <w:szCs w:val="21"/>
              </w:rPr>
              <w:t>日</w:t>
            </w:r>
            <w:r>
              <w:rPr>
                <w:rFonts w:hint="eastAsia"/>
                <w:sz w:val="21"/>
                <w:szCs w:val="21"/>
              </w:rPr>
              <w:t>内完成。</w:t>
            </w:r>
          </w:p>
        </w:tc>
      </w:tr>
      <w:tr w:rsidR="00326F8B" w:rsidRPr="00E83F44" w:rsidTr="00326F8B">
        <w:trPr>
          <w:trHeight w:val="609"/>
        </w:trPr>
        <w:tc>
          <w:tcPr>
            <w:tcW w:w="886" w:type="dxa"/>
            <w:tcBorders>
              <w:righ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2</w:t>
            </w:r>
          </w:p>
        </w:tc>
        <w:tc>
          <w:tcPr>
            <w:tcW w:w="1998" w:type="dxa"/>
            <w:tcBorders>
              <w:left w:val="single" w:sz="4" w:space="0" w:color="auto"/>
            </w:tcBorders>
            <w:vAlign w:val="center"/>
          </w:tcPr>
          <w:p w:rsidR="00326F8B" w:rsidRPr="00E83F44" w:rsidRDefault="00326F8B" w:rsidP="00326F8B">
            <w:pPr>
              <w:jc w:val="center"/>
              <w:rPr>
                <w:sz w:val="21"/>
                <w:szCs w:val="21"/>
                <w:lang w:val="es-AR" w:bidi="ne-NP"/>
              </w:rPr>
            </w:pPr>
            <w:r w:rsidRPr="00E83F44">
              <w:rPr>
                <w:rFonts w:hint="eastAsia"/>
                <w:sz w:val="21"/>
                <w:szCs w:val="21"/>
                <w:lang w:val="es-AR" w:bidi="ne-NP"/>
              </w:rPr>
              <w:t>售后服务</w:t>
            </w:r>
          </w:p>
        </w:tc>
        <w:tc>
          <w:tcPr>
            <w:tcW w:w="6025" w:type="dxa"/>
            <w:vAlign w:val="bottom"/>
          </w:tcPr>
          <w:p w:rsidR="00326F8B" w:rsidRPr="00E83F44" w:rsidRDefault="00326F8B" w:rsidP="00326F8B">
            <w:pPr>
              <w:jc w:val="left"/>
              <w:rPr>
                <w:sz w:val="21"/>
                <w:szCs w:val="21"/>
              </w:rPr>
            </w:pPr>
            <w:r>
              <w:rPr>
                <w:rFonts w:hint="eastAsia"/>
                <w:sz w:val="21"/>
                <w:szCs w:val="21"/>
              </w:rPr>
              <w:t>所有软硬件，</w:t>
            </w:r>
            <w:r w:rsidRPr="00E83F44">
              <w:rPr>
                <w:sz w:val="21"/>
                <w:szCs w:val="21"/>
              </w:rPr>
              <w:t>自验收合格日起</w:t>
            </w:r>
            <w:r>
              <w:rPr>
                <w:sz w:val="21"/>
                <w:szCs w:val="21"/>
              </w:rPr>
              <w:t>至少提供为期</w:t>
            </w:r>
            <w:r>
              <w:rPr>
                <w:rFonts w:hint="eastAsia"/>
                <w:sz w:val="21"/>
                <w:szCs w:val="21"/>
                <w:u w:val="single"/>
              </w:rPr>
              <w:t>3</w:t>
            </w:r>
            <w:r w:rsidRPr="00E83F44">
              <w:rPr>
                <w:sz w:val="21"/>
                <w:szCs w:val="21"/>
              </w:rPr>
              <w:t>年</w:t>
            </w:r>
            <w:r>
              <w:rPr>
                <w:rFonts w:hint="eastAsia"/>
                <w:sz w:val="21"/>
                <w:szCs w:val="21"/>
              </w:rPr>
              <w:t>以上</w:t>
            </w:r>
            <w:r w:rsidRPr="00E83F44">
              <w:rPr>
                <w:sz w:val="21"/>
                <w:szCs w:val="21"/>
              </w:rPr>
              <w:t>的</w:t>
            </w:r>
            <w:r>
              <w:rPr>
                <w:rFonts w:hint="eastAsia"/>
                <w:sz w:val="21"/>
                <w:szCs w:val="21"/>
              </w:rPr>
              <w:t>原厂</w:t>
            </w:r>
            <w:r w:rsidRPr="00E83F44">
              <w:rPr>
                <w:sz w:val="21"/>
                <w:szCs w:val="21"/>
              </w:rPr>
              <w:t>免费售后服务</w:t>
            </w:r>
            <w:r w:rsidRPr="00E83F44">
              <w:rPr>
                <w:rFonts w:hint="eastAsia"/>
                <w:sz w:val="21"/>
                <w:szCs w:val="21"/>
              </w:rPr>
              <w:t>。</w:t>
            </w:r>
            <w:r>
              <w:rPr>
                <w:rFonts w:hint="eastAsia"/>
                <w:sz w:val="21"/>
                <w:szCs w:val="21"/>
              </w:rPr>
              <w:t>4</w:t>
            </w:r>
            <w:r>
              <w:rPr>
                <w:rFonts w:hint="eastAsia"/>
                <w:sz w:val="21"/>
                <w:szCs w:val="21"/>
              </w:rPr>
              <w:t>小时响应，</w:t>
            </w:r>
            <w:r>
              <w:rPr>
                <w:rFonts w:hint="eastAsia"/>
                <w:sz w:val="21"/>
                <w:szCs w:val="21"/>
              </w:rPr>
              <w:t>24</w:t>
            </w:r>
            <w:r>
              <w:rPr>
                <w:rFonts w:hint="eastAsia"/>
                <w:sz w:val="21"/>
                <w:szCs w:val="21"/>
              </w:rPr>
              <w:t>小时内到现场。</w:t>
            </w:r>
          </w:p>
        </w:tc>
      </w:tr>
      <w:tr w:rsidR="00326F8B" w:rsidRPr="00E83F44" w:rsidTr="00326F8B">
        <w:trPr>
          <w:trHeight w:val="312"/>
        </w:trPr>
        <w:tc>
          <w:tcPr>
            <w:tcW w:w="886" w:type="dxa"/>
            <w:tcBorders>
              <w:right w:val="single" w:sz="4" w:space="0" w:color="auto"/>
            </w:tcBorders>
            <w:vAlign w:val="center"/>
          </w:tcPr>
          <w:p w:rsidR="00326F8B" w:rsidRDefault="00326F8B" w:rsidP="00326F8B">
            <w:pPr>
              <w:jc w:val="center"/>
              <w:rPr>
                <w:sz w:val="21"/>
                <w:szCs w:val="21"/>
                <w:lang w:val="es-AR" w:bidi="ne-NP"/>
              </w:rPr>
            </w:pPr>
            <w:r>
              <w:rPr>
                <w:rFonts w:hint="eastAsia"/>
                <w:sz w:val="21"/>
                <w:szCs w:val="21"/>
                <w:lang w:val="es-AR" w:bidi="ne-NP"/>
              </w:rPr>
              <w:t>3</w:t>
            </w:r>
          </w:p>
        </w:tc>
        <w:tc>
          <w:tcPr>
            <w:tcW w:w="1998" w:type="dxa"/>
            <w:tcBorders>
              <w:left w:val="single" w:sz="4" w:space="0" w:color="auto"/>
            </w:tcBorders>
            <w:vAlign w:val="center"/>
          </w:tcPr>
          <w:p w:rsidR="00326F8B" w:rsidRPr="00E83F44" w:rsidRDefault="00326F8B" w:rsidP="00326F8B">
            <w:pPr>
              <w:jc w:val="center"/>
              <w:rPr>
                <w:sz w:val="21"/>
                <w:szCs w:val="21"/>
                <w:lang w:val="es-AR" w:bidi="ne-NP"/>
              </w:rPr>
            </w:pPr>
            <w:r>
              <w:rPr>
                <w:rFonts w:hint="eastAsia"/>
                <w:sz w:val="21"/>
                <w:szCs w:val="21"/>
                <w:lang w:val="es-AR" w:bidi="ne-NP"/>
              </w:rPr>
              <w:t>培训</w:t>
            </w:r>
          </w:p>
        </w:tc>
        <w:tc>
          <w:tcPr>
            <w:tcW w:w="6025" w:type="dxa"/>
            <w:vAlign w:val="bottom"/>
          </w:tcPr>
          <w:p w:rsidR="00326F8B" w:rsidRPr="00E83F44" w:rsidRDefault="00326F8B" w:rsidP="00326F8B">
            <w:pPr>
              <w:jc w:val="left"/>
              <w:rPr>
                <w:sz w:val="21"/>
                <w:szCs w:val="21"/>
              </w:rPr>
            </w:pPr>
            <w:r>
              <w:rPr>
                <w:rFonts w:hint="eastAsia"/>
                <w:sz w:val="21"/>
                <w:szCs w:val="21"/>
              </w:rPr>
              <w:t>对全体使用人员进行现场培训。</w:t>
            </w:r>
          </w:p>
        </w:tc>
      </w:tr>
    </w:tbl>
    <w:p w:rsidR="00326F8B" w:rsidRPr="00E83F44" w:rsidRDefault="00326F8B" w:rsidP="00326F8B">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
        <w:gridCol w:w="1488"/>
        <w:gridCol w:w="1278"/>
        <w:gridCol w:w="5823"/>
      </w:tblGrid>
      <w:tr w:rsidR="00326F8B" w:rsidRPr="00E83F44" w:rsidTr="00326F8B">
        <w:tc>
          <w:tcPr>
            <w:tcW w:w="0" w:type="auto"/>
            <w:tcBorders>
              <w:top w:val="single" w:sz="4" w:space="0" w:color="auto"/>
              <w:left w:val="single" w:sz="4" w:space="0" w:color="auto"/>
              <w:bottom w:val="single" w:sz="4" w:space="0" w:color="auto"/>
              <w:right w:val="single" w:sz="4" w:space="0" w:color="auto"/>
            </w:tcBorders>
            <w:vAlign w:val="center"/>
          </w:tcPr>
          <w:p w:rsidR="00326F8B" w:rsidRDefault="00326F8B" w:rsidP="00326F8B">
            <w:pPr>
              <w:rPr>
                <w:b/>
                <w:bCs/>
                <w:kern w:val="0"/>
                <w:szCs w:val="21"/>
                <w:lang w:bidi="ne-NP"/>
              </w:rPr>
            </w:pPr>
            <w:r>
              <w:rPr>
                <w:rFonts w:hint="eastAsia"/>
                <w:b/>
                <w:bCs/>
                <w:kern w:val="0"/>
                <w:szCs w:val="21"/>
                <w:lang w:bidi="ne-NP"/>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326F8B" w:rsidRPr="00037C98" w:rsidRDefault="00326F8B" w:rsidP="00326F8B">
            <w:pPr>
              <w:ind w:left="108"/>
              <w:jc w:val="center"/>
              <w:rPr>
                <w:b/>
                <w:bCs/>
                <w:kern w:val="0"/>
                <w:szCs w:val="21"/>
                <w:lang w:bidi="ne-NP"/>
              </w:rPr>
            </w:pPr>
            <w:r w:rsidRPr="00037C98">
              <w:rPr>
                <w:rFonts w:hint="eastAsia"/>
                <w:b/>
                <w:bCs/>
                <w:kern w:val="0"/>
                <w:szCs w:val="21"/>
                <w:lang w:bidi="ne-NP"/>
              </w:rPr>
              <w:t>功能</w:t>
            </w:r>
            <w:r w:rsidRPr="00037C98">
              <w:rPr>
                <w:rFonts w:hint="eastAsia"/>
                <w:b/>
                <w:bCs/>
                <w:kern w:val="0"/>
                <w:szCs w:val="21"/>
                <w:lang w:bidi="ne-NP"/>
              </w:rPr>
              <w:t>/</w:t>
            </w:r>
          </w:p>
          <w:p w:rsidR="00326F8B" w:rsidRDefault="00326F8B" w:rsidP="00326F8B">
            <w:pPr>
              <w:jc w:val="center"/>
              <w:rPr>
                <w:b/>
                <w:bCs/>
                <w:kern w:val="0"/>
                <w:szCs w:val="21"/>
                <w:lang w:bidi="ne-NP"/>
              </w:rPr>
            </w:pPr>
            <w:r w:rsidRPr="00037C98">
              <w:rPr>
                <w:rFonts w:hint="eastAsia"/>
                <w:b/>
                <w:bCs/>
                <w:kern w:val="0"/>
                <w:szCs w:val="21"/>
                <w:lang w:bidi="ne-NP"/>
              </w:rPr>
              <w:t>性能</w:t>
            </w:r>
          </w:p>
        </w:tc>
        <w:tc>
          <w:tcPr>
            <w:tcW w:w="7102" w:type="dxa"/>
            <w:gridSpan w:val="2"/>
            <w:tcBorders>
              <w:top w:val="single" w:sz="4" w:space="0" w:color="auto"/>
              <w:left w:val="single" w:sz="4" w:space="0" w:color="auto"/>
              <w:bottom w:val="single" w:sz="4" w:space="0" w:color="auto"/>
              <w:right w:val="single" w:sz="4" w:space="0" w:color="auto"/>
            </w:tcBorders>
            <w:vAlign w:val="center"/>
          </w:tcPr>
          <w:p w:rsidR="00326F8B" w:rsidRPr="00E83F44" w:rsidRDefault="00326F8B" w:rsidP="00326F8B">
            <w:pPr>
              <w:ind w:left="108"/>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326F8B" w:rsidRPr="00E83F44" w:rsidTr="00326F8B">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r>
              <w:rPr>
                <w:rFonts w:hint="eastAsia"/>
                <w:b/>
                <w:bCs/>
                <w:kern w:val="0"/>
                <w:szCs w:val="21"/>
                <w:lang w:bidi="ne-NP"/>
              </w:rPr>
              <w:t>1</w:t>
            </w:r>
          </w:p>
        </w:tc>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jc w:val="center"/>
              <w:rPr>
                <w:b/>
                <w:bCs/>
                <w:szCs w:val="21"/>
              </w:rPr>
            </w:pPr>
            <w:r>
              <w:rPr>
                <w:rFonts w:hint="eastAsia"/>
                <w:b/>
                <w:bCs/>
                <w:szCs w:val="21"/>
              </w:rPr>
              <w:t>数据采集汇聚</w:t>
            </w:r>
          </w:p>
        </w:tc>
        <w:tc>
          <w:tcPr>
            <w:tcW w:w="0" w:type="auto"/>
            <w:tcBorders>
              <w:top w:val="single" w:sz="4" w:space="0" w:color="auto"/>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数据采集</w:t>
            </w:r>
          </w:p>
        </w:tc>
        <w:tc>
          <w:tcPr>
            <w:tcW w:w="5823" w:type="dxa"/>
            <w:tcBorders>
              <w:top w:val="single" w:sz="4" w:space="0" w:color="auto"/>
              <w:left w:val="single" w:sz="4" w:space="0" w:color="auto"/>
              <w:right w:val="single" w:sz="4" w:space="0" w:color="auto"/>
            </w:tcBorders>
            <w:vAlign w:val="center"/>
          </w:tcPr>
          <w:p w:rsidR="00326F8B" w:rsidRPr="00CA7B22"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汇聚</w:t>
            </w:r>
            <w:r w:rsidRPr="008C2B92">
              <w:rPr>
                <w:rFonts w:ascii="宋体" w:hAnsi="宋体" w:cs="宋体" w:hint="eastAsia"/>
                <w:szCs w:val="21"/>
              </w:rPr>
              <w:t>医院由不同厂商开发、不同的业务系统数据库数据，根据统一的数据标准进行数据脱敏、数据映射、数据转换、数据清洗，建立面向应用的数据模型。包括：H</w:t>
            </w:r>
            <w:r w:rsidRPr="008C2B92">
              <w:rPr>
                <w:rFonts w:ascii="宋体" w:hAnsi="宋体" w:cs="宋体"/>
                <w:szCs w:val="21"/>
              </w:rPr>
              <w:t>IS</w:t>
            </w:r>
            <w:r w:rsidRPr="008C2B92">
              <w:rPr>
                <w:rFonts w:ascii="宋体" w:hAnsi="宋体" w:cs="宋体" w:hint="eastAsia"/>
                <w:szCs w:val="21"/>
              </w:rPr>
              <w:t>、L</w:t>
            </w:r>
            <w:r w:rsidRPr="008C2B92">
              <w:rPr>
                <w:rFonts w:ascii="宋体" w:hAnsi="宋体" w:cs="宋体"/>
                <w:szCs w:val="21"/>
              </w:rPr>
              <w:t>IS</w:t>
            </w:r>
            <w:r w:rsidRPr="008C2B92">
              <w:rPr>
                <w:rFonts w:ascii="宋体" w:hAnsi="宋体" w:cs="宋体" w:hint="eastAsia"/>
                <w:szCs w:val="21"/>
              </w:rPr>
              <w:t>、E</w:t>
            </w:r>
            <w:r w:rsidRPr="008C2B92">
              <w:rPr>
                <w:rFonts w:ascii="宋体" w:hAnsi="宋体" w:cs="宋体"/>
                <w:szCs w:val="21"/>
              </w:rPr>
              <w:t>MR</w:t>
            </w:r>
            <w:r w:rsidRPr="008C2B92">
              <w:rPr>
                <w:rFonts w:ascii="宋体" w:hAnsi="宋体" w:cs="宋体" w:hint="eastAsia"/>
                <w:szCs w:val="21"/>
              </w:rPr>
              <w:t>、P</w:t>
            </w:r>
            <w:r w:rsidRPr="008C2B92">
              <w:rPr>
                <w:rFonts w:ascii="宋体" w:hAnsi="宋体" w:cs="宋体"/>
                <w:szCs w:val="21"/>
              </w:rPr>
              <w:t>ACS</w:t>
            </w:r>
            <w:r w:rsidRPr="008C2B92">
              <w:rPr>
                <w:rFonts w:ascii="宋体" w:hAnsi="宋体" w:cs="宋体" w:hint="eastAsia"/>
                <w:szCs w:val="21"/>
              </w:rPr>
              <w:t>、手麻、重症、护理、生物样本、随访</w:t>
            </w:r>
            <w:r>
              <w:rPr>
                <w:rFonts w:ascii="宋体" w:hAnsi="宋体" w:cs="宋体" w:hint="eastAsia"/>
                <w:szCs w:val="21"/>
              </w:rPr>
              <w:t>、体检、心电及其他临床科室等信息</w:t>
            </w:r>
            <w:r w:rsidRPr="008C2B92">
              <w:rPr>
                <w:rFonts w:ascii="宋体" w:hAnsi="宋体" w:cs="宋体" w:hint="eastAsia"/>
                <w:szCs w:val="21"/>
              </w:rPr>
              <w:t>系统的数据</w:t>
            </w:r>
            <w:r>
              <w:rPr>
                <w:rFonts w:ascii="宋体" w:hAnsi="宋体" w:cs="宋体" w:hint="eastAsia"/>
                <w:szCs w:val="21"/>
              </w:rPr>
              <w:t>；</w:t>
            </w:r>
          </w:p>
        </w:tc>
      </w:tr>
      <w:tr w:rsidR="00326F8B" w:rsidRPr="00E83F44" w:rsidTr="00326F8B">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数据更新</w:t>
            </w:r>
          </w:p>
        </w:tc>
        <w:tc>
          <w:tcPr>
            <w:tcW w:w="5823" w:type="dxa"/>
            <w:tcBorders>
              <w:left w:val="single" w:sz="4" w:space="0" w:color="auto"/>
              <w:bottom w:val="single" w:sz="4" w:space="0" w:color="auto"/>
              <w:right w:val="single" w:sz="4" w:space="0" w:color="auto"/>
            </w:tcBorders>
            <w:vAlign w:val="center"/>
          </w:tcPr>
          <w:p w:rsidR="00326F8B" w:rsidRPr="008C2B92" w:rsidRDefault="00326F8B" w:rsidP="00326F8B">
            <w:pPr>
              <w:pStyle w:val="15"/>
              <w:ind w:left="1" w:hanging="1"/>
              <w:rPr>
                <w:rFonts w:ascii="宋体" w:hAnsi="宋体" w:cs="宋体"/>
                <w:szCs w:val="21"/>
              </w:rPr>
            </w:pPr>
            <w:r w:rsidRPr="00BE1114">
              <w:rPr>
                <w:rFonts w:ascii="宋体" w:hAnsi="宋体" w:cs="宋体"/>
                <w:szCs w:val="21"/>
              </w:rPr>
              <w:t>协助我院掌握数据采集汇聚的技术，</w:t>
            </w:r>
            <w:r>
              <w:rPr>
                <w:rFonts w:ascii="宋体" w:hAnsi="宋体" w:cs="宋体"/>
                <w:szCs w:val="21"/>
              </w:rPr>
              <w:t>实现</w:t>
            </w:r>
            <w:r>
              <w:rPr>
                <w:rFonts w:ascii="宋体" w:hAnsi="宋体" w:cs="宋体" w:hint="eastAsia"/>
                <w:szCs w:val="21"/>
              </w:rPr>
              <w:t>数据</w:t>
            </w:r>
            <w:r w:rsidRPr="008C2B92">
              <w:rPr>
                <w:rFonts w:ascii="宋体" w:hAnsi="宋体" w:cs="宋体" w:hint="eastAsia"/>
                <w:szCs w:val="21"/>
              </w:rPr>
              <w:t>按周进行自动更新</w:t>
            </w:r>
            <w:r>
              <w:rPr>
                <w:rFonts w:ascii="宋体" w:hAnsi="宋体" w:cs="宋体" w:hint="eastAsia"/>
                <w:szCs w:val="21"/>
              </w:rPr>
              <w:t>；</w:t>
            </w:r>
          </w:p>
        </w:tc>
      </w:tr>
      <w:tr w:rsidR="00326F8B" w:rsidRPr="00E83F44" w:rsidTr="00326F8B">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r>
              <w:rPr>
                <w:rFonts w:hint="eastAsia"/>
                <w:b/>
                <w:bCs/>
                <w:kern w:val="0"/>
                <w:szCs w:val="21"/>
                <w:lang w:bidi="ne-NP"/>
              </w:rPr>
              <w:t>2</w:t>
            </w:r>
          </w:p>
        </w:tc>
        <w:tc>
          <w:tcPr>
            <w:tcW w:w="0" w:type="auto"/>
            <w:vMerge w:val="restart"/>
            <w:tcBorders>
              <w:left w:val="single" w:sz="4" w:space="0" w:color="auto"/>
              <w:right w:val="single" w:sz="4" w:space="0" w:color="auto"/>
            </w:tcBorders>
            <w:vAlign w:val="center"/>
          </w:tcPr>
          <w:p w:rsidR="00326F8B" w:rsidRDefault="00326F8B" w:rsidP="00326F8B">
            <w:pPr>
              <w:jc w:val="center"/>
              <w:rPr>
                <w:b/>
                <w:bCs/>
                <w:szCs w:val="21"/>
              </w:rPr>
            </w:pPr>
            <w:proofErr w:type="gramStart"/>
            <w:r>
              <w:rPr>
                <w:rFonts w:hint="eastAsia"/>
                <w:b/>
                <w:bCs/>
                <w:szCs w:val="21"/>
              </w:rPr>
              <w:t>医疗大</w:t>
            </w:r>
            <w:proofErr w:type="gramEnd"/>
            <w:r>
              <w:rPr>
                <w:rFonts w:hint="eastAsia"/>
                <w:b/>
                <w:bCs/>
                <w:szCs w:val="21"/>
              </w:rPr>
              <w:t>数据治</w:t>
            </w:r>
            <w:r>
              <w:rPr>
                <w:rFonts w:hint="eastAsia"/>
                <w:b/>
                <w:bCs/>
                <w:szCs w:val="21"/>
              </w:rPr>
              <w:lastRenderedPageBreak/>
              <w:t>理</w:t>
            </w: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lastRenderedPageBreak/>
              <w:t>大数据治理</w:t>
            </w:r>
          </w:p>
        </w:tc>
        <w:tc>
          <w:tcPr>
            <w:tcW w:w="5823" w:type="dxa"/>
            <w:tcBorders>
              <w:top w:val="single" w:sz="4" w:space="0" w:color="auto"/>
              <w:left w:val="single" w:sz="4" w:space="0" w:color="auto"/>
              <w:bottom w:val="single" w:sz="4" w:space="0" w:color="auto"/>
              <w:right w:val="single" w:sz="4" w:space="0" w:color="auto"/>
            </w:tcBorders>
            <w:vAlign w:val="center"/>
          </w:tcPr>
          <w:p w:rsidR="00326F8B" w:rsidRPr="008C2B92" w:rsidRDefault="00326F8B" w:rsidP="00326F8B">
            <w:pPr>
              <w:pStyle w:val="af"/>
              <w:numPr>
                <w:ilvl w:val="0"/>
                <w:numId w:val="22"/>
              </w:numPr>
              <w:ind w:firstLineChars="0"/>
              <w:rPr>
                <w:vanish/>
                <w:szCs w:val="21"/>
              </w:rPr>
            </w:pPr>
            <w:bookmarkStart w:id="11" w:name="_Toc5438"/>
            <w:bookmarkEnd w:id="11"/>
          </w:p>
          <w:p w:rsidR="00326F8B" w:rsidRDefault="00326F8B" w:rsidP="00326F8B">
            <w:pPr>
              <w:pStyle w:val="15"/>
              <w:ind w:left="1" w:firstLine="0"/>
              <w:rPr>
                <w:rFonts w:ascii="宋体" w:hAnsi="宋体" w:cs="宋体"/>
                <w:szCs w:val="21"/>
              </w:rPr>
            </w:pPr>
            <w:r>
              <w:rPr>
                <w:rFonts w:ascii="宋体" w:hAnsi="宋体" w:cs="宋体" w:hint="eastAsia"/>
                <w:szCs w:val="21"/>
              </w:rPr>
              <w:t>数据清洗：</w:t>
            </w:r>
            <w:r w:rsidRPr="00D739B9">
              <w:rPr>
                <w:rFonts w:ascii="宋体" w:hAnsi="宋体" w:cs="宋体" w:hint="eastAsia"/>
                <w:szCs w:val="21"/>
              </w:rPr>
              <w:t>将医疗数据中，因各种历史原因或不明原因导致的不</w:t>
            </w:r>
            <w:r w:rsidRPr="00D739B9">
              <w:rPr>
                <w:rFonts w:ascii="宋体" w:hAnsi="宋体" w:cs="宋体" w:hint="eastAsia"/>
                <w:szCs w:val="21"/>
              </w:rPr>
              <w:lastRenderedPageBreak/>
              <w:t>规范、错误的字段信息自动进行统一的清洗；</w:t>
            </w:r>
          </w:p>
          <w:p w:rsidR="00326F8B" w:rsidRPr="00D739B9"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数据标准化：</w:t>
            </w:r>
            <w:r w:rsidRPr="00AA3038">
              <w:rPr>
                <w:rFonts w:ascii="宋体" w:hAnsi="宋体" w:cs="宋体" w:hint="eastAsia"/>
                <w:szCs w:val="21"/>
              </w:rPr>
              <w:t>基于国内、国际、行业标准，制定数据处理模型，</w:t>
            </w:r>
            <w:r w:rsidRPr="00D739B9">
              <w:rPr>
                <w:rFonts w:ascii="宋体" w:hAnsi="宋体" w:cs="宋体" w:hint="eastAsia"/>
                <w:szCs w:val="21"/>
              </w:rPr>
              <w:t>对采集数据自动进行统一的标准化、归一化处理</w:t>
            </w:r>
            <w:r>
              <w:rPr>
                <w:rFonts w:ascii="宋体" w:hAnsi="宋体" w:cs="宋体" w:hint="eastAsia"/>
                <w:szCs w:val="21"/>
              </w:rPr>
              <w:t>；</w:t>
            </w:r>
          </w:p>
          <w:p w:rsidR="00326F8B"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数据结构化：</w:t>
            </w:r>
            <w:r w:rsidRPr="008C2B92">
              <w:rPr>
                <w:rFonts w:ascii="宋体" w:hAnsi="宋体" w:cs="宋体" w:hint="eastAsia"/>
                <w:szCs w:val="21"/>
              </w:rPr>
              <w:t>针对入院记录</w:t>
            </w:r>
            <w:proofErr w:type="gramStart"/>
            <w:r w:rsidRPr="008C2B92">
              <w:rPr>
                <w:rFonts w:ascii="宋体" w:hAnsi="宋体" w:cs="宋体" w:hint="eastAsia"/>
                <w:szCs w:val="21"/>
              </w:rPr>
              <w:t>一诉五</w:t>
            </w:r>
            <w:proofErr w:type="gramEnd"/>
            <w:r w:rsidRPr="008C2B92">
              <w:rPr>
                <w:rFonts w:ascii="宋体" w:hAnsi="宋体" w:cs="宋体" w:hint="eastAsia"/>
                <w:szCs w:val="21"/>
              </w:rPr>
              <w:t>史</w:t>
            </w:r>
            <w:r>
              <w:rPr>
                <w:rFonts w:ascii="宋体" w:hAnsi="宋体" w:cs="宋体" w:hint="eastAsia"/>
                <w:szCs w:val="21"/>
              </w:rPr>
              <w:t>、</w:t>
            </w:r>
            <w:r w:rsidRPr="008C2B92">
              <w:rPr>
                <w:rFonts w:ascii="宋体" w:hAnsi="宋体" w:cs="宋体" w:hint="eastAsia"/>
                <w:szCs w:val="21"/>
              </w:rPr>
              <w:t>检查报告等非结构化数据，利用NLP技术，提供标准版的结构化字段</w:t>
            </w:r>
            <w:r>
              <w:rPr>
                <w:rFonts w:ascii="宋体" w:hAnsi="宋体" w:cs="宋体" w:hint="eastAsia"/>
                <w:szCs w:val="21"/>
              </w:rPr>
              <w:t>；</w:t>
            </w:r>
          </w:p>
          <w:p w:rsidR="00326F8B" w:rsidRDefault="00326F8B" w:rsidP="00326F8B">
            <w:pPr>
              <w:pStyle w:val="15"/>
              <w:ind w:left="1" w:firstLine="0"/>
              <w:rPr>
                <w:rFonts w:ascii="宋体" w:hAnsi="宋体" w:cs="宋体"/>
                <w:szCs w:val="21"/>
              </w:rPr>
            </w:pPr>
            <w:r w:rsidRPr="00D739B9">
              <w:rPr>
                <w:rFonts w:ascii="宋体" w:hAnsi="宋体" w:cs="宋体" w:hint="eastAsia"/>
                <w:szCs w:val="21"/>
              </w:rPr>
              <w:t>元数据处理：</w:t>
            </w:r>
            <w:r w:rsidRPr="001B00EA">
              <w:rPr>
                <w:rFonts w:ascii="宋体" w:hAnsi="宋体" w:cs="宋体" w:hint="eastAsia"/>
                <w:szCs w:val="21"/>
              </w:rPr>
              <w:t>建立</w:t>
            </w:r>
            <w:proofErr w:type="gramStart"/>
            <w:r w:rsidRPr="001B00EA">
              <w:rPr>
                <w:rFonts w:ascii="宋体" w:hAnsi="宋体" w:cs="宋体" w:hint="eastAsia"/>
                <w:szCs w:val="21"/>
              </w:rPr>
              <w:t>主数据</w:t>
            </w:r>
            <w:proofErr w:type="gramEnd"/>
            <w:r w:rsidRPr="001B00EA">
              <w:rPr>
                <w:rFonts w:ascii="宋体" w:hAnsi="宋体" w:cs="宋体" w:hint="eastAsia"/>
                <w:szCs w:val="21"/>
              </w:rPr>
              <w:t>和元数据管理机制</w:t>
            </w:r>
            <w:r>
              <w:rPr>
                <w:rFonts w:ascii="宋体" w:hAnsi="宋体" w:cs="宋体" w:hint="eastAsia"/>
                <w:szCs w:val="21"/>
              </w:rPr>
              <w:t>，</w:t>
            </w:r>
            <w:r w:rsidRPr="00D739B9">
              <w:rPr>
                <w:rFonts w:ascii="宋体" w:hAnsi="宋体" w:cs="宋体" w:hint="eastAsia"/>
                <w:szCs w:val="21"/>
              </w:rPr>
              <w:t>以统一的数据标准对多源、异构的数据进行处理，形成统一、标准的大数据视图</w:t>
            </w:r>
            <w:r>
              <w:rPr>
                <w:rFonts w:ascii="宋体" w:hAnsi="宋体" w:cs="宋体" w:hint="eastAsia"/>
                <w:szCs w:val="21"/>
              </w:rPr>
              <w:t>；</w:t>
            </w:r>
          </w:p>
          <w:p w:rsidR="00326F8B" w:rsidRDefault="00326F8B" w:rsidP="00326F8B">
            <w:pPr>
              <w:pStyle w:val="15"/>
              <w:ind w:left="1" w:firstLine="0"/>
              <w:rPr>
                <w:rFonts w:ascii="宋体" w:hAnsi="宋体" w:cs="宋体"/>
                <w:szCs w:val="21"/>
              </w:rPr>
            </w:pPr>
            <w:r>
              <w:rPr>
                <w:rFonts w:ascii="宋体" w:hAnsi="宋体" w:cs="宋体" w:hint="eastAsia"/>
                <w:szCs w:val="21"/>
              </w:rPr>
              <w:t>数据质控：</w:t>
            </w:r>
            <w:r w:rsidRPr="00D739B9">
              <w:rPr>
                <w:rFonts w:ascii="宋体" w:hAnsi="宋体" w:cs="宋体" w:hint="eastAsia"/>
                <w:szCs w:val="21"/>
              </w:rPr>
              <w:t>采用通用的定量、定性综合校验方法，提供多维质量监控，发现数据完整性、一致性、准确性、唯一性、及时性等数据质量问题</w:t>
            </w:r>
            <w:r>
              <w:rPr>
                <w:rFonts w:ascii="宋体" w:hAnsi="宋体" w:cs="宋体" w:hint="eastAsia"/>
                <w:szCs w:val="21"/>
              </w:rPr>
              <w:t>；</w:t>
            </w:r>
          </w:p>
          <w:p w:rsidR="00326F8B" w:rsidRPr="00564CC4" w:rsidRDefault="00326F8B" w:rsidP="00326F8B">
            <w:pPr>
              <w:pStyle w:val="15"/>
              <w:ind w:left="1" w:firstLine="0"/>
              <w:rPr>
                <w:rFonts w:ascii="宋体" w:hAnsi="宋体" w:cs="宋体"/>
                <w:szCs w:val="21"/>
              </w:rPr>
            </w:pPr>
            <w:r>
              <w:rPr>
                <w:rFonts w:ascii="宋体" w:hAnsi="宋体" w:cs="宋体" w:hint="eastAsia"/>
                <w:szCs w:val="21"/>
              </w:rPr>
              <w:t>数据脱敏与加密：</w:t>
            </w:r>
            <w:r w:rsidRPr="00564CC4">
              <w:rPr>
                <w:rFonts w:ascii="宋体" w:hAnsi="宋体" w:cs="宋体" w:hint="eastAsia"/>
                <w:szCs w:val="21"/>
              </w:rPr>
              <w:t>对患者数据进行数据脱敏和加密处理，自动去除或隐藏患者个人信息中的敏感信息</w:t>
            </w:r>
            <w:r>
              <w:rPr>
                <w:rFonts w:ascii="宋体" w:hAnsi="宋体" w:cs="宋体" w:hint="eastAsia"/>
                <w:szCs w:val="21"/>
              </w:rPr>
              <w:t>；</w:t>
            </w:r>
            <w:r w:rsidRPr="00564CC4">
              <w:rPr>
                <w:rFonts w:ascii="宋体" w:hAnsi="宋体" w:cs="宋体" w:hint="eastAsia"/>
                <w:szCs w:val="21"/>
              </w:rPr>
              <w:t xml:space="preserve"> </w:t>
            </w:r>
          </w:p>
        </w:tc>
      </w:tr>
      <w:tr w:rsidR="00326F8B" w:rsidRPr="00E83F44" w:rsidTr="00326F8B">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大数据治理可视化平台</w:t>
            </w:r>
          </w:p>
        </w:tc>
        <w:tc>
          <w:tcPr>
            <w:tcW w:w="5823" w:type="dxa"/>
            <w:tcBorders>
              <w:top w:val="single" w:sz="4" w:space="0" w:color="auto"/>
              <w:left w:val="single" w:sz="4" w:space="0" w:color="auto"/>
              <w:bottom w:val="single" w:sz="4" w:space="0" w:color="auto"/>
              <w:right w:val="single" w:sz="4" w:space="0" w:color="auto"/>
            </w:tcBorders>
            <w:vAlign w:val="center"/>
          </w:tcPr>
          <w:p w:rsidR="00326F8B" w:rsidRPr="008C2B92" w:rsidRDefault="00326F8B" w:rsidP="00326F8B">
            <w:pPr>
              <w:pStyle w:val="af"/>
              <w:numPr>
                <w:ilvl w:val="0"/>
                <w:numId w:val="22"/>
              </w:numPr>
              <w:ind w:firstLineChars="0"/>
              <w:rPr>
                <w:vanish/>
                <w:szCs w:val="21"/>
              </w:rPr>
            </w:pPr>
          </w:p>
          <w:p w:rsidR="00326F8B" w:rsidRDefault="00326F8B" w:rsidP="00326F8B">
            <w:pPr>
              <w:pStyle w:val="15"/>
              <w:ind w:left="1" w:firstLine="0"/>
              <w:rPr>
                <w:rFonts w:ascii="宋体" w:hAnsi="宋体" w:cs="宋体"/>
                <w:szCs w:val="21"/>
              </w:rPr>
            </w:pPr>
            <w:r w:rsidRPr="00326F8B">
              <w:rPr>
                <w:rFonts w:ascii="宋体" w:hAnsi="宋体" w:cs="宋体" w:hint="eastAsia"/>
                <w:szCs w:val="21"/>
              </w:rPr>
              <w:t>★</w:t>
            </w:r>
            <w:r w:rsidRPr="008C2B92">
              <w:rPr>
                <w:rFonts w:ascii="宋体" w:hAnsi="宋体" w:cs="宋体" w:hint="eastAsia"/>
                <w:szCs w:val="21"/>
              </w:rPr>
              <w:t>支持基于业务域</w:t>
            </w:r>
            <w:bookmarkStart w:id="12" w:name="_Hlk45526542"/>
            <w:r w:rsidRPr="008C2B92">
              <w:rPr>
                <w:rFonts w:ascii="宋体" w:hAnsi="宋体" w:cs="宋体" w:hint="eastAsia"/>
                <w:szCs w:val="21"/>
              </w:rPr>
              <w:t>、规则、字段、时间</w:t>
            </w:r>
            <w:bookmarkEnd w:id="12"/>
            <w:r w:rsidRPr="008C2B92">
              <w:rPr>
                <w:rFonts w:ascii="宋体" w:hAnsi="宋体" w:cs="宋体" w:hint="eastAsia"/>
                <w:szCs w:val="21"/>
              </w:rPr>
              <w:t>的各个质量考核维度的数据质量分析</w:t>
            </w:r>
            <w:r>
              <w:rPr>
                <w:rFonts w:ascii="宋体" w:hAnsi="宋体" w:cs="宋体" w:hint="eastAsia"/>
                <w:szCs w:val="21"/>
              </w:rPr>
              <w:t>；</w:t>
            </w:r>
          </w:p>
          <w:p w:rsidR="00326F8B" w:rsidRPr="00D739B9" w:rsidRDefault="00326F8B" w:rsidP="00326F8B">
            <w:pPr>
              <w:pStyle w:val="15"/>
              <w:ind w:left="1" w:firstLine="0"/>
              <w:rPr>
                <w:rFonts w:ascii="宋体" w:hAnsi="宋体" w:cs="宋体"/>
                <w:szCs w:val="21"/>
              </w:rPr>
            </w:pPr>
            <w:r w:rsidRPr="00D739B9">
              <w:rPr>
                <w:rFonts w:ascii="宋体" w:hAnsi="宋体" w:cs="宋体" w:hint="eastAsia"/>
                <w:szCs w:val="21"/>
              </w:rPr>
              <w:t>支持单个业务域的各个字段数据质量详情查看</w:t>
            </w:r>
            <w:r>
              <w:rPr>
                <w:rFonts w:ascii="宋体" w:hAnsi="宋体" w:cs="宋体" w:hint="eastAsia"/>
                <w:szCs w:val="21"/>
              </w:rPr>
              <w:t>，支持</w:t>
            </w:r>
            <w:r w:rsidRPr="00D739B9">
              <w:rPr>
                <w:rFonts w:ascii="宋体" w:hAnsi="宋体" w:cs="宋体" w:hint="eastAsia"/>
                <w:szCs w:val="21"/>
              </w:rPr>
              <w:t>分析各个字段的问题严重程度</w:t>
            </w:r>
            <w:r>
              <w:rPr>
                <w:rFonts w:ascii="宋体" w:hAnsi="宋体" w:cs="宋体" w:hint="eastAsia"/>
                <w:szCs w:val="21"/>
              </w:rPr>
              <w:t>；</w:t>
            </w:r>
          </w:p>
          <w:p w:rsidR="00326F8B" w:rsidRPr="008C2B92" w:rsidRDefault="00326F8B" w:rsidP="00326F8B">
            <w:pPr>
              <w:pStyle w:val="15"/>
              <w:ind w:left="1" w:firstLine="0"/>
              <w:rPr>
                <w:rFonts w:ascii="宋体" w:hAnsi="宋体" w:cs="宋体"/>
                <w:szCs w:val="21"/>
              </w:rPr>
            </w:pPr>
            <w:r>
              <w:rPr>
                <w:rFonts w:ascii="宋体" w:hAnsi="宋体" w:cs="宋体" w:hint="eastAsia"/>
                <w:szCs w:val="21"/>
              </w:rPr>
              <w:t>支持</w:t>
            </w:r>
            <w:r w:rsidRPr="008C2B92">
              <w:rPr>
                <w:rFonts w:ascii="宋体" w:hAnsi="宋体" w:cs="宋体" w:hint="eastAsia"/>
                <w:szCs w:val="21"/>
              </w:rPr>
              <w:t>医院自定义质控知识库的规则，提供质量分析报告</w:t>
            </w:r>
            <w:r>
              <w:rPr>
                <w:rFonts w:ascii="宋体" w:hAnsi="宋体" w:cs="宋体" w:hint="eastAsia"/>
                <w:szCs w:val="21"/>
              </w:rPr>
              <w:t>；</w:t>
            </w:r>
          </w:p>
          <w:p w:rsidR="00326F8B" w:rsidRPr="00411EC7" w:rsidRDefault="00326F8B" w:rsidP="00326F8B">
            <w:pPr>
              <w:pStyle w:val="15"/>
              <w:ind w:left="402" w:hangingChars="200" w:hanging="402"/>
              <w:rPr>
                <w:rFonts w:ascii="宋体" w:hAnsi="宋体" w:cs="宋体"/>
                <w:szCs w:val="21"/>
              </w:rPr>
            </w:pPr>
            <w:r w:rsidRPr="00411EC7">
              <w:rPr>
                <w:rFonts w:ascii="宋体" w:hAnsi="宋体" w:cs="宋体" w:hint="eastAsia"/>
                <w:szCs w:val="21"/>
              </w:rPr>
              <w:t>支持根据数据利用的需求创建数据质量评价报告；</w:t>
            </w:r>
          </w:p>
          <w:p w:rsidR="00326F8B" w:rsidRPr="00411EC7" w:rsidRDefault="00326F8B" w:rsidP="00326F8B">
            <w:pPr>
              <w:pStyle w:val="15"/>
              <w:ind w:left="1" w:firstLine="0"/>
              <w:rPr>
                <w:rFonts w:ascii="宋体" w:hAnsi="宋体" w:cs="宋体"/>
                <w:szCs w:val="21"/>
              </w:rPr>
            </w:pPr>
            <w:r w:rsidRPr="00411EC7">
              <w:rPr>
                <w:rFonts w:ascii="宋体" w:hAnsi="宋体" w:cs="宋体" w:hint="eastAsia"/>
                <w:szCs w:val="21"/>
              </w:rPr>
              <w:t>支持选择本地已经添加的数据质量规则组织</w:t>
            </w:r>
            <w:r>
              <w:rPr>
                <w:rFonts w:ascii="宋体" w:hAnsi="宋体" w:cs="宋体" w:hint="eastAsia"/>
                <w:szCs w:val="21"/>
              </w:rPr>
              <w:t>成</w:t>
            </w:r>
            <w:r w:rsidRPr="00411EC7">
              <w:rPr>
                <w:rFonts w:ascii="宋体" w:hAnsi="宋体" w:cs="宋体" w:hint="eastAsia"/>
                <w:szCs w:val="21"/>
              </w:rPr>
              <w:t>数据质量评价报告；</w:t>
            </w:r>
          </w:p>
          <w:p w:rsidR="00326F8B" w:rsidRPr="008C2B92" w:rsidRDefault="00326F8B" w:rsidP="00326F8B">
            <w:pPr>
              <w:pStyle w:val="15"/>
              <w:ind w:left="1" w:firstLine="0"/>
              <w:rPr>
                <w:rFonts w:ascii="宋体" w:hAnsi="宋体" w:cs="宋体"/>
                <w:szCs w:val="21"/>
              </w:rPr>
            </w:pPr>
            <w:r>
              <w:rPr>
                <w:rFonts w:ascii="宋体" w:hAnsi="宋体" w:cs="宋体" w:hint="eastAsia"/>
                <w:szCs w:val="21"/>
              </w:rPr>
              <w:t>支持根据已</w:t>
            </w:r>
            <w:r w:rsidRPr="00411EC7">
              <w:rPr>
                <w:rFonts w:ascii="宋体" w:hAnsi="宋体" w:cs="宋体" w:hint="eastAsia"/>
                <w:szCs w:val="21"/>
              </w:rPr>
              <w:t>选择的数据质量规则的结果可自动组织</w:t>
            </w:r>
            <w:r>
              <w:rPr>
                <w:rFonts w:ascii="宋体" w:hAnsi="宋体" w:cs="宋体" w:hint="eastAsia"/>
                <w:szCs w:val="21"/>
              </w:rPr>
              <w:t>成</w:t>
            </w:r>
            <w:r w:rsidRPr="00411EC7">
              <w:rPr>
                <w:rFonts w:ascii="宋体" w:hAnsi="宋体" w:cs="宋体" w:hint="eastAsia"/>
                <w:szCs w:val="21"/>
              </w:rPr>
              <w:t>按照时间、</w:t>
            </w:r>
            <w:r w:rsidRPr="00411EC7">
              <w:rPr>
                <w:rFonts w:ascii="宋体" w:hAnsi="宋体" w:cs="宋体" w:hint="eastAsia"/>
                <w:szCs w:val="21"/>
              </w:rPr>
              <w:lastRenderedPageBreak/>
              <w:t>数据项目类别、严重程度分类的质量分析评价结果</w:t>
            </w:r>
            <w:r>
              <w:rPr>
                <w:rFonts w:ascii="宋体" w:hAnsi="宋体" w:cs="宋体" w:hint="eastAsia"/>
                <w:szCs w:val="21"/>
              </w:rPr>
              <w:t>；</w:t>
            </w:r>
          </w:p>
          <w:p w:rsidR="00326F8B" w:rsidRPr="008C2B92" w:rsidRDefault="00326F8B" w:rsidP="00326F8B">
            <w:pPr>
              <w:pStyle w:val="15"/>
              <w:ind w:left="1" w:firstLine="0"/>
              <w:rPr>
                <w:rFonts w:ascii="宋体" w:hAnsi="宋体" w:cs="宋体"/>
                <w:szCs w:val="21"/>
              </w:rPr>
            </w:pPr>
            <w:r w:rsidRPr="008C2B92">
              <w:rPr>
                <w:rFonts w:ascii="宋体" w:hAnsi="宋体" w:cs="宋体" w:hint="eastAsia"/>
                <w:szCs w:val="21"/>
              </w:rPr>
              <w:t>支持基于单个规则质控的结果详情查看，包括单个规则的数据质量问题描述与关联的信息</w:t>
            </w:r>
            <w:r>
              <w:rPr>
                <w:rFonts w:ascii="宋体" w:hAnsi="宋体" w:cs="宋体" w:hint="eastAsia"/>
                <w:szCs w:val="21"/>
              </w:rPr>
              <w:t>；</w:t>
            </w:r>
          </w:p>
          <w:p w:rsidR="00326F8B" w:rsidRPr="00D739B9" w:rsidRDefault="00326F8B" w:rsidP="00326F8B">
            <w:pPr>
              <w:pStyle w:val="15"/>
              <w:ind w:left="1" w:firstLine="0"/>
              <w:rPr>
                <w:rFonts w:ascii="宋体" w:hAnsi="宋体" w:cs="宋体"/>
                <w:szCs w:val="21"/>
              </w:rPr>
            </w:pPr>
            <w:r w:rsidRPr="00D739B9">
              <w:rPr>
                <w:rFonts w:ascii="宋体" w:hAnsi="宋体" w:cs="宋体" w:hint="eastAsia"/>
                <w:szCs w:val="21"/>
              </w:rPr>
              <w:t>支持查看平台质控规则的数量</w:t>
            </w:r>
            <w:r w:rsidRPr="00D739B9">
              <w:rPr>
                <w:rFonts w:ascii="宋体" w:hAnsi="宋体" w:cs="宋体"/>
                <w:szCs w:val="21"/>
              </w:rPr>
              <w:t>及规则类型、规则来源、规则状态相关统计</w:t>
            </w:r>
            <w:r>
              <w:rPr>
                <w:rFonts w:ascii="宋体" w:hAnsi="宋体" w:cs="宋体" w:hint="eastAsia"/>
                <w:szCs w:val="21"/>
              </w:rPr>
              <w:t>；</w:t>
            </w:r>
          </w:p>
          <w:p w:rsidR="00326F8B" w:rsidRPr="00E714FF" w:rsidRDefault="00326F8B" w:rsidP="00326F8B">
            <w:pPr>
              <w:pStyle w:val="15"/>
              <w:ind w:left="1" w:firstLine="0"/>
              <w:rPr>
                <w:rFonts w:ascii="宋体" w:hAnsi="宋体" w:cs="宋体"/>
                <w:szCs w:val="21"/>
              </w:rPr>
            </w:pPr>
            <w:r w:rsidRPr="008C2B92">
              <w:rPr>
                <w:rFonts w:ascii="宋体" w:hAnsi="宋体" w:cs="宋体" w:hint="eastAsia"/>
                <w:szCs w:val="21"/>
              </w:rPr>
              <w:t>支持添加医</w:t>
            </w:r>
            <w:r>
              <w:rPr>
                <w:rFonts w:ascii="宋体" w:hAnsi="宋体" w:cs="宋体" w:hint="eastAsia"/>
                <w:szCs w:val="21"/>
              </w:rPr>
              <w:t>院自定义质量规则，包括质规则查询、展示、创建、更新、删除等功能；</w:t>
            </w:r>
          </w:p>
        </w:tc>
      </w:tr>
      <w:tr w:rsidR="00326F8B" w:rsidRPr="00E83F44" w:rsidTr="00326F8B">
        <w:tc>
          <w:tcPr>
            <w:tcW w:w="0" w:type="auto"/>
            <w:vMerge w:val="restart"/>
            <w:tcBorders>
              <w:left w:val="single" w:sz="4" w:space="0" w:color="auto"/>
              <w:right w:val="single" w:sz="4" w:space="0" w:color="auto"/>
            </w:tcBorders>
            <w:vAlign w:val="center"/>
          </w:tcPr>
          <w:p w:rsidR="00326F8B" w:rsidRPr="00F23F90" w:rsidRDefault="00326F8B" w:rsidP="00326F8B">
            <w:pPr>
              <w:ind w:left="108"/>
              <w:jc w:val="center"/>
              <w:rPr>
                <w:b/>
                <w:bCs/>
                <w:kern w:val="0"/>
                <w:szCs w:val="21"/>
                <w:lang w:bidi="ne-NP"/>
              </w:rPr>
            </w:pPr>
            <w:r>
              <w:rPr>
                <w:b/>
                <w:bCs/>
                <w:kern w:val="0"/>
                <w:szCs w:val="21"/>
                <w:lang w:bidi="ne-NP"/>
              </w:rPr>
              <w:lastRenderedPageBreak/>
              <w:t>3</w:t>
            </w:r>
          </w:p>
        </w:tc>
        <w:tc>
          <w:tcPr>
            <w:tcW w:w="0" w:type="auto"/>
            <w:vMerge w:val="restart"/>
            <w:tcBorders>
              <w:left w:val="single" w:sz="4" w:space="0" w:color="auto"/>
              <w:right w:val="single" w:sz="4" w:space="0" w:color="auto"/>
            </w:tcBorders>
            <w:vAlign w:val="center"/>
          </w:tcPr>
          <w:p w:rsidR="00326F8B" w:rsidRDefault="00326F8B" w:rsidP="00326F8B">
            <w:pPr>
              <w:jc w:val="center"/>
              <w:rPr>
                <w:b/>
                <w:bCs/>
                <w:szCs w:val="21"/>
              </w:rPr>
            </w:pPr>
            <w:r>
              <w:rPr>
                <w:rFonts w:hint="eastAsia"/>
                <w:b/>
                <w:bCs/>
                <w:szCs w:val="21"/>
              </w:rPr>
              <w:t>数据自定义加工平台</w:t>
            </w: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kern w:val="0"/>
                <w:szCs w:val="21"/>
              </w:rPr>
              <w:t>数据标准化自定义</w:t>
            </w:r>
          </w:p>
        </w:tc>
        <w:tc>
          <w:tcPr>
            <w:tcW w:w="5823" w:type="dxa"/>
            <w:tcBorders>
              <w:top w:val="single" w:sz="4" w:space="0" w:color="auto"/>
              <w:left w:val="single" w:sz="4" w:space="0" w:color="auto"/>
              <w:right w:val="single" w:sz="4" w:space="0" w:color="auto"/>
            </w:tcBorders>
            <w:vAlign w:val="center"/>
          </w:tcPr>
          <w:p w:rsidR="00326F8B" w:rsidRPr="00274BDF" w:rsidRDefault="00326F8B" w:rsidP="00326F8B">
            <w:pPr>
              <w:pStyle w:val="af"/>
              <w:numPr>
                <w:ilvl w:val="0"/>
                <w:numId w:val="22"/>
              </w:numPr>
              <w:ind w:firstLineChars="0"/>
              <w:rPr>
                <w:vanish/>
                <w:szCs w:val="21"/>
              </w:rPr>
            </w:pPr>
          </w:p>
          <w:p w:rsidR="00326F8B" w:rsidRPr="00F23F90" w:rsidRDefault="00326F8B" w:rsidP="00326F8B">
            <w:pPr>
              <w:pStyle w:val="15"/>
              <w:ind w:left="1" w:firstLine="0"/>
              <w:rPr>
                <w:rFonts w:ascii="宋体" w:hAnsi="宋体" w:cs="宋体"/>
                <w:szCs w:val="21"/>
              </w:rPr>
            </w:pPr>
            <w:r w:rsidRPr="00326F8B">
              <w:rPr>
                <w:rFonts w:ascii="宋体" w:hAnsi="宋体" w:cs="宋体" w:hint="eastAsia"/>
                <w:szCs w:val="21"/>
              </w:rPr>
              <w:t>★</w:t>
            </w:r>
            <w:r w:rsidRPr="00F23F90">
              <w:rPr>
                <w:rFonts w:ascii="宋体" w:hAnsi="宋体" w:cs="宋体" w:hint="eastAsia"/>
                <w:szCs w:val="21"/>
              </w:rPr>
              <w:t>支持提供诊断名称、手术名称、检验项目名称、检查项目名称四个类型的标准化</w:t>
            </w:r>
            <w:r>
              <w:rPr>
                <w:rFonts w:ascii="宋体" w:hAnsi="宋体" w:cs="宋体" w:hint="eastAsia"/>
                <w:szCs w:val="21"/>
              </w:rPr>
              <w:t>；</w:t>
            </w:r>
          </w:p>
          <w:p w:rsidR="00326F8B" w:rsidRPr="00CD1209" w:rsidRDefault="00326F8B" w:rsidP="00326F8B">
            <w:pPr>
              <w:pStyle w:val="15"/>
              <w:ind w:left="1" w:firstLine="0"/>
              <w:rPr>
                <w:rFonts w:ascii="宋体" w:hAnsi="宋体" w:cs="宋体"/>
                <w:szCs w:val="21"/>
              </w:rPr>
            </w:pPr>
            <w:r w:rsidRPr="00CD1209">
              <w:rPr>
                <w:rFonts w:ascii="宋体" w:hAnsi="宋体" w:cs="宋体" w:hint="eastAsia"/>
                <w:szCs w:val="21"/>
              </w:rPr>
              <w:t>支持查看诊断相关的归</w:t>
            </w:r>
            <w:proofErr w:type="gramStart"/>
            <w:r w:rsidRPr="00CD1209">
              <w:rPr>
                <w:rFonts w:ascii="宋体" w:hAnsi="宋体" w:cs="宋体" w:hint="eastAsia"/>
                <w:szCs w:val="21"/>
              </w:rPr>
              <w:t>一</w:t>
            </w:r>
            <w:proofErr w:type="gramEnd"/>
            <w:r w:rsidRPr="00CD1209">
              <w:rPr>
                <w:rFonts w:ascii="宋体" w:hAnsi="宋体" w:cs="宋体" w:hint="eastAsia"/>
                <w:szCs w:val="21"/>
              </w:rPr>
              <w:t>标准化率，可针对出院诊断相关的标准化率指标，查看详细的标准化结果，并进行可视化数据展示；</w:t>
            </w:r>
          </w:p>
          <w:p w:rsidR="00326F8B" w:rsidRPr="00C4732A" w:rsidRDefault="00326F8B" w:rsidP="00326F8B">
            <w:pPr>
              <w:pStyle w:val="15"/>
              <w:ind w:left="1" w:firstLine="0"/>
              <w:rPr>
                <w:rFonts w:ascii="宋体" w:hAnsi="宋体" w:cs="宋体"/>
                <w:szCs w:val="21"/>
              </w:rPr>
            </w:pPr>
            <w:r w:rsidRPr="00326F8B">
              <w:rPr>
                <w:rFonts w:ascii="宋体" w:hAnsi="宋体" w:cs="宋体" w:hint="eastAsia"/>
                <w:szCs w:val="21"/>
              </w:rPr>
              <w:t>★</w:t>
            </w:r>
            <w:r w:rsidRPr="00CD1209">
              <w:rPr>
                <w:rFonts w:ascii="宋体" w:hAnsi="宋体" w:cs="宋体" w:hint="eastAsia"/>
                <w:szCs w:val="21"/>
              </w:rPr>
              <w:t>支持针对标准化结果进行报错，可通过在标准字典中找到新的对照词以修改原始词对应的标准词；</w:t>
            </w:r>
          </w:p>
        </w:tc>
      </w:tr>
      <w:tr w:rsidR="00326F8B" w:rsidRPr="00F23F90" w:rsidTr="00326F8B">
        <w:tc>
          <w:tcPr>
            <w:tcW w:w="0" w:type="auto"/>
            <w:vMerge/>
            <w:tcBorders>
              <w:left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数据结构化自定义</w:t>
            </w:r>
          </w:p>
        </w:tc>
        <w:tc>
          <w:tcPr>
            <w:tcW w:w="5823" w:type="dxa"/>
            <w:tcBorders>
              <w:left w:val="single" w:sz="4" w:space="0" w:color="auto"/>
              <w:right w:val="single" w:sz="4" w:space="0" w:color="auto"/>
            </w:tcBorders>
            <w:vAlign w:val="center"/>
          </w:tcPr>
          <w:p w:rsidR="00326F8B" w:rsidRPr="00F23F90" w:rsidRDefault="00326F8B" w:rsidP="00326F8B">
            <w:pPr>
              <w:pStyle w:val="15"/>
              <w:ind w:left="1" w:firstLine="0"/>
              <w:rPr>
                <w:rFonts w:ascii="宋体" w:hAnsi="宋体" w:cs="宋体"/>
                <w:szCs w:val="21"/>
              </w:rPr>
            </w:pPr>
            <w:r w:rsidRPr="00326F8B">
              <w:rPr>
                <w:rFonts w:ascii="宋体" w:hAnsi="宋体" w:cs="宋体" w:hint="eastAsia"/>
                <w:szCs w:val="21"/>
              </w:rPr>
              <w:t>★</w:t>
            </w:r>
            <w:r w:rsidRPr="00F23F90">
              <w:rPr>
                <w:rFonts w:ascii="宋体" w:hAnsi="宋体" w:cs="宋体" w:hint="eastAsia"/>
                <w:szCs w:val="21"/>
              </w:rPr>
              <w:t>支持临床根据实际使用需要对项目内的数据进行定制化的结构化处理</w:t>
            </w:r>
            <w:r>
              <w:rPr>
                <w:rFonts w:ascii="宋体" w:hAnsi="宋体" w:cs="宋体" w:hint="eastAsia"/>
                <w:szCs w:val="21"/>
              </w:rPr>
              <w:t>；</w:t>
            </w:r>
          </w:p>
          <w:p w:rsidR="00326F8B" w:rsidRDefault="00326F8B" w:rsidP="00326F8B">
            <w:pPr>
              <w:pStyle w:val="15"/>
              <w:ind w:left="1" w:firstLine="0"/>
              <w:rPr>
                <w:rFonts w:ascii="宋体" w:hAnsi="宋体" w:cs="宋体"/>
                <w:szCs w:val="21"/>
              </w:rPr>
            </w:pPr>
            <w:r>
              <w:rPr>
                <w:rFonts w:ascii="宋体" w:hAnsi="宋体" w:cs="宋体" w:hint="eastAsia"/>
                <w:szCs w:val="21"/>
              </w:rPr>
              <w:t>支持是否型、数值型、特征型等字段类型的结构化处理；</w:t>
            </w:r>
          </w:p>
          <w:p w:rsidR="00326F8B"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支持对检查报告、</w:t>
            </w:r>
            <w:proofErr w:type="gramStart"/>
            <w:r>
              <w:rPr>
                <w:rFonts w:ascii="宋体" w:hAnsi="宋体" w:cs="宋体" w:hint="eastAsia"/>
                <w:szCs w:val="21"/>
              </w:rPr>
              <w:t>一诉五</w:t>
            </w:r>
            <w:proofErr w:type="gramEnd"/>
            <w:r>
              <w:rPr>
                <w:rFonts w:ascii="宋体" w:hAnsi="宋体" w:cs="宋体" w:hint="eastAsia"/>
                <w:szCs w:val="21"/>
              </w:rPr>
              <w:t>史、体格检查、手术、病程记录、出院记录等文本内容进行自定义结构化处理；</w:t>
            </w:r>
          </w:p>
          <w:p w:rsidR="00326F8B" w:rsidRDefault="00326F8B" w:rsidP="00326F8B">
            <w:pPr>
              <w:pStyle w:val="15"/>
              <w:ind w:left="1" w:firstLine="0"/>
              <w:rPr>
                <w:rFonts w:ascii="宋体" w:hAnsi="宋体" w:cs="宋体"/>
                <w:szCs w:val="21"/>
              </w:rPr>
            </w:pPr>
            <w:r>
              <w:rPr>
                <w:rFonts w:ascii="宋体" w:hAnsi="宋体" w:cs="宋体" w:hint="eastAsia"/>
                <w:szCs w:val="21"/>
              </w:rPr>
              <w:t>支持</w:t>
            </w:r>
            <w:r w:rsidRPr="00E714FF">
              <w:rPr>
                <w:rFonts w:ascii="宋体" w:hAnsi="宋体" w:cs="宋体" w:hint="eastAsia"/>
                <w:szCs w:val="21"/>
              </w:rPr>
              <w:t>通过对一份及多份病历数据进行标注后，按规则</w:t>
            </w:r>
            <w:r>
              <w:rPr>
                <w:rFonts w:ascii="宋体" w:hAnsi="宋体" w:cs="宋体" w:hint="eastAsia"/>
                <w:szCs w:val="21"/>
              </w:rPr>
              <w:t>智能提取数据集内的所有病例；</w:t>
            </w:r>
          </w:p>
          <w:p w:rsidR="00326F8B" w:rsidRPr="00E714FF" w:rsidRDefault="00326F8B" w:rsidP="00326F8B">
            <w:pPr>
              <w:pStyle w:val="15"/>
              <w:ind w:left="1" w:firstLine="0"/>
              <w:rPr>
                <w:rFonts w:ascii="宋体" w:hAnsi="宋体" w:cs="宋体"/>
                <w:szCs w:val="21"/>
              </w:rPr>
            </w:pPr>
            <w:r w:rsidRPr="00E714FF">
              <w:rPr>
                <w:rFonts w:ascii="宋体" w:hAnsi="宋体" w:cs="宋体" w:hint="eastAsia"/>
                <w:szCs w:val="21"/>
              </w:rPr>
              <w:t>支持查看导出数据的样式及结构化出的</w:t>
            </w:r>
            <w:proofErr w:type="gramStart"/>
            <w:r w:rsidRPr="00E714FF">
              <w:rPr>
                <w:rFonts w:ascii="宋体" w:hAnsi="宋体" w:cs="宋体" w:hint="eastAsia"/>
                <w:szCs w:val="21"/>
              </w:rPr>
              <w:t>个</w:t>
            </w:r>
            <w:proofErr w:type="gramEnd"/>
            <w:r w:rsidRPr="00E714FF">
              <w:rPr>
                <w:rFonts w:ascii="宋体" w:hAnsi="宋体" w:cs="宋体" w:hint="eastAsia"/>
                <w:szCs w:val="21"/>
              </w:rPr>
              <w:t>字段结果值预览及提</w:t>
            </w:r>
            <w:r w:rsidRPr="00E714FF">
              <w:rPr>
                <w:rFonts w:ascii="宋体" w:hAnsi="宋体" w:cs="宋体" w:hint="eastAsia"/>
                <w:szCs w:val="21"/>
              </w:rPr>
              <w:lastRenderedPageBreak/>
              <w:t>取率统计展示</w:t>
            </w:r>
            <w:r>
              <w:rPr>
                <w:rFonts w:ascii="宋体" w:hAnsi="宋体" w:cs="宋体" w:hint="eastAsia"/>
                <w:szCs w:val="21"/>
              </w:rPr>
              <w:t>；</w:t>
            </w:r>
          </w:p>
          <w:p w:rsidR="00326F8B" w:rsidRPr="00C4732A" w:rsidRDefault="00326F8B" w:rsidP="00326F8B">
            <w:pPr>
              <w:pStyle w:val="15"/>
              <w:ind w:left="1" w:firstLine="0"/>
              <w:rPr>
                <w:rFonts w:ascii="宋体" w:hAnsi="宋体" w:cs="宋体"/>
                <w:szCs w:val="21"/>
              </w:rPr>
            </w:pPr>
            <w:r w:rsidRPr="00E714FF">
              <w:rPr>
                <w:rFonts w:ascii="宋体" w:hAnsi="宋体" w:cs="宋体" w:hint="eastAsia"/>
                <w:szCs w:val="21"/>
              </w:rPr>
              <w:t>支持自定义的结构化数据结果导出</w:t>
            </w:r>
            <w:r>
              <w:rPr>
                <w:rFonts w:ascii="宋体" w:hAnsi="宋体" w:cs="宋体" w:hint="eastAsia"/>
                <w:szCs w:val="21"/>
              </w:rPr>
              <w:t>；</w:t>
            </w:r>
          </w:p>
        </w:tc>
      </w:tr>
      <w:tr w:rsidR="00326F8B" w:rsidRPr="00F23F90" w:rsidTr="00326F8B">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数据处理服务</w:t>
            </w:r>
            <w:r w:rsidRPr="00037C98">
              <w:rPr>
                <w:rFonts w:hint="eastAsia"/>
                <w:b/>
                <w:bCs/>
                <w:szCs w:val="21"/>
              </w:rPr>
              <w:t>A</w:t>
            </w:r>
            <w:r w:rsidRPr="00037C98">
              <w:rPr>
                <w:b/>
                <w:bCs/>
                <w:szCs w:val="21"/>
              </w:rPr>
              <w:t>PI</w:t>
            </w:r>
            <w:r w:rsidRPr="00037C98">
              <w:rPr>
                <w:rFonts w:hint="eastAsia"/>
                <w:b/>
                <w:bCs/>
                <w:szCs w:val="21"/>
              </w:rPr>
              <w:t>开放</w:t>
            </w:r>
          </w:p>
        </w:tc>
        <w:tc>
          <w:tcPr>
            <w:tcW w:w="5823" w:type="dxa"/>
            <w:tcBorders>
              <w:left w:val="single" w:sz="4" w:space="0" w:color="auto"/>
              <w:bottom w:val="single" w:sz="4" w:space="0" w:color="auto"/>
              <w:right w:val="single" w:sz="4" w:space="0" w:color="auto"/>
            </w:tcBorders>
            <w:vAlign w:val="center"/>
          </w:tcPr>
          <w:p w:rsidR="00326F8B" w:rsidRPr="00274BDF" w:rsidRDefault="00326F8B" w:rsidP="00326F8B">
            <w:pPr>
              <w:pStyle w:val="15"/>
              <w:ind w:left="1" w:firstLine="0"/>
              <w:rPr>
                <w:rFonts w:ascii="宋体" w:hAnsi="宋体" w:cs="宋体"/>
                <w:szCs w:val="21"/>
              </w:rPr>
            </w:pPr>
            <w:r w:rsidRPr="00326F8B">
              <w:rPr>
                <w:rFonts w:ascii="宋体" w:hAnsi="宋体" w:cs="宋体" w:hint="eastAsia"/>
                <w:szCs w:val="21"/>
              </w:rPr>
              <w:t>★</w:t>
            </w:r>
            <w:r w:rsidRPr="00274BDF">
              <w:rPr>
                <w:rFonts w:ascii="宋体" w:hAnsi="宋体" w:cs="宋体"/>
                <w:szCs w:val="21"/>
              </w:rPr>
              <w:t>开放成熟的大数据和人工智能技术，支持医院开发者、第三方开发者</w:t>
            </w:r>
            <w:r w:rsidRPr="00274BDF">
              <w:rPr>
                <w:rFonts w:ascii="宋体" w:hAnsi="宋体" w:cs="宋体" w:hint="eastAsia"/>
                <w:szCs w:val="21"/>
              </w:rPr>
              <w:t>被</w:t>
            </w:r>
            <w:r w:rsidRPr="00274BDF">
              <w:rPr>
                <w:rFonts w:ascii="宋体" w:hAnsi="宋体" w:cs="宋体"/>
                <w:szCs w:val="21"/>
              </w:rPr>
              <w:t>授权的情况下，进行技术服务接口的调用</w:t>
            </w:r>
            <w:r>
              <w:rPr>
                <w:rFonts w:ascii="宋体" w:hAnsi="宋体" w:cs="宋体" w:hint="eastAsia"/>
                <w:szCs w:val="21"/>
              </w:rPr>
              <w:t>；</w:t>
            </w:r>
          </w:p>
          <w:p w:rsidR="00326F8B" w:rsidRPr="00E714FF" w:rsidRDefault="00326F8B" w:rsidP="00326F8B">
            <w:pPr>
              <w:pStyle w:val="15"/>
              <w:ind w:left="1" w:firstLine="0"/>
              <w:rPr>
                <w:rFonts w:ascii="宋体" w:hAnsi="宋体" w:cs="宋体"/>
                <w:szCs w:val="21"/>
              </w:rPr>
            </w:pPr>
            <w:r w:rsidRPr="00326F8B">
              <w:rPr>
                <w:rFonts w:ascii="宋体" w:hAnsi="宋体" w:cs="宋体" w:hint="eastAsia"/>
                <w:szCs w:val="21"/>
              </w:rPr>
              <w:t>★</w:t>
            </w:r>
            <w:r w:rsidRPr="00E714FF">
              <w:rPr>
                <w:rFonts w:ascii="宋体" w:hAnsi="宋体" w:cs="宋体"/>
                <w:szCs w:val="21"/>
              </w:rPr>
              <w:t>支持API</w:t>
            </w:r>
            <w:r>
              <w:rPr>
                <w:rFonts w:ascii="宋体" w:hAnsi="宋体" w:cs="宋体"/>
                <w:szCs w:val="21"/>
              </w:rPr>
              <w:t>接口调用，自动将病历自然语言文本信息转化为计算机能够理解和</w:t>
            </w:r>
            <w:r w:rsidRPr="00E714FF">
              <w:rPr>
                <w:rFonts w:ascii="宋体" w:hAnsi="宋体" w:cs="宋体"/>
                <w:szCs w:val="21"/>
              </w:rPr>
              <w:t>处理的结构化数据，实现主诉、现病史、个人史、既往史、家族史、月经史、婚育史、体格检查等信息结构化处理</w:t>
            </w:r>
            <w:r>
              <w:rPr>
                <w:rFonts w:ascii="宋体" w:hAnsi="宋体" w:cs="宋体" w:hint="eastAsia"/>
                <w:szCs w:val="21"/>
              </w:rPr>
              <w:t>；</w:t>
            </w:r>
          </w:p>
          <w:p w:rsidR="00326F8B" w:rsidRPr="00E714FF" w:rsidRDefault="00326F8B" w:rsidP="00326F8B">
            <w:pPr>
              <w:pStyle w:val="15"/>
              <w:ind w:left="1" w:firstLine="0"/>
              <w:rPr>
                <w:rFonts w:ascii="宋体" w:hAnsi="宋体" w:cs="宋体"/>
                <w:szCs w:val="21"/>
              </w:rPr>
            </w:pPr>
            <w:r w:rsidRPr="00326F8B">
              <w:rPr>
                <w:rFonts w:ascii="宋体" w:hAnsi="宋体" w:cs="宋体" w:hint="eastAsia"/>
                <w:szCs w:val="21"/>
              </w:rPr>
              <w:t>★</w:t>
            </w:r>
            <w:r w:rsidRPr="00E714FF">
              <w:rPr>
                <w:rFonts w:ascii="宋体" w:hAnsi="宋体" w:cs="宋体"/>
                <w:szCs w:val="21"/>
              </w:rPr>
              <w:t>支持API接口调用，自动将临床数据归一到标准名称上，实现诊断名称、药品通用名称、检查项目名称、检验指标名称、手术名称5大类标准化，方便后续各类统计分析</w:t>
            </w:r>
            <w:r>
              <w:rPr>
                <w:rFonts w:ascii="宋体" w:hAnsi="宋体" w:cs="宋体" w:hint="eastAsia"/>
                <w:szCs w:val="21"/>
              </w:rPr>
              <w:t>；</w:t>
            </w:r>
          </w:p>
          <w:p w:rsidR="00326F8B" w:rsidRPr="00E714FF" w:rsidRDefault="00326F8B" w:rsidP="00326F8B">
            <w:pPr>
              <w:pStyle w:val="15"/>
              <w:ind w:left="1" w:firstLine="0"/>
              <w:rPr>
                <w:rFonts w:ascii="宋体" w:hAnsi="宋体" w:cs="宋体"/>
                <w:szCs w:val="21"/>
              </w:rPr>
            </w:pPr>
            <w:r w:rsidRPr="00E714FF">
              <w:rPr>
                <w:rFonts w:ascii="宋体" w:hAnsi="宋体" w:cs="宋体"/>
                <w:szCs w:val="21"/>
              </w:rPr>
              <w:t>支持API接口调用，实现对患者的隐私信息、敏感字段，包括人名、地址、身份证号、电话的脱敏处理</w:t>
            </w:r>
            <w:r>
              <w:rPr>
                <w:rFonts w:ascii="宋体" w:hAnsi="宋体" w:cs="宋体" w:hint="eastAsia"/>
                <w:szCs w:val="21"/>
              </w:rPr>
              <w:t>；</w:t>
            </w:r>
          </w:p>
          <w:p w:rsidR="00326F8B" w:rsidRPr="00F23F90" w:rsidRDefault="00326F8B" w:rsidP="00326F8B">
            <w:pPr>
              <w:pStyle w:val="15"/>
              <w:ind w:left="1" w:firstLine="0"/>
              <w:rPr>
                <w:szCs w:val="21"/>
              </w:rPr>
            </w:pPr>
            <w:r w:rsidRPr="00326F8B">
              <w:rPr>
                <w:rFonts w:ascii="宋体" w:hAnsi="宋体" w:cs="宋体" w:hint="eastAsia"/>
                <w:szCs w:val="21"/>
              </w:rPr>
              <w:t>★</w:t>
            </w:r>
            <w:r w:rsidRPr="00E714FF">
              <w:rPr>
                <w:rFonts w:ascii="宋体" w:hAnsi="宋体" w:cs="宋体"/>
                <w:szCs w:val="21"/>
              </w:rPr>
              <w:t>支持API接口调用，提供各种清洗策略函数的调用，发现并纠正数据中缺失、错误</w:t>
            </w:r>
            <w:r>
              <w:rPr>
                <w:rFonts w:ascii="宋体" w:hAnsi="宋体" w:cs="宋体"/>
                <w:szCs w:val="21"/>
              </w:rPr>
              <w:t>、重复等问题，输出格式统一、内容标准化的可用数据，保障数据质量</w:t>
            </w:r>
            <w:r>
              <w:rPr>
                <w:rFonts w:ascii="宋体" w:hAnsi="宋体" w:cs="宋体" w:hint="eastAsia"/>
                <w:szCs w:val="21"/>
              </w:rPr>
              <w:t>；</w:t>
            </w:r>
          </w:p>
        </w:tc>
      </w:tr>
      <w:tr w:rsidR="00326F8B" w:rsidRPr="00E83F44" w:rsidTr="00326F8B">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r>
              <w:rPr>
                <w:rFonts w:hint="eastAsia"/>
                <w:b/>
                <w:bCs/>
                <w:kern w:val="0"/>
                <w:szCs w:val="21"/>
                <w:lang w:bidi="ne-NP"/>
              </w:rPr>
              <w:t>4</w:t>
            </w:r>
          </w:p>
        </w:tc>
        <w:tc>
          <w:tcPr>
            <w:tcW w:w="0" w:type="auto"/>
            <w:vMerge w:val="restart"/>
            <w:tcBorders>
              <w:left w:val="single" w:sz="4" w:space="0" w:color="auto"/>
              <w:right w:val="single" w:sz="4" w:space="0" w:color="auto"/>
            </w:tcBorders>
            <w:vAlign w:val="center"/>
          </w:tcPr>
          <w:p w:rsidR="00326F8B" w:rsidRDefault="00326F8B" w:rsidP="00326F8B">
            <w:pPr>
              <w:jc w:val="center"/>
              <w:rPr>
                <w:b/>
                <w:bCs/>
                <w:szCs w:val="21"/>
              </w:rPr>
            </w:pPr>
            <w:r>
              <w:rPr>
                <w:rFonts w:hint="eastAsia"/>
                <w:b/>
                <w:bCs/>
                <w:szCs w:val="21"/>
              </w:rPr>
              <w:t>人工智能开放平台</w:t>
            </w: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rFonts w:hint="eastAsia"/>
                <w:b/>
                <w:bCs/>
                <w:szCs w:val="21"/>
              </w:rPr>
              <w:t>面向技术人员的数据资产开放及管理工具</w:t>
            </w:r>
          </w:p>
          <w:p w:rsidR="00326F8B" w:rsidRPr="00037C98" w:rsidRDefault="00326F8B" w:rsidP="00326F8B">
            <w:pPr>
              <w:jc w:val="center"/>
              <w:rPr>
                <w:b/>
                <w:bCs/>
                <w:szCs w:val="21"/>
              </w:rPr>
            </w:pPr>
          </w:p>
        </w:tc>
        <w:tc>
          <w:tcPr>
            <w:tcW w:w="5823" w:type="dxa"/>
            <w:tcBorders>
              <w:top w:val="single" w:sz="4" w:space="0" w:color="auto"/>
              <w:left w:val="single" w:sz="4" w:space="0" w:color="auto"/>
              <w:right w:val="single" w:sz="4" w:space="0" w:color="auto"/>
            </w:tcBorders>
            <w:vAlign w:val="center"/>
          </w:tcPr>
          <w:p w:rsidR="00326F8B" w:rsidRPr="00274BDF" w:rsidRDefault="00326F8B" w:rsidP="00326F8B">
            <w:pPr>
              <w:pStyle w:val="af"/>
              <w:numPr>
                <w:ilvl w:val="0"/>
                <w:numId w:val="22"/>
              </w:numPr>
              <w:ind w:firstLineChars="0"/>
              <w:rPr>
                <w:vanish/>
                <w:szCs w:val="21"/>
              </w:rPr>
            </w:pPr>
          </w:p>
          <w:p w:rsidR="00326F8B" w:rsidRPr="00CD1209" w:rsidRDefault="00326F8B" w:rsidP="00326F8B">
            <w:pPr>
              <w:pStyle w:val="15"/>
              <w:ind w:left="1" w:firstLine="0"/>
              <w:rPr>
                <w:rFonts w:ascii="宋体" w:hAnsi="宋体" w:cs="宋体"/>
                <w:szCs w:val="21"/>
              </w:rPr>
            </w:pPr>
            <w:r>
              <w:rPr>
                <w:rFonts w:ascii="宋体" w:hAnsi="宋体" w:cs="宋体"/>
                <w:szCs w:val="21"/>
              </w:rPr>
              <w:t>支持</w:t>
            </w:r>
            <w:r w:rsidRPr="00CD1209">
              <w:rPr>
                <w:rFonts w:ascii="宋体" w:hAnsi="宋体" w:cs="宋体"/>
                <w:szCs w:val="21"/>
              </w:rPr>
              <w:t>原始数据的数据库、数据表、数据字段的查看及管理功能</w:t>
            </w:r>
            <w:r>
              <w:rPr>
                <w:rFonts w:ascii="宋体" w:hAnsi="宋体" w:cs="宋体" w:hint="eastAsia"/>
                <w:szCs w:val="21"/>
              </w:rPr>
              <w:t>；</w:t>
            </w:r>
          </w:p>
          <w:p w:rsidR="00326F8B" w:rsidRPr="00CD1209" w:rsidRDefault="00326F8B" w:rsidP="00326F8B">
            <w:pPr>
              <w:pStyle w:val="15"/>
              <w:ind w:left="1" w:firstLine="0"/>
              <w:rPr>
                <w:rFonts w:ascii="宋体" w:hAnsi="宋体" w:cs="宋体"/>
                <w:szCs w:val="21"/>
              </w:rPr>
            </w:pPr>
            <w:r>
              <w:rPr>
                <w:rFonts w:ascii="宋体" w:hAnsi="宋体" w:cs="宋体"/>
                <w:szCs w:val="21"/>
              </w:rPr>
              <w:t>支持</w:t>
            </w:r>
            <w:r w:rsidRPr="00CD1209">
              <w:rPr>
                <w:rFonts w:ascii="宋体" w:hAnsi="宋体" w:cs="宋体"/>
                <w:szCs w:val="21"/>
              </w:rPr>
              <w:t>治理后的数据增强模型的数据结构、数据定义、数据样例的查看</w:t>
            </w:r>
            <w:r>
              <w:rPr>
                <w:rFonts w:ascii="宋体" w:hAnsi="宋体" w:cs="宋体" w:hint="eastAsia"/>
                <w:szCs w:val="21"/>
              </w:rPr>
              <w:t>；</w:t>
            </w:r>
          </w:p>
          <w:p w:rsidR="00326F8B" w:rsidRPr="00CD1209" w:rsidRDefault="00326F8B" w:rsidP="00326F8B">
            <w:pPr>
              <w:pStyle w:val="15"/>
              <w:ind w:left="1" w:firstLine="0"/>
              <w:rPr>
                <w:rFonts w:ascii="宋体" w:hAnsi="宋体" w:cs="宋体"/>
                <w:szCs w:val="21"/>
              </w:rPr>
            </w:pPr>
            <w:r w:rsidRPr="00326F8B">
              <w:rPr>
                <w:rFonts w:ascii="宋体" w:hAnsi="宋体" w:cs="宋体" w:hint="eastAsia"/>
                <w:szCs w:val="21"/>
              </w:rPr>
              <w:t>★</w:t>
            </w:r>
            <w:r w:rsidRPr="00CD1209">
              <w:rPr>
                <w:rFonts w:ascii="宋体" w:hAnsi="宋体" w:cs="宋体" w:hint="eastAsia"/>
                <w:szCs w:val="21"/>
              </w:rPr>
              <w:t>提供数据资源信息智能搜索等功能，支持以下使用场景：</w:t>
            </w:r>
          </w:p>
          <w:p w:rsidR="00326F8B" w:rsidRPr="00CD1209" w:rsidRDefault="00326F8B" w:rsidP="00326F8B">
            <w:pPr>
              <w:pStyle w:val="15"/>
              <w:numPr>
                <w:ilvl w:val="0"/>
                <w:numId w:val="23"/>
              </w:numPr>
              <w:ind w:hanging="244"/>
              <w:rPr>
                <w:rFonts w:ascii="宋体" w:hAnsi="宋体" w:cs="宋体"/>
                <w:szCs w:val="21"/>
              </w:rPr>
            </w:pPr>
            <w:r w:rsidRPr="00CD1209">
              <w:rPr>
                <w:rFonts w:ascii="宋体" w:hAnsi="宋体" w:cs="宋体" w:hint="eastAsia"/>
                <w:szCs w:val="21"/>
              </w:rPr>
              <w:t>输入相关检索词，能搜索出相关的</w:t>
            </w:r>
            <w:r w:rsidRPr="00CD1209">
              <w:rPr>
                <w:rFonts w:ascii="宋体" w:hAnsi="宋体" w:cs="宋体"/>
                <w:szCs w:val="21"/>
              </w:rPr>
              <w:t>全部数据资产信息，包括数据模型、数据字典、数据资产、增强数据资产信息</w:t>
            </w:r>
            <w:r w:rsidRPr="00CD1209">
              <w:rPr>
                <w:rFonts w:ascii="宋体" w:hAnsi="宋体" w:cs="宋体" w:hint="eastAsia"/>
                <w:szCs w:val="21"/>
              </w:rPr>
              <w:t>；</w:t>
            </w:r>
          </w:p>
          <w:p w:rsidR="00326F8B" w:rsidRPr="00CD1209" w:rsidRDefault="00326F8B" w:rsidP="00326F8B">
            <w:pPr>
              <w:pStyle w:val="15"/>
              <w:numPr>
                <w:ilvl w:val="0"/>
                <w:numId w:val="23"/>
              </w:numPr>
              <w:ind w:hanging="244"/>
              <w:rPr>
                <w:rFonts w:ascii="宋体" w:hAnsi="宋体" w:cs="宋体"/>
                <w:szCs w:val="21"/>
              </w:rPr>
            </w:pPr>
            <w:r w:rsidRPr="00CD1209">
              <w:rPr>
                <w:rFonts w:ascii="宋体" w:hAnsi="宋体" w:cs="宋体" w:hint="eastAsia"/>
                <w:szCs w:val="21"/>
              </w:rPr>
              <w:lastRenderedPageBreak/>
              <w:t>能够查看各个数据资产类目下的主题词关联的数据资产详情，并高亮相关性；</w:t>
            </w:r>
          </w:p>
          <w:p w:rsidR="00326F8B" w:rsidRPr="00CD1209" w:rsidRDefault="00326F8B" w:rsidP="00326F8B">
            <w:pPr>
              <w:pStyle w:val="15"/>
              <w:numPr>
                <w:ilvl w:val="0"/>
                <w:numId w:val="23"/>
              </w:numPr>
              <w:ind w:hanging="244"/>
              <w:rPr>
                <w:rFonts w:ascii="宋体" w:hAnsi="宋体" w:cs="宋体"/>
                <w:szCs w:val="21"/>
              </w:rPr>
            </w:pPr>
            <w:r w:rsidRPr="00CD1209">
              <w:rPr>
                <w:rFonts w:ascii="宋体" w:hAnsi="宋体" w:cs="宋体" w:hint="eastAsia"/>
                <w:szCs w:val="21"/>
              </w:rPr>
              <w:t>查看其中的增强数据资产信息，支持进一步查看字段的数据资产详情，包括字段基本信息、样例数据、质量问题；</w:t>
            </w:r>
          </w:p>
          <w:p w:rsidR="00326F8B" w:rsidRPr="00387D55" w:rsidRDefault="00326F8B" w:rsidP="00326F8B">
            <w:pPr>
              <w:pStyle w:val="15"/>
              <w:numPr>
                <w:ilvl w:val="0"/>
                <w:numId w:val="23"/>
              </w:numPr>
              <w:ind w:hanging="244"/>
              <w:rPr>
                <w:rFonts w:ascii="宋体" w:hAnsi="宋体" w:cs="宋体"/>
                <w:szCs w:val="21"/>
              </w:rPr>
            </w:pPr>
            <w:r>
              <w:rPr>
                <w:rFonts w:ascii="宋体" w:hAnsi="宋体" w:cs="宋体" w:hint="eastAsia"/>
                <w:szCs w:val="21"/>
              </w:rPr>
              <w:t>可查看产生数据质量的病例标识，可查看病例详情；</w:t>
            </w:r>
          </w:p>
          <w:p w:rsidR="00326F8B" w:rsidRPr="001F34AF"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支持</w:t>
            </w:r>
            <w:r w:rsidRPr="001F34AF">
              <w:rPr>
                <w:rFonts w:ascii="宋体" w:hAnsi="宋体" w:cs="宋体"/>
                <w:szCs w:val="21"/>
              </w:rPr>
              <w:t>Hive SQL查询</w:t>
            </w:r>
            <w:r>
              <w:rPr>
                <w:rFonts w:ascii="宋体" w:hAnsi="宋体" w:cs="宋体" w:hint="eastAsia"/>
                <w:szCs w:val="21"/>
              </w:rPr>
              <w:t>，</w:t>
            </w:r>
            <w:r>
              <w:rPr>
                <w:rFonts w:ascii="宋体" w:hAnsi="宋体" w:cs="宋体"/>
                <w:szCs w:val="21"/>
              </w:rPr>
              <w:t>针对医院原始数据、</w:t>
            </w:r>
            <w:r w:rsidRPr="001F34AF">
              <w:rPr>
                <w:rFonts w:ascii="宋体" w:hAnsi="宋体" w:cs="宋体"/>
                <w:szCs w:val="21"/>
              </w:rPr>
              <w:t>增强数据，提供基于Hadoop架构的Hive SQL查询</w:t>
            </w:r>
            <w:r w:rsidRPr="001F34AF">
              <w:rPr>
                <w:rFonts w:ascii="宋体" w:hAnsi="宋体" w:cs="宋体" w:hint="eastAsia"/>
                <w:szCs w:val="21"/>
              </w:rPr>
              <w:t>；</w:t>
            </w:r>
          </w:p>
          <w:p w:rsidR="00326F8B" w:rsidRPr="001F34AF" w:rsidRDefault="00326F8B" w:rsidP="00326F8B">
            <w:pPr>
              <w:pStyle w:val="15"/>
              <w:ind w:left="1" w:firstLine="0"/>
              <w:rPr>
                <w:rFonts w:ascii="宋体" w:hAnsi="宋体" w:cs="宋体"/>
                <w:szCs w:val="21"/>
              </w:rPr>
            </w:pPr>
            <w:r w:rsidRPr="00326F8B">
              <w:rPr>
                <w:rFonts w:ascii="宋体" w:hAnsi="宋体" w:cs="宋体" w:hint="eastAsia"/>
                <w:szCs w:val="21"/>
              </w:rPr>
              <w:t>★</w:t>
            </w:r>
            <w:r w:rsidRPr="001F34AF">
              <w:rPr>
                <w:rFonts w:ascii="宋体" w:hAnsi="宋体" w:cs="宋体" w:hint="eastAsia"/>
                <w:szCs w:val="21"/>
              </w:rPr>
              <w:t>支持</w:t>
            </w:r>
            <w:r w:rsidRPr="001F34AF">
              <w:rPr>
                <w:rFonts w:ascii="宋体" w:hAnsi="宋体" w:cs="宋体"/>
                <w:szCs w:val="21"/>
              </w:rPr>
              <w:t>SQL</w:t>
            </w:r>
            <w:r w:rsidRPr="001F34AF">
              <w:rPr>
                <w:rFonts w:ascii="宋体" w:hAnsi="宋体" w:cs="宋体" w:hint="eastAsia"/>
                <w:szCs w:val="21"/>
              </w:rPr>
              <w:t>查询操作</w:t>
            </w:r>
            <w:r>
              <w:rPr>
                <w:rFonts w:ascii="宋体" w:hAnsi="宋体" w:cs="宋体" w:hint="eastAsia"/>
                <w:szCs w:val="21"/>
              </w:rPr>
              <w:t>，</w:t>
            </w:r>
            <w:r w:rsidRPr="001F34AF">
              <w:rPr>
                <w:rFonts w:ascii="宋体" w:hAnsi="宋体" w:cs="宋体" w:hint="eastAsia"/>
                <w:szCs w:val="21"/>
              </w:rPr>
              <w:t>依据不同查询状态和需求提供以下多种功能：</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编辑功能，点击记录中删除按钮，支持执行记录单条删除；</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收藏功能，点击记录中收藏按钮，支持SQL语句的收藏及收藏管理；</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备注功能，点击记录中编辑按钮，支持SQL语句的备注；</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回写功能，点击记录中SQL语句，支持自动回写到编辑器中；</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预览功能，已完成状态-查询成功的SQL语句，点击预览按钮，支持单条结果预览；</w:t>
            </w:r>
          </w:p>
          <w:p w:rsidR="00326F8B" w:rsidRPr="00387D55" w:rsidRDefault="00326F8B" w:rsidP="00326F8B">
            <w:pPr>
              <w:pStyle w:val="15"/>
              <w:numPr>
                <w:ilvl w:val="0"/>
                <w:numId w:val="23"/>
              </w:numPr>
              <w:ind w:hanging="244"/>
              <w:rPr>
                <w:rFonts w:ascii="宋体" w:hAnsi="宋体" w:cs="宋体"/>
                <w:szCs w:val="21"/>
              </w:rPr>
            </w:pPr>
            <w:r w:rsidRPr="00387D55">
              <w:rPr>
                <w:rFonts w:ascii="宋体" w:hAnsi="宋体" w:cs="宋体"/>
                <w:szCs w:val="21"/>
              </w:rPr>
              <w:t>错误日志查看功能，失败状态-查询失败的SQL</w:t>
            </w:r>
            <w:r>
              <w:rPr>
                <w:rFonts w:ascii="宋体" w:hAnsi="宋体" w:cs="宋体"/>
                <w:szCs w:val="21"/>
              </w:rPr>
              <w:t>语句，点击错误日志按钮，支持查看对应的错误日志</w:t>
            </w:r>
            <w:r>
              <w:rPr>
                <w:rFonts w:ascii="宋体" w:hAnsi="宋体" w:cs="宋体" w:hint="eastAsia"/>
                <w:szCs w:val="21"/>
              </w:rPr>
              <w:t>；</w:t>
            </w:r>
          </w:p>
          <w:p w:rsidR="00326F8B" w:rsidRPr="00CD1209" w:rsidRDefault="00326F8B" w:rsidP="00326F8B">
            <w:pPr>
              <w:pStyle w:val="15"/>
              <w:ind w:left="1" w:firstLine="0"/>
              <w:rPr>
                <w:rFonts w:ascii="宋体" w:hAnsi="宋体" w:cs="宋体"/>
                <w:szCs w:val="21"/>
              </w:rPr>
            </w:pPr>
            <w:r>
              <w:rPr>
                <w:rFonts w:ascii="宋体" w:hAnsi="宋体" w:cs="宋体" w:hint="eastAsia"/>
                <w:szCs w:val="21"/>
              </w:rPr>
              <w:t>支持</w:t>
            </w:r>
            <w:r w:rsidRPr="00CD1209">
              <w:rPr>
                <w:rFonts w:ascii="宋体" w:hAnsi="宋体" w:cs="宋体" w:hint="eastAsia"/>
                <w:szCs w:val="21"/>
              </w:rPr>
              <w:t>查看提供增强数据模型的定义、字典约束情况</w:t>
            </w:r>
            <w:r>
              <w:rPr>
                <w:rFonts w:ascii="宋体" w:hAnsi="宋体" w:cs="宋体" w:hint="eastAsia"/>
                <w:szCs w:val="21"/>
              </w:rPr>
              <w:t>；</w:t>
            </w:r>
          </w:p>
          <w:p w:rsidR="00326F8B" w:rsidRPr="00CD1209" w:rsidRDefault="00326F8B" w:rsidP="00326F8B">
            <w:pPr>
              <w:pStyle w:val="15"/>
              <w:ind w:left="1" w:firstLine="0"/>
              <w:rPr>
                <w:rFonts w:ascii="宋体" w:hAnsi="宋体" w:cs="宋体"/>
                <w:szCs w:val="21"/>
              </w:rPr>
            </w:pPr>
            <w:r w:rsidRPr="00CD1209">
              <w:rPr>
                <w:rFonts w:ascii="宋体" w:hAnsi="宋体" w:cs="宋体"/>
                <w:szCs w:val="21"/>
              </w:rPr>
              <w:t>支持提供用于数据治理过程的标准字典、值域定义</w:t>
            </w:r>
            <w:r>
              <w:rPr>
                <w:rFonts w:ascii="宋体" w:hAnsi="宋体" w:cs="宋体" w:hint="eastAsia"/>
                <w:szCs w:val="21"/>
              </w:rPr>
              <w:t>；</w:t>
            </w:r>
          </w:p>
          <w:p w:rsidR="00326F8B" w:rsidRPr="00387D55" w:rsidRDefault="00326F8B" w:rsidP="00326F8B">
            <w:pPr>
              <w:pStyle w:val="15"/>
              <w:ind w:left="1" w:firstLine="0"/>
              <w:rPr>
                <w:rFonts w:ascii="宋体" w:hAnsi="宋体" w:cs="宋体"/>
                <w:szCs w:val="21"/>
              </w:rPr>
            </w:pPr>
            <w:r w:rsidRPr="00CD1209">
              <w:rPr>
                <w:rFonts w:ascii="宋体" w:hAnsi="宋体" w:cs="宋体"/>
                <w:szCs w:val="21"/>
              </w:rPr>
              <w:t>支持增强数据模型构建的参考标准查看</w:t>
            </w:r>
            <w:r>
              <w:rPr>
                <w:rFonts w:ascii="宋体" w:hAnsi="宋体" w:cs="宋体" w:hint="eastAsia"/>
                <w:szCs w:val="21"/>
              </w:rPr>
              <w:t>；</w:t>
            </w:r>
          </w:p>
        </w:tc>
      </w:tr>
      <w:tr w:rsidR="00326F8B" w:rsidRPr="00387D55" w:rsidTr="00326F8B">
        <w:tc>
          <w:tcPr>
            <w:tcW w:w="0" w:type="auto"/>
            <w:vMerge/>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面向临床人员的数据资产开放及管理工具</w:t>
            </w:r>
          </w:p>
          <w:p w:rsidR="00326F8B" w:rsidRPr="00037C98" w:rsidRDefault="00326F8B" w:rsidP="00326F8B">
            <w:pPr>
              <w:jc w:val="center"/>
              <w:rPr>
                <w:b/>
                <w:bCs/>
                <w:szCs w:val="21"/>
              </w:rPr>
            </w:pPr>
          </w:p>
        </w:tc>
        <w:tc>
          <w:tcPr>
            <w:tcW w:w="5823" w:type="dxa"/>
            <w:tcBorders>
              <w:top w:val="single" w:sz="4" w:space="0" w:color="auto"/>
              <w:left w:val="single" w:sz="4" w:space="0" w:color="auto"/>
              <w:right w:val="single" w:sz="4" w:space="0" w:color="auto"/>
            </w:tcBorders>
            <w:vAlign w:val="center"/>
          </w:tcPr>
          <w:p w:rsidR="00326F8B" w:rsidRPr="001F34AF" w:rsidRDefault="00326F8B" w:rsidP="00326F8B">
            <w:pPr>
              <w:pStyle w:val="15"/>
              <w:ind w:left="1" w:firstLine="0"/>
              <w:rPr>
                <w:rFonts w:ascii="宋体" w:hAnsi="宋体" w:cs="宋体"/>
                <w:szCs w:val="21"/>
              </w:rPr>
            </w:pPr>
            <w:r w:rsidRPr="00326F8B">
              <w:rPr>
                <w:rFonts w:ascii="宋体" w:hAnsi="宋体" w:cs="宋体" w:hint="eastAsia"/>
                <w:szCs w:val="21"/>
              </w:rPr>
              <w:t>★</w:t>
            </w:r>
            <w:r>
              <w:rPr>
                <w:rFonts w:ascii="宋体" w:hAnsi="宋体" w:cs="宋体" w:hint="eastAsia"/>
                <w:szCs w:val="21"/>
              </w:rPr>
              <w:t>支持</w:t>
            </w:r>
            <w:proofErr w:type="gramStart"/>
            <w:r>
              <w:rPr>
                <w:rFonts w:ascii="宋体" w:hAnsi="宋体" w:cs="宋体" w:hint="eastAsia"/>
                <w:szCs w:val="21"/>
              </w:rPr>
              <w:t>复杂</w:t>
            </w:r>
            <w:r w:rsidRPr="001F34AF">
              <w:rPr>
                <w:rFonts w:ascii="宋体" w:hAnsi="宋体" w:cs="宋体"/>
                <w:szCs w:val="21"/>
              </w:rPr>
              <w:t>纳排查询</w:t>
            </w:r>
            <w:proofErr w:type="gramEnd"/>
            <w:r>
              <w:rPr>
                <w:rFonts w:ascii="宋体" w:hAnsi="宋体" w:cs="宋体" w:hint="eastAsia"/>
                <w:szCs w:val="21"/>
              </w:rPr>
              <w:t>创建数据集，</w:t>
            </w:r>
            <w:r w:rsidRPr="0006159B">
              <w:rPr>
                <w:rFonts w:ascii="宋体" w:hAnsi="宋体" w:cs="宋体" w:hint="eastAsia"/>
                <w:szCs w:val="21"/>
              </w:rPr>
              <w:t>可通过可视</w:t>
            </w:r>
            <w:r>
              <w:rPr>
                <w:rFonts w:ascii="宋体" w:hAnsi="宋体" w:cs="宋体" w:hint="eastAsia"/>
                <w:szCs w:val="21"/>
              </w:rPr>
              <w:t>化界面设置及描述具有复杂节点关系的检索逻辑和条件，精确筛选患者创建数据集，</w:t>
            </w:r>
            <w:proofErr w:type="gramStart"/>
            <w:r>
              <w:rPr>
                <w:rFonts w:ascii="宋体" w:hAnsi="宋体" w:cs="宋体" w:hint="eastAsia"/>
                <w:szCs w:val="21"/>
              </w:rPr>
              <w:t>支持纳排条件</w:t>
            </w:r>
            <w:proofErr w:type="gramEnd"/>
            <w:r>
              <w:rPr>
                <w:rFonts w:ascii="宋体" w:hAnsi="宋体" w:cs="宋体" w:hint="eastAsia"/>
                <w:szCs w:val="21"/>
              </w:rPr>
              <w:t>查询操作的历史记录，并支持备注、添加收藏；</w:t>
            </w:r>
          </w:p>
          <w:p w:rsidR="00326F8B" w:rsidRPr="00953459" w:rsidRDefault="00326F8B" w:rsidP="00326F8B">
            <w:pPr>
              <w:pStyle w:val="15"/>
              <w:ind w:left="1" w:firstLine="0"/>
              <w:rPr>
                <w:rFonts w:ascii="宋体" w:hAnsi="宋体" w:cs="宋体"/>
                <w:szCs w:val="21"/>
              </w:rPr>
            </w:pPr>
            <w:r w:rsidRPr="00953459">
              <w:rPr>
                <w:rFonts w:ascii="宋体" w:hAnsi="宋体" w:cs="宋体" w:hint="eastAsia"/>
                <w:szCs w:val="21"/>
              </w:rPr>
              <w:t>支持</w:t>
            </w:r>
            <w:proofErr w:type="gramStart"/>
            <w:r>
              <w:rPr>
                <w:rFonts w:ascii="宋体" w:hAnsi="宋体" w:cs="宋体"/>
                <w:szCs w:val="21"/>
              </w:rPr>
              <w:t>数据纳排和</w:t>
            </w:r>
            <w:proofErr w:type="gramEnd"/>
            <w:r>
              <w:rPr>
                <w:rFonts w:ascii="宋体" w:hAnsi="宋体" w:cs="宋体"/>
                <w:szCs w:val="21"/>
              </w:rPr>
              <w:t>人工导入的方式建立所需数据集合，</w:t>
            </w:r>
            <w:r w:rsidRPr="00953459">
              <w:rPr>
                <w:rFonts w:ascii="宋体" w:hAnsi="宋体" w:cs="宋体"/>
                <w:szCs w:val="21"/>
              </w:rPr>
              <w:t>展示该数据集的患者数据量和病历数量；</w:t>
            </w:r>
          </w:p>
          <w:p w:rsidR="00326F8B" w:rsidRDefault="00326F8B" w:rsidP="00326F8B">
            <w:pPr>
              <w:pStyle w:val="15"/>
              <w:ind w:left="1" w:firstLine="0"/>
              <w:rPr>
                <w:rFonts w:ascii="宋体" w:hAnsi="宋体" w:cs="宋体"/>
                <w:szCs w:val="21"/>
              </w:rPr>
            </w:pPr>
            <w:proofErr w:type="gramStart"/>
            <w:r w:rsidRPr="00953459">
              <w:rPr>
                <w:rFonts w:ascii="宋体" w:hAnsi="宋体" w:cs="宋体" w:hint="eastAsia"/>
                <w:szCs w:val="21"/>
              </w:rPr>
              <w:t>支持</w:t>
            </w:r>
            <w:r>
              <w:rPr>
                <w:rFonts w:ascii="宋体" w:hAnsi="宋体" w:cs="宋体"/>
                <w:szCs w:val="21"/>
              </w:rPr>
              <w:t>纳排或</w:t>
            </w:r>
            <w:proofErr w:type="gramEnd"/>
            <w:r w:rsidRPr="00953459">
              <w:rPr>
                <w:rFonts w:ascii="宋体" w:hAnsi="宋体" w:cs="宋体"/>
                <w:szCs w:val="21"/>
              </w:rPr>
              <w:t>导入数据集的“质量报告”和“问题列表”页面显示，经过“质量分析”之后，导入到“科研项目”</w:t>
            </w:r>
            <w:r>
              <w:rPr>
                <w:rFonts w:ascii="宋体" w:hAnsi="宋体" w:cs="宋体" w:hint="eastAsia"/>
                <w:szCs w:val="21"/>
              </w:rPr>
              <w:t>；</w:t>
            </w:r>
          </w:p>
          <w:p w:rsidR="00326F8B" w:rsidRDefault="00326F8B" w:rsidP="00326F8B">
            <w:pPr>
              <w:pStyle w:val="15"/>
              <w:ind w:left="1" w:firstLine="0"/>
              <w:rPr>
                <w:rFonts w:ascii="宋体" w:hAnsi="宋体" w:cs="宋体"/>
                <w:szCs w:val="21"/>
              </w:rPr>
            </w:pPr>
            <w:r w:rsidRPr="00953459">
              <w:rPr>
                <w:rFonts w:ascii="宋体" w:hAnsi="宋体" w:cs="宋体" w:hint="eastAsia"/>
                <w:szCs w:val="21"/>
              </w:rPr>
              <w:t>支持数据集授权的功能，可新建数据集，选择纳入、排除标准，可设定具有权限的用户</w:t>
            </w:r>
            <w:r>
              <w:rPr>
                <w:rFonts w:ascii="宋体" w:hAnsi="宋体" w:cs="宋体" w:hint="eastAsia"/>
                <w:szCs w:val="21"/>
              </w:rPr>
              <w:t>；</w:t>
            </w:r>
          </w:p>
          <w:p w:rsidR="00326F8B" w:rsidRPr="00953459" w:rsidRDefault="00326F8B" w:rsidP="00326F8B">
            <w:pPr>
              <w:pStyle w:val="15"/>
              <w:ind w:left="1" w:firstLine="0"/>
              <w:rPr>
                <w:rFonts w:ascii="宋体" w:hAnsi="宋体" w:cs="宋体"/>
                <w:szCs w:val="21"/>
              </w:rPr>
            </w:pPr>
            <w:r w:rsidRPr="00953459">
              <w:rPr>
                <w:rFonts w:ascii="宋体" w:hAnsi="宋体" w:cs="宋体" w:hint="eastAsia"/>
                <w:szCs w:val="21"/>
              </w:rPr>
              <w:t>支持临床选择导出患者所有就诊数据或仅导出符合人群</w:t>
            </w:r>
            <w:proofErr w:type="gramStart"/>
            <w:r w:rsidRPr="00953459">
              <w:rPr>
                <w:rFonts w:ascii="宋体" w:hAnsi="宋体" w:cs="宋体" w:hint="eastAsia"/>
                <w:szCs w:val="21"/>
              </w:rPr>
              <w:t>队列纳排条件</w:t>
            </w:r>
            <w:proofErr w:type="gramEnd"/>
            <w:r w:rsidRPr="00953459">
              <w:rPr>
                <w:rFonts w:ascii="宋体" w:hAnsi="宋体" w:cs="宋体" w:hint="eastAsia"/>
                <w:szCs w:val="21"/>
              </w:rPr>
              <w:t>的就诊数据</w:t>
            </w:r>
            <w:r>
              <w:rPr>
                <w:rFonts w:ascii="宋体" w:hAnsi="宋体" w:cs="宋体" w:hint="eastAsia"/>
                <w:szCs w:val="21"/>
              </w:rPr>
              <w:t>；</w:t>
            </w:r>
          </w:p>
          <w:p w:rsidR="00326F8B" w:rsidRPr="00953459" w:rsidRDefault="00326F8B" w:rsidP="00326F8B">
            <w:pPr>
              <w:pStyle w:val="15"/>
              <w:ind w:left="1" w:firstLine="0"/>
              <w:rPr>
                <w:rFonts w:ascii="宋体" w:hAnsi="宋体" w:cs="宋体"/>
                <w:szCs w:val="21"/>
              </w:rPr>
            </w:pPr>
            <w:r>
              <w:rPr>
                <w:rFonts w:ascii="宋体" w:hAnsi="宋体" w:cs="宋体" w:hint="eastAsia"/>
                <w:szCs w:val="21"/>
              </w:rPr>
              <w:t>支持将临床诊疗数据拆分为单个指标，</w:t>
            </w:r>
            <w:r w:rsidRPr="00953459">
              <w:rPr>
                <w:rFonts w:ascii="宋体" w:hAnsi="宋体" w:cs="宋体" w:hint="eastAsia"/>
                <w:szCs w:val="21"/>
              </w:rPr>
              <w:t>可选取需要的指标进行数据导出，同时临床可设置导出指标全量数据或进行</w:t>
            </w:r>
            <w:proofErr w:type="gramStart"/>
            <w:r w:rsidRPr="00953459">
              <w:rPr>
                <w:rFonts w:ascii="宋体" w:hAnsi="宋体" w:cs="宋体" w:hint="eastAsia"/>
                <w:szCs w:val="21"/>
              </w:rPr>
              <w:t>过滤仅导出</w:t>
            </w:r>
            <w:proofErr w:type="gramEnd"/>
            <w:r w:rsidRPr="00953459">
              <w:rPr>
                <w:rFonts w:ascii="宋体" w:hAnsi="宋体" w:cs="宋体" w:hint="eastAsia"/>
                <w:szCs w:val="21"/>
              </w:rPr>
              <w:t>符合特定条件数据</w:t>
            </w:r>
            <w:r>
              <w:rPr>
                <w:rFonts w:ascii="宋体" w:hAnsi="宋体" w:cs="宋体" w:hint="eastAsia"/>
                <w:szCs w:val="21"/>
              </w:rPr>
              <w:t>；</w:t>
            </w:r>
          </w:p>
          <w:p w:rsidR="00326F8B" w:rsidRPr="00953459" w:rsidRDefault="00326F8B" w:rsidP="00326F8B">
            <w:pPr>
              <w:pStyle w:val="15"/>
              <w:ind w:left="1" w:firstLine="0"/>
              <w:rPr>
                <w:rFonts w:ascii="宋体" w:hAnsi="宋体" w:cs="宋体"/>
                <w:szCs w:val="21"/>
              </w:rPr>
            </w:pPr>
            <w:r w:rsidRPr="00326F8B">
              <w:rPr>
                <w:rFonts w:ascii="宋体" w:hAnsi="宋体" w:cs="宋体" w:hint="eastAsia"/>
                <w:szCs w:val="21"/>
              </w:rPr>
              <w:t>★</w:t>
            </w:r>
            <w:r w:rsidRPr="00953459">
              <w:rPr>
                <w:rFonts w:ascii="宋体" w:hAnsi="宋体" w:cs="宋体" w:hint="eastAsia"/>
                <w:szCs w:val="21"/>
              </w:rPr>
              <w:t>支持医疗事件和相对时间的设置进行高级选取，以</w:t>
            </w:r>
            <w:r w:rsidRPr="00953459">
              <w:rPr>
                <w:rFonts w:ascii="宋体" w:hAnsi="宋体" w:cs="宋体"/>
                <w:szCs w:val="21"/>
              </w:rPr>
              <w:t>“</w:t>
            </w:r>
            <w:r w:rsidRPr="00953459">
              <w:rPr>
                <w:rFonts w:ascii="宋体" w:hAnsi="宋体" w:cs="宋体" w:hint="eastAsia"/>
                <w:szCs w:val="21"/>
              </w:rPr>
              <w:t>患者维度的格式</w:t>
            </w:r>
            <w:r w:rsidRPr="00953459">
              <w:rPr>
                <w:rFonts w:ascii="宋体" w:hAnsi="宋体" w:cs="宋体"/>
                <w:szCs w:val="21"/>
              </w:rPr>
              <w:t>”</w:t>
            </w:r>
            <w:r w:rsidRPr="00953459">
              <w:rPr>
                <w:rFonts w:ascii="宋体" w:hAnsi="宋体" w:cs="宋体" w:hint="eastAsia"/>
                <w:szCs w:val="21"/>
              </w:rPr>
              <w:t>导出为目的，将患者指标信</w:t>
            </w:r>
            <w:r>
              <w:rPr>
                <w:rFonts w:ascii="宋体" w:hAnsi="宋体" w:cs="宋体" w:hint="eastAsia"/>
                <w:szCs w:val="21"/>
              </w:rPr>
              <w:t>息导出一行数据，并可以选择多个事件指标阶段，来定义不同的时间段；</w:t>
            </w:r>
          </w:p>
          <w:p w:rsidR="00326F8B" w:rsidRPr="00953459" w:rsidRDefault="00326F8B" w:rsidP="00326F8B">
            <w:pPr>
              <w:pStyle w:val="15"/>
              <w:ind w:left="1" w:firstLine="0"/>
              <w:rPr>
                <w:rFonts w:ascii="宋体" w:hAnsi="宋体" w:cs="宋体"/>
                <w:szCs w:val="21"/>
              </w:rPr>
            </w:pPr>
            <w:r w:rsidRPr="00326F8B">
              <w:rPr>
                <w:rFonts w:ascii="宋体" w:hAnsi="宋体" w:cs="宋体" w:hint="eastAsia"/>
                <w:szCs w:val="21"/>
              </w:rPr>
              <w:t>★</w:t>
            </w:r>
            <w:r w:rsidRPr="00953459">
              <w:rPr>
                <w:rFonts w:ascii="宋体" w:hAnsi="宋体" w:cs="宋体" w:hint="eastAsia"/>
                <w:szCs w:val="21"/>
              </w:rPr>
              <w:t>支持将研究组中的患者及就诊信息以及选择的观测指标数据导入至统计分析模块中，统计模块支持均值、标准差、中位数、正态分布等统计模型</w:t>
            </w:r>
            <w:r>
              <w:rPr>
                <w:rFonts w:ascii="宋体" w:hAnsi="宋体" w:cs="宋体" w:hint="eastAsia"/>
                <w:szCs w:val="21"/>
              </w:rPr>
              <w:t>；</w:t>
            </w:r>
          </w:p>
          <w:p w:rsidR="00326F8B" w:rsidRPr="00387D55" w:rsidRDefault="00326F8B" w:rsidP="00326F8B">
            <w:pPr>
              <w:pStyle w:val="15"/>
              <w:ind w:left="1" w:firstLine="0"/>
              <w:rPr>
                <w:szCs w:val="21"/>
              </w:rPr>
            </w:pPr>
            <w:r w:rsidRPr="00953459">
              <w:rPr>
                <w:rFonts w:ascii="宋体" w:hAnsi="宋体" w:cs="宋体" w:hint="eastAsia"/>
                <w:szCs w:val="21"/>
              </w:rPr>
              <w:t>支持将指标变量拖拽进行分析，并将每个指标变量的描述性统计</w:t>
            </w:r>
            <w:r w:rsidRPr="00953459">
              <w:rPr>
                <w:rFonts w:ascii="宋体" w:hAnsi="宋体" w:cs="宋体" w:hint="eastAsia"/>
                <w:szCs w:val="21"/>
              </w:rPr>
              <w:lastRenderedPageBreak/>
              <w:t>结果以表格或统计图的形式展示</w:t>
            </w:r>
            <w:r>
              <w:rPr>
                <w:rFonts w:ascii="宋体" w:hAnsi="宋体" w:cs="宋体" w:hint="eastAsia"/>
                <w:szCs w:val="21"/>
              </w:rPr>
              <w:t>；</w:t>
            </w:r>
          </w:p>
        </w:tc>
      </w:tr>
      <w:tr w:rsidR="00326F8B" w:rsidRPr="00C4732A" w:rsidTr="00326F8B">
        <w:tc>
          <w:tcPr>
            <w:tcW w:w="0" w:type="auto"/>
            <w:vMerge/>
            <w:tcBorders>
              <w:left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数据使用权限监管体系</w:t>
            </w:r>
          </w:p>
          <w:p w:rsidR="00326F8B" w:rsidRPr="00037C98" w:rsidRDefault="00326F8B" w:rsidP="00326F8B">
            <w:pPr>
              <w:jc w:val="center"/>
              <w:rPr>
                <w:b/>
                <w:bCs/>
                <w:szCs w:val="21"/>
              </w:rPr>
            </w:pPr>
          </w:p>
        </w:tc>
        <w:tc>
          <w:tcPr>
            <w:tcW w:w="5823" w:type="dxa"/>
            <w:tcBorders>
              <w:left w:val="single" w:sz="4" w:space="0" w:color="auto"/>
              <w:right w:val="single" w:sz="4" w:space="0" w:color="auto"/>
            </w:tcBorders>
            <w:vAlign w:val="center"/>
          </w:tcPr>
          <w:p w:rsidR="00326F8B" w:rsidRDefault="00326F8B" w:rsidP="00326F8B">
            <w:pPr>
              <w:pStyle w:val="15"/>
              <w:ind w:left="1" w:firstLine="0"/>
              <w:rPr>
                <w:rFonts w:ascii="宋体" w:hAnsi="宋体" w:cs="宋体"/>
                <w:szCs w:val="21"/>
              </w:rPr>
            </w:pPr>
            <w:r w:rsidRPr="00326F8B">
              <w:rPr>
                <w:rFonts w:ascii="宋体" w:hAnsi="宋体" w:cs="宋体" w:hint="eastAsia"/>
                <w:szCs w:val="21"/>
              </w:rPr>
              <w:t>★</w:t>
            </w:r>
            <w:r w:rsidRPr="000754B7">
              <w:rPr>
                <w:rFonts w:ascii="宋体" w:hAnsi="宋体" w:cs="宋体"/>
                <w:szCs w:val="21"/>
              </w:rPr>
              <w:t>支持SQL</w:t>
            </w:r>
            <w:r>
              <w:rPr>
                <w:rFonts w:ascii="宋体" w:hAnsi="宋体" w:cs="宋体"/>
                <w:szCs w:val="21"/>
              </w:rPr>
              <w:t>查询、</w:t>
            </w:r>
            <w:proofErr w:type="gramStart"/>
            <w:r>
              <w:rPr>
                <w:rFonts w:ascii="宋体" w:hAnsi="宋体" w:cs="宋体"/>
                <w:szCs w:val="21"/>
              </w:rPr>
              <w:t>纳排查询</w:t>
            </w:r>
            <w:proofErr w:type="gramEnd"/>
            <w:r>
              <w:rPr>
                <w:rFonts w:ascii="宋体" w:hAnsi="宋体" w:cs="宋体"/>
                <w:szCs w:val="21"/>
              </w:rPr>
              <w:t>成功的医院原始数据、治理过的增强数据使用</w:t>
            </w:r>
            <w:r w:rsidRPr="000754B7">
              <w:rPr>
                <w:rFonts w:ascii="宋体" w:hAnsi="宋体" w:cs="宋体"/>
                <w:szCs w:val="21"/>
              </w:rPr>
              <w:t>权限申请</w:t>
            </w:r>
            <w:r>
              <w:rPr>
                <w:rFonts w:ascii="宋体" w:hAnsi="宋体" w:cs="宋体" w:hint="eastAsia"/>
                <w:szCs w:val="21"/>
              </w:rPr>
              <w:t>；</w:t>
            </w:r>
          </w:p>
          <w:p w:rsidR="00326F8B" w:rsidRPr="00125E73" w:rsidRDefault="00326F8B" w:rsidP="00326F8B">
            <w:pPr>
              <w:pStyle w:val="15"/>
              <w:ind w:left="1" w:firstLine="0"/>
              <w:rPr>
                <w:rFonts w:ascii="宋体" w:hAnsi="宋体" w:cs="宋体"/>
                <w:szCs w:val="21"/>
              </w:rPr>
            </w:pPr>
            <w:r w:rsidRPr="00326F8B">
              <w:rPr>
                <w:rFonts w:ascii="宋体" w:hAnsi="宋体" w:cs="宋体" w:hint="eastAsia"/>
                <w:szCs w:val="21"/>
              </w:rPr>
              <w:t>★</w:t>
            </w:r>
            <w:r w:rsidRPr="00125E73">
              <w:rPr>
                <w:rFonts w:ascii="宋体" w:hAnsi="宋体" w:cs="宋体"/>
                <w:szCs w:val="21"/>
              </w:rPr>
              <w:t>提供数据沙箱环境，审批通过的数据集，必须导入到数据沙箱中使用，保证个人数据的私密性，又与</w:t>
            </w:r>
            <w:proofErr w:type="gramStart"/>
            <w:r w:rsidRPr="00125E73">
              <w:rPr>
                <w:rFonts w:ascii="宋体" w:hAnsi="宋体" w:cs="宋体"/>
                <w:szCs w:val="21"/>
              </w:rPr>
              <w:t>原始库</w:t>
            </w:r>
            <w:proofErr w:type="gramEnd"/>
            <w:r w:rsidRPr="00125E73">
              <w:rPr>
                <w:rFonts w:ascii="宋体" w:hAnsi="宋体" w:cs="宋体"/>
                <w:szCs w:val="21"/>
              </w:rPr>
              <w:t>隔离，保障</w:t>
            </w:r>
            <w:proofErr w:type="gramStart"/>
            <w:r w:rsidRPr="00125E73">
              <w:rPr>
                <w:rFonts w:ascii="宋体" w:hAnsi="宋体" w:cs="宋体"/>
                <w:szCs w:val="21"/>
              </w:rPr>
              <w:t>原始库</w:t>
            </w:r>
            <w:proofErr w:type="gramEnd"/>
            <w:r w:rsidRPr="00125E73">
              <w:rPr>
                <w:rFonts w:ascii="宋体" w:hAnsi="宋体" w:cs="宋体"/>
                <w:szCs w:val="21"/>
              </w:rPr>
              <w:t>安全、稳定；同时沙箱中支持多成员协作和数据分享功能，安全高效的完成数据利用转化</w:t>
            </w:r>
            <w:r>
              <w:rPr>
                <w:rFonts w:ascii="宋体" w:hAnsi="宋体" w:cs="宋体" w:hint="eastAsia"/>
                <w:szCs w:val="21"/>
              </w:rPr>
              <w:t>；</w:t>
            </w:r>
          </w:p>
          <w:p w:rsidR="00326F8B" w:rsidRPr="00125E73" w:rsidRDefault="00326F8B" w:rsidP="00326F8B">
            <w:pPr>
              <w:pStyle w:val="15"/>
              <w:ind w:left="1" w:firstLine="0"/>
              <w:rPr>
                <w:rFonts w:ascii="宋体" w:hAnsi="宋体" w:cs="宋体"/>
                <w:szCs w:val="21"/>
              </w:rPr>
            </w:pPr>
            <w:r>
              <w:rPr>
                <w:rFonts w:ascii="宋体" w:hAnsi="宋体" w:cs="宋体"/>
                <w:szCs w:val="21"/>
              </w:rPr>
              <w:t>支持</w:t>
            </w:r>
            <w:r w:rsidRPr="00125E73">
              <w:rPr>
                <w:rFonts w:ascii="宋体" w:hAnsi="宋体" w:cs="宋体"/>
                <w:szCs w:val="21"/>
              </w:rPr>
              <w:t>数据沙</w:t>
            </w:r>
            <w:proofErr w:type="gramStart"/>
            <w:r w:rsidRPr="00125E73">
              <w:rPr>
                <w:rFonts w:ascii="宋体" w:hAnsi="宋体" w:cs="宋体"/>
                <w:szCs w:val="21"/>
              </w:rPr>
              <w:t>箱环境</w:t>
            </w:r>
            <w:proofErr w:type="gramEnd"/>
            <w:r w:rsidRPr="00125E73">
              <w:rPr>
                <w:rFonts w:ascii="宋体" w:hAnsi="宋体" w:cs="宋体"/>
                <w:szCs w:val="21"/>
              </w:rPr>
              <w:t>中，提供灵活的数据使用方式，支持数据API一键封装、在线查看、导出下载、在线分析功能</w:t>
            </w:r>
            <w:r>
              <w:rPr>
                <w:rFonts w:ascii="宋体" w:hAnsi="宋体" w:cs="宋体" w:hint="eastAsia"/>
                <w:szCs w:val="21"/>
              </w:rPr>
              <w:t>；</w:t>
            </w:r>
          </w:p>
          <w:p w:rsidR="00326F8B" w:rsidRPr="000754B7" w:rsidRDefault="00326F8B" w:rsidP="00326F8B">
            <w:pPr>
              <w:pStyle w:val="15"/>
              <w:ind w:left="1" w:firstLine="0"/>
              <w:rPr>
                <w:rFonts w:ascii="宋体" w:hAnsi="宋体" w:cs="宋体"/>
                <w:szCs w:val="21"/>
              </w:rPr>
            </w:pPr>
            <w:r>
              <w:rPr>
                <w:rFonts w:ascii="宋体" w:hAnsi="宋体" w:cs="宋体" w:hint="eastAsia"/>
                <w:szCs w:val="21"/>
              </w:rPr>
              <w:t>支持</w:t>
            </w:r>
            <w:r w:rsidRPr="000754B7">
              <w:rPr>
                <w:rFonts w:ascii="宋体" w:hAnsi="宋体" w:cs="宋体"/>
                <w:szCs w:val="21"/>
              </w:rPr>
              <w:t>一键封装数据API服务</w:t>
            </w:r>
            <w:r>
              <w:rPr>
                <w:rFonts w:ascii="宋体" w:hAnsi="宋体" w:cs="宋体" w:hint="eastAsia"/>
                <w:szCs w:val="21"/>
              </w:rPr>
              <w:t>，可</w:t>
            </w:r>
            <w:r>
              <w:rPr>
                <w:rFonts w:ascii="宋体" w:hAnsi="宋体" w:cs="宋体"/>
                <w:szCs w:val="21"/>
              </w:rPr>
              <w:t>选择接口方式、请求方式、数据集、字段等进行数据服务的灵活配置</w:t>
            </w:r>
            <w:r>
              <w:rPr>
                <w:rFonts w:ascii="宋体" w:hAnsi="宋体" w:cs="宋体" w:hint="eastAsia"/>
                <w:szCs w:val="21"/>
              </w:rPr>
              <w:t>；</w:t>
            </w:r>
            <w:r w:rsidRPr="000754B7">
              <w:rPr>
                <w:rFonts w:ascii="宋体" w:hAnsi="宋体" w:cs="宋体"/>
                <w:szCs w:val="21"/>
              </w:rPr>
              <w:t>支持展示在数据API列表中，供医院内外安全调用</w:t>
            </w:r>
            <w:r w:rsidRPr="000754B7">
              <w:rPr>
                <w:rFonts w:ascii="宋体" w:hAnsi="宋体" w:cs="宋体" w:hint="eastAsia"/>
                <w:szCs w:val="21"/>
              </w:rPr>
              <w:t>；</w:t>
            </w:r>
          </w:p>
          <w:p w:rsidR="00326F8B" w:rsidRPr="00E46BA1" w:rsidRDefault="00326F8B" w:rsidP="00326F8B">
            <w:pPr>
              <w:pStyle w:val="15"/>
              <w:ind w:left="1" w:firstLine="0"/>
              <w:rPr>
                <w:rFonts w:ascii="宋体" w:hAnsi="宋体" w:cs="宋体"/>
                <w:szCs w:val="21"/>
              </w:rPr>
            </w:pPr>
            <w:r w:rsidRPr="000754B7">
              <w:rPr>
                <w:rFonts w:ascii="宋体" w:hAnsi="宋体" w:cs="宋体"/>
                <w:szCs w:val="21"/>
              </w:rPr>
              <w:t>支</w:t>
            </w:r>
            <w:r>
              <w:rPr>
                <w:rFonts w:ascii="宋体" w:hAnsi="宋体" w:cs="宋体"/>
                <w:szCs w:val="21"/>
              </w:rPr>
              <w:t>持数据</w:t>
            </w:r>
            <w:r w:rsidRPr="000754B7">
              <w:rPr>
                <w:rFonts w:ascii="宋体" w:hAnsi="宋体" w:cs="宋体"/>
                <w:szCs w:val="21"/>
              </w:rPr>
              <w:t>沙箱中</w:t>
            </w:r>
            <w:r>
              <w:rPr>
                <w:rFonts w:ascii="宋体" w:hAnsi="宋体" w:cs="宋体"/>
                <w:szCs w:val="21"/>
              </w:rPr>
              <w:t>对</w:t>
            </w:r>
            <w:r w:rsidRPr="000754B7">
              <w:rPr>
                <w:rFonts w:ascii="宋体" w:hAnsi="宋体" w:cs="宋体"/>
                <w:szCs w:val="21"/>
              </w:rPr>
              <w:t>所有数据集进行SQL</w:t>
            </w:r>
            <w:r>
              <w:rPr>
                <w:rFonts w:ascii="宋体" w:hAnsi="宋体" w:cs="宋体"/>
                <w:szCs w:val="21"/>
              </w:rPr>
              <w:t>查询、创建表、修改数据等操作</w:t>
            </w:r>
            <w:r>
              <w:rPr>
                <w:rFonts w:ascii="宋体" w:hAnsi="宋体" w:cs="宋体" w:hint="eastAsia"/>
                <w:szCs w:val="21"/>
              </w:rPr>
              <w:t>；</w:t>
            </w:r>
          </w:p>
        </w:tc>
      </w:tr>
      <w:tr w:rsidR="00326F8B" w:rsidRPr="00C4732A" w:rsidTr="00326F8B">
        <w:tc>
          <w:tcPr>
            <w:tcW w:w="0" w:type="auto"/>
            <w:vMerge/>
            <w:tcBorders>
              <w:left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开放平台文档中心</w:t>
            </w:r>
          </w:p>
        </w:tc>
        <w:tc>
          <w:tcPr>
            <w:tcW w:w="5823" w:type="dxa"/>
            <w:tcBorders>
              <w:left w:val="single" w:sz="4" w:space="0" w:color="auto"/>
              <w:right w:val="single" w:sz="4" w:space="0" w:color="auto"/>
            </w:tcBorders>
            <w:vAlign w:val="center"/>
          </w:tcPr>
          <w:p w:rsidR="00326F8B" w:rsidRPr="00125E73" w:rsidRDefault="00326F8B" w:rsidP="00326F8B">
            <w:pPr>
              <w:pStyle w:val="15"/>
              <w:ind w:left="1" w:firstLine="0"/>
              <w:rPr>
                <w:rFonts w:ascii="宋体" w:hAnsi="宋体" w:cs="宋体"/>
                <w:szCs w:val="21"/>
              </w:rPr>
            </w:pPr>
            <w:r w:rsidRPr="00125E73">
              <w:rPr>
                <w:rFonts w:ascii="宋体" w:hAnsi="宋体" w:cs="宋体" w:hint="eastAsia"/>
                <w:szCs w:val="21"/>
              </w:rPr>
              <w:t>提供应用开发、服务接入等平台通用文档</w:t>
            </w:r>
            <w:r>
              <w:rPr>
                <w:rFonts w:ascii="宋体" w:hAnsi="宋体" w:cs="宋体" w:hint="eastAsia"/>
                <w:szCs w:val="21"/>
              </w:rPr>
              <w:t>；</w:t>
            </w:r>
          </w:p>
          <w:p w:rsidR="00326F8B" w:rsidRPr="00E46BA1" w:rsidRDefault="00326F8B" w:rsidP="00326F8B">
            <w:pPr>
              <w:pStyle w:val="15"/>
              <w:ind w:left="1" w:firstLine="0"/>
              <w:rPr>
                <w:rFonts w:ascii="宋体" w:hAnsi="宋体" w:cs="宋体"/>
                <w:szCs w:val="21"/>
              </w:rPr>
            </w:pPr>
            <w:r w:rsidRPr="00125E73">
              <w:rPr>
                <w:rFonts w:ascii="宋体" w:hAnsi="宋体" w:cs="宋体" w:hint="eastAsia"/>
                <w:szCs w:val="21"/>
              </w:rPr>
              <w:t>支持结构化、归</w:t>
            </w:r>
            <w:proofErr w:type="gramStart"/>
            <w:r w:rsidRPr="00125E73">
              <w:rPr>
                <w:rFonts w:ascii="宋体" w:hAnsi="宋体" w:cs="宋体" w:hint="eastAsia"/>
                <w:szCs w:val="21"/>
              </w:rPr>
              <w:t>一</w:t>
            </w:r>
            <w:proofErr w:type="gramEnd"/>
            <w:r w:rsidRPr="00125E73">
              <w:rPr>
                <w:rFonts w:ascii="宋体" w:hAnsi="宋体" w:cs="宋体" w:hint="eastAsia"/>
                <w:szCs w:val="21"/>
              </w:rPr>
              <w:t>标准化、数据脱敏、数据清洗</w:t>
            </w:r>
            <w:r>
              <w:rPr>
                <w:rFonts w:ascii="宋体" w:hAnsi="宋体" w:cs="宋体" w:hint="eastAsia"/>
                <w:szCs w:val="21"/>
              </w:rPr>
              <w:t>的</w:t>
            </w:r>
            <w:r w:rsidRPr="00125E73">
              <w:rPr>
                <w:rFonts w:ascii="宋体" w:hAnsi="宋体" w:cs="宋体" w:hint="eastAsia"/>
                <w:szCs w:val="21"/>
              </w:rPr>
              <w:t>API 接口使用文档查阅及接口在线测试。</w:t>
            </w:r>
          </w:p>
        </w:tc>
      </w:tr>
      <w:tr w:rsidR="00326F8B" w:rsidRPr="00C4732A" w:rsidTr="00326F8B">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开放平台应用开发及发布中心</w:t>
            </w:r>
          </w:p>
        </w:tc>
        <w:tc>
          <w:tcPr>
            <w:tcW w:w="5823" w:type="dxa"/>
            <w:tcBorders>
              <w:left w:val="single" w:sz="4" w:space="0" w:color="auto"/>
              <w:bottom w:val="single" w:sz="4" w:space="0" w:color="auto"/>
              <w:right w:val="single" w:sz="4" w:space="0" w:color="auto"/>
            </w:tcBorders>
            <w:vAlign w:val="center"/>
          </w:tcPr>
          <w:p w:rsidR="00326F8B" w:rsidRPr="0074434E" w:rsidRDefault="00326F8B" w:rsidP="00326F8B">
            <w:pPr>
              <w:pStyle w:val="15"/>
              <w:ind w:left="0" w:firstLine="0"/>
              <w:rPr>
                <w:rFonts w:ascii="宋体" w:hAnsi="宋体" w:cs="宋体"/>
                <w:szCs w:val="21"/>
              </w:rPr>
            </w:pPr>
            <w:r w:rsidRPr="00326F8B">
              <w:rPr>
                <w:rFonts w:ascii="宋体" w:hAnsi="宋体" w:cs="宋体" w:hint="eastAsia"/>
                <w:szCs w:val="21"/>
              </w:rPr>
              <w:t>★</w:t>
            </w:r>
            <w:r>
              <w:rPr>
                <w:rFonts w:ascii="宋体" w:hAnsi="宋体" w:cs="宋体"/>
                <w:szCs w:val="21"/>
              </w:rPr>
              <w:t>根据临床、科研、管理等不同场景需求，提供应用一体化开发内容和</w:t>
            </w:r>
            <w:r w:rsidRPr="0074434E">
              <w:rPr>
                <w:rFonts w:ascii="宋体" w:hAnsi="宋体" w:cs="宋体"/>
                <w:szCs w:val="21"/>
              </w:rPr>
              <w:t>应用管理。</w:t>
            </w:r>
          </w:p>
          <w:p w:rsidR="00326F8B" w:rsidRPr="00125E73" w:rsidRDefault="00326F8B" w:rsidP="00326F8B">
            <w:pPr>
              <w:pStyle w:val="15"/>
              <w:ind w:left="0" w:firstLine="0"/>
              <w:rPr>
                <w:rFonts w:ascii="宋体" w:hAnsi="宋体" w:cs="宋体"/>
                <w:szCs w:val="21"/>
              </w:rPr>
            </w:pPr>
            <w:r>
              <w:rPr>
                <w:rFonts w:ascii="宋体" w:hAnsi="宋体" w:cs="宋体"/>
                <w:szCs w:val="21"/>
              </w:rPr>
              <w:t>支持</w:t>
            </w:r>
            <w:r w:rsidRPr="00125E73">
              <w:rPr>
                <w:rFonts w:ascii="宋体" w:hAnsi="宋体" w:cs="宋体"/>
                <w:szCs w:val="21"/>
              </w:rPr>
              <w:t>创建应用，填写应用相关信息，完成创建</w:t>
            </w:r>
            <w:r w:rsidRPr="00125E73">
              <w:rPr>
                <w:rFonts w:ascii="宋体" w:hAnsi="宋体" w:cs="宋体" w:hint="eastAsia"/>
                <w:szCs w:val="21"/>
              </w:rPr>
              <w:t>；</w:t>
            </w:r>
            <w:r w:rsidRPr="00125E73">
              <w:rPr>
                <w:rFonts w:ascii="宋体" w:hAnsi="宋体" w:cs="宋体"/>
                <w:szCs w:val="21"/>
              </w:rPr>
              <w:t xml:space="preserve"> </w:t>
            </w:r>
          </w:p>
          <w:p w:rsidR="00326F8B" w:rsidRPr="00125E73" w:rsidRDefault="00326F8B" w:rsidP="00326F8B">
            <w:pPr>
              <w:pStyle w:val="15"/>
              <w:ind w:left="0" w:firstLine="0"/>
              <w:rPr>
                <w:rFonts w:ascii="宋体" w:hAnsi="宋体" w:cs="宋体"/>
                <w:szCs w:val="21"/>
              </w:rPr>
            </w:pPr>
            <w:r>
              <w:rPr>
                <w:rFonts w:ascii="宋体" w:hAnsi="宋体" w:cs="宋体" w:hint="eastAsia"/>
                <w:szCs w:val="21"/>
              </w:rPr>
              <w:t>支持</w:t>
            </w:r>
            <w:r w:rsidRPr="00125E73">
              <w:rPr>
                <w:rFonts w:ascii="宋体" w:hAnsi="宋体" w:cs="宋体"/>
                <w:szCs w:val="21"/>
              </w:rPr>
              <w:t>查看镜像的上传详细步骤</w:t>
            </w:r>
            <w:r w:rsidRPr="00125E73">
              <w:rPr>
                <w:rFonts w:ascii="宋体" w:hAnsi="宋体" w:cs="宋体" w:hint="eastAsia"/>
                <w:szCs w:val="21"/>
              </w:rPr>
              <w:t>，根据平台开发规范上</w:t>
            </w:r>
            <w:proofErr w:type="gramStart"/>
            <w:r w:rsidRPr="00125E73">
              <w:rPr>
                <w:rFonts w:ascii="宋体" w:hAnsi="宋体" w:cs="宋体" w:hint="eastAsia"/>
                <w:szCs w:val="21"/>
              </w:rPr>
              <w:t>传应用</w:t>
            </w:r>
            <w:proofErr w:type="gramEnd"/>
            <w:r w:rsidRPr="00125E73">
              <w:rPr>
                <w:rFonts w:ascii="宋体" w:hAnsi="宋体" w:cs="宋体" w:hint="eastAsia"/>
                <w:szCs w:val="21"/>
              </w:rPr>
              <w:t>镜</w:t>
            </w:r>
            <w:r w:rsidRPr="00125E73">
              <w:rPr>
                <w:rFonts w:ascii="宋体" w:hAnsi="宋体" w:cs="宋体" w:hint="eastAsia"/>
                <w:szCs w:val="21"/>
              </w:rPr>
              <w:lastRenderedPageBreak/>
              <w:t>像</w:t>
            </w:r>
            <w:r>
              <w:rPr>
                <w:rFonts w:ascii="宋体" w:hAnsi="宋体" w:cs="宋体" w:hint="eastAsia"/>
                <w:szCs w:val="21"/>
              </w:rPr>
              <w:t>；</w:t>
            </w:r>
          </w:p>
          <w:p w:rsidR="00326F8B" w:rsidRPr="00125E73" w:rsidRDefault="00326F8B" w:rsidP="00326F8B">
            <w:pPr>
              <w:pStyle w:val="15"/>
              <w:ind w:left="0" w:firstLine="0"/>
              <w:rPr>
                <w:rFonts w:ascii="宋体" w:hAnsi="宋体" w:cs="宋体"/>
                <w:szCs w:val="21"/>
              </w:rPr>
            </w:pPr>
            <w:r>
              <w:rPr>
                <w:rFonts w:ascii="宋体" w:hAnsi="宋体" w:cs="宋体" w:hint="eastAsia"/>
                <w:szCs w:val="21"/>
              </w:rPr>
              <w:t>支持</w:t>
            </w:r>
            <w:r w:rsidRPr="00125E73">
              <w:rPr>
                <w:rFonts w:ascii="宋体" w:hAnsi="宋体" w:cs="宋体"/>
                <w:szCs w:val="21"/>
              </w:rPr>
              <w:t>应用创建后添加应用版本，进行版本信息配置及编排</w:t>
            </w:r>
            <w:r>
              <w:rPr>
                <w:rFonts w:ascii="宋体" w:hAnsi="宋体" w:cs="宋体" w:hint="eastAsia"/>
                <w:szCs w:val="21"/>
              </w:rPr>
              <w:t>；</w:t>
            </w:r>
          </w:p>
          <w:p w:rsidR="00326F8B" w:rsidRPr="00125E73" w:rsidRDefault="00326F8B" w:rsidP="00326F8B">
            <w:pPr>
              <w:pStyle w:val="15"/>
              <w:ind w:left="0" w:firstLine="0"/>
              <w:rPr>
                <w:rFonts w:ascii="宋体" w:hAnsi="宋体" w:cs="宋体"/>
                <w:szCs w:val="21"/>
              </w:rPr>
            </w:pPr>
            <w:r>
              <w:rPr>
                <w:rFonts w:ascii="宋体" w:hAnsi="宋体" w:cs="宋体" w:hint="eastAsia"/>
                <w:szCs w:val="21"/>
              </w:rPr>
              <w:t>支持将应用</w:t>
            </w:r>
            <w:r w:rsidRPr="00125E73">
              <w:rPr>
                <w:rFonts w:ascii="宋体" w:hAnsi="宋体" w:cs="宋体"/>
                <w:szCs w:val="21"/>
              </w:rPr>
              <w:t>发到测试环境，进入容器运行命令和查看日志</w:t>
            </w:r>
            <w:r>
              <w:rPr>
                <w:rFonts w:ascii="宋体" w:hAnsi="宋体" w:cs="宋体" w:hint="eastAsia"/>
                <w:szCs w:val="21"/>
              </w:rPr>
              <w:t>；</w:t>
            </w:r>
          </w:p>
          <w:p w:rsidR="00326F8B" w:rsidRPr="00E46BA1" w:rsidRDefault="00326F8B" w:rsidP="00326F8B">
            <w:pPr>
              <w:pStyle w:val="15"/>
              <w:ind w:left="0" w:firstLine="0"/>
              <w:rPr>
                <w:rFonts w:ascii="宋体" w:hAnsi="宋体" w:cs="宋体"/>
                <w:szCs w:val="21"/>
              </w:rPr>
            </w:pPr>
            <w:r>
              <w:rPr>
                <w:rFonts w:ascii="宋体" w:hAnsi="宋体" w:cs="宋体" w:hint="eastAsia"/>
                <w:szCs w:val="21"/>
              </w:rPr>
              <w:t>支持</w:t>
            </w:r>
            <w:r w:rsidRPr="00125E73">
              <w:rPr>
                <w:rFonts w:ascii="宋体" w:hAnsi="宋体" w:cs="宋体"/>
                <w:szCs w:val="21"/>
              </w:rPr>
              <w:t>应用测试通过后提交审核</w:t>
            </w:r>
            <w:r>
              <w:rPr>
                <w:rFonts w:ascii="宋体" w:hAnsi="宋体" w:cs="宋体" w:hint="eastAsia"/>
                <w:szCs w:val="21"/>
              </w:rPr>
              <w:t>，</w:t>
            </w:r>
            <w:r>
              <w:rPr>
                <w:rFonts w:ascii="宋体" w:hAnsi="宋体" w:cs="宋体"/>
                <w:szCs w:val="21"/>
              </w:rPr>
              <w:t>管理员审核通过后在应用中心可以看到</w:t>
            </w:r>
            <w:r>
              <w:rPr>
                <w:rFonts w:ascii="宋体" w:hAnsi="宋体" w:cs="宋体" w:hint="eastAsia"/>
                <w:szCs w:val="21"/>
              </w:rPr>
              <w:t>；</w:t>
            </w:r>
          </w:p>
        </w:tc>
      </w:tr>
      <w:tr w:rsidR="00326F8B" w:rsidRPr="00E83F44" w:rsidTr="00326F8B">
        <w:trPr>
          <w:trHeight w:val="938"/>
        </w:trPr>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r>
              <w:rPr>
                <w:rFonts w:hint="eastAsia"/>
                <w:b/>
                <w:bCs/>
                <w:kern w:val="0"/>
                <w:szCs w:val="21"/>
                <w:lang w:bidi="ne-NP"/>
              </w:rPr>
              <w:lastRenderedPageBreak/>
              <w:t>5</w:t>
            </w:r>
          </w:p>
        </w:tc>
        <w:tc>
          <w:tcPr>
            <w:tcW w:w="0" w:type="auto"/>
            <w:vMerge w:val="restart"/>
            <w:tcBorders>
              <w:left w:val="single" w:sz="4" w:space="0" w:color="auto"/>
              <w:right w:val="single" w:sz="4" w:space="0" w:color="auto"/>
            </w:tcBorders>
            <w:vAlign w:val="center"/>
          </w:tcPr>
          <w:p w:rsidR="00326F8B" w:rsidRPr="00274BDF" w:rsidRDefault="00326F8B" w:rsidP="00326F8B">
            <w:pPr>
              <w:jc w:val="center"/>
              <w:rPr>
                <w:b/>
                <w:bCs/>
                <w:szCs w:val="21"/>
              </w:rPr>
            </w:pPr>
            <w:proofErr w:type="gramStart"/>
            <w:r w:rsidRPr="00274BDF">
              <w:rPr>
                <w:rFonts w:hint="eastAsia"/>
                <w:b/>
                <w:bCs/>
                <w:szCs w:val="21"/>
              </w:rPr>
              <w:t>医疗大</w:t>
            </w:r>
            <w:proofErr w:type="gramEnd"/>
            <w:r w:rsidRPr="00274BDF">
              <w:rPr>
                <w:rFonts w:hint="eastAsia"/>
                <w:b/>
                <w:bCs/>
                <w:szCs w:val="21"/>
              </w:rPr>
              <w:t>数据治理与人工智能开放平台</w:t>
            </w:r>
            <w:r w:rsidRPr="00274BDF">
              <w:rPr>
                <w:b/>
                <w:bCs/>
                <w:szCs w:val="21"/>
              </w:rPr>
              <w:t>权限管理</w:t>
            </w: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b/>
                <w:bCs/>
                <w:szCs w:val="21"/>
              </w:rPr>
              <w:t>用户及角色管理</w:t>
            </w:r>
          </w:p>
        </w:tc>
        <w:tc>
          <w:tcPr>
            <w:tcW w:w="5823" w:type="dxa"/>
            <w:tcBorders>
              <w:top w:val="single" w:sz="4" w:space="0" w:color="auto"/>
              <w:left w:val="single" w:sz="4" w:space="0" w:color="auto"/>
              <w:right w:val="single" w:sz="4" w:space="0" w:color="auto"/>
            </w:tcBorders>
            <w:vAlign w:val="center"/>
          </w:tcPr>
          <w:p w:rsidR="00326F8B" w:rsidRPr="00E46BA1" w:rsidRDefault="00326F8B" w:rsidP="00326F8B">
            <w:pPr>
              <w:pStyle w:val="15"/>
              <w:ind w:left="0" w:firstLine="0"/>
              <w:rPr>
                <w:rFonts w:ascii="宋体" w:hAnsi="宋体" w:cs="宋体"/>
                <w:szCs w:val="21"/>
              </w:rPr>
            </w:pPr>
            <w:r w:rsidRPr="00E46BA1">
              <w:rPr>
                <w:rFonts w:ascii="宋体" w:hAnsi="宋体" w:cs="宋体" w:hint="eastAsia"/>
                <w:szCs w:val="21"/>
              </w:rPr>
              <w:t>支持</w:t>
            </w:r>
            <w:r w:rsidRPr="00E46BA1">
              <w:rPr>
                <w:rFonts w:ascii="宋体" w:hAnsi="宋体" w:cs="宋体"/>
                <w:szCs w:val="21"/>
              </w:rPr>
              <w:t>使用一套</w:t>
            </w:r>
            <w:r w:rsidRPr="00E46BA1">
              <w:rPr>
                <w:rFonts w:ascii="宋体" w:hAnsi="宋体" w:cs="宋体" w:hint="eastAsia"/>
                <w:szCs w:val="21"/>
              </w:rPr>
              <w:t>统一</w:t>
            </w:r>
            <w:r w:rsidRPr="00E46BA1">
              <w:rPr>
                <w:rFonts w:ascii="宋体" w:hAnsi="宋体" w:cs="宋体"/>
                <w:szCs w:val="21"/>
              </w:rPr>
              <w:t>的</w:t>
            </w:r>
            <w:r>
              <w:rPr>
                <w:rFonts w:ascii="宋体" w:hAnsi="宋体" w:cs="宋体" w:hint="eastAsia"/>
                <w:szCs w:val="21"/>
              </w:rPr>
              <w:t>用户账号体系，方便进行用户管理；</w:t>
            </w:r>
            <w:r w:rsidRPr="00E46BA1">
              <w:rPr>
                <w:rFonts w:ascii="宋体" w:hAnsi="宋体" w:cs="宋体"/>
                <w:szCs w:val="21"/>
              </w:rPr>
              <w:t>支持针对</w:t>
            </w:r>
            <w:r w:rsidRPr="00E46BA1">
              <w:rPr>
                <w:rFonts w:ascii="宋体" w:hAnsi="宋体" w:cs="宋体" w:hint="eastAsia"/>
                <w:szCs w:val="21"/>
              </w:rPr>
              <w:t>临床科研、</w:t>
            </w:r>
            <w:r>
              <w:rPr>
                <w:rFonts w:ascii="宋体" w:hAnsi="宋体" w:cs="宋体"/>
                <w:szCs w:val="21"/>
              </w:rPr>
              <w:t>数据治理、开放平台设置不同的角色，满足各功能模块权限的灵活管理</w:t>
            </w:r>
            <w:r>
              <w:rPr>
                <w:rFonts w:ascii="宋体" w:hAnsi="宋体" w:cs="宋体" w:hint="eastAsia"/>
                <w:szCs w:val="21"/>
              </w:rPr>
              <w:t>；</w:t>
            </w:r>
          </w:p>
        </w:tc>
      </w:tr>
      <w:tr w:rsidR="00326F8B" w:rsidRPr="00E46BA1" w:rsidTr="00326F8B">
        <w:trPr>
          <w:trHeight w:val="648"/>
        </w:trPr>
        <w:tc>
          <w:tcPr>
            <w:tcW w:w="0" w:type="auto"/>
            <w:vMerge/>
            <w:tcBorders>
              <w:left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Pr="00274BDF"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b/>
                <w:bCs/>
                <w:szCs w:val="21"/>
              </w:rPr>
              <w:t>审批管理</w:t>
            </w:r>
          </w:p>
        </w:tc>
        <w:tc>
          <w:tcPr>
            <w:tcW w:w="5823" w:type="dxa"/>
            <w:tcBorders>
              <w:left w:val="single" w:sz="4" w:space="0" w:color="auto"/>
              <w:right w:val="single" w:sz="4" w:space="0" w:color="auto"/>
            </w:tcBorders>
            <w:vAlign w:val="center"/>
          </w:tcPr>
          <w:p w:rsidR="00326F8B" w:rsidRPr="00E46BA1" w:rsidRDefault="00326F8B" w:rsidP="00326F8B">
            <w:pPr>
              <w:pStyle w:val="15"/>
              <w:ind w:left="0" w:firstLine="0"/>
              <w:rPr>
                <w:rFonts w:ascii="宋体" w:hAnsi="宋体" w:cs="宋体"/>
                <w:szCs w:val="21"/>
              </w:rPr>
            </w:pPr>
            <w:r>
              <w:rPr>
                <w:rFonts w:ascii="宋体" w:hAnsi="宋体" w:cs="宋体"/>
                <w:szCs w:val="21"/>
              </w:rPr>
              <w:t>支持临床科研项目导出、数据</w:t>
            </w:r>
            <w:r w:rsidRPr="00E46BA1">
              <w:rPr>
                <w:rFonts w:ascii="宋体" w:hAnsi="宋体" w:cs="宋体"/>
                <w:szCs w:val="21"/>
              </w:rPr>
              <w:t>标准化反馈、开放平台数据导入沙箱、数据API</w:t>
            </w:r>
            <w:r>
              <w:rPr>
                <w:rFonts w:ascii="宋体" w:hAnsi="宋体" w:cs="宋体"/>
                <w:szCs w:val="21"/>
              </w:rPr>
              <w:t>封装、数据导出的申请审批管理</w:t>
            </w:r>
            <w:r>
              <w:rPr>
                <w:rFonts w:ascii="宋体" w:hAnsi="宋体" w:cs="宋体" w:hint="eastAsia"/>
                <w:szCs w:val="21"/>
              </w:rPr>
              <w:t>；</w:t>
            </w:r>
          </w:p>
        </w:tc>
      </w:tr>
      <w:tr w:rsidR="00326F8B" w:rsidRPr="00E46BA1" w:rsidTr="00326F8B">
        <w:trPr>
          <w:trHeight w:val="552"/>
        </w:trPr>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right w:val="single" w:sz="4" w:space="0" w:color="auto"/>
            </w:tcBorders>
            <w:vAlign w:val="center"/>
          </w:tcPr>
          <w:p w:rsidR="00326F8B" w:rsidRPr="00274BDF" w:rsidRDefault="00326F8B" w:rsidP="00326F8B">
            <w:pPr>
              <w:jc w:val="center"/>
              <w:rPr>
                <w:b/>
                <w:bCs/>
                <w:szCs w:val="21"/>
              </w:rPr>
            </w:pPr>
          </w:p>
        </w:tc>
        <w:tc>
          <w:tcPr>
            <w:tcW w:w="0" w:type="auto"/>
            <w:tcBorders>
              <w:left w:val="single" w:sz="4" w:space="0" w:color="auto"/>
              <w:right w:val="single" w:sz="4" w:space="0" w:color="auto"/>
            </w:tcBorders>
            <w:vAlign w:val="center"/>
          </w:tcPr>
          <w:p w:rsidR="00326F8B" w:rsidRPr="00037C98" w:rsidRDefault="00326F8B" w:rsidP="00326F8B">
            <w:pPr>
              <w:jc w:val="center"/>
              <w:rPr>
                <w:b/>
                <w:bCs/>
                <w:szCs w:val="21"/>
              </w:rPr>
            </w:pPr>
            <w:r w:rsidRPr="00037C98">
              <w:rPr>
                <w:b/>
                <w:bCs/>
                <w:szCs w:val="21"/>
              </w:rPr>
              <w:t>资源管理</w:t>
            </w:r>
          </w:p>
        </w:tc>
        <w:tc>
          <w:tcPr>
            <w:tcW w:w="5823" w:type="dxa"/>
            <w:tcBorders>
              <w:left w:val="single" w:sz="4" w:space="0" w:color="auto"/>
              <w:bottom w:val="single" w:sz="4" w:space="0" w:color="auto"/>
              <w:right w:val="single" w:sz="4" w:space="0" w:color="auto"/>
            </w:tcBorders>
            <w:vAlign w:val="center"/>
          </w:tcPr>
          <w:p w:rsidR="00326F8B" w:rsidRPr="00E46BA1" w:rsidRDefault="00326F8B" w:rsidP="00326F8B">
            <w:pPr>
              <w:pStyle w:val="15"/>
              <w:ind w:left="0" w:firstLine="0"/>
              <w:rPr>
                <w:rFonts w:ascii="宋体" w:hAnsi="宋体" w:cs="宋体"/>
                <w:szCs w:val="21"/>
              </w:rPr>
            </w:pPr>
            <w:r w:rsidRPr="00E46BA1">
              <w:rPr>
                <w:rFonts w:ascii="宋体" w:hAnsi="宋体" w:cs="宋体"/>
                <w:szCs w:val="21"/>
              </w:rPr>
              <w:t>支持开放平台应用，</w:t>
            </w:r>
            <w:r w:rsidRPr="00E46BA1">
              <w:rPr>
                <w:rFonts w:ascii="宋体" w:hAnsi="宋体" w:cs="宋体" w:hint="eastAsia"/>
                <w:szCs w:val="21"/>
              </w:rPr>
              <w:t>支持一键部署</w:t>
            </w:r>
            <w:r w:rsidRPr="00E46BA1">
              <w:rPr>
                <w:rFonts w:ascii="宋体" w:hAnsi="宋体" w:cs="宋体"/>
                <w:szCs w:val="21"/>
              </w:rPr>
              <w:t>到院内</w:t>
            </w:r>
            <w:r w:rsidRPr="00E46BA1">
              <w:rPr>
                <w:rFonts w:ascii="宋体" w:hAnsi="宋体" w:cs="宋体" w:hint="eastAsia"/>
                <w:szCs w:val="21"/>
              </w:rPr>
              <w:t>及</w:t>
            </w:r>
            <w:r w:rsidRPr="00E46BA1">
              <w:rPr>
                <w:rFonts w:ascii="宋体" w:hAnsi="宋体" w:cs="宋体"/>
                <w:szCs w:val="21"/>
              </w:rPr>
              <w:t>版本</w:t>
            </w:r>
            <w:r>
              <w:rPr>
                <w:rFonts w:ascii="宋体" w:hAnsi="宋体" w:cs="宋体" w:hint="eastAsia"/>
                <w:szCs w:val="21"/>
              </w:rPr>
              <w:t>更新，</w:t>
            </w:r>
            <w:r w:rsidRPr="00E46BA1">
              <w:rPr>
                <w:rFonts w:ascii="宋体" w:hAnsi="宋体" w:cs="宋体"/>
                <w:szCs w:val="21"/>
              </w:rPr>
              <w:t>支持</w:t>
            </w:r>
            <w:r w:rsidRPr="00E46BA1">
              <w:rPr>
                <w:rFonts w:ascii="宋体" w:hAnsi="宋体" w:cs="宋体" w:hint="eastAsia"/>
                <w:szCs w:val="21"/>
              </w:rPr>
              <w:t>开放平台</w:t>
            </w:r>
            <w:r w:rsidRPr="00E46BA1">
              <w:rPr>
                <w:rFonts w:ascii="宋体" w:hAnsi="宋体" w:cs="宋体"/>
                <w:szCs w:val="21"/>
              </w:rPr>
              <w:t>上API</w:t>
            </w:r>
            <w:r>
              <w:rPr>
                <w:rFonts w:ascii="宋体" w:hAnsi="宋体" w:cs="宋体"/>
                <w:szCs w:val="21"/>
              </w:rPr>
              <w:t>服务管理</w:t>
            </w:r>
            <w:r>
              <w:rPr>
                <w:rFonts w:ascii="宋体" w:hAnsi="宋体" w:cs="宋体" w:hint="eastAsia"/>
                <w:szCs w:val="21"/>
              </w:rPr>
              <w:t>；</w:t>
            </w:r>
          </w:p>
        </w:tc>
      </w:tr>
      <w:tr w:rsidR="00326F8B" w:rsidRPr="00E83F44" w:rsidTr="00326F8B">
        <w:trPr>
          <w:trHeight w:val="3275"/>
        </w:trPr>
        <w:tc>
          <w:tcPr>
            <w:tcW w:w="0" w:type="auto"/>
            <w:vMerge w:val="restart"/>
            <w:tcBorders>
              <w:top w:val="single" w:sz="4" w:space="0" w:color="auto"/>
              <w:left w:val="single" w:sz="4" w:space="0" w:color="auto"/>
              <w:right w:val="single" w:sz="4" w:space="0" w:color="auto"/>
            </w:tcBorders>
            <w:vAlign w:val="center"/>
          </w:tcPr>
          <w:p w:rsidR="00326F8B" w:rsidRDefault="00326F8B" w:rsidP="00326F8B">
            <w:pPr>
              <w:ind w:left="108"/>
              <w:jc w:val="center"/>
              <w:rPr>
                <w:b/>
                <w:bCs/>
                <w:kern w:val="0"/>
                <w:szCs w:val="21"/>
                <w:lang w:bidi="ne-NP"/>
              </w:rPr>
            </w:pPr>
            <w:r>
              <w:rPr>
                <w:rFonts w:hint="eastAsia"/>
                <w:b/>
                <w:bCs/>
                <w:kern w:val="0"/>
                <w:szCs w:val="21"/>
                <w:lang w:bidi="ne-NP"/>
              </w:rPr>
              <w:t>6</w:t>
            </w:r>
          </w:p>
        </w:tc>
        <w:tc>
          <w:tcPr>
            <w:tcW w:w="0" w:type="auto"/>
            <w:vMerge w:val="restart"/>
            <w:tcBorders>
              <w:left w:val="single" w:sz="4" w:space="0" w:color="auto"/>
              <w:right w:val="single" w:sz="4" w:space="0" w:color="auto"/>
            </w:tcBorders>
            <w:vAlign w:val="center"/>
          </w:tcPr>
          <w:p w:rsidR="00326F8B" w:rsidRPr="00274BDF" w:rsidRDefault="00326F8B" w:rsidP="00326F8B">
            <w:pPr>
              <w:jc w:val="center"/>
              <w:rPr>
                <w:b/>
                <w:bCs/>
                <w:szCs w:val="21"/>
              </w:rPr>
            </w:pPr>
            <w:proofErr w:type="gramStart"/>
            <w:r w:rsidRPr="00274BDF">
              <w:rPr>
                <w:rFonts w:hint="eastAsia"/>
                <w:b/>
                <w:bCs/>
                <w:szCs w:val="21"/>
              </w:rPr>
              <w:t>医疗大</w:t>
            </w:r>
            <w:proofErr w:type="gramEnd"/>
            <w:r w:rsidRPr="00274BDF">
              <w:rPr>
                <w:rFonts w:hint="eastAsia"/>
                <w:b/>
                <w:bCs/>
                <w:szCs w:val="21"/>
              </w:rPr>
              <w:t>数据治理与人工智能开放平台</w:t>
            </w:r>
            <w:r>
              <w:rPr>
                <w:rFonts w:hint="eastAsia"/>
                <w:b/>
                <w:bCs/>
                <w:szCs w:val="21"/>
              </w:rPr>
              <w:t>数据监管平台</w:t>
            </w:r>
          </w:p>
        </w:tc>
        <w:tc>
          <w:tcPr>
            <w:tcW w:w="0" w:type="auto"/>
            <w:tcBorders>
              <w:left w:val="single" w:sz="4" w:space="0" w:color="auto"/>
              <w:bottom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用户相关统计</w:t>
            </w:r>
          </w:p>
          <w:p w:rsidR="00326F8B" w:rsidRPr="00037C98" w:rsidRDefault="00326F8B" w:rsidP="00326F8B">
            <w:pPr>
              <w:jc w:val="center"/>
              <w:rPr>
                <w:b/>
                <w:bCs/>
                <w:szCs w:val="21"/>
              </w:rPr>
            </w:pPr>
          </w:p>
        </w:tc>
        <w:tc>
          <w:tcPr>
            <w:tcW w:w="5823" w:type="dxa"/>
            <w:tcBorders>
              <w:top w:val="single" w:sz="4" w:space="0" w:color="auto"/>
              <w:left w:val="single" w:sz="4" w:space="0" w:color="auto"/>
              <w:right w:val="single" w:sz="4" w:space="0" w:color="auto"/>
            </w:tcBorders>
            <w:vAlign w:val="center"/>
          </w:tcPr>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基于用户对产品功能注册、激活、使用等真实操作数据情况，通过TOP排行、趋势图、核心数据统计表等方式生动予以展现，便于全方位掌握全院的宏观与个体日志微观全局数据，供运营驱动与数据决策</w:t>
            </w:r>
            <w:r>
              <w:rPr>
                <w:rFonts w:ascii="宋体" w:hAnsi="宋体" w:cs="宋体" w:hint="eastAsia"/>
                <w:szCs w:val="21"/>
              </w:rPr>
              <w:t>；</w:t>
            </w:r>
          </w:p>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可展示Top</w:t>
            </w:r>
            <w:r w:rsidRPr="00BC2FEF">
              <w:rPr>
                <w:rFonts w:ascii="宋体" w:hAnsi="宋体" w:cs="宋体"/>
                <w:szCs w:val="21"/>
              </w:rPr>
              <w:t>20</w:t>
            </w:r>
            <w:r w:rsidRPr="00BC2FEF">
              <w:rPr>
                <w:rFonts w:ascii="宋体" w:hAnsi="宋体" w:cs="宋体" w:hint="eastAsia"/>
                <w:szCs w:val="21"/>
              </w:rPr>
              <w:t>的搜索词，掌握医生使用平台-关键词搜索的高频关键词，支持时间段选择</w:t>
            </w:r>
            <w:r>
              <w:rPr>
                <w:rFonts w:ascii="宋体" w:hAnsi="宋体" w:cs="宋体" w:hint="eastAsia"/>
                <w:szCs w:val="21"/>
              </w:rPr>
              <w:t>；</w:t>
            </w:r>
          </w:p>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可展示Top</w:t>
            </w:r>
            <w:r w:rsidRPr="00BC2FEF">
              <w:rPr>
                <w:rFonts w:ascii="宋体" w:hAnsi="宋体" w:cs="宋体"/>
                <w:szCs w:val="21"/>
              </w:rPr>
              <w:t>20</w:t>
            </w:r>
            <w:r w:rsidRPr="00BC2FEF">
              <w:rPr>
                <w:rFonts w:ascii="宋体" w:hAnsi="宋体" w:cs="宋体" w:hint="eastAsia"/>
                <w:szCs w:val="21"/>
              </w:rPr>
              <w:t>活跃科室，了解使用平台的科室情况，支持时间段选择</w:t>
            </w:r>
            <w:r>
              <w:rPr>
                <w:rFonts w:ascii="宋体" w:hAnsi="宋体" w:cs="宋体" w:hint="eastAsia"/>
                <w:szCs w:val="21"/>
              </w:rPr>
              <w:t>；</w:t>
            </w:r>
          </w:p>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可展示T</w:t>
            </w:r>
            <w:r w:rsidRPr="00BC2FEF">
              <w:rPr>
                <w:rFonts w:ascii="宋体" w:hAnsi="宋体" w:cs="宋体"/>
                <w:szCs w:val="21"/>
              </w:rPr>
              <w:t>op20活跃</w:t>
            </w:r>
            <w:r w:rsidRPr="00BC2FEF">
              <w:rPr>
                <w:rFonts w:ascii="宋体" w:hAnsi="宋体" w:cs="宋体" w:hint="eastAsia"/>
                <w:szCs w:val="21"/>
              </w:rPr>
              <w:t>用户，了解使用平台的用户情况，支持时间段</w:t>
            </w:r>
            <w:r w:rsidRPr="00BC2FEF">
              <w:rPr>
                <w:rFonts w:ascii="宋体" w:hAnsi="宋体" w:cs="宋体" w:hint="eastAsia"/>
                <w:szCs w:val="21"/>
              </w:rPr>
              <w:lastRenderedPageBreak/>
              <w:t>选择</w:t>
            </w:r>
            <w:r>
              <w:rPr>
                <w:rFonts w:ascii="宋体" w:hAnsi="宋体" w:cs="宋体" w:hint="eastAsia"/>
                <w:szCs w:val="21"/>
              </w:rPr>
              <w:t>；</w:t>
            </w:r>
          </w:p>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可展示活跃用户数（AU）、总浏览数（PV）、激活数，在统计时间段内统计按天将UV、PV</w:t>
            </w:r>
            <w:r>
              <w:rPr>
                <w:rFonts w:ascii="宋体" w:hAnsi="宋体" w:cs="宋体" w:hint="eastAsia"/>
                <w:szCs w:val="21"/>
              </w:rPr>
              <w:t>、新增注册与激活</w:t>
            </w:r>
            <w:r w:rsidRPr="00BC2FEF">
              <w:rPr>
                <w:rFonts w:ascii="宋体" w:hAnsi="宋体" w:cs="宋体" w:hint="eastAsia"/>
                <w:szCs w:val="21"/>
              </w:rPr>
              <w:t>数据进行趋势图及列表展示，支持明细数据导出</w:t>
            </w:r>
            <w:r>
              <w:rPr>
                <w:rFonts w:ascii="宋体" w:hAnsi="宋体" w:cs="宋体" w:hint="eastAsia"/>
                <w:szCs w:val="21"/>
              </w:rPr>
              <w:t>；</w:t>
            </w:r>
          </w:p>
          <w:p w:rsidR="00326F8B" w:rsidRPr="004953BE" w:rsidRDefault="00326F8B" w:rsidP="00326F8B">
            <w:pPr>
              <w:pStyle w:val="15"/>
              <w:ind w:left="0" w:firstLine="0"/>
              <w:rPr>
                <w:rFonts w:ascii="宋体" w:hAnsi="宋体" w:cs="宋体"/>
                <w:szCs w:val="21"/>
              </w:rPr>
            </w:pPr>
            <w:r w:rsidRPr="00BC2FEF">
              <w:rPr>
                <w:rFonts w:ascii="宋体" w:hAnsi="宋体" w:cs="宋体" w:hint="eastAsia"/>
                <w:szCs w:val="21"/>
              </w:rPr>
              <w:t>支持全部用户数、新激活用户数的近一个月的留存率统计。</w:t>
            </w:r>
          </w:p>
        </w:tc>
      </w:tr>
      <w:tr w:rsidR="00326F8B" w:rsidRPr="00E83F44" w:rsidTr="00326F8B">
        <w:trPr>
          <w:trHeight w:val="1692"/>
        </w:trPr>
        <w:tc>
          <w:tcPr>
            <w:tcW w:w="0" w:type="auto"/>
            <w:vMerge/>
            <w:tcBorders>
              <w:left w:val="single" w:sz="4" w:space="0" w:color="auto"/>
              <w:bottom w:val="single" w:sz="4" w:space="0" w:color="auto"/>
              <w:right w:val="single" w:sz="4" w:space="0" w:color="auto"/>
            </w:tcBorders>
            <w:vAlign w:val="center"/>
          </w:tcPr>
          <w:p w:rsidR="00326F8B" w:rsidRDefault="00326F8B" w:rsidP="00326F8B">
            <w:pPr>
              <w:ind w:left="108"/>
              <w:jc w:val="center"/>
              <w:rPr>
                <w:b/>
                <w:bCs/>
                <w:kern w:val="0"/>
                <w:szCs w:val="21"/>
                <w:lang w:bidi="ne-NP"/>
              </w:rPr>
            </w:pPr>
          </w:p>
        </w:tc>
        <w:tc>
          <w:tcPr>
            <w:tcW w:w="0" w:type="auto"/>
            <w:vMerge/>
            <w:tcBorders>
              <w:left w:val="single" w:sz="4" w:space="0" w:color="auto"/>
              <w:bottom w:val="single" w:sz="4" w:space="0" w:color="auto"/>
              <w:right w:val="single" w:sz="4" w:space="0" w:color="auto"/>
            </w:tcBorders>
            <w:vAlign w:val="center"/>
          </w:tcPr>
          <w:p w:rsidR="00326F8B" w:rsidRPr="00274BDF" w:rsidRDefault="00326F8B" w:rsidP="00326F8B">
            <w:pPr>
              <w:jc w:val="center"/>
              <w:rPr>
                <w:b/>
                <w:bCs/>
                <w:szCs w:val="21"/>
              </w:rPr>
            </w:pPr>
          </w:p>
        </w:tc>
        <w:tc>
          <w:tcPr>
            <w:tcW w:w="0" w:type="auto"/>
            <w:tcBorders>
              <w:left w:val="single" w:sz="4" w:space="0" w:color="auto"/>
              <w:bottom w:val="single" w:sz="4" w:space="0" w:color="auto"/>
              <w:right w:val="single" w:sz="4" w:space="0" w:color="auto"/>
            </w:tcBorders>
            <w:vAlign w:val="center"/>
          </w:tcPr>
          <w:p w:rsidR="00326F8B" w:rsidRPr="00037C98" w:rsidRDefault="00326F8B" w:rsidP="00326F8B">
            <w:pPr>
              <w:pStyle w:val="15"/>
              <w:ind w:left="0" w:firstLine="0"/>
              <w:rPr>
                <w:rFonts w:ascii="宋体" w:hAnsi="宋体" w:cs="宋体"/>
                <w:b/>
                <w:bCs/>
                <w:szCs w:val="21"/>
              </w:rPr>
            </w:pPr>
            <w:r w:rsidRPr="00037C98">
              <w:rPr>
                <w:rFonts w:ascii="宋体" w:hAnsi="宋体" w:cs="宋体" w:hint="eastAsia"/>
                <w:b/>
                <w:bCs/>
                <w:szCs w:val="21"/>
              </w:rPr>
              <w:t>模块使用统计</w:t>
            </w:r>
          </w:p>
          <w:p w:rsidR="00326F8B" w:rsidRPr="00037C98" w:rsidRDefault="00326F8B" w:rsidP="00326F8B">
            <w:pPr>
              <w:jc w:val="center"/>
              <w:rPr>
                <w:b/>
                <w:bCs/>
                <w:szCs w:val="21"/>
              </w:rPr>
            </w:pPr>
          </w:p>
        </w:tc>
        <w:tc>
          <w:tcPr>
            <w:tcW w:w="5823" w:type="dxa"/>
            <w:tcBorders>
              <w:left w:val="single" w:sz="4" w:space="0" w:color="auto"/>
              <w:bottom w:val="single" w:sz="4" w:space="0" w:color="auto"/>
              <w:right w:val="single" w:sz="4" w:space="0" w:color="auto"/>
            </w:tcBorders>
            <w:vAlign w:val="center"/>
          </w:tcPr>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支持面向临床的各个模块的使用情况统计，可展示某一时间段内的各个模块的PV、AU、UV数据汇总</w:t>
            </w:r>
            <w:r>
              <w:rPr>
                <w:rFonts w:ascii="宋体" w:hAnsi="宋体" w:cs="宋体" w:hint="eastAsia"/>
                <w:szCs w:val="21"/>
              </w:rPr>
              <w:t>；</w:t>
            </w:r>
          </w:p>
          <w:p w:rsidR="00326F8B" w:rsidRPr="00BC2FEF" w:rsidRDefault="00326F8B" w:rsidP="00326F8B">
            <w:pPr>
              <w:pStyle w:val="15"/>
              <w:ind w:left="0" w:firstLine="0"/>
              <w:rPr>
                <w:rFonts w:ascii="宋体" w:hAnsi="宋体" w:cs="宋体"/>
                <w:szCs w:val="21"/>
              </w:rPr>
            </w:pPr>
            <w:r w:rsidRPr="00BC2FEF">
              <w:rPr>
                <w:rFonts w:ascii="宋体" w:hAnsi="宋体" w:cs="宋体" w:hint="eastAsia"/>
                <w:szCs w:val="21"/>
              </w:rPr>
              <w:t>支持面向临床的数据使用情况的日志统计，如搜索日志、科</w:t>
            </w:r>
            <w:r>
              <w:rPr>
                <w:rFonts w:ascii="宋体" w:hAnsi="宋体" w:cs="宋体" w:hint="eastAsia"/>
                <w:szCs w:val="21"/>
              </w:rPr>
              <w:t>研项目创建日志、患者病历查阅日志、数据导出日志等信息查询及导出；</w:t>
            </w:r>
          </w:p>
        </w:tc>
      </w:tr>
      <w:tr w:rsidR="00326F8B" w:rsidRPr="009553B5" w:rsidTr="00326F8B">
        <w:tc>
          <w:tcPr>
            <w:tcW w:w="0" w:type="auto"/>
            <w:tcBorders>
              <w:top w:val="single" w:sz="4" w:space="0" w:color="auto"/>
              <w:left w:val="single" w:sz="4" w:space="0" w:color="auto"/>
              <w:bottom w:val="single" w:sz="4" w:space="0" w:color="auto"/>
              <w:right w:val="single" w:sz="4" w:space="0" w:color="auto"/>
            </w:tcBorders>
            <w:vAlign w:val="center"/>
          </w:tcPr>
          <w:p w:rsidR="00326F8B" w:rsidRPr="000754B7" w:rsidRDefault="00326F8B" w:rsidP="00326F8B">
            <w:pPr>
              <w:jc w:val="center"/>
              <w:rPr>
                <w:rFonts w:ascii="Calibri" w:hAnsi="Calibri" w:cs="Times New Roman"/>
                <w:b/>
                <w:bCs/>
                <w:szCs w:val="21"/>
                <w:lang w:val="es-AR" w:bidi="ne-NP"/>
              </w:rPr>
            </w:pPr>
            <w:r>
              <w:rPr>
                <w:rFonts w:ascii="Calibri" w:hAnsi="Calibri" w:cs="Times New Roman"/>
                <w:b/>
                <w:bCs/>
                <w:szCs w:val="21"/>
                <w:lang w:val="es-AR" w:bidi="ne-NP"/>
              </w:rPr>
              <w:t>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26F8B" w:rsidRPr="00037C98" w:rsidRDefault="00326F8B" w:rsidP="00326F8B">
            <w:pPr>
              <w:jc w:val="center"/>
              <w:rPr>
                <w:rFonts w:ascii="Calibri" w:hAnsi="Calibri" w:cs="Times New Roman"/>
                <w:b/>
                <w:bCs/>
                <w:szCs w:val="21"/>
                <w:lang w:val="es-AR" w:bidi="ne-NP"/>
              </w:rPr>
            </w:pPr>
            <w:r w:rsidRPr="00037C98">
              <w:rPr>
                <w:rFonts w:ascii="Calibri" w:hAnsi="Calibri" w:cs="Times New Roman" w:hint="eastAsia"/>
                <w:b/>
                <w:bCs/>
                <w:szCs w:val="21"/>
                <w:lang w:val="es-AR" w:bidi="ne-NP"/>
              </w:rPr>
              <w:t>性能要求</w:t>
            </w:r>
          </w:p>
        </w:tc>
        <w:tc>
          <w:tcPr>
            <w:tcW w:w="5823" w:type="dxa"/>
            <w:tcBorders>
              <w:top w:val="single" w:sz="4" w:space="0" w:color="auto"/>
              <w:left w:val="single" w:sz="4" w:space="0" w:color="auto"/>
              <w:bottom w:val="single" w:sz="4" w:space="0" w:color="auto"/>
              <w:right w:val="single" w:sz="4" w:space="0" w:color="auto"/>
            </w:tcBorders>
          </w:tcPr>
          <w:p w:rsidR="00326F8B" w:rsidRPr="009553B5" w:rsidRDefault="00326F8B" w:rsidP="00326F8B">
            <w:pPr>
              <w:pStyle w:val="15"/>
              <w:ind w:left="0" w:firstLine="0"/>
              <w:rPr>
                <w:rFonts w:ascii="宋体" w:hAnsi="宋体" w:cs="宋体"/>
                <w:szCs w:val="21"/>
              </w:rPr>
            </w:pPr>
            <w:r w:rsidRPr="009553B5">
              <w:rPr>
                <w:rFonts w:ascii="宋体" w:hAnsi="宋体" w:cs="宋体" w:hint="eastAsia"/>
                <w:szCs w:val="21"/>
              </w:rPr>
              <w:t>基于Hadoop技术框架，采用大数据存储技术（HDFS），支持并行计算基础架构，具备大数据存储访问及分布式计算任务调度的能力；</w:t>
            </w:r>
          </w:p>
          <w:p w:rsidR="00326F8B" w:rsidRPr="009553B5" w:rsidRDefault="00326F8B" w:rsidP="00326F8B">
            <w:pPr>
              <w:pStyle w:val="15"/>
              <w:ind w:left="0" w:firstLine="0"/>
              <w:rPr>
                <w:rFonts w:ascii="宋体" w:hAnsi="宋体" w:cs="宋体"/>
                <w:szCs w:val="21"/>
              </w:rPr>
            </w:pPr>
            <w:r w:rsidRPr="009553B5">
              <w:rPr>
                <w:rFonts w:ascii="宋体" w:hAnsi="宋体" w:cs="宋体" w:hint="eastAsia"/>
                <w:szCs w:val="21"/>
              </w:rPr>
              <w:t>采用基于容器的</w:t>
            </w:r>
            <w:proofErr w:type="gramStart"/>
            <w:r w:rsidRPr="009553B5">
              <w:rPr>
                <w:rFonts w:ascii="宋体" w:hAnsi="宋体" w:cs="宋体" w:hint="eastAsia"/>
                <w:szCs w:val="21"/>
              </w:rPr>
              <w:t>微服务</w:t>
            </w:r>
            <w:proofErr w:type="gramEnd"/>
            <w:r w:rsidRPr="009553B5">
              <w:rPr>
                <w:rFonts w:ascii="宋体" w:hAnsi="宋体" w:cs="宋体" w:hint="eastAsia"/>
                <w:szCs w:val="21"/>
              </w:rPr>
              <w:t>架构部署，业</w:t>
            </w:r>
            <w:r>
              <w:rPr>
                <w:rFonts w:ascii="宋体" w:hAnsi="宋体" w:cs="宋体" w:hint="eastAsia"/>
                <w:szCs w:val="21"/>
              </w:rPr>
              <w:t>务逻辑以</w:t>
            </w:r>
            <w:proofErr w:type="gramStart"/>
            <w:r>
              <w:rPr>
                <w:rFonts w:ascii="宋体" w:hAnsi="宋体" w:cs="宋体" w:hint="eastAsia"/>
                <w:szCs w:val="21"/>
              </w:rPr>
              <w:t>微服务</w:t>
            </w:r>
            <w:proofErr w:type="gramEnd"/>
            <w:r>
              <w:rPr>
                <w:rFonts w:ascii="宋体" w:hAnsi="宋体" w:cs="宋体" w:hint="eastAsia"/>
                <w:szCs w:val="21"/>
              </w:rPr>
              <w:t>的形式进行封装，实现服务本身的高弹性和水平可扩展，</w:t>
            </w:r>
            <w:r w:rsidRPr="009553B5">
              <w:rPr>
                <w:rFonts w:ascii="宋体" w:hAnsi="宋体" w:cs="宋体" w:hint="eastAsia"/>
                <w:szCs w:val="21"/>
              </w:rPr>
              <w:t>当服务出现异常时，请求可以自动导向到正常服务；</w:t>
            </w:r>
          </w:p>
          <w:p w:rsidR="00326F8B" w:rsidRPr="009553B5" w:rsidRDefault="00326F8B" w:rsidP="00326F8B">
            <w:pPr>
              <w:pStyle w:val="15"/>
              <w:ind w:left="0" w:firstLine="0"/>
              <w:rPr>
                <w:rFonts w:ascii="宋体" w:hAnsi="宋体" w:cs="宋体"/>
                <w:szCs w:val="21"/>
              </w:rPr>
            </w:pPr>
            <w:r w:rsidRPr="009553B5">
              <w:rPr>
                <w:rFonts w:ascii="宋体" w:hAnsi="宋体" w:cs="宋体" w:hint="eastAsia"/>
                <w:szCs w:val="21"/>
              </w:rPr>
              <w:t>采用分布式搜索引擎技术，实现数据的快速查询及调阅，并可支持不同平台的应用，进行全院范围数据检索的响应速度必须在</w:t>
            </w:r>
            <w:r>
              <w:rPr>
                <w:rFonts w:ascii="宋体" w:hAnsi="宋体" w:cs="宋体" w:hint="eastAsia"/>
                <w:szCs w:val="21"/>
              </w:rPr>
              <w:t>3秒以内；</w:t>
            </w:r>
          </w:p>
        </w:tc>
      </w:tr>
    </w:tbl>
    <w:p w:rsidR="00326F8B" w:rsidRPr="00B472DA" w:rsidRDefault="00326F8B" w:rsidP="00326F8B">
      <w:pPr>
        <w:jc w:val="left"/>
        <w:rPr>
          <w:rFonts w:ascii="黑体" w:eastAsia="黑体"/>
          <w:sz w:val="28"/>
          <w:szCs w:val="28"/>
        </w:rPr>
      </w:pPr>
      <w:r>
        <w:rPr>
          <w:rFonts w:ascii="黑体" w:eastAsia="黑体" w:hint="eastAsia"/>
          <w:sz w:val="28"/>
          <w:szCs w:val="28"/>
        </w:rPr>
        <w:t>四、</w:t>
      </w:r>
      <w:r w:rsidRPr="00E83F44">
        <w:rPr>
          <w:rFonts w:ascii="黑体" w:eastAsia="黑体" w:hint="eastAsia"/>
          <w:sz w:val="28"/>
          <w:szCs w:val="28"/>
        </w:rPr>
        <w:t>硬件参数</w:t>
      </w:r>
    </w:p>
    <w:tbl>
      <w:tblPr>
        <w:tblStyle w:val="ae"/>
        <w:tblW w:w="5053" w:type="pct"/>
        <w:tblLook w:val="04A0"/>
      </w:tblPr>
      <w:tblGrid>
        <w:gridCol w:w="1020"/>
        <w:gridCol w:w="1657"/>
        <w:gridCol w:w="6479"/>
      </w:tblGrid>
      <w:tr w:rsidR="00326F8B" w:rsidRPr="00E83F44" w:rsidTr="00326F8B">
        <w:tc>
          <w:tcPr>
            <w:tcW w:w="557" w:type="pct"/>
          </w:tcPr>
          <w:p w:rsidR="00326F8B" w:rsidRPr="00E83F44" w:rsidRDefault="00326F8B" w:rsidP="00326F8B">
            <w:pPr>
              <w:jc w:val="center"/>
              <w:rPr>
                <w:b/>
                <w:bCs/>
                <w:sz w:val="21"/>
                <w:szCs w:val="21"/>
                <w:lang w:bidi="ne-NP"/>
              </w:rPr>
            </w:pPr>
            <w:r>
              <w:rPr>
                <w:rFonts w:hint="eastAsia"/>
                <w:b/>
                <w:bCs/>
                <w:sz w:val="21"/>
                <w:szCs w:val="21"/>
                <w:lang w:bidi="ne-NP"/>
              </w:rPr>
              <w:t>序号</w:t>
            </w:r>
          </w:p>
        </w:tc>
        <w:tc>
          <w:tcPr>
            <w:tcW w:w="905" w:type="pct"/>
          </w:tcPr>
          <w:p w:rsidR="00326F8B" w:rsidRPr="00E83F44" w:rsidRDefault="00326F8B" w:rsidP="00326F8B">
            <w:pPr>
              <w:jc w:val="center"/>
              <w:rPr>
                <w:b/>
                <w:bCs/>
                <w:sz w:val="21"/>
                <w:szCs w:val="21"/>
                <w:lang w:bidi="ne-NP"/>
              </w:rPr>
            </w:pPr>
            <w:r>
              <w:rPr>
                <w:rFonts w:hint="eastAsia"/>
                <w:b/>
                <w:bCs/>
                <w:sz w:val="21"/>
                <w:szCs w:val="21"/>
                <w:lang w:bidi="ne-NP"/>
              </w:rPr>
              <w:t>硬件名称</w:t>
            </w:r>
          </w:p>
        </w:tc>
        <w:tc>
          <w:tcPr>
            <w:tcW w:w="3538" w:type="pct"/>
          </w:tcPr>
          <w:p w:rsidR="00326F8B" w:rsidRPr="00E83F44" w:rsidRDefault="00326F8B" w:rsidP="00326F8B">
            <w:pPr>
              <w:jc w:val="center"/>
              <w:rPr>
                <w:b/>
                <w:bCs/>
                <w:sz w:val="21"/>
                <w:szCs w:val="21"/>
                <w:lang w:bidi="ne-NP"/>
              </w:rPr>
            </w:pPr>
            <w:r>
              <w:rPr>
                <w:rFonts w:hint="eastAsia"/>
                <w:b/>
                <w:bCs/>
                <w:sz w:val="21"/>
                <w:szCs w:val="21"/>
                <w:lang w:bidi="ne-NP"/>
              </w:rPr>
              <w:t>具体要求</w:t>
            </w:r>
          </w:p>
        </w:tc>
      </w:tr>
      <w:tr w:rsidR="00326F8B" w:rsidRPr="00E83F44" w:rsidTr="00326F8B">
        <w:tc>
          <w:tcPr>
            <w:tcW w:w="557" w:type="pct"/>
            <w:vAlign w:val="center"/>
          </w:tcPr>
          <w:p w:rsidR="00326F8B" w:rsidRPr="00F8334B" w:rsidRDefault="00326F8B" w:rsidP="00326F8B">
            <w:pPr>
              <w:jc w:val="center"/>
              <w:rPr>
                <w:b/>
                <w:bCs/>
                <w:sz w:val="21"/>
                <w:szCs w:val="21"/>
                <w:lang w:val="es-AR" w:bidi="ne-NP"/>
              </w:rPr>
            </w:pPr>
            <w:r w:rsidRPr="00F8334B">
              <w:rPr>
                <w:rFonts w:hint="eastAsia"/>
                <w:b/>
                <w:bCs/>
                <w:sz w:val="21"/>
                <w:szCs w:val="21"/>
                <w:lang w:val="es-AR" w:bidi="ne-NP"/>
              </w:rPr>
              <w:lastRenderedPageBreak/>
              <w:t>1</w:t>
            </w:r>
          </w:p>
        </w:tc>
        <w:tc>
          <w:tcPr>
            <w:tcW w:w="905" w:type="pct"/>
            <w:vAlign w:val="center"/>
          </w:tcPr>
          <w:p w:rsidR="00326F8B" w:rsidRPr="00354577" w:rsidRDefault="00326F8B" w:rsidP="00326F8B">
            <w:pPr>
              <w:jc w:val="center"/>
              <w:rPr>
                <w:b/>
                <w:bCs/>
                <w:sz w:val="21"/>
                <w:szCs w:val="21"/>
                <w:lang w:val="es-AR" w:bidi="ne-NP"/>
              </w:rPr>
            </w:pPr>
            <w:r>
              <w:rPr>
                <w:rFonts w:hint="eastAsia"/>
                <w:color w:val="000000"/>
                <w:sz w:val="21"/>
                <w:szCs w:val="21"/>
              </w:rPr>
              <w:t>在线服务器</w:t>
            </w:r>
          </w:p>
        </w:tc>
        <w:tc>
          <w:tcPr>
            <w:tcW w:w="3538" w:type="pct"/>
            <w:vAlign w:val="center"/>
          </w:tcPr>
          <w:p w:rsidR="00326F8B" w:rsidRPr="006E782F" w:rsidRDefault="00326F8B" w:rsidP="00326F8B">
            <w:pPr>
              <w:rPr>
                <w:color w:val="000000"/>
                <w:sz w:val="21"/>
                <w:szCs w:val="21"/>
                <w:lang w:val="es-AR"/>
              </w:rPr>
            </w:pPr>
            <w:r w:rsidRPr="006E782F">
              <w:rPr>
                <w:color w:val="000000"/>
                <w:sz w:val="21"/>
                <w:szCs w:val="21"/>
              </w:rPr>
              <w:t>数量</w:t>
            </w:r>
            <w:r w:rsidRPr="006E782F">
              <w:rPr>
                <w:color w:val="000000"/>
                <w:sz w:val="21"/>
                <w:szCs w:val="21"/>
                <w:lang w:val="es-AR"/>
              </w:rPr>
              <w:t>：</w:t>
            </w:r>
            <w:r w:rsidRPr="006E782F">
              <w:rPr>
                <w:color w:val="000000"/>
                <w:sz w:val="21"/>
                <w:szCs w:val="21"/>
                <w:lang w:val="es-AR"/>
              </w:rPr>
              <w:t>3</w:t>
            </w:r>
            <w:r w:rsidRPr="006E782F">
              <w:rPr>
                <w:color w:val="000000"/>
                <w:sz w:val="21"/>
                <w:szCs w:val="21"/>
              </w:rPr>
              <w:t>台</w:t>
            </w:r>
            <w:r w:rsidRPr="00B51960">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sidRPr="006E782F">
              <w:rPr>
                <w:color w:val="000000"/>
                <w:sz w:val="21"/>
                <w:szCs w:val="21"/>
                <w:lang w:val="es-AR"/>
              </w:rPr>
              <w:t>CPU</w:t>
            </w:r>
            <w:r w:rsidRPr="006E782F">
              <w:rPr>
                <w:color w:val="000000"/>
                <w:sz w:val="21"/>
                <w:szCs w:val="21"/>
                <w:lang w:val="es-AR"/>
              </w:rPr>
              <w:t>：</w:t>
            </w:r>
            <w:r w:rsidRPr="006E782F">
              <w:rPr>
                <w:color w:val="000000"/>
                <w:sz w:val="21"/>
                <w:szCs w:val="21"/>
                <w:lang w:val="es-AR"/>
              </w:rPr>
              <w:t>2</w:t>
            </w:r>
            <w:r w:rsidRPr="006E782F">
              <w:rPr>
                <w:color w:val="000000"/>
                <w:sz w:val="21"/>
                <w:szCs w:val="21"/>
              </w:rPr>
              <w:t>颗英特尔</w:t>
            </w:r>
            <w:r w:rsidRPr="006E782F">
              <w:rPr>
                <w:color w:val="000000"/>
                <w:sz w:val="21"/>
                <w:szCs w:val="21"/>
                <w:lang w:val="es-AR"/>
              </w:rPr>
              <w:t xml:space="preserve">® </w:t>
            </w:r>
            <w:r w:rsidRPr="006E782F">
              <w:rPr>
                <w:color w:val="000000"/>
                <w:sz w:val="21"/>
                <w:szCs w:val="21"/>
              </w:rPr>
              <w:t>至强</w:t>
            </w:r>
            <w:r w:rsidRPr="006E782F">
              <w:rPr>
                <w:color w:val="000000"/>
                <w:sz w:val="21"/>
                <w:szCs w:val="21"/>
                <w:lang w:val="es-AR"/>
              </w:rPr>
              <w:t xml:space="preserve">® </w:t>
            </w:r>
            <w:r w:rsidRPr="006E782F">
              <w:rPr>
                <w:color w:val="000000"/>
                <w:sz w:val="21"/>
                <w:szCs w:val="21"/>
              </w:rPr>
              <w:t>金牌</w:t>
            </w:r>
            <w:r>
              <w:rPr>
                <w:color w:val="000000"/>
                <w:sz w:val="21"/>
                <w:szCs w:val="21"/>
                <w:lang w:val="es-AR"/>
              </w:rPr>
              <w:t>5120 2.2G</w:t>
            </w:r>
            <w:r>
              <w:rPr>
                <w:rFonts w:hint="eastAsia"/>
                <w:color w:val="000000"/>
                <w:sz w:val="21"/>
                <w:szCs w:val="21"/>
                <w:lang w:val="es-AR"/>
              </w:rPr>
              <w:t>，</w:t>
            </w:r>
            <w:r>
              <w:rPr>
                <w:color w:val="000000"/>
                <w:sz w:val="21"/>
                <w:szCs w:val="21"/>
                <w:lang w:val="es-AR"/>
              </w:rPr>
              <w:t>14C/28T</w:t>
            </w:r>
            <w:r>
              <w:rPr>
                <w:rFonts w:hint="eastAsia"/>
                <w:color w:val="000000"/>
                <w:sz w:val="21"/>
                <w:szCs w:val="21"/>
                <w:lang w:val="es-AR"/>
              </w:rPr>
              <w:t>，</w:t>
            </w:r>
            <w:r>
              <w:rPr>
                <w:color w:val="000000"/>
                <w:sz w:val="21"/>
                <w:szCs w:val="21"/>
                <w:lang w:val="es-AR"/>
              </w:rPr>
              <w:t>10.4GT/s 2UPI</w:t>
            </w:r>
            <w:r>
              <w:rPr>
                <w:rFonts w:hint="eastAsia"/>
                <w:color w:val="000000"/>
                <w:sz w:val="21"/>
                <w:szCs w:val="21"/>
                <w:lang w:val="es-AR"/>
              </w:rPr>
              <w:t>，</w:t>
            </w:r>
            <w:r w:rsidRPr="006E782F">
              <w:rPr>
                <w:color w:val="000000"/>
                <w:sz w:val="21"/>
                <w:szCs w:val="21"/>
                <w:lang w:val="es-AR"/>
              </w:rPr>
              <w:t xml:space="preserve">19.25M </w:t>
            </w:r>
            <w:r w:rsidRPr="006E782F">
              <w:rPr>
                <w:color w:val="000000"/>
                <w:sz w:val="21"/>
                <w:szCs w:val="21"/>
              </w:rPr>
              <w:t>缓存</w:t>
            </w:r>
            <w:r>
              <w:rPr>
                <w:rFonts w:hint="eastAsia"/>
                <w:color w:val="000000"/>
                <w:sz w:val="21"/>
                <w:szCs w:val="21"/>
                <w:lang w:val="es-AR"/>
              </w:rPr>
              <w:t>，</w:t>
            </w:r>
            <w:r>
              <w:rPr>
                <w:color w:val="000000"/>
                <w:sz w:val="21"/>
                <w:szCs w:val="21"/>
                <w:lang w:val="es-AR"/>
              </w:rPr>
              <w:t>Turbo</w:t>
            </w:r>
            <w:r>
              <w:rPr>
                <w:rFonts w:hint="eastAsia"/>
                <w:color w:val="000000"/>
                <w:sz w:val="21"/>
                <w:szCs w:val="21"/>
                <w:lang w:val="es-AR"/>
              </w:rPr>
              <w:t>，</w:t>
            </w:r>
            <w:r w:rsidRPr="006E782F">
              <w:rPr>
                <w:color w:val="000000"/>
                <w:sz w:val="21"/>
                <w:szCs w:val="21"/>
                <w:lang w:val="es-AR"/>
              </w:rPr>
              <w:t>HT (105W) DDR4-2400</w:t>
            </w:r>
            <w:r>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sidRPr="006E782F">
              <w:rPr>
                <w:color w:val="000000"/>
                <w:sz w:val="21"/>
                <w:szCs w:val="21"/>
              </w:rPr>
              <w:t>内存</w:t>
            </w:r>
            <w:r w:rsidRPr="006E782F">
              <w:rPr>
                <w:color w:val="000000"/>
                <w:sz w:val="21"/>
                <w:szCs w:val="21"/>
                <w:lang w:val="es-AR"/>
              </w:rPr>
              <w:t>：</w:t>
            </w:r>
            <w:r w:rsidRPr="006E782F">
              <w:rPr>
                <w:color w:val="000000"/>
                <w:sz w:val="21"/>
                <w:szCs w:val="21"/>
                <w:lang w:val="es-AR"/>
              </w:rPr>
              <w:t>8</w:t>
            </w:r>
            <w:r w:rsidRPr="006E782F">
              <w:rPr>
                <w:color w:val="000000"/>
                <w:sz w:val="21"/>
                <w:szCs w:val="21"/>
              </w:rPr>
              <w:t>条</w:t>
            </w:r>
            <w:r>
              <w:rPr>
                <w:rFonts w:hint="eastAsia"/>
                <w:color w:val="000000"/>
                <w:sz w:val="21"/>
                <w:szCs w:val="21"/>
                <w:lang w:val="es-AR"/>
              </w:rPr>
              <w:t>，</w:t>
            </w:r>
            <w:r>
              <w:rPr>
                <w:color w:val="000000"/>
                <w:sz w:val="21"/>
                <w:szCs w:val="21"/>
                <w:lang w:val="es-AR"/>
              </w:rPr>
              <w:t>32GB RDIMM</w:t>
            </w:r>
            <w:r>
              <w:rPr>
                <w:rFonts w:hint="eastAsia"/>
                <w:color w:val="000000"/>
                <w:sz w:val="21"/>
                <w:szCs w:val="21"/>
                <w:lang w:val="es-AR"/>
              </w:rPr>
              <w:t>，</w:t>
            </w:r>
            <w:r>
              <w:rPr>
                <w:color w:val="000000"/>
                <w:sz w:val="21"/>
                <w:szCs w:val="21"/>
                <w:lang w:val="es-AR"/>
              </w:rPr>
              <w:t>2666MT/s</w:t>
            </w:r>
            <w:r>
              <w:rPr>
                <w:rFonts w:hint="eastAsia"/>
                <w:color w:val="000000"/>
                <w:sz w:val="21"/>
                <w:szCs w:val="21"/>
                <w:lang w:val="es-AR"/>
              </w:rPr>
              <w:t>，</w:t>
            </w:r>
            <w:r w:rsidRPr="006E782F">
              <w:rPr>
                <w:color w:val="000000"/>
                <w:sz w:val="21"/>
                <w:szCs w:val="21"/>
              </w:rPr>
              <w:t>双列</w:t>
            </w:r>
            <w:r w:rsidRPr="00981409">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sidRPr="006E782F">
              <w:rPr>
                <w:color w:val="000000"/>
                <w:sz w:val="21"/>
                <w:szCs w:val="21"/>
              </w:rPr>
              <w:t>硬盘</w:t>
            </w:r>
            <w:r w:rsidRPr="006E782F">
              <w:rPr>
                <w:color w:val="000000"/>
                <w:sz w:val="21"/>
                <w:szCs w:val="21"/>
                <w:lang w:val="es-AR"/>
              </w:rPr>
              <w:t>：</w:t>
            </w:r>
            <w:r w:rsidRPr="006E782F">
              <w:rPr>
                <w:color w:val="000000"/>
                <w:sz w:val="21"/>
                <w:szCs w:val="21"/>
                <w:lang w:val="es-AR"/>
              </w:rPr>
              <w:t>2</w:t>
            </w:r>
            <w:r w:rsidRPr="006E782F">
              <w:rPr>
                <w:color w:val="000000"/>
                <w:sz w:val="21"/>
                <w:szCs w:val="21"/>
              </w:rPr>
              <w:t>块</w:t>
            </w:r>
            <w:r w:rsidRPr="006E782F">
              <w:rPr>
                <w:color w:val="000000"/>
                <w:sz w:val="21"/>
                <w:szCs w:val="21"/>
                <w:lang w:val="es-AR"/>
              </w:rPr>
              <w:t>1.2TB 10K RPM SAS 12Gbps 512n 2.5</w:t>
            </w:r>
            <w:r w:rsidRPr="006E782F">
              <w:rPr>
                <w:color w:val="000000"/>
                <w:sz w:val="21"/>
                <w:szCs w:val="21"/>
              </w:rPr>
              <w:t>英寸热插拔硬盘</w:t>
            </w:r>
            <w:r w:rsidRPr="006E782F">
              <w:rPr>
                <w:color w:val="000000"/>
                <w:sz w:val="21"/>
                <w:szCs w:val="21"/>
                <w:lang w:val="es-AR"/>
              </w:rPr>
              <w:t>；</w:t>
            </w:r>
            <w:r w:rsidRPr="006E782F">
              <w:rPr>
                <w:color w:val="000000"/>
                <w:sz w:val="21"/>
                <w:szCs w:val="21"/>
                <w:lang w:val="es-AR"/>
              </w:rPr>
              <w:t>6</w:t>
            </w:r>
            <w:r w:rsidRPr="006E782F">
              <w:rPr>
                <w:color w:val="000000"/>
                <w:sz w:val="21"/>
                <w:szCs w:val="21"/>
              </w:rPr>
              <w:t>块</w:t>
            </w:r>
            <w:r w:rsidRPr="006E782F">
              <w:rPr>
                <w:color w:val="000000"/>
                <w:sz w:val="21"/>
                <w:szCs w:val="21"/>
                <w:lang w:val="es-AR"/>
              </w:rPr>
              <w:t xml:space="preserve"> 4TB 7.2K RPM SATA 6Gbps 512n 3.5</w:t>
            </w:r>
            <w:r w:rsidRPr="006E782F">
              <w:rPr>
                <w:color w:val="000000"/>
                <w:sz w:val="21"/>
                <w:szCs w:val="21"/>
              </w:rPr>
              <w:t>英寸热插拔硬盘</w:t>
            </w:r>
            <w:r w:rsidRPr="006E782F">
              <w:rPr>
                <w:color w:val="000000"/>
                <w:sz w:val="21"/>
                <w:szCs w:val="21"/>
                <w:lang w:val="es-AR"/>
              </w:rPr>
              <w:t>；</w:t>
            </w:r>
            <w:r w:rsidRPr="006E782F">
              <w:rPr>
                <w:color w:val="000000"/>
                <w:sz w:val="21"/>
                <w:szCs w:val="21"/>
                <w:lang w:val="es-AR"/>
              </w:rPr>
              <w:t>2</w:t>
            </w:r>
            <w:r w:rsidRPr="006E782F">
              <w:rPr>
                <w:color w:val="000000"/>
                <w:sz w:val="21"/>
                <w:szCs w:val="21"/>
              </w:rPr>
              <w:t>块</w:t>
            </w:r>
            <w:r w:rsidRPr="006E782F">
              <w:rPr>
                <w:color w:val="000000"/>
                <w:sz w:val="21"/>
                <w:szCs w:val="21"/>
                <w:lang w:val="es-AR"/>
              </w:rPr>
              <w:t xml:space="preserve"> 1.92T SSD SATA </w:t>
            </w:r>
            <w:r w:rsidRPr="006E782F">
              <w:rPr>
                <w:color w:val="000000"/>
                <w:sz w:val="21"/>
                <w:szCs w:val="21"/>
              </w:rPr>
              <w:t>混合使用</w:t>
            </w:r>
            <w:r w:rsidRPr="006E782F">
              <w:rPr>
                <w:color w:val="000000"/>
                <w:sz w:val="21"/>
                <w:szCs w:val="21"/>
                <w:lang w:val="es-AR"/>
              </w:rPr>
              <w:t xml:space="preserve"> 6Gbps 512 2.5</w:t>
            </w:r>
            <w:r w:rsidRPr="006E782F">
              <w:rPr>
                <w:color w:val="000000"/>
                <w:sz w:val="21"/>
                <w:szCs w:val="21"/>
              </w:rPr>
              <w:t>英寸热插拔</w:t>
            </w:r>
            <w:r w:rsidRPr="006E782F">
              <w:rPr>
                <w:color w:val="000000"/>
                <w:sz w:val="21"/>
                <w:szCs w:val="21"/>
                <w:lang w:val="es-AR"/>
              </w:rPr>
              <w:t xml:space="preserve"> AG </w:t>
            </w:r>
            <w:r w:rsidRPr="006E782F">
              <w:rPr>
                <w:color w:val="000000"/>
                <w:sz w:val="21"/>
                <w:szCs w:val="21"/>
              </w:rPr>
              <w:t>硬盘</w:t>
            </w:r>
            <w:r>
              <w:rPr>
                <w:rFonts w:hint="eastAsia"/>
                <w:color w:val="000000"/>
                <w:sz w:val="21"/>
                <w:szCs w:val="21"/>
                <w:lang w:val="es-AR"/>
              </w:rPr>
              <w:t>，</w:t>
            </w:r>
            <w:r>
              <w:rPr>
                <w:color w:val="000000"/>
                <w:sz w:val="21"/>
                <w:szCs w:val="21"/>
                <w:lang w:val="es-AR"/>
              </w:rPr>
              <w:t>3 DWPD</w:t>
            </w:r>
            <w:r>
              <w:rPr>
                <w:rFonts w:hint="eastAsia"/>
                <w:color w:val="000000"/>
                <w:sz w:val="21"/>
                <w:szCs w:val="21"/>
                <w:lang w:val="es-AR"/>
              </w:rPr>
              <w:t>，</w:t>
            </w:r>
            <w:r w:rsidRPr="006E782F">
              <w:rPr>
                <w:color w:val="000000"/>
                <w:sz w:val="21"/>
                <w:szCs w:val="21"/>
                <w:lang w:val="es-AR"/>
              </w:rPr>
              <w:t>5256 TBW</w:t>
            </w:r>
            <w:r>
              <w:rPr>
                <w:rFonts w:hint="eastAsia"/>
                <w:color w:val="000000"/>
                <w:sz w:val="21"/>
                <w:szCs w:val="21"/>
                <w:lang w:val="es-AR"/>
              </w:rPr>
              <w:t>；</w:t>
            </w:r>
          </w:p>
          <w:p w:rsidR="00326F8B" w:rsidRPr="006E782F" w:rsidRDefault="00326F8B" w:rsidP="00326F8B">
            <w:pPr>
              <w:rPr>
                <w:color w:val="000000"/>
                <w:sz w:val="21"/>
                <w:szCs w:val="21"/>
              </w:rPr>
            </w:pPr>
            <w:r w:rsidRPr="006E782F">
              <w:rPr>
                <w:color w:val="000000"/>
                <w:sz w:val="21"/>
                <w:szCs w:val="21"/>
              </w:rPr>
              <w:t>网卡：</w:t>
            </w:r>
            <w:r w:rsidRPr="006E782F">
              <w:rPr>
                <w:color w:val="000000"/>
                <w:sz w:val="21"/>
                <w:szCs w:val="21"/>
              </w:rPr>
              <w:t>2</w:t>
            </w:r>
            <w:r w:rsidRPr="006E782F">
              <w:rPr>
                <w:color w:val="000000"/>
                <w:sz w:val="21"/>
                <w:szCs w:val="21"/>
              </w:rPr>
              <w:t>端口</w:t>
            </w:r>
            <w:r w:rsidRPr="006E782F">
              <w:rPr>
                <w:color w:val="000000"/>
                <w:sz w:val="21"/>
                <w:szCs w:val="21"/>
              </w:rPr>
              <w:t xml:space="preserve">1G </w:t>
            </w:r>
            <w:r w:rsidRPr="006E782F">
              <w:rPr>
                <w:color w:val="000000"/>
                <w:sz w:val="21"/>
                <w:szCs w:val="21"/>
              </w:rPr>
              <w:t>网络子卡</w:t>
            </w:r>
            <w:r>
              <w:rPr>
                <w:rFonts w:hint="eastAsia"/>
                <w:color w:val="000000"/>
                <w:sz w:val="21"/>
                <w:szCs w:val="21"/>
              </w:rPr>
              <w:t>；</w:t>
            </w:r>
          </w:p>
          <w:p w:rsidR="00326F8B" w:rsidRPr="006E782F" w:rsidRDefault="00326F8B" w:rsidP="00326F8B">
            <w:pPr>
              <w:rPr>
                <w:color w:val="000000"/>
                <w:sz w:val="21"/>
                <w:szCs w:val="21"/>
              </w:rPr>
            </w:pPr>
            <w:r w:rsidRPr="006E782F">
              <w:rPr>
                <w:color w:val="000000"/>
                <w:sz w:val="21"/>
                <w:szCs w:val="21"/>
              </w:rPr>
              <w:t xml:space="preserve">RAID </w:t>
            </w:r>
            <w:r w:rsidRPr="006E782F">
              <w:rPr>
                <w:color w:val="000000"/>
                <w:sz w:val="21"/>
                <w:szCs w:val="21"/>
              </w:rPr>
              <w:t>控制器</w:t>
            </w:r>
            <w:r>
              <w:rPr>
                <w:rFonts w:hint="eastAsia"/>
                <w:color w:val="000000"/>
                <w:sz w:val="21"/>
                <w:szCs w:val="21"/>
              </w:rPr>
              <w:t>，</w:t>
            </w:r>
            <w:r w:rsidRPr="006E782F">
              <w:rPr>
                <w:color w:val="000000"/>
                <w:sz w:val="21"/>
                <w:szCs w:val="21"/>
              </w:rPr>
              <w:t xml:space="preserve">2GB NV </w:t>
            </w:r>
            <w:r w:rsidRPr="006E782F">
              <w:rPr>
                <w:color w:val="000000"/>
                <w:sz w:val="21"/>
                <w:szCs w:val="21"/>
              </w:rPr>
              <w:t>缓存</w:t>
            </w:r>
            <w:r>
              <w:rPr>
                <w:rFonts w:hint="eastAsia"/>
                <w:color w:val="000000"/>
                <w:sz w:val="21"/>
                <w:szCs w:val="21"/>
              </w:rPr>
              <w:t>，</w:t>
            </w:r>
            <w:r w:rsidRPr="006E782F">
              <w:rPr>
                <w:color w:val="000000"/>
                <w:sz w:val="21"/>
                <w:szCs w:val="21"/>
              </w:rPr>
              <w:t>适配器</w:t>
            </w:r>
            <w:r>
              <w:rPr>
                <w:rFonts w:hint="eastAsia"/>
                <w:color w:val="000000"/>
                <w:sz w:val="21"/>
                <w:szCs w:val="21"/>
              </w:rPr>
              <w:t>；</w:t>
            </w:r>
          </w:p>
          <w:p w:rsidR="00326F8B" w:rsidRPr="006E782F" w:rsidRDefault="00326F8B" w:rsidP="00326F8B">
            <w:pPr>
              <w:rPr>
                <w:color w:val="000000"/>
                <w:sz w:val="21"/>
                <w:szCs w:val="21"/>
                <w:lang w:val="es-AR"/>
              </w:rPr>
            </w:pPr>
            <w:r w:rsidRPr="00981409">
              <w:rPr>
                <w:rFonts w:hint="eastAsia"/>
                <w:color w:val="000000"/>
                <w:sz w:val="21"/>
                <w:szCs w:val="21"/>
              </w:rPr>
              <w:t>电源：配置冗余热插拔电源模块</w:t>
            </w:r>
            <w:r>
              <w:rPr>
                <w:rFonts w:hint="eastAsia"/>
                <w:color w:val="000000"/>
                <w:sz w:val="21"/>
                <w:szCs w:val="21"/>
              </w:rPr>
              <w:t>；</w:t>
            </w:r>
          </w:p>
        </w:tc>
      </w:tr>
      <w:tr w:rsidR="00326F8B" w:rsidRPr="00E83F44" w:rsidTr="00326F8B">
        <w:tc>
          <w:tcPr>
            <w:tcW w:w="557" w:type="pct"/>
            <w:vAlign w:val="center"/>
          </w:tcPr>
          <w:p w:rsidR="00326F8B" w:rsidRPr="00F8334B" w:rsidRDefault="00326F8B" w:rsidP="00326F8B">
            <w:pPr>
              <w:jc w:val="center"/>
              <w:rPr>
                <w:b/>
                <w:bCs/>
                <w:sz w:val="21"/>
                <w:szCs w:val="21"/>
                <w:lang w:val="es-AR" w:bidi="ne-NP"/>
              </w:rPr>
            </w:pPr>
            <w:r>
              <w:rPr>
                <w:b/>
                <w:bCs/>
                <w:sz w:val="21"/>
                <w:szCs w:val="21"/>
                <w:lang w:val="es-AR" w:bidi="ne-NP"/>
              </w:rPr>
              <w:t>2</w:t>
            </w:r>
          </w:p>
        </w:tc>
        <w:tc>
          <w:tcPr>
            <w:tcW w:w="905" w:type="pct"/>
            <w:vAlign w:val="center"/>
          </w:tcPr>
          <w:p w:rsidR="00326F8B" w:rsidRPr="00354577" w:rsidRDefault="00326F8B" w:rsidP="00326F8B">
            <w:pPr>
              <w:jc w:val="center"/>
              <w:rPr>
                <w:b/>
                <w:bCs/>
                <w:sz w:val="21"/>
                <w:szCs w:val="21"/>
                <w:lang w:val="es-AR" w:bidi="ne-NP"/>
              </w:rPr>
            </w:pPr>
            <w:r w:rsidRPr="00354577">
              <w:rPr>
                <w:rFonts w:hint="eastAsia"/>
                <w:color w:val="000000"/>
                <w:sz w:val="21"/>
                <w:szCs w:val="21"/>
              </w:rPr>
              <w:t>计算存储节点</w:t>
            </w:r>
            <w:r>
              <w:rPr>
                <w:rFonts w:hint="eastAsia"/>
                <w:color w:val="000000"/>
                <w:sz w:val="21"/>
                <w:szCs w:val="21"/>
              </w:rPr>
              <w:t>服务器</w:t>
            </w:r>
          </w:p>
        </w:tc>
        <w:tc>
          <w:tcPr>
            <w:tcW w:w="3538" w:type="pct"/>
            <w:vAlign w:val="center"/>
          </w:tcPr>
          <w:p w:rsidR="00326F8B" w:rsidRPr="006E782F" w:rsidRDefault="00326F8B" w:rsidP="00326F8B">
            <w:pPr>
              <w:rPr>
                <w:color w:val="000000"/>
                <w:sz w:val="21"/>
                <w:szCs w:val="21"/>
                <w:lang w:val="es-AR"/>
              </w:rPr>
            </w:pPr>
            <w:r w:rsidRPr="006E782F">
              <w:rPr>
                <w:color w:val="000000"/>
                <w:sz w:val="21"/>
                <w:szCs w:val="21"/>
              </w:rPr>
              <w:t>数量</w:t>
            </w:r>
            <w:r w:rsidRPr="006E782F">
              <w:rPr>
                <w:color w:val="000000"/>
                <w:sz w:val="21"/>
                <w:szCs w:val="21"/>
                <w:lang w:val="es-AR"/>
              </w:rPr>
              <w:t>：</w:t>
            </w:r>
            <w:r>
              <w:rPr>
                <w:color w:val="000000"/>
                <w:sz w:val="21"/>
                <w:szCs w:val="21"/>
                <w:lang w:val="es-AR"/>
              </w:rPr>
              <w:t>5</w:t>
            </w:r>
            <w:r w:rsidRPr="006E782F">
              <w:rPr>
                <w:color w:val="000000"/>
                <w:sz w:val="21"/>
                <w:szCs w:val="21"/>
              </w:rPr>
              <w:t>台</w:t>
            </w:r>
            <w:r w:rsidRPr="00B51960">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Pr>
                <w:color w:val="000000"/>
                <w:sz w:val="21"/>
                <w:szCs w:val="21"/>
                <w:lang w:val="es-AR"/>
              </w:rPr>
              <w:t>CPU</w:t>
            </w:r>
            <w:r w:rsidRPr="006E782F">
              <w:rPr>
                <w:color w:val="000000"/>
                <w:sz w:val="21"/>
                <w:szCs w:val="21"/>
                <w:lang w:val="es-AR"/>
              </w:rPr>
              <w:t>：</w:t>
            </w:r>
            <w:r w:rsidRPr="006E782F">
              <w:rPr>
                <w:color w:val="000000"/>
                <w:sz w:val="21"/>
                <w:szCs w:val="21"/>
                <w:lang w:val="es-AR"/>
              </w:rPr>
              <w:t>2</w:t>
            </w:r>
            <w:r w:rsidRPr="006E782F">
              <w:rPr>
                <w:color w:val="000000"/>
                <w:sz w:val="21"/>
                <w:szCs w:val="21"/>
              </w:rPr>
              <w:t>颗英特尔</w:t>
            </w:r>
            <w:r w:rsidRPr="006E782F">
              <w:rPr>
                <w:color w:val="000000"/>
                <w:sz w:val="21"/>
                <w:szCs w:val="21"/>
                <w:lang w:val="es-AR"/>
              </w:rPr>
              <w:t xml:space="preserve">® </w:t>
            </w:r>
            <w:r w:rsidRPr="006E782F">
              <w:rPr>
                <w:color w:val="000000"/>
                <w:sz w:val="21"/>
                <w:szCs w:val="21"/>
              </w:rPr>
              <w:t>至强</w:t>
            </w:r>
            <w:r w:rsidRPr="006E782F">
              <w:rPr>
                <w:color w:val="000000"/>
                <w:sz w:val="21"/>
                <w:szCs w:val="21"/>
                <w:lang w:val="es-AR"/>
              </w:rPr>
              <w:t xml:space="preserve">® </w:t>
            </w:r>
            <w:r w:rsidRPr="006E782F">
              <w:rPr>
                <w:color w:val="000000"/>
                <w:sz w:val="21"/>
                <w:szCs w:val="21"/>
              </w:rPr>
              <w:t>金牌</w:t>
            </w:r>
            <w:r>
              <w:rPr>
                <w:color w:val="000000"/>
                <w:sz w:val="21"/>
                <w:szCs w:val="21"/>
                <w:lang w:val="es-AR"/>
              </w:rPr>
              <w:t>5120 2.2G</w:t>
            </w:r>
            <w:r>
              <w:rPr>
                <w:rFonts w:hint="eastAsia"/>
                <w:color w:val="000000"/>
                <w:sz w:val="21"/>
                <w:szCs w:val="21"/>
                <w:lang w:val="es-AR"/>
              </w:rPr>
              <w:t>，</w:t>
            </w:r>
            <w:r>
              <w:rPr>
                <w:color w:val="000000"/>
                <w:sz w:val="21"/>
                <w:szCs w:val="21"/>
                <w:lang w:val="es-AR"/>
              </w:rPr>
              <w:t>14C/28T</w:t>
            </w:r>
            <w:r>
              <w:rPr>
                <w:rFonts w:hint="eastAsia"/>
                <w:color w:val="000000"/>
                <w:sz w:val="21"/>
                <w:szCs w:val="21"/>
                <w:lang w:val="es-AR"/>
              </w:rPr>
              <w:t>，</w:t>
            </w:r>
            <w:r>
              <w:rPr>
                <w:color w:val="000000"/>
                <w:sz w:val="21"/>
                <w:szCs w:val="21"/>
                <w:lang w:val="es-AR"/>
              </w:rPr>
              <w:t>10.4GT/s 2UPI</w:t>
            </w:r>
            <w:r>
              <w:rPr>
                <w:rFonts w:hint="eastAsia"/>
                <w:color w:val="000000"/>
                <w:sz w:val="21"/>
                <w:szCs w:val="21"/>
                <w:lang w:val="es-AR"/>
              </w:rPr>
              <w:t>，</w:t>
            </w:r>
            <w:r w:rsidRPr="006E782F">
              <w:rPr>
                <w:color w:val="000000"/>
                <w:sz w:val="21"/>
                <w:szCs w:val="21"/>
                <w:lang w:val="es-AR"/>
              </w:rPr>
              <w:t xml:space="preserve">19.25M </w:t>
            </w:r>
            <w:r w:rsidRPr="006E782F">
              <w:rPr>
                <w:color w:val="000000"/>
                <w:sz w:val="21"/>
                <w:szCs w:val="21"/>
              </w:rPr>
              <w:t>缓存</w:t>
            </w:r>
            <w:r>
              <w:rPr>
                <w:rFonts w:hint="eastAsia"/>
                <w:color w:val="000000"/>
                <w:sz w:val="21"/>
                <w:szCs w:val="21"/>
                <w:lang w:val="es-AR"/>
              </w:rPr>
              <w:t>，</w:t>
            </w:r>
            <w:r>
              <w:rPr>
                <w:color w:val="000000"/>
                <w:sz w:val="21"/>
                <w:szCs w:val="21"/>
                <w:lang w:val="es-AR"/>
              </w:rPr>
              <w:t>Turbo</w:t>
            </w:r>
            <w:r>
              <w:rPr>
                <w:rFonts w:hint="eastAsia"/>
                <w:color w:val="000000"/>
                <w:sz w:val="21"/>
                <w:szCs w:val="21"/>
                <w:lang w:val="es-AR"/>
              </w:rPr>
              <w:t>，</w:t>
            </w:r>
            <w:r w:rsidRPr="006E782F">
              <w:rPr>
                <w:color w:val="000000"/>
                <w:sz w:val="21"/>
                <w:szCs w:val="21"/>
                <w:lang w:val="es-AR"/>
              </w:rPr>
              <w:t>HT (105W) DDR4-2400</w:t>
            </w:r>
            <w:r>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sidRPr="006E782F">
              <w:rPr>
                <w:color w:val="000000"/>
                <w:sz w:val="21"/>
                <w:szCs w:val="21"/>
              </w:rPr>
              <w:t>内存</w:t>
            </w:r>
            <w:r w:rsidRPr="006E782F">
              <w:rPr>
                <w:color w:val="000000"/>
                <w:sz w:val="21"/>
                <w:szCs w:val="21"/>
                <w:lang w:val="es-AR"/>
              </w:rPr>
              <w:t>：</w:t>
            </w:r>
            <w:r w:rsidRPr="006E782F">
              <w:rPr>
                <w:color w:val="000000"/>
                <w:sz w:val="21"/>
                <w:szCs w:val="21"/>
                <w:lang w:val="es-AR"/>
              </w:rPr>
              <w:t>8</w:t>
            </w:r>
            <w:r w:rsidRPr="006E782F">
              <w:rPr>
                <w:color w:val="000000"/>
                <w:sz w:val="21"/>
                <w:szCs w:val="21"/>
              </w:rPr>
              <w:t>条</w:t>
            </w:r>
            <w:r>
              <w:rPr>
                <w:color w:val="000000"/>
                <w:sz w:val="21"/>
                <w:szCs w:val="21"/>
                <w:lang w:val="es-AR"/>
              </w:rPr>
              <w:t>32GB RDIMM, 2666MT/s</w:t>
            </w:r>
            <w:r>
              <w:rPr>
                <w:rFonts w:hint="eastAsia"/>
                <w:color w:val="000000"/>
                <w:sz w:val="21"/>
                <w:szCs w:val="21"/>
                <w:lang w:val="es-AR"/>
              </w:rPr>
              <w:t>，</w:t>
            </w:r>
            <w:r w:rsidRPr="006E782F">
              <w:rPr>
                <w:color w:val="000000"/>
                <w:sz w:val="21"/>
                <w:szCs w:val="21"/>
              </w:rPr>
              <w:t>双列</w:t>
            </w:r>
            <w:r w:rsidRPr="00CF0B67">
              <w:rPr>
                <w:rFonts w:hint="eastAsia"/>
                <w:color w:val="000000"/>
                <w:sz w:val="21"/>
                <w:szCs w:val="21"/>
                <w:lang w:val="es-AR"/>
              </w:rPr>
              <w:t>；</w:t>
            </w:r>
          </w:p>
          <w:p w:rsidR="00326F8B" w:rsidRPr="006E782F" w:rsidRDefault="00326F8B" w:rsidP="00326F8B">
            <w:pPr>
              <w:rPr>
                <w:color w:val="000000"/>
                <w:sz w:val="21"/>
                <w:szCs w:val="21"/>
                <w:lang w:val="es-AR"/>
              </w:rPr>
            </w:pPr>
            <w:r w:rsidRPr="00326F8B">
              <w:rPr>
                <w:rFonts w:ascii="宋体" w:hAnsi="宋体" w:cs="宋体" w:hint="eastAsia"/>
                <w:kern w:val="2"/>
                <w:sz w:val="21"/>
                <w:szCs w:val="21"/>
                <w:lang w:val="es-AR"/>
              </w:rPr>
              <w:t>★</w:t>
            </w:r>
            <w:r w:rsidRPr="006E782F">
              <w:rPr>
                <w:color w:val="000000"/>
                <w:sz w:val="21"/>
                <w:szCs w:val="21"/>
              </w:rPr>
              <w:t>硬盘</w:t>
            </w:r>
            <w:r w:rsidRPr="006E782F">
              <w:rPr>
                <w:color w:val="000000"/>
                <w:sz w:val="21"/>
                <w:szCs w:val="21"/>
                <w:lang w:val="es-AR"/>
              </w:rPr>
              <w:t>：</w:t>
            </w:r>
            <w:r w:rsidRPr="006E782F">
              <w:rPr>
                <w:color w:val="000000"/>
                <w:sz w:val="21"/>
                <w:szCs w:val="21"/>
                <w:lang w:val="es-AR"/>
              </w:rPr>
              <w:t>2</w:t>
            </w:r>
            <w:r w:rsidRPr="006E782F">
              <w:rPr>
                <w:color w:val="000000"/>
                <w:sz w:val="21"/>
                <w:szCs w:val="21"/>
              </w:rPr>
              <w:t>块</w:t>
            </w:r>
            <w:r w:rsidRPr="006E782F">
              <w:rPr>
                <w:color w:val="000000"/>
                <w:sz w:val="21"/>
                <w:szCs w:val="21"/>
                <w:lang w:val="es-AR"/>
              </w:rPr>
              <w:t>1.2TB 10K RPM SAS 12Gbps 512n 2.5</w:t>
            </w:r>
            <w:r w:rsidRPr="006E782F">
              <w:rPr>
                <w:color w:val="000000"/>
                <w:sz w:val="21"/>
                <w:szCs w:val="21"/>
              </w:rPr>
              <w:t>英寸热插拔硬盘</w:t>
            </w:r>
            <w:r w:rsidRPr="006E782F">
              <w:rPr>
                <w:color w:val="000000"/>
                <w:sz w:val="21"/>
                <w:szCs w:val="21"/>
                <w:lang w:val="es-AR"/>
              </w:rPr>
              <w:t>；</w:t>
            </w:r>
            <w:r w:rsidRPr="006E782F">
              <w:rPr>
                <w:color w:val="000000"/>
                <w:sz w:val="21"/>
                <w:szCs w:val="21"/>
                <w:lang w:val="es-AR"/>
              </w:rPr>
              <w:t>12</w:t>
            </w:r>
            <w:r w:rsidRPr="006E782F">
              <w:rPr>
                <w:color w:val="000000"/>
                <w:sz w:val="21"/>
                <w:szCs w:val="21"/>
              </w:rPr>
              <w:t>块</w:t>
            </w:r>
            <w:r w:rsidRPr="006E782F">
              <w:rPr>
                <w:color w:val="000000"/>
                <w:sz w:val="21"/>
                <w:szCs w:val="21"/>
                <w:lang w:val="es-AR"/>
              </w:rPr>
              <w:t>8TB 7.2K RPM SATA 6Gbps 512n 3.5</w:t>
            </w:r>
            <w:r w:rsidRPr="006E782F">
              <w:rPr>
                <w:color w:val="000000"/>
                <w:sz w:val="21"/>
                <w:szCs w:val="21"/>
              </w:rPr>
              <w:t>英寸热插拔硬盘</w:t>
            </w:r>
            <w:r w:rsidRPr="00912A84">
              <w:rPr>
                <w:rFonts w:hint="eastAsia"/>
                <w:color w:val="000000"/>
                <w:sz w:val="21"/>
                <w:szCs w:val="21"/>
                <w:lang w:val="es-AR"/>
              </w:rPr>
              <w:t>；</w:t>
            </w:r>
          </w:p>
          <w:p w:rsidR="00326F8B" w:rsidRPr="006E782F" w:rsidRDefault="00326F8B" w:rsidP="00326F8B">
            <w:pPr>
              <w:rPr>
                <w:color w:val="000000"/>
                <w:sz w:val="21"/>
                <w:szCs w:val="21"/>
              </w:rPr>
            </w:pPr>
            <w:r w:rsidRPr="006E782F">
              <w:rPr>
                <w:color w:val="000000"/>
                <w:sz w:val="21"/>
                <w:szCs w:val="21"/>
              </w:rPr>
              <w:t>网卡：</w:t>
            </w:r>
            <w:r w:rsidRPr="006E782F">
              <w:rPr>
                <w:color w:val="000000"/>
                <w:sz w:val="21"/>
                <w:szCs w:val="21"/>
              </w:rPr>
              <w:t>2</w:t>
            </w:r>
            <w:r w:rsidRPr="006E782F">
              <w:rPr>
                <w:color w:val="000000"/>
                <w:sz w:val="21"/>
                <w:szCs w:val="21"/>
              </w:rPr>
              <w:t>端口</w:t>
            </w:r>
            <w:r w:rsidRPr="006E782F">
              <w:rPr>
                <w:color w:val="000000"/>
                <w:sz w:val="21"/>
                <w:szCs w:val="21"/>
              </w:rPr>
              <w:t>10Gb SFP+</w:t>
            </w:r>
            <w:r w:rsidRPr="006E782F">
              <w:rPr>
                <w:color w:val="000000"/>
                <w:sz w:val="21"/>
                <w:szCs w:val="21"/>
              </w:rPr>
              <w:t>网络子卡</w:t>
            </w:r>
            <w:r>
              <w:rPr>
                <w:rFonts w:hint="eastAsia"/>
                <w:color w:val="000000"/>
                <w:sz w:val="21"/>
                <w:szCs w:val="21"/>
              </w:rPr>
              <w:t>；</w:t>
            </w:r>
          </w:p>
          <w:p w:rsidR="00326F8B" w:rsidRPr="006E782F" w:rsidRDefault="00326F8B" w:rsidP="00326F8B">
            <w:pPr>
              <w:rPr>
                <w:color w:val="000000"/>
                <w:sz w:val="21"/>
                <w:szCs w:val="21"/>
              </w:rPr>
            </w:pPr>
            <w:r w:rsidRPr="006E782F">
              <w:rPr>
                <w:color w:val="000000"/>
                <w:sz w:val="21"/>
                <w:szCs w:val="21"/>
              </w:rPr>
              <w:t xml:space="preserve">RAID </w:t>
            </w:r>
            <w:r w:rsidRPr="006E782F">
              <w:rPr>
                <w:color w:val="000000"/>
                <w:sz w:val="21"/>
                <w:szCs w:val="21"/>
              </w:rPr>
              <w:t>控制器</w:t>
            </w:r>
            <w:r>
              <w:rPr>
                <w:rFonts w:hint="eastAsia"/>
                <w:color w:val="000000"/>
                <w:sz w:val="21"/>
                <w:szCs w:val="21"/>
              </w:rPr>
              <w:t>，</w:t>
            </w:r>
            <w:r w:rsidRPr="006E782F">
              <w:rPr>
                <w:color w:val="000000"/>
                <w:sz w:val="21"/>
                <w:szCs w:val="21"/>
              </w:rPr>
              <w:t xml:space="preserve">2GB NV </w:t>
            </w:r>
            <w:r w:rsidRPr="006E782F">
              <w:rPr>
                <w:color w:val="000000"/>
                <w:sz w:val="21"/>
                <w:szCs w:val="21"/>
              </w:rPr>
              <w:t>缓存</w:t>
            </w:r>
            <w:r>
              <w:rPr>
                <w:rFonts w:hint="eastAsia"/>
                <w:color w:val="000000"/>
                <w:sz w:val="21"/>
                <w:szCs w:val="21"/>
              </w:rPr>
              <w:t>，</w:t>
            </w:r>
            <w:r w:rsidRPr="006E782F">
              <w:rPr>
                <w:color w:val="000000"/>
                <w:sz w:val="21"/>
                <w:szCs w:val="21"/>
              </w:rPr>
              <w:t>适配器</w:t>
            </w:r>
            <w:r>
              <w:rPr>
                <w:rFonts w:hint="eastAsia"/>
                <w:color w:val="000000"/>
                <w:sz w:val="21"/>
                <w:szCs w:val="21"/>
              </w:rPr>
              <w:t>；</w:t>
            </w:r>
          </w:p>
          <w:p w:rsidR="00326F8B" w:rsidRPr="006E782F" w:rsidRDefault="00326F8B" w:rsidP="00326F8B">
            <w:pPr>
              <w:rPr>
                <w:sz w:val="21"/>
                <w:szCs w:val="21"/>
                <w:lang w:val="es-AR" w:bidi="ne-NP"/>
              </w:rPr>
            </w:pPr>
            <w:r w:rsidRPr="00981409">
              <w:rPr>
                <w:rFonts w:hint="eastAsia"/>
                <w:color w:val="000000"/>
                <w:sz w:val="21"/>
                <w:szCs w:val="21"/>
              </w:rPr>
              <w:t>电源：配置冗余热插拔电源模块</w:t>
            </w:r>
            <w:r>
              <w:rPr>
                <w:rFonts w:hint="eastAsia"/>
                <w:color w:val="000000"/>
                <w:sz w:val="21"/>
                <w:szCs w:val="21"/>
              </w:rPr>
              <w:t>；</w:t>
            </w:r>
          </w:p>
        </w:tc>
      </w:tr>
      <w:tr w:rsidR="00326F8B" w:rsidRPr="00E83F44" w:rsidTr="00326F8B">
        <w:tc>
          <w:tcPr>
            <w:tcW w:w="557" w:type="pct"/>
            <w:vAlign w:val="center"/>
          </w:tcPr>
          <w:p w:rsidR="00326F8B" w:rsidRPr="00F8334B" w:rsidRDefault="00326F8B" w:rsidP="00326F8B">
            <w:pPr>
              <w:jc w:val="center"/>
              <w:rPr>
                <w:b/>
                <w:bCs/>
                <w:sz w:val="21"/>
                <w:szCs w:val="21"/>
                <w:lang w:val="es-AR" w:bidi="ne-NP"/>
              </w:rPr>
            </w:pPr>
            <w:r>
              <w:rPr>
                <w:rFonts w:hint="eastAsia"/>
                <w:b/>
                <w:bCs/>
                <w:sz w:val="21"/>
                <w:szCs w:val="21"/>
                <w:lang w:val="es-AR" w:bidi="ne-NP"/>
              </w:rPr>
              <w:t>3</w:t>
            </w:r>
          </w:p>
        </w:tc>
        <w:tc>
          <w:tcPr>
            <w:tcW w:w="905" w:type="pct"/>
            <w:vAlign w:val="center"/>
          </w:tcPr>
          <w:p w:rsidR="00326F8B" w:rsidRPr="00354577" w:rsidRDefault="00326F8B" w:rsidP="00326F8B">
            <w:pPr>
              <w:jc w:val="center"/>
              <w:rPr>
                <w:b/>
                <w:bCs/>
                <w:sz w:val="21"/>
                <w:szCs w:val="21"/>
                <w:lang w:val="es-AR" w:bidi="ne-NP"/>
              </w:rPr>
            </w:pPr>
            <w:r w:rsidRPr="00354577">
              <w:rPr>
                <w:rFonts w:hint="eastAsia"/>
                <w:color w:val="000000"/>
                <w:sz w:val="21"/>
                <w:szCs w:val="21"/>
              </w:rPr>
              <w:t>万兆交换机</w:t>
            </w:r>
          </w:p>
        </w:tc>
        <w:tc>
          <w:tcPr>
            <w:tcW w:w="3538" w:type="pct"/>
            <w:vAlign w:val="center"/>
          </w:tcPr>
          <w:p w:rsidR="00326F8B" w:rsidRPr="006E782F" w:rsidRDefault="00326F8B" w:rsidP="00326F8B">
            <w:pPr>
              <w:rPr>
                <w:sz w:val="21"/>
                <w:szCs w:val="21"/>
              </w:rPr>
            </w:pPr>
            <w:r w:rsidRPr="006E782F">
              <w:rPr>
                <w:color w:val="000000"/>
                <w:sz w:val="21"/>
                <w:szCs w:val="21"/>
              </w:rPr>
              <w:t>数量：</w:t>
            </w:r>
            <w:r w:rsidRPr="006E782F">
              <w:rPr>
                <w:sz w:val="21"/>
                <w:szCs w:val="21"/>
              </w:rPr>
              <w:t>2</w:t>
            </w:r>
            <w:r w:rsidRPr="006E782F">
              <w:rPr>
                <w:sz w:val="21"/>
                <w:szCs w:val="21"/>
              </w:rPr>
              <w:t>台</w:t>
            </w:r>
            <w:r>
              <w:rPr>
                <w:rFonts w:hint="eastAsia"/>
                <w:sz w:val="21"/>
                <w:szCs w:val="21"/>
              </w:rPr>
              <w:t>；</w:t>
            </w:r>
          </w:p>
          <w:p w:rsidR="00326F8B" w:rsidRPr="006E782F" w:rsidRDefault="00326F8B" w:rsidP="00326F8B">
            <w:pPr>
              <w:rPr>
                <w:sz w:val="21"/>
                <w:szCs w:val="21"/>
                <w:lang w:val="es-AR" w:bidi="ne-NP"/>
              </w:rPr>
            </w:pPr>
            <w:r w:rsidRPr="006E782F">
              <w:rPr>
                <w:sz w:val="21"/>
                <w:szCs w:val="21"/>
                <w:lang w:val="es-AR" w:bidi="ne-NP"/>
              </w:rPr>
              <w:lastRenderedPageBreak/>
              <w:t>L3</w:t>
            </w:r>
            <w:r w:rsidRPr="006E782F">
              <w:rPr>
                <w:sz w:val="21"/>
                <w:szCs w:val="21"/>
                <w:lang w:val="es-AR" w:bidi="ne-NP"/>
              </w:rPr>
              <w:t>以太网交换机主机</w:t>
            </w:r>
            <w:r>
              <w:rPr>
                <w:rFonts w:hint="eastAsia"/>
                <w:sz w:val="21"/>
                <w:szCs w:val="21"/>
                <w:lang w:val="es-AR" w:bidi="ne-NP"/>
              </w:rPr>
              <w:t>，</w:t>
            </w:r>
            <w:r w:rsidRPr="006E782F">
              <w:rPr>
                <w:sz w:val="21"/>
                <w:szCs w:val="21"/>
                <w:lang w:val="es-AR" w:bidi="ne-NP"/>
              </w:rPr>
              <w:t>支持</w:t>
            </w:r>
            <w:r w:rsidRPr="006E782F">
              <w:rPr>
                <w:sz w:val="21"/>
                <w:szCs w:val="21"/>
                <w:lang w:val="es-AR" w:bidi="ne-NP"/>
              </w:rPr>
              <w:t>48</w:t>
            </w:r>
            <w:r w:rsidRPr="006E782F">
              <w:rPr>
                <w:sz w:val="21"/>
                <w:szCs w:val="21"/>
                <w:lang w:val="es-AR" w:bidi="ne-NP"/>
              </w:rPr>
              <w:t>个</w:t>
            </w:r>
            <w:r w:rsidRPr="006E782F">
              <w:rPr>
                <w:sz w:val="21"/>
                <w:szCs w:val="21"/>
                <w:lang w:val="es-AR" w:bidi="ne-NP"/>
              </w:rPr>
              <w:t>SFP Plus</w:t>
            </w:r>
            <w:r w:rsidRPr="006E782F">
              <w:rPr>
                <w:sz w:val="21"/>
                <w:szCs w:val="21"/>
                <w:lang w:val="es-AR" w:bidi="ne-NP"/>
              </w:rPr>
              <w:t>端口</w:t>
            </w:r>
            <w:r>
              <w:rPr>
                <w:rFonts w:hint="eastAsia"/>
                <w:sz w:val="21"/>
                <w:szCs w:val="21"/>
                <w:lang w:val="es-AR" w:bidi="ne-NP"/>
              </w:rPr>
              <w:t>，</w:t>
            </w:r>
            <w:r w:rsidRPr="006E782F">
              <w:rPr>
                <w:sz w:val="21"/>
                <w:szCs w:val="21"/>
                <w:lang w:val="es-AR" w:bidi="ne-NP"/>
              </w:rPr>
              <w:t>6</w:t>
            </w:r>
            <w:r w:rsidRPr="006E782F">
              <w:rPr>
                <w:sz w:val="21"/>
                <w:szCs w:val="21"/>
                <w:lang w:val="es-AR" w:bidi="ne-NP"/>
              </w:rPr>
              <w:t>个</w:t>
            </w:r>
            <w:r w:rsidRPr="006E782F">
              <w:rPr>
                <w:sz w:val="21"/>
                <w:szCs w:val="21"/>
                <w:lang w:val="es-AR" w:bidi="ne-NP"/>
              </w:rPr>
              <w:t>QSFP Plus</w:t>
            </w:r>
            <w:r w:rsidRPr="006E782F">
              <w:rPr>
                <w:sz w:val="21"/>
                <w:szCs w:val="21"/>
                <w:lang w:val="es-AR" w:bidi="ne-NP"/>
              </w:rPr>
              <w:t>端口</w:t>
            </w:r>
            <w:r>
              <w:rPr>
                <w:rFonts w:hint="eastAsia"/>
                <w:sz w:val="21"/>
                <w:szCs w:val="21"/>
                <w:lang w:val="es-AR" w:bidi="ne-NP"/>
              </w:rPr>
              <w:t>，</w:t>
            </w:r>
            <w:r w:rsidRPr="006E782F">
              <w:rPr>
                <w:sz w:val="21"/>
                <w:szCs w:val="21"/>
                <w:lang w:val="es-AR" w:bidi="ne-NP"/>
              </w:rPr>
              <w:t>2</w:t>
            </w:r>
            <w:r w:rsidRPr="006E782F">
              <w:rPr>
                <w:sz w:val="21"/>
                <w:szCs w:val="21"/>
                <w:lang w:val="es-AR" w:bidi="ne-NP"/>
              </w:rPr>
              <w:t>块</w:t>
            </w:r>
            <w:r w:rsidRPr="006E782F">
              <w:rPr>
                <w:sz w:val="21"/>
                <w:szCs w:val="21"/>
                <w:lang w:val="es-AR" w:bidi="ne-NP"/>
              </w:rPr>
              <w:t xml:space="preserve">450W </w:t>
            </w:r>
            <w:r w:rsidRPr="006E782F">
              <w:rPr>
                <w:sz w:val="21"/>
                <w:szCs w:val="21"/>
                <w:lang w:val="es-AR" w:bidi="ne-NP"/>
              </w:rPr>
              <w:t>交流电源模块，</w:t>
            </w:r>
            <w:r w:rsidRPr="006E782F">
              <w:rPr>
                <w:sz w:val="21"/>
                <w:szCs w:val="21"/>
                <w:lang w:val="es-AR" w:bidi="ne-NP"/>
              </w:rPr>
              <w:t>3</w:t>
            </w:r>
            <w:r w:rsidRPr="006E782F">
              <w:rPr>
                <w:sz w:val="21"/>
                <w:szCs w:val="21"/>
                <w:lang w:val="es-AR" w:bidi="ne-NP"/>
              </w:rPr>
              <w:t>个以太网交换机风扇模块</w:t>
            </w:r>
            <w:r>
              <w:rPr>
                <w:rFonts w:hint="eastAsia"/>
                <w:sz w:val="21"/>
                <w:szCs w:val="21"/>
                <w:lang w:val="es-AR" w:bidi="ne-NP"/>
              </w:rPr>
              <w:t>；</w:t>
            </w:r>
          </w:p>
        </w:tc>
      </w:tr>
    </w:tbl>
    <w:p w:rsidR="00CA6223" w:rsidRPr="008A77A9" w:rsidRDefault="00CA6223" w:rsidP="009238A2">
      <w:pPr>
        <w:adjustRightInd w:val="0"/>
        <w:snapToGrid w:val="0"/>
        <w:spacing w:line="440" w:lineRule="exact"/>
        <w:ind w:firstLineChars="200" w:firstLine="462"/>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lastRenderedPageBreak/>
        <w:t>注</w:t>
      </w:r>
      <w:r w:rsidR="00326F8B">
        <w:rPr>
          <w:rFonts w:asciiTheme="minorEastAsia" w:hAnsiTheme="minorEastAsia" w:cs="Times New Roman" w:hint="eastAsia"/>
          <w:kern w:val="0"/>
          <w:sz w:val="24"/>
          <w:szCs w:val="24"/>
          <w:lang w:val="zh-CN"/>
        </w:rPr>
        <w:t>：</w:t>
      </w:r>
      <w:r w:rsidRPr="00AE660F">
        <w:rPr>
          <w:rFonts w:asciiTheme="minorEastAsia" w:hAnsiTheme="minorEastAsia" w:cs="Times New Roman"/>
          <w:kern w:val="0"/>
          <w:sz w:val="24"/>
          <w:szCs w:val="24"/>
          <w:lang w:val="zh-CN"/>
        </w:rPr>
        <w:t>关键重要总体要求以★标记（有1</w:t>
      </w:r>
      <w:r w:rsidR="00B75E6C">
        <w:rPr>
          <w:rFonts w:asciiTheme="minorEastAsia" w:hAnsiTheme="minorEastAsia" w:cs="Times New Roman"/>
          <w:kern w:val="0"/>
          <w:sz w:val="24"/>
          <w:szCs w:val="24"/>
          <w:lang w:val="zh-CN"/>
        </w:rPr>
        <w:t>项不满足即按无效投标处理）</w:t>
      </w:r>
      <w:r w:rsidRPr="00AE660F">
        <w:rPr>
          <w:rFonts w:asciiTheme="minorEastAsia" w:hAnsiTheme="minorEastAsia" w:cs="Times New Roman"/>
          <w:kern w:val="0"/>
          <w:sz w:val="24"/>
          <w:szCs w:val="24"/>
          <w:lang w:val="zh-CN"/>
        </w:rPr>
        <w:t>，一般技术指标参数不作标记。</w:t>
      </w:r>
      <w:r w:rsidR="00907B86" w:rsidRPr="00B678E0">
        <w:rPr>
          <w:rFonts w:asciiTheme="minorEastAsia" w:hAnsiTheme="minorEastAsia" w:cs="Times New Roman" w:hint="eastAsia"/>
          <w:b/>
          <w:kern w:val="0"/>
          <w:sz w:val="24"/>
          <w:szCs w:val="24"/>
          <w:lang w:val="zh-CN"/>
        </w:rPr>
        <w:t>投标人须提供</w:t>
      </w:r>
      <w:r w:rsidR="00907B86" w:rsidRPr="00B678E0">
        <w:rPr>
          <w:rFonts w:asciiTheme="minorEastAsia" w:hAnsiTheme="minorEastAsia" w:cs="宋体" w:hint="eastAsia"/>
          <w:b/>
          <w:kern w:val="0"/>
          <w:sz w:val="24"/>
          <w:szCs w:val="24"/>
          <w:lang w:val="zh-CN"/>
        </w:rPr>
        <w:t>★号参数</w:t>
      </w:r>
      <w:r w:rsidR="00907B86" w:rsidRPr="00B678E0">
        <w:rPr>
          <w:rFonts w:asciiTheme="minorEastAsia" w:hAnsiTheme="minorEastAsia" w:cs="Times New Roman" w:hint="eastAsia"/>
          <w:b/>
          <w:kern w:val="0"/>
          <w:sz w:val="24"/>
          <w:szCs w:val="24"/>
          <w:lang w:val="zh-CN"/>
        </w:rPr>
        <w:t>技术支持资料</w:t>
      </w:r>
      <w:r w:rsidR="00907B86" w:rsidRPr="00B678E0">
        <w:rPr>
          <w:rFonts w:asciiTheme="minorEastAsia" w:hAnsiTheme="minorEastAsia" w:cs="Times New Roman" w:hint="eastAsia"/>
          <w:b/>
          <w:kern w:val="0"/>
          <w:sz w:val="24"/>
          <w:szCs w:val="24"/>
        </w:rPr>
        <w:t>，包括制造商公开发布的资料或</w:t>
      </w:r>
      <w:proofErr w:type="gramStart"/>
      <w:r w:rsidR="00907B86" w:rsidRPr="00B678E0">
        <w:rPr>
          <w:rFonts w:asciiTheme="minorEastAsia" w:hAnsiTheme="minorEastAsia" w:cs="Times New Roman" w:hint="eastAsia"/>
          <w:b/>
          <w:kern w:val="0"/>
          <w:sz w:val="24"/>
          <w:szCs w:val="24"/>
        </w:rPr>
        <w:t>加盖鲜章的</w:t>
      </w:r>
      <w:proofErr w:type="gramEnd"/>
      <w:r w:rsidR="00907B86" w:rsidRPr="00B678E0">
        <w:rPr>
          <w:rFonts w:asciiTheme="minorEastAsia" w:hAnsiTheme="minorEastAsia" w:cs="Times New Roman" w:hint="eastAsia"/>
          <w:b/>
          <w:kern w:val="0"/>
          <w:sz w:val="24"/>
          <w:szCs w:val="24"/>
        </w:rPr>
        <w:t>材料，或检测机构出具的检测报告。</w:t>
      </w:r>
    </w:p>
    <w:p w:rsidR="00CA6EEB" w:rsidRDefault="00CA6EEB" w:rsidP="00895983">
      <w:pPr>
        <w:adjustRightInd w:val="0"/>
        <w:snapToGrid w:val="0"/>
        <w:spacing w:line="440" w:lineRule="exact"/>
        <w:ind w:firstLineChars="200" w:firstLine="464"/>
        <w:rPr>
          <w:rFonts w:asciiTheme="minorEastAsia" w:hAnsiTheme="minorEastAsia" w:cs="Times New Roman"/>
          <w:b/>
          <w:kern w:val="0"/>
          <w:sz w:val="24"/>
          <w:szCs w:val="24"/>
        </w:rPr>
      </w:pPr>
    </w:p>
    <w:p w:rsidR="000F19EE" w:rsidRPr="00E63572" w:rsidRDefault="004D558E" w:rsidP="00895983">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sidR="00C5456B" w:rsidRPr="00E63572">
        <w:rPr>
          <w:rFonts w:asciiTheme="minorEastAsia" w:hAnsiTheme="minorEastAsia" w:cs="Times New Roman" w:hint="eastAsia"/>
          <w:b/>
          <w:kern w:val="0"/>
          <w:sz w:val="24"/>
          <w:szCs w:val="24"/>
        </w:rPr>
        <w:t>、</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326F8B">
        <w:rPr>
          <w:rFonts w:asciiTheme="minorEastAsia" w:hAnsiTheme="minorEastAsia" w:cs="Times New Roman" w:hint="eastAsia"/>
          <w:kern w:val="0"/>
          <w:sz w:val="24"/>
          <w:szCs w:val="24"/>
          <w:u w:val="single"/>
        </w:rPr>
        <w:t>180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重庆市（指定地点）</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二）售后服务</w:t>
      </w:r>
      <w:r w:rsidR="008D10E8" w:rsidRPr="00CF6D7C">
        <w:rPr>
          <w:rFonts w:asciiTheme="minorEastAsia" w:hAnsiTheme="minorEastAsia" w:hint="eastAsia"/>
          <w:sz w:val="24"/>
          <w:szCs w:val="24"/>
        </w:rPr>
        <w:t>（招标文件实质性条款，投标文件中需承诺）</w:t>
      </w:r>
    </w:p>
    <w:p w:rsidR="000F19EE" w:rsidRPr="00E016D8" w:rsidRDefault="0031092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1.</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A02992">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A02992">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B75E6C">
        <w:rPr>
          <w:rFonts w:asciiTheme="minorEastAsia" w:hAnsiTheme="minorEastAsia" w:cs="Times New Roman" w:hint="eastAsia"/>
          <w:color w:val="000000" w:themeColor="text1"/>
          <w:kern w:val="0"/>
          <w:sz w:val="24"/>
          <w:szCs w:val="24"/>
          <w:u w:val="single"/>
          <w:lang w:val="zh-CN"/>
        </w:rPr>
        <w:t>3</w:t>
      </w:r>
      <w:r w:rsidR="00137938" w:rsidRPr="00BD2D90">
        <w:rPr>
          <w:rFonts w:asciiTheme="minorEastAsia" w:hAnsiTheme="minorEastAsia" w:cs="Times New Roman" w:hint="eastAsia"/>
          <w:color w:val="000000" w:themeColor="text1"/>
          <w:kern w:val="0"/>
          <w:sz w:val="24"/>
          <w:szCs w:val="24"/>
          <w:lang w:val="zh-CN"/>
        </w:rPr>
        <w:t>年</w:t>
      </w:r>
      <w:r w:rsidR="000F19EE"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D75E68">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326F8B">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090C0E" w:rsidRPr="00D06FF8">
        <w:rPr>
          <w:rFonts w:asciiTheme="minorEastAsia" w:hAnsiTheme="minorEastAsia" w:cs="Arial"/>
          <w:sz w:val="24"/>
          <w:szCs w:val="24"/>
          <w:u w:val="single"/>
        </w:rPr>
        <w:t>95%</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004278C4">
        <w:rPr>
          <w:rFonts w:asciiTheme="minorEastAsia" w:hAnsiTheme="minorEastAsia" w:cs="Arial" w:hint="eastAsia"/>
          <w:sz w:val="24"/>
          <w:szCs w:val="24"/>
        </w:rPr>
        <w:t>需按相关技术标准要求</w:t>
      </w:r>
      <w:r w:rsidR="004278C4" w:rsidRPr="007761D9">
        <w:rPr>
          <w:rFonts w:asciiTheme="minorEastAsia" w:hAnsiTheme="minorEastAsia" w:cs="Arial" w:hint="eastAsia"/>
          <w:sz w:val="24"/>
          <w:szCs w:val="24"/>
        </w:rPr>
        <w:t>对接数字接口和协议等</w:t>
      </w:r>
      <w:r w:rsidR="0031092E" w:rsidRPr="00AE660F">
        <w:rPr>
          <w:rFonts w:asciiTheme="minorEastAsia" w:hAnsiTheme="minorEastAsia" w:cs="Arial" w:hint="eastAsia"/>
          <w:sz w:val="24"/>
          <w:szCs w:val="24"/>
        </w:rPr>
        <w:t>，</w:t>
      </w:r>
      <w:r w:rsidRPr="00D06FF8">
        <w:rPr>
          <w:rFonts w:asciiTheme="minorEastAsia" w:hAnsiTheme="minorEastAsia" w:cs="Arial" w:hint="eastAsia"/>
          <w:sz w:val="24"/>
          <w:szCs w:val="24"/>
        </w:rPr>
        <w:t>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w:t>
      </w:r>
      <w:r w:rsidR="0081106D">
        <w:rPr>
          <w:rFonts w:asciiTheme="minorEastAsia" w:hAnsiTheme="minorEastAsia" w:cs="Arial" w:hint="eastAsia"/>
          <w:sz w:val="24"/>
          <w:szCs w:val="24"/>
        </w:rPr>
        <w:t>产品</w:t>
      </w:r>
      <w:r w:rsidRPr="001946ED">
        <w:rPr>
          <w:rFonts w:asciiTheme="minorEastAsia" w:hAnsiTheme="minorEastAsia" w:cs="Arial" w:hint="eastAsia"/>
          <w:sz w:val="24"/>
          <w:szCs w:val="24"/>
        </w:rPr>
        <w:t>应在投标文件商务条款中列出第4-5年全保费用金额，5年以后全保费用金额（如：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w:t>
      </w:r>
      <w:r w:rsidRPr="00CA47C5">
        <w:rPr>
          <w:rFonts w:asciiTheme="minorEastAsia" w:hAnsiTheme="minorEastAsia" w:cs="Arial" w:hint="eastAsia"/>
          <w:sz w:val="24"/>
          <w:szCs w:val="24"/>
        </w:rPr>
        <w:lastRenderedPageBreak/>
        <w:t>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E01AE1"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（三）</w:t>
      </w:r>
      <w:r w:rsidR="000F19EE"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Default="00A225FA" w:rsidP="0073217F">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采购人不组织踏勘</w:t>
      </w:r>
      <w:r w:rsidR="0073217F">
        <w:rPr>
          <w:rFonts w:asciiTheme="minorEastAsia" w:hAnsiTheme="minorEastAsia" w:cs="Times New Roman" w:hint="eastAsia"/>
          <w:kern w:val="0"/>
          <w:sz w:val="24"/>
          <w:szCs w:val="24"/>
          <w:lang w:val="zh-CN"/>
        </w:rPr>
        <w:t>。</w:t>
      </w:r>
    </w:p>
    <w:p w:rsidR="00CD7BCE" w:rsidRDefault="00CD7BCE" w:rsidP="00A225FA">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    （五）现场演示</w:t>
      </w:r>
    </w:p>
    <w:p w:rsidR="0073217F" w:rsidRPr="00F106E6" w:rsidRDefault="00F106E6" w:rsidP="00F106E6">
      <w:pPr>
        <w:ind w:firstLineChars="200" w:firstLine="462"/>
        <w:rPr>
          <w:rFonts w:asciiTheme="minorEastAsia" w:hAnsiTheme="minorEastAsia" w:cs="Times New Roman"/>
          <w:kern w:val="0"/>
          <w:sz w:val="24"/>
          <w:szCs w:val="24"/>
          <w:lang w:val="zh-CN"/>
        </w:rPr>
      </w:pPr>
      <w:bookmarkStart w:id="13" w:name="_Toc240432230"/>
      <w:bookmarkStart w:id="14" w:name="_Toc285612601"/>
      <w:bookmarkStart w:id="15" w:name="_Toc390713968"/>
      <w:bookmarkStart w:id="16" w:name="_Toc435540980"/>
      <w:bookmarkStart w:id="17" w:name="_Toc37172689"/>
      <w:r w:rsidRPr="00F106E6">
        <w:rPr>
          <w:rFonts w:asciiTheme="minorEastAsia" w:hAnsiTheme="minorEastAsia" w:cs="Times New Roman" w:hint="eastAsia"/>
          <w:kern w:val="0"/>
          <w:sz w:val="24"/>
          <w:szCs w:val="24"/>
          <w:lang w:val="zh-CN"/>
        </w:rPr>
        <w:t>投标人需准备不超过15分钟的现场幻灯汇报及产品演示</w:t>
      </w:r>
    </w:p>
    <w:p w:rsidR="0073217F" w:rsidRPr="00F106E6" w:rsidRDefault="0073217F" w:rsidP="00F106E6">
      <w:pPr>
        <w:ind w:firstLineChars="200" w:firstLine="462"/>
        <w:rPr>
          <w:rFonts w:asciiTheme="minorEastAsia" w:hAnsiTheme="minorEastAsia" w:cs="Times New Roman"/>
          <w:kern w:val="0"/>
          <w:sz w:val="24"/>
          <w:szCs w:val="24"/>
          <w:lang w:val="zh-CN"/>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F106E6" w:rsidRDefault="00F106E6"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73217F" w:rsidRDefault="0073217F"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E01AE1" w:rsidRDefault="00E01AE1"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E01AE1" w:rsidRDefault="00E01AE1"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E01AE1" w:rsidRDefault="00E01AE1"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E01AE1" w:rsidRDefault="00E01AE1"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r w:rsidRPr="00FB78D1">
        <w:rPr>
          <w:rFonts w:ascii="黑体" w:eastAsia="黑体" w:hAnsi="黑体" w:cs="Times New Roman" w:hint="eastAsia"/>
          <w:kern w:val="0"/>
          <w:sz w:val="32"/>
          <w:szCs w:val="32"/>
        </w:rPr>
        <w:lastRenderedPageBreak/>
        <w:t>第三部分</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3"/>
      <w:bookmarkEnd w:id="14"/>
      <w:bookmarkEnd w:id="15"/>
      <w:bookmarkEnd w:id="16"/>
      <w:bookmarkEnd w:id="17"/>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26F8B">
        <w:rPr>
          <w:rFonts w:asciiTheme="minorEastAsia" w:hAnsiTheme="minorEastAsia" w:cs="Times New Roman" w:hint="eastAsia"/>
          <w:snapToGrid w:val="0"/>
          <w:color w:val="FF0000"/>
          <w:kern w:val="0"/>
          <w:sz w:val="24"/>
          <w:szCs w:val="24"/>
          <w:u w:val="single"/>
          <w:lang w:val="zh-CN"/>
        </w:rPr>
        <w:t>医学大数据治理应用与能力开放平台</w:t>
      </w:r>
      <w:r w:rsidR="0073217F">
        <w:rPr>
          <w:rFonts w:asciiTheme="minorEastAsia" w:hAnsiTheme="minorEastAsia" w:cs="Times New Roman" w:hint="eastAsia"/>
          <w:snapToGrid w:val="0"/>
          <w:color w:val="FF0000"/>
          <w:kern w:val="0"/>
          <w:sz w:val="24"/>
          <w:szCs w:val="24"/>
          <w:u w:val="single"/>
          <w:lang w:val="zh-CN"/>
        </w:rPr>
        <w:t>项目部</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FD410C" w:rsidRDefault="00287D4A" w:rsidP="00FD410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t>中标人向采购人开具发票，采购人根据实施进展分阶段付款。在结算过程中出具虚假发票和不真实文件资料的供应商，将被列入黑名单，终身不得参与医院采购活动。</w:t>
      </w:r>
      <w:r w:rsidRPr="00AE660F">
        <w:rPr>
          <w:rFonts w:asciiTheme="minorEastAsia" w:hAnsiTheme="minorEastAsia" w:cs="Times New Roman"/>
          <w:kern w:val="0"/>
          <w:sz w:val="24"/>
          <w:szCs w:val="24"/>
          <w:lang w:val="zh-CN"/>
        </w:rPr>
        <w:br/>
        <w:t xml:space="preserve">    </w:t>
      </w:r>
      <w:r w:rsidR="000479F9">
        <w:rPr>
          <w:rFonts w:asciiTheme="minorEastAsia" w:hAnsiTheme="minorEastAsia" w:cs="Times New Roman" w:hint="eastAsia"/>
          <w:kern w:val="0"/>
          <w:sz w:val="24"/>
          <w:szCs w:val="24"/>
          <w:lang w:val="zh-CN"/>
        </w:rPr>
        <w:t xml:space="preserve">  </w:t>
      </w:r>
      <w:r w:rsidR="00FD410C" w:rsidRPr="00AE660F">
        <w:rPr>
          <w:rFonts w:asciiTheme="minorEastAsia" w:hAnsiTheme="minorEastAsia" w:cs="Times New Roman"/>
          <w:kern w:val="0"/>
          <w:sz w:val="24"/>
          <w:szCs w:val="24"/>
          <w:lang w:val="zh-CN"/>
        </w:rPr>
        <w:t xml:space="preserve">  </w:t>
      </w:r>
      <w:r w:rsidR="00FD410C">
        <w:rPr>
          <w:rFonts w:asciiTheme="minorEastAsia" w:hAnsiTheme="minorEastAsia" w:cs="Times New Roman" w:hint="eastAsia"/>
          <w:kern w:val="0"/>
          <w:sz w:val="24"/>
          <w:szCs w:val="24"/>
          <w:lang w:val="zh-CN"/>
        </w:rPr>
        <w:t>1.本项目</w:t>
      </w:r>
      <w:proofErr w:type="gramStart"/>
      <w:r w:rsidR="00FD410C">
        <w:rPr>
          <w:rFonts w:asciiTheme="minorEastAsia" w:hAnsiTheme="minorEastAsia" w:cs="Times New Roman" w:hint="eastAsia"/>
          <w:kern w:val="0"/>
          <w:sz w:val="24"/>
          <w:szCs w:val="24"/>
          <w:lang w:val="zh-CN"/>
        </w:rPr>
        <w:t>不</w:t>
      </w:r>
      <w:proofErr w:type="gramEnd"/>
      <w:r w:rsidR="00FD410C">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7C2CD4" w:rsidRDefault="00FD410C" w:rsidP="00FD410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F19EE" w:rsidRPr="00E016D8" w:rsidRDefault="002C0F66" w:rsidP="007C2CD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300" w:firstLine="693"/>
        <w:jc w:val="left"/>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0D61A0">
        <w:rPr>
          <w:rFonts w:asciiTheme="minorEastAsia" w:hAnsiTheme="minorEastAsia" w:cs="Times New Roman" w:hint="eastAsia"/>
          <w:snapToGrid w:val="0"/>
          <w:kern w:val="0"/>
          <w:sz w:val="24"/>
          <w:szCs w:val="24"/>
          <w:lang w:val="zh-CN"/>
        </w:rPr>
        <w:t>招标人均通过</w:t>
      </w:r>
      <w:r w:rsidR="000D61A0">
        <w:rPr>
          <w:rFonts w:asciiTheme="minorEastAsia" w:hAnsiTheme="minorEastAsia" w:cs="Times New Roman"/>
          <w:snapToGrid w:val="0"/>
          <w:color w:val="FF0000"/>
          <w:kern w:val="0"/>
          <w:sz w:val="24"/>
          <w:szCs w:val="24"/>
        </w:rPr>
        <w:t>《</w:t>
      </w:r>
      <w:r w:rsidR="000D61A0">
        <w:rPr>
          <w:rFonts w:asciiTheme="minorEastAsia" w:hAnsiTheme="minorEastAsia" w:cs="Times New Roman" w:hint="eastAsia"/>
          <w:snapToGrid w:val="0"/>
          <w:color w:val="FF0000"/>
          <w:kern w:val="0"/>
          <w:sz w:val="24"/>
          <w:szCs w:val="24"/>
        </w:rPr>
        <w:t>重庆市公共资源交易网</w:t>
      </w:r>
      <w:r w:rsidR="000D61A0">
        <w:rPr>
          <w:rFonts w:asciiTheme="minorEastAsia" w:hAnsiTheme="minorEastAsia" w:cs="Times New Roman"/>
          <w:snapToGrid w:val="0"/>
          <w:color w:val="FF0000"/>
          <w:kern w:val="0"/>
          <w:sz w:val="24"/>
          <w:szCs w:val="24"/>
        </w:rPr>
        <w:t>》</w:t>
      </w:r>
      <w:r w:rsidR="000D61A0">
        <w:rPr>
          <w:rFonts w:asciiTheme="minorEastAsia" w:hAnsiTheme="minorEastAsia" w:cs="Times New Roman" w:hint="eastAsia"/>
          <w:snapToGrid w:val="0"/>
          <w:color w:val="FF0000"/>
          <w:kern w:val="0"/>
          <w:sz w:val="24"/>
          <w:szCs w:val="24"/>
        </w:rPr>
        <w:t>（</w:t>
      </w:r>
      <w:r w:rsidR="000D61A0">
        <w:rPr>
          <w:rFonts w:asciiTheme="minorEastAsia" w:hAnsiTheme="minorEastAsia" w:cs="Times New Roman"/>
          <w:snapToGrid w:val="0"/>
          <w:color w:val="FF0000"/>
          <w:kern w:val="0"/>
          <w:sz w:val="24"/>
          <w:szCs w:val="24"/>
        </w:rPr>
        <w:t>www.cqggzy.com</w:t>
      </w:r>
      <w:r w:rsidR="000D61A0">
        <w:rPr>
          <w:rFonts w:asciiTheme="minorEastAsia" w:hAnsiTheme="minorEastAsia" w:cs="Times New Roman" w:hint="eastAsia"/>
          <w:snapToGrid w:val="0"/>
          <w:color w:val="FF0000"/>
          <w:kern w:val="0"/>
          <w:sz w:val="24"/>
          <w:szCs w:val="24"/>
        </w:rPr>
        <w:t>）</w:t>
      </w:r>
      <w:r w:rsidR="000D61A0">
        <w:rPr>
          <w:rFonts w:asciiTheme="minorEastAsia" w:hAnsiTheme="minorEastAsia" w:cs="Times New Roman" w:hint="eastAsia"/>
          <w:snapToGrid w:val="0"/>
          <w:kern w:val="0"/>
          <w:sz w:val="24"/>
          <w:szCs w:val="24"/>
        </w:rPr>
        <w:t>及医院官网（</w:t>
      </w:r>
      <w:r w:rsidR="000D61A0">
        <w:rPr>
          <w:rFonts w:asciiTheme="minorEastAsia" w:hAnsiTheme="minorEastAsia" w:cs="Times New Roman"/>
          <w:snapToGrid w:val="0"/>
          <w:kern w:val="0"/>
          <w:sz w:val="24"/>
          <w:szCs w:val="24"/>
        </w:rPr>
        <w:t>www.xnyy.cn</w:t>
      </w:r>
      <w:r w:rsidR="000D61A0">
        <w:rPr>
          <w:rFonts w:asciiTheme="minorEastAsia" w:hAnsiTheme="minorEastAsia" w:cs="Times New Roman" w:hint="eastAsia"/>
          <w:snapToGrid w:val="0"/>
          <w:kern w:val="0"/>
          <w:sz w:val="24"/>
          <w:szCs w:val="24"/>
        </w:rPr>
        <w:t>）</w:t>
      </w:r>
      <w:r w:rsidR="000D61A0">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w:t>
      </w:r>
      <w:r w:rsidR="000D61A0">
        <w:rPr>
          <w:rFonts w:asciiTheme="minorEastAsia" w:hAnsiTheme="minorEastAsia" w:cs="Times New Roman" w:hint="eastAsia"/>
          <w:snapToGrid w:val="0"/>
          <w:color w:val="FF0000"/>
          <w:kern w:val="0"/>
          <w:sz w:val="24"/>
          <w:szCs w:val="24"/>
        </w:rPr>
        <w:t>应当在招标文件规定的时间内在网上提出，</w:t>
      </w:r>
      <w:r w:rsidR="000D61A0">
        <w:rPr>
          <w:rFonts w:asciiTheme="minorEastAsia" w:hAnsiTheme="minorEastAsia" w:cs="Times New Roman" w:hint="eastAsia"/>
          <w:snapToGrid w:val="0"/>
          <w:kern w:val="0"/>
          <w:sz w:val="24"/>
          <w:szCs w:val="24"/>
        </w:rPr>
        <w:t>招标人应当视情以适当方式予以澄清，</w:t>
      </w:r>
      <w:r w:rsidRPr="00E016D8">
        <w:rPr>
          <w:rFonts w:asciiTheme="minorEastAsia" w:hAnsiTheme="minorEastAsia" w:cs="Times New Roman" w:hint="eastAsia"/>
          <w:snapToGrid w:val="0"/>
          <w:kern w:val="0"/>
          <w:sz w:val="24"/>
          <w:szCs w:val="24"/>
        </w:rPr>
        <w:t>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C70F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73217F"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73217F">
        <w:rPr>
          <w:rFonts w:asciiTheme="minorEastAsia" w:hAnsiTheme="minorEastAsia" w:cs="Times New Roman" w:hint="eastAsia"/>
          <w:kern w:val="0"/>
          <w:sz w:val="24"/>
          <w:szCs w:val="24"/>
        </w:rPr>
        <w:t>(1</w:t>
      </w:r>
      <w:r w:rsidR="00BC70FF" w:rsidRPr="0073217F">
        <w:rPr>
          <w:rFonts w:asciiTheme="minorEastAsia" w:hAnsiTheme="minorEastAsia" w:cs="Times New Roman" w:hint="eastAsia"/>
          <w:kern w:val="0"/>
          <w:sz w:val="24"/>
          <w:szCs w:val="24"/>
        </w:rPr>
        <w:t>2</w:t>
      </w:r>
      <w:r w:rsidRPr="0073217F">
        <w:rPr>
          <w:rFonts w:asciiTheme="minorEastAsia" w:hAnsiTheme="minorEastAsia" w:cs="Times New Roman" w:hint="eastAsia"/>
          <w:kern w:val="0"/>
          <w:sz w:val="24"/>
          <w:szCs w:val="24"/>
        </w:rPr>
        <w:t>)投标人可以选择性提供其他资格证明文件，包括但不限于</w:t>
      </w:r>
      <w:r w:rsidR="00825390" w:rsidRPr="0073217F">
        <w:rPr>
          <w:rFonts w:asciiTheme="minorEastAsia" w:hAnsiTheme="minorEastAsia" w:cs="Times New Roman" w:hint="eastAsia"/>
          <w:kern w:val="0"/>
          <w:sz w:val="24"/>
          <w:szCs w:val="24"/>
        </w:rPr>
        <w:t>质量管理体系认证证书、环境管理体系认证证书、职业健康管理体系认证证书、3C认证</w:t>
      </w:r>
      <w:r w:rsidR="00E225F7" w:rsidRPr="0073217F">
        <w:rPr>
          <w:rFonts w:asciiTheme="minorEastAsia" w:hAnsiTheme="minorEastAsia" w:cs="Times New Roman" w:hint="eastAsia"/>
          <w:kern w:val="0"/>
          <w:sz w:val="24"/>
          <w:szCs w:val="24"/>
        </w:rPr>
        <w:t>、</w:t>
      </w:r>
      <w:r w:rsidR="00093BBF" w:rsidRPr="0073217F">
        <w:rPr>
          <w:rFonts w:asciiTheme="minorEastAsia" w:hAnsiTheme="minorEastAsia" w:cs="Times New Roman" w:hint="eastAsia"/>
          <w:kern w:val="0"/>
          <w:sz w:val="24"/>
          <w:szCs w:val="24"/>
        </w:rPr>
        <w:t>高新技术企业</w:t>
      </w:r>
      <w:r w:rsidR="00E225F7" w:rsidRPr="0073217F">
        <w:rPr>
          <w:rFonts w:asciiTheme="minorEastAsia" w:hAnsiTheme="minorEastAsia" w:cs="Times New Roman" w:hint="eastAsia"/>
          <w:kern w:val="0"/>
          <w:sz w:val="24"/>
          <w:szCs w:val="24"/>
        </w:rPr>
        <w:t>、</w:t>
      </w:r>
      <w:r w:rsidR="006A41CB" w:rsidRPr="0073217F">
        <w:rPr>
          <w:rFonts w:asciiTheme="minorEastAsia" w:hAnsiTheme="minorEastAsia" w:cs="Times New Roman" w:hint="eastAsia"/>
          <w:kern w:val="0"/>
          <w:sz w:val="24"/>
          <w:szCs w:val="24"/>
        </w:rPr>
        <w:t>电子与智能化工程专业资质</w:t>
      </w:r>
      <w:r w:rsidR="00D33A31" w:rsidRPr="0073217F">
        <w:rPr>
          <w:rFonts w:asciiTheme="minorEastAsia" w:hAnsiTheme="minorEastAsia" w:cs="Times New Roman" w:hint="eastAsia"/>
          <w:kern w:val="0"/>
          <w:sz w:val="24"/>
          <w:szCs w:val="24"/>
        </w:rPr>
        <w:t>、</w:t>
      </w:r>
      <w:r w:rsidR="006A41CB" w:rsidRPr="0073217F">
        <w:rPr>
          <w:rFonts w:asciiTheme="minorEastAsia" w:hAnsiTheme="minorEastAsia" w:cs="Times New Roman" w:hint="eastAsia"/>
          <w:kern w:val="0"/>
          <w:sz w:val="24"/>
          <w:szCs w:val="24"/>
        </w:rPr>
        <w:t>发明专利证书</w:t>
      </w:r>
      <w:r w:rsidR="00D33A31" w:rsidRPr="0073217F">
        <w:rPr>
          <w:rFonts w:asciiTheme="minorEastAsia" w:hAnsiTheme="minorEastAsia" w:cs="Times New Roman" w:hint="eastAsia"/>
          <w:kern w:val="0"/>
          <w:sz w:val="24"/>
          <w:szCs w:val="24"/>
        </w:rPr>
        <w:t>和软件著作权证书</w:t>
      </w:r>
      <w:r w:rsidR="00825390" w:rsidRPr="0073217F">
        <w:rPr>
          <w:rFonts w:asciiTheme="minorEastAsia" w:hAnsiTheme="minorEastAsia" w:cs="Times New Roman" w:hint="eastAsia"/>
          <w:kern w:val="0"/>
          <w:sz w:val="24"/>
          <w:szCs w:val="24"/>
        </w:rPr>
        <w:t>等相关行业资质证明材料</w:t>
      </w:r>
      <w:r w:rsidRPr="0073217F">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FE03BB">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E03BB">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份；资格证明文件一式</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r w:rsidR="000D61A0" w:rsidRPr="00E016D8">
        <w:rPr>
          <w:rFonts w:asciiTheme="minorEastAsia" w:hAnsiTheme="minorEastAsia" w:cs="Times New Roman" w:hint="eastAsia"/>
          <w:kern w:val="0"/>
          <w:sz w:val="24"/>
          <w:szCs w:val="24"/>
        </w:rPr>
        <w:t>。</w:t>
      </w:r>
      <w:r w:rsidR="000D61A0">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w:t>
      </w:r>
      <w:r w:rsidRPr="00E016D8">
        <w:rPr>
          <w:rFonts w:asciiTheme="minorEastAsia" w:hAnsiTheme="minorEastAsia" w:cs="Times New Roman" w:hint="eastAsia"/>
          <w:bCs/>
          <w:kern w:val="0"/>
          <w:sz w:val="24"/>
          <w:szCs w:val="24"/>
        </w:rPr>
        <w:lastRenderedPageBreak/>
        <w:t>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907B86" w:rsidRPr="003400B2" w:rsidRDefault="00907B86" w:rsidP="00907B86">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907B86" w:rsidRPr="003400B2" w:rsidRDefault="00907B86" w:rsidP="00907B86">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4.开标前，检查法定代表人资格证明书原件及身份证原件或法定代表人授权委托</w:t>
      </w:r>
      <w:r w:rsidRPr="003400B2">
        <w:rPr>
          <w:rFonts w:asciiTheme="minorEastAsia" w:hAnsiTheme="minorEastAsia" w:cs="Times New Roman" w:hint="eastAsia"/>
          <w:snapToGrid w:val="0"/>
          <w:color w:val="FF0000"/>
          <w:kern w:val="0"/>
          <w:sz w:val="24"/>
          <w:szCs w:val="24"/>
        </w:rPr>
        <w:lastRenderedPageBreak/>
        <w:t>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907B86" w:rsidRDefault="00907B86" w:rsidP="00907B8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0D61A0" w:rsidRDefault="00907B86" w:rsidP="00907B86">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Pr>
          <w:rFonts w:asciiTheme="minorEastAsia" w:hAnsiTheme="minorEastAsia" w:cs="Times New Roman" w:hint="eastAsia"/>
          <w:snapToGrid w:val="0"/>
          <w:kern w:val="0"/>
          <w:sz w:val="24"/>
          <w:szCs w:val="24"/>
        </w:rPr>
        <w:t>6.投标人对开标有异议的，应当在开标现场提出，招标人应当场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2E0A0C" w:rsidRPr="00E016D8" w:rsidRDefault="002E0A0C" w:rsidP="000D61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项目名称：项目编号：</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AE660F" w:rsidRDefault="00BC70FF"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AE660F">
              <w:rPr>
                <w:rFonts w:ascii="宋体" w:eastAsia="宋体" w:hAnsi="宋体" w:cs="宋体" w:hint="eastAsia"/>
                <w:kern w:val="0"/>
                <w:szCs w:val="21"/>
              </w:rPr>
              <w:t>.</w:t>
            </w:r>
            <w:r w:rsidR="006A41CB" w:rsidRPr="00AE660F">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C95503" w:rsidRPr="008557A0" w:rsidRDefault="00C95503" w:rsidP="00895983">
      <w:pPr>
        <w:adjustRightInd w:val="0"/>
        <w:snapToGrid w:val="0"/>
        <w:spacing w:line="440" w:lineRule="exact"/>
        <w:rPr>
          <w:rFonts w:ascii="黑体" w:eastAsia="黑体" w:hAnsi="黑体" w:cs="Times New Roman"/>
          <w:kern w:val="0"/>
          <w:sz w:val="32"/>
          <w:szCs w:val="32"/>
        </w:rPr>
      </w:pP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4"/>
        <w:tblW w:w="9782" w:type="dxa"/>
        <w:tblInd w:w="-318" w:type="dxa"/>
        <w:tblLook w:val="04A0"/>
      </w:tblPr>
      <w:tblGrid>
        <w:gridCol w:w="850"/>
        <w:gridCol w:w="852"/>
        <w:gridCol w:w="142"/>
        <w:gridCol w:w="6946"/>
        <w:gridCol w:w="992"/>
      </w:tblGrid>
      <w:tr w:rsidR="00E01AE1" w:rsidRPr="005B42D2" w:rsidTr="00F106E6">
        <w:trPr>
          <w:trHeight w:val="735"/>
        </w:trPr>
        <w:tc>
          <w:tcPr>
            <w:tcW w:w="850" w:type="dxa"/>
            <w:tcBorders>
              <w:top w:val="single" w:sz="4" w:space="0" w:color="000000"/>
              <w:bottom w:val="single" w:sz="4" w:space="0" w:color="000000"/>
              <w:right w:val="single" w:sz="4" w:space="0" w:color="000000"/>
            </w:tcBorders>
            <w:vAlign w:val="center"/>
            <w:hideMark/>
          </w:tcPr>
          <w:p w:rsidR="00E01AE1" w:rsidRPr="005B42D2" w:rsidRDefault="00E01AE1" w:rsidP="00F106E6">
            <w:pPr>
              <w:adjustRightInd w:val="0"/>
              <w:snapToGrid w:val="0"/>
              <w:spacing w:line="300" w:lineRule="auto"/>
              <w:rPr>
                <w:rFonts w:ascii="宋体" w:hAnsi="宋体"/>
                <w:sz w:val="21"/>
                <w:szCs w:val="21"/>
              </w:rPr>
            </w:pPr>
            <w:bookmarkStart w:id="18" w:name="_GoBack"/>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评审内容及规则</w:t>
            </w:r>
          </w:p>
        </w:tc>
        <w:tc>
          <w:tcPr>
            <w:tcW w:w="992" w:type="dxa"/>
            <w:tcBorders>
              <w:top w:val="single" w:sz="4" w:space="0" w:color="000000"/>
              <w:left w:val="single" w:sz="4" w:space="0" w:color="000000"/>
              <w:bottom w:val="single" w:sz="4" w:space="0" w:color="000000"/>
            </w:tcBorders>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01AE1" w:rsidRPr="005B42D2" w:rsidTr="00F106E6">
        <w:trPr>
          <w:trHeight w:val="435"/>
        </w:trPr>
        <w:tc>
          <w:tcPr>
            <w:tcW w:w="8790" w:type="dxa"/>
            <w:gridSpan w:val="4"/>
            <w:tcBorders>
              <w:top w:val="single" w:sz="4" w:space="0" w:color="000000"/>
              <w:right w:val="single" w:sz="4" w:space="0" w:color="000000"/>
            </w:tcBorders>
            <w:vAlign w:val="center"/>
            <w:hideMark/>
          </w:tcPr>
          <w:p w:rsidR="00E01AE1" w:rsidRPr="005B42D2" w:rsidRDefault="00E01AE1" w:rsidP="00F106E6">
            <w:pPr>
              <w:adjustRightInd w:val="0"/>
              <w:snapToGrid w:val="0"/>
              <w:spacing w:line="300" w:lineRule="auto"/>
              <w:ind w:firstLine="422"/>
              <w:jc w:val="center"/>
              <w:rPr>
                <w:rFonts w:ascii="宋体" w:hAnsi="宋体"/>
                <w:b/>
                <w:bCs/>
                <w:sz w:val="21"/>
                <w:szCs w:val="21"/>
              </w:rPr>
            </w:pPr>
            <w:r w:rsidRPr="005B42D2">
              <w:rPr>
                <w:rFonts w:ascii="宋体" w:hAnsi="宋体" w:hint="eastAsia"/>
                <w:b/>
                <w:bCs/>
                <w:sz w:val="21"/>
                <w:szCs w:val="21"/>
              </w:rPr>
              <w:t>商务评审</w:t>
            </w:r>
          </w:p>
        </w:tc>
        <w:tc>
          <w:tcPr>
            <w:tcW w:w="992" w:type="dxa"/>
            <w:tcBorders>
              <w:top w:val="single" w:sz="4" w:space="0" w:color="000000"/>
              <w:left w:val="single" w:sz="4" w:space="0" w:color="000000"/>
            </w:tcBorders>
            <w:vAlign w:val="center"/>
            <w:hideMark/>
          </w:tcPr>
          <w:p w:rsidR="00E01AE1" w:rsidRPr="005B42D2" w:rsidRDefault="00E01AE1" w:rsidP="00F106E6">
            <w:pPr>
              <w:adjustRightInd w:val="0"/>
              <w:snapToGrid w:val="0"/>
              <w:spacing w:line="300" w:lineRule="auto"/>
              <w:ind w:firstLine="422"/>
              <w:rPr>
                <w:rFonts w:ascii="宋体" w:hAnsi="宋体"/>
                <w:b/>
                <w:bCs/>
                <w:sz w:val="21"/>
                <w:szCs w:val="21"/>
              </w:rPr>
            </w:pPr>
          </w:p>
          <w:p w:rsidR="00E01AE1" w:rsidRPr="005B42D2" w:rsidRDefault="00E01AE1" w:rsidP="00F106E6">
            <w:pPr>
              <w:adjustRightInd w:val="0"/>
              <w:snapToGrid w:val="0"/>
              <w:spacing w:line="300" w:lineRule="auto"/>
              <w:ind w:firstLine="422"/>
              <w:rPr>
                <w:rFonts w:ascii="宋体" w:hAnsi="宋体"/>
                <w:b/>
                <w:bCs/>
                <w:sz w:val="21"/>
                <w:szCs w:val="21"/>
              </w:rPr>
            </w:pPr>
          </w:p>
        </w:tc>
      </w:tr>
      <w:tr w:rsidR="00E01AE1" w:rsidRPr="005B42D2" w:rsidTr="00F106E6">
        <w:trPr>
          <w:trHeight w:val="1027"/>
        </w:trPr>
        <w:tc>
          <w:tcPr>
            <w:tcW w:w="850" w:type="dxa"/>
            <w:vAlign w:val="center"/>
            <w:hideMark/>
          </w:tcPr>
          <w:p w:rsidR="00E01AE1" w:rsidRPr="005B42D2" w:rsidRDefault="00E01AE1" w:rsidP="00F106E6">
            <w:pPr>
              <w:adjustRightInd w:val="0"/>
              <w:snapToGrid w:val="0"/>
              <w:spacing w:line="300" w:lineRule="auto"/>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sz w:val="21"/>
                <w:szCs w:val="21"/>
              </w:rPr>
              <w:t>20</w:t>
            </w:r>
          </w:p>
        </w:tc>
      </w:tr>
      <w:tr w:rsidR="00E01AE1" w:rsidRPr="005B42D2" w:rsidTr="00F106E6">
        <w:trPr>
          <w:trHeight w:val="1995"/>
        </w:trPr>
        <w:tc>
          <w:tcPr>
            <w:tcW w:w="850"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二</w:t>
            </w:r>
          </w:p>
        </w:tc>
        <w:tc>
          <w:tcPr>
            <w:tcW w:w="852"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产品</w:t>
            </w:r>
          </w:p>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01AE1" w:rsidRPr="005B42D2" w:rsidRDefault="00E01AE1" w:rsidP="00F106E6">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hint="eastAsia"/>
                <w:sz w:val="21"/>
                <w:szCs w:val="21"/>
              </w:rPr>
              <w:t>2</w:t>
            </w:r>
          </w:p>
        </w:tc>
      </w:tr>
      <w:tr w:rsidR="00E01AE1" w:rsidRPr="005B42D2" w:rsidTr="00F106E6">
        <w:trPr>
          <w:trHeight w:val="438"/>
        </w:trPr>
        <w:tc>
          <w:tcPr>
            <w:tcW w:w="850" w:type="dxa"/>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企业</w:t>
            </w:r>
          </w:p>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01AE1" w:rsidRPr="005B42D2" w:rsidRDefault="00E01AE1" w:rsidP="00F106E6">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615"/>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852"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7088" w:type="dxa"/>
            <w:gridSpan w:val="2"/>
            <w:noWrap/>
            <w:vAlign w:val="center"/>
            <w:hideMark/>
          </w:tcPr>
          <w:p w:rsidR="00E01AE1" w:rsidRPr="005B42D2" w:rsidRDefault="00E01AE1" w:rsidP="00F106E6">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943"/>
        </w:trPr>
        <w:tc>
          <w:tcPr>
            <w:tcW w:w="850" w:type="dxa"/>
            <w:vAlign w:val="center"/>
          </w:tcPr>
          <w:p w:rsidR="00E01AE1" w:rsidRPr="005B42D2" w:rsidRDefault="00E01AE1" w:rsidP="00F106E6">
            <w:pPr>
              <w:adjustRightInd w:val="0"/>
              <w:snapToGrid w:val="0"/>
              <w:spacing w:line="300" w:lineRule="auto"/>
              <w:rPr>
                <w:rFonts w:ascii="宋体" w:hAnsi="宋体"/>
                <w:sz w:val="21"/>
                <w:szCs w:val="21"/>
              </w:rPr>
            </w:pPr>
            <w:r>
              <w:rPr>
                <w:rFonts w:ascii="宋体" w:hAnsi="宋体" w:hint="eastAsia"/>
                <w:sz w:val="21"/>
                <w:szCs w:val="21"/>
              </w:rPr>
              <w:t>四</w:t>
            </w:r>
          </w:p>
        </w:tc>
        <w:tc>
          <w:tcPr>
            <w:tcW w:w="852" w:type="dxa"/>
            <w:vAlign w:val="center"/>
          </w:tcPr>
          <w:p w:rsidR="00E01AE1" w:rsidRPr="002516D6" w:rsidRDefault="00E01AE1" w:rsidP="00E01AE1">
            <w:pPr>
              <w:adjustRightInd w:val="0"/>
              <w:snapToGrid w:val="0"/>
              <w:spacing w:line="300" w:lineRule="auto"/>
              <w:rPr>
                <w:rFonts w:ascii="宋体" w:hAnsi="宋体"/>
                <w:color w:val="000000" w:themeColor="text1"/>
                <w:sz w:val="21"/>
                <w:szCs w:val="21"/>
              </w:rPr>
            </w:pPr>
            <w:r w:rsidRPr="002516D6">
              <w:rPr>
                <w:rFonts w:ascii="宋体" w:hAnsi="宋体" w:hint="eastAsia"/>
                <w:color w:val="000000" w:themeColor="text1"/>
                <w:sz w:val="21"/>
                <w:szCs w:val="21"/>
              </w:rPr>
              <w:t>特色商务</w:t>
            </w:r>
          </w:p>
        </w:tc>
        <w:tc>
          <w:tcPr>
            <w:tcW w:w="7088" w:type="dxa"/>
            <w:gridSpan w:val="2"/>
            <w:tcBorders>
              <w:top w:val="single" w:sz="4" w:space="0" w:color="auto"/>
            </w:tcBorders>
            <w:noWrap/>
            <w:vAlign w:val="center"/>
          </w:tcPr>
          <w:p w:rsidR="00E01AE1" w:rsidRPr="002516D6" w:rsidRDefault="00E01AE1" w:rsidP="00F106E6">
            <w:pPr>
              <w:adjustRightInd w:val="0"/>
              <w:snapToGrid w:val="0"/>
              <w:spacing w:line="300" w:lineRule="auto"/>
              <w:rPr>
                <w:rFonts w:ascii="宋体" w:hAnsi="宋体"/>
                <w:color w:val="000000" w:themeColor="text1"/>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992" w:type="dxa"/>
            <w:tcBorders>
              <w:top w:val="single" w:sz="4" w:space="0" w:color="auto"/>
            </w:tcBorders>
            <w:vAlign w:val="center"/>
          </w:tcPr>
          <w:p w:rsidR="00E01AE1" w:rsidRPr="002516D6" w:rsidRDefault="00E01AE1" w:rsidP="00E01AE1">
            <w:pPr>
              <w:adjustRightInd w:val="0"/>
              <w:snapToGrid w:val="0"/>
              <w:spacing w:line="300" w:lineRule="auto"/>
              <w:rPr>
                <w:rFonts w:ascii="宋体" w:hAnsi="宋体"/>
                <w:color w:val="000000" w:themeColor="text1"/>
                <w:sz w:val="21"/>
                <w:szCs w:val="21"/>
              </w:rPr>
            </w:pPr>
            <w:r w:rsidRPr="002516D6">
              <w:rPr>
                <w:rFonts w:ascii="宋体" w:hAnsi="宋体"/>
                <w:color w:val="000000" w:themeColor="text1"/>
                <w:sz w:val="21"/>
                <w:szCs w:val="21"/>
              </w:rPr>
              <w:t>3</w:t>
            </w:r>
          </w:p>
        </w:tc>
      </w:tr>
      <w:tr w:rsidR="00E01AE1" w:rsidRPr="005B42D2" w:rsidTr="00F106E6">
        <w:trPr>
          <w:trHeight w:val="480"/>
        </w:trPr>
        <w:tc>
          <w:tcPr>
            <w:tcW w:w="8790" w:type="dxa"/>
            <w:gridSpan w:val="4"/>
            <w:vAlign w:val="center"/>
            <w:hideMark/>
          </w:tcPr>
          <w:p w:rsidR="00E01AE1" w:rsidRPr="005B42D2" w:rsidRDefault="00E01AE1" w:rsidP="00F106E6">
            <w:pPr>
              <w:adjustRightInd w:val="0"/>
              <w:snapToGrid w:val="0"/>
              <w:spacing w:line="300" w:lineRule="auto"/>
              <w:ind w:firstLine="422"/>
              <w:jc w:val="center"/>
              <w:rPr>
                <w:rFonts w:ascii="宋体" w:hAnsi="宋体"/>
                <w:b/>
                <w:bCs/>
                <w:sz w:val="21"/>
                <w:szCs w:val="21"/>
              </w:rPr>
            </w:pPr>
            <w:r w:rsidRPr="005B42D2">
              <w:rPr>
                <w:rFonts w:ascii="宋体" w:hAnsi="宋体" w:hint="eastAsia"/>
                <w:b/>
                <w:bCs/>
                <w:sz w:val="21"/>
                <w:szCs w:val="21"/>
              </w:rPr>
              <w:t>技术评审</w:t>
            </w:r>
          </w:p>
        </w:tc>
        <w:tc>
          <w:tcPr>
            <w:tcW w:w="992" w:type="dxa"/>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p w:rsidR="00E01AE1" w:rsidRPr="005B42D2" w:rsidRDefault="00E01AE1" w:rsidP="00F106E6">
            <w:pPr>
              <w:adjustRightInd w:val="0"/>
              <w:snapToGrid w:val="0"/>
              <w:spacing w:line="300" w:lineRule="auto"/>
              <w:ind w:firstLine="420"/>
              <w:jc w:val="center"/>
              <w:rPr>
                <w:rFonts w:ascii="宋体" w:hAnsi="宋体"/>
                <w:sz w:val="21"/>
                <w:szCs w:val="21"/>
              </w:rPr>
            </w:pPr>
          </w:p>
        </w:tc>
      </w:tr>
      <w:tr w:rsidR="00E01AE1" w:rsidRPr="005B42D2" w:rsidTr="00F106E6">
        <w:trPr>
          <w:trHeight w:val="580"/>
        </w:trPr>
        <w:tc>
          <w:tcPr>
            <w:tcW w:w="850" w:type="dxa"/>
            <w:vMerge w:val="restart"/>
            <w:vAlign w:val="center"/>
            <w:hideMark/>
          </w:tcPr>
          <w:p w:rsidR="00E01AE1" w:rsidRPr="005B42D2" w:rsidRDefault="00E01AE1" w:rsidP="00F106E6">
            <w:pPr>
              <w:adjustRightInd w:val="0"/>
              <w:snapToGrid w:val="0"/>
              <w:spacing w:line="300" w:lineRule="auto"/>
              <w:rPr>
                <w:rFonts w:ascii="宋体" w:hAnsi="宋体"/>
                <w:sz w:val="21"/>
                <w:szCs w:val="21"/>
              </w:rPr>
            </w:pPr>
            <w:proofErr w:type="gramStart"/>
            <w:r w:rsidRPr="005B42D2">
              <w:rPr>
                <w:rFonts w:ascii="宋体" w:hAnsi="宋体" w:hint="eastAsia"/>
                <w:sz w:val="21"/>
                <w:szCs w:val="21"/>
              </w:rPr>
              <w:lastRenderedPageBreak/>
              <w:t>一</w:t>
            </w:r>
            <w:proofErr w:type="gramEnd"/>
          </w:p>
        </w:tc>
        <w:tc>
          <w:tcPr>
            <w:tcW w:w="994" w:type="dxa"/>
            <w:gridSpan w:val="2"/>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w:t>
            </w:r>
            <w:r>
              <w:rPr>
                <w:rFonts w:ascii="宋体" w:hAnsi="宋体"/>
                <w:sz w:val="21"/>
                <w:szCs w:val="21"/>
              </w:rPr>
              <w:t>11</w:t>
            </w:r>
            <w:r w:rsidRPr="005B42D2">
              <w:rPr>
                <w:rFonts w:ascii="宋体" w:hAnsi="宋体" w:hint="eastAsia"/>
                <w:sz w:val="21"/>
                <w:szCs w:val="21"/>
              </w:rPr>
              <w:t>分）</w:t>
            </w:r>
          </w:p>
        </w:tc>
        <w:tc>
          <w:tcPr>
            <w:tcW w:w="6946" w:type="dxa"/>
            <w:noWrap/>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sz w:val="21"/>
                <w:szCs w:val="21"/>
              </w:rPr>
              <w:t>2</w:t>
            </w:r>
          </w:p>
        </w:tc>
      </w:tr>
      <w:tr w:rsidR="00E01AE1" w:rsidRPr="005B42D2" w:rsidTr="00F106E6">
        <w:trPr>
          <w:trHeight w:val="563"/>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Pr>
                <w:rFonts w:ascii="宋体" w:hAnsi="宋体"/>
                <w:sz w:val="21"/>
                <w:szCs w:val="21"/>
              </w:rPr>
              <w:t>2</w:t>
            </w:r>
            <w:r w:rsidRPr="005B42D2">
              <w:rPr>
                <w:rFonts w:ascii="宋体" w:hAnsi="宋体" w:hint="eastAsia"/>
                <w:sz w:val="21"/>
                <w:szCs w:val="21"/>
              </w:rPr>
              <w:t>.</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sz w:val="21"/>
                <w:szCs w:val="21"/>
              </w:rPr>
              <w:t>1</w:t>
            </w:r>
          </w:p>
        </w:tc>
      </w:tr>
      <w:tr w:rsidR="00E01AE1" w:rsidRPr="005B42D2" w:rsidTr="00F106E6">
        <w:trPr>
          <w:trHeight w:val="390"/>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Pr>
                <w:rFonts w:ascii="宋体" w:hAnsi="宋体"/>
                <w:sz w:val="21"/>
                <w:szCs w:val="21"/>
              </w:rPr>
              <w:t>3</w:t>
            </w:r>
            <w:r w:rsidRPr="005B42D2">
              <w:rPr>
                <w:rFonts w:ascii="宋体" w:hAnsi="宋体" w:hint="eastAsia"/>
                <w:sz w:val="21"/>
                <w:szCs w:val="21"/>
              </w:rPr>
              <w:t>.</w:t>
            </w:r>
            <w:r>
              <w:rPr>
                <w:rFonts w:ascii="宋体" w:hAnsi="宋体" w:hint="eastAsia"/>
                <w:sz w:val="21"/>
                <w:szCs w:val="21"/>
              </w:rPr>
              <w:t>开发商或</w:t>
            </w:r>
            <w:r>
              <w:rPr>
                <w:rFonts w:ascii="宋体" w:hAnsi="宋体"/>
                <w:sz w:val="21"/>
                <w:szCs w:val="21"/>
              </w:rPr>
              <w:t>投标人</w:t>
            </w:r>
            <w:r w:rsidRPr="005B42D2">
              <w:rPr>
                <w:rFonts w:ascii="宋体" w:hAnsi="宋体" w:hint="eastAsia"/>
                <w:sz w:val="21"/>
                <w:szCs w:val="21"/>
              </w:rPr>
              <w:t>具有CMMI5认证证书的得</w:t>
            </w:r>
            <w:r>
              <w:rPr>
                <w:rFonts w:ascii="宋体" w:hAnsi="宋体" w:hint="eastAsia"/>
                <w:sz w:val="21"/>
                <w:szCs w:val="21"/>
              </w:rPr>
              <w:t>2分，</w:t>
            </w:r>
            <w:r w:rsidRPr="005B42D2">
              <w:rPr>
                <w:rFonts w:ascii="宋体" w:hAnsi="宋体" w:hint="eastAsia"/>
                <w:sz w:val="21"/>
                <w:szCs w:val="21"/>
              </w:rPr>
              <w:t>CMMI4认证证书的得</w:t>
            </w:r>
            <w:r>
              <w:rPr>
                <w:rFonts w:ascii="宋体" w:hAnsi="宋体"/>
                <w:sz w:val="21"/>
                <w:szCs w:val="21"/>
              </w:rPr>
              <w:t>1</w:t>
            </w:r>
            <w:r w:rsidRPr="005B42D2">
              <w:rPr>
                <w:rFonts w:ascii="宋体" w:hAnsi="宋体" w:hint="eastAsia"/>
                <w:sz w:val="21"/>
                <w:szCs w:val="21"/>
              </w:rPr>
              <w:t>分，</w:t>
            </w:r>
            <w:r>
              <w:rPr>
                <w:rFonts w:ascii="宋体" w:hAnsi="宋体" w:hint="eastAsia"/>
                <w:sz w:val="21"/>
                <w:szCs w:val="21"/>
              </w:rPr>
              <w:t>CMMI3认证</w:t>
            </w:r>
            <w:r>
              <w:rPr>
                <w:rFonts w:ascii="宋体" w:hAnsi="宋体"/>
                <w:sz w:val="21"/>
                <w:szCs w:val="21"/>
              </w:rPr>
              <w:t>证书</w:t>
            </w:r>
            <w:r w:rsidRPr="005B42D2">
              <w:rPr>
                <w:rFonts w:ascii="宋体" w:hAnsi="宋体" w:hint="eastAsia"/>
                <w:sz w:val="21"/>
                <w:szCs w:val="21"/>
              </w:rPr>
              <w:t>得0.</w:t>
            </w:r>
            <w:r>
              <w:rPr>
                <w:rFonts w:ascii="宋体" w:hAnsi="宋体"/>
                <w:sz w:val="21"/>
                <w:szCs w:val="21"/>
              </w:rPr>
              <w:t>5</w:t>
            </w:r>
            <w:r w:rsidRPr="005B42D2">
              <w:rPr>
                <w:rFonts w:ascii="宋体" w:hAnsi="宋体" w:hint="eastAsia"/>
                <w:sz w:val="21"/>
                <w:szCs w:val="21"/>
              </w:rPr>
              <w:t>分,</w:t>
            </w:r>
            <w:r>
              <w:t xml:space="preserve"> </w:t>
            </w:r>
            <w:r w:rsidRPr="00A8627B">
              <w:rPr>
                <w:rFonts w:ascii="宋体" w:hAnsi="宋体"/>
                <w:sz w:val="21"/>
                <w:szCs w:val="21"/>
              </w:rPr>
              <w:t>CMMI3</w:t>
            </w:r>
            <w:r>
              <w:rPr>
                <w:rFonts w:ascii="宋体" w:hAnsi="宋体" w:hint="eastAsia"/>
                <w:sz w:val="21"/>
                <w:szCs w:val="21"/>
              </w:rPr>
              <w:t>以下</w:t>
            </w:r>
            <w:r w:rsidRPr="005B42D2">
              <w:rPr>
                <w:rFonts w:ascii="宋体" w:hAnsi="宋体" w:hint="eastAsia"/>
                <w:sz w:val="21"/>
                <w:szCs w:val="21"/>
              </w:rPr>
              <w:t>得0分。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sz w:val="21"/>
                <w:szCs w:val="21"/>
              </w:rPr>
              <w:t>2</w:t>
            </w:r>
          </w:p>
        </w:tc>
      </w:tr>
      <w:tr w:rsidR="00E01AE1" w:rsidRPr="005B42D2" w:rsidTr="00F106E6">
        <w:trPr>
          <w:trHeight w:val="390"/>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A8627B" w:rsidRDefault="00E01AE1" w:rsidP="00F106E6">
            <w:pPr>
              <w:adjustRightInd w:val="0"/>
              <w:snapToGrid w:val="0"/>
              <w:spacing w:line="300" w:lineRule="auto"/>
              <w:rPr>
                <w:rFonts w:ascii="宋体" w:hAnsi="宋体"/>
                <w:sz w:val="21"/>
                <w:szCs w:val="21"/>
              </w:rPr>
            </w:pPr>
            <w:r>
              <w:rPr>
                <w:rFonts w:ascii="宋体" w:hAnsi="宋体"/>
                <w:sz w:val="21"/>
                <w:szCs w:val="21"/>
              </w:rPr>
              <w:t>4</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3分</w:t>
            </w:r>
            <w:r>
              <w:rPr>
                <w:rFonts w:ascii="宋体" w:hAnsi="宋体"/>
                <w:sz w:val="21"/>
                <w:szCs w:val="21"/>
              </w:rPr>
              <w:t>。</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hint="eastAsia"/>
                <w:sz w:val="21"/>
                <w:szCs w:val="21"/>
              </w:rPr>
              <w:t>3</w:t>
            </w:r>
          </w:p>
        </w:tc>
      </w:tr>
      <w:tr w:rsidR="00E01AE1" w:rsidRPr="005B42D2" w:rsidTr="00F106E6">
        <w:trPr>
          <w:trHeight w:val="390"/>
        </w:trPr>
        <w:tc>
          <w:tcPr>
            <w:tcW w:w="850" w:type="dxa"/>
            <w:vMerge/>
            <w:vAlign w:val="center"/>
          </w:tcPr>
          <w:p w:rsidR="00E01AE1" w:rsidRPr="005B42D2" w:rsidRDefault="00E01AE1" w:rsidP="00F106E6">
            <w:pPr>
              <w:adjustRightInd w:val="0"/>
              <w:snapToGrid w:val="0"/>
              <w:spacing w:line="300" w:lineRule="auto"/>
              <w:ind w:firstLine="640"/>
              <w:jc w:val="center"/>
              <w:rPr>
                <w:rFonts w:ascii="宋体" w:hAnsi="宋体"/>
                <w:szCs w:val="21"/>
              </w:rPr>
            </w:pPr>
          </w:p>
        </w:tc>
        <w:tc>
          <w:tcPr>
            <w:tcW w:w="994" w:type="dxa"/>
            <w:gridSpan w:val="2"/>
            <w:vMerge/>
            <w:vAlign w:val="center"/>
          </w:tcPr>
          <w:p w:rsidR="00E01AE1" w:rsidRPr="005B42D2" w:rsidRDefault="00E01AE1" w:rsidP="00F106E6">
            <w:pPr>
              <w:adjustRightInd w:val="0"/>
              <w:snapToGrid w:val="0"/>
              <w:spacing w:line="300" w:lineRule="auto"/>
              <w:ind w:firstLine="640"/>
              <w:jc w:val="center"/>
              <w:rPr>
                <w:rFonts w:ascii="宋体" w:hAnsi="宋体"/>
                <w:szCs w:val="21"/>
              </w:rPr>
            </w:pPr>
          </w:p>
        </w:tc>
        <w:tc>
          <w:tcPr>
            <w:tcW w:w="6946" w:type="dxa"/>
            <w:vAlign w:val="center"/>
          </w:tcPr>
          <w:p w:rsidR="00E01AE1" w:rsidRDefault="00E01AE1" w:rsidP="00F106E6">
            <w:pPr>
              <w:adjustRightInd w:val="0"/>
              <w:snapToGrid w:val="0"/>
              <w:spacing w:line="300" w:lineRule="auto"/>
              <w:rPr>
                <w:rFonts w:ascii="宋体" w:hAnsi="宋体"/>
                <w:szCs w:val="21"/>
              </w:rPr>
            </w:pPr>
            <w:r>
              <w:rPr>
                <w:rFonts w:ascii="宋体" w:hAnsi="宋体"/>
                <w:sz w:val="21"/>
                <w:szCs w:val="21"/>
              </w:rPr>
              <w:t>5</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高级职称资质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3</w:t>
            </w:r>
            <w:r w:rsidRPr="00A8627B">
              <w:rPr>
                <w:rFonts w:ascii="宋体" w:hAnsi="宋体"/>
                <w:sz w:val="21"/>
                <w:szCs w:val="21"/>
              </w:rPr>
              <w:t>分（并提供社保作为支持）</w:t>
            </w:r>
          </w:p>
        </w:tc>
        <w:tc>
          <w:tcPr>
            <w:tcW w:w="992" w:type="dxa"/>
            <w:vAlign w:val="center"/>
          </w:tcPr>
          <w:p w:rsidR="00E01AE1" w:rsidRDefault="00E01AE1" w:rsidP="00E01AE1">
            <w:pPr>
              <w:adjustRightInd w:val="0"/>
              <w:snapToGrid w:val="0"/>
              <w:spacing w:line="300" w:lineRule="auto"/>
              <w:rPr>
                <w:rFonts w:ascii="宋体" w:hAnsi="宋体"/>
                <w:szCs w:val="21"/>
              </w:rPr>
            </w:pPr>
            <w:r>
              <w:rPr>
                <w:rFonts w:ascii="宋体" w:hAnsi="宋体" w:hint="eastAsia"/>
                <w:szCs w:val="21"/>
              </w:rPr>
              <w:t>3</w:t>
            </w:r>
          </w:p>
        </w:tc>
      </w:tr>
      <w:tr w:rsidR="00E01AE1" w:rsidRPr="005B42D2" w:rsidTr="00F106E6">
        <w:trPr>
          <w:trHeight w:val="1800"/>
        </w:trPr>
        <w:tc>
          <w:tcPr>
            <w:tcW w:w="850" w:type="dxa"/>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sz w:val="21"/>
                <w:szCs w:val="21"/>
              </w:rPr>
              <w:t>5</w:t>
            </w:r>
            <w:r>
              <w:rPr>
                <w:rFonts w:ascii="宋体" w:hAnsi="宋体" w:hint="eastAsia"/>
                <w:sz w:val="21"/>
                <w:szCs w:val="21"/>
              </w:rPr>
              <w:t>5</w:t>
            </w:r>
            <w:r w:rsidRPr="005B42D2">
              <w:rPr>
                <w:rFonts w:ascii="宋体" w:hAnsi="宋体" w:hint="eastAsia"/>
                <w:sz w:val="21"/>
                <w:szCs w:val="21"/>
              </w:rPr>
              <w:t>分）</w:t>
            </w:r>
          </w:p>
        </w:tc>
        <w:tc>
          <w:tcPr>
            <w:tcW w:w="6946" w:type="dxa"/>
            <w:tcBorders>
              <w:bottom w:val="single" w:sz="4" w:space="0" w:color="auto"/>
            </w:tcBorders>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10</w:t>
            </w:r>
            <w:r w:rsidRPr="005B42D2">
              <w:rPr>
                <w:rFonts w:ascii="宋体" w:hAnsi="宋体" w:hint="eastAsia"/>
                <w:sz w:val="21"/>
                <w:szCs w:val="21"/>
              </w:rPr>
              <w:t>分：</w:t>
            </w:r>
          </w:p>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Pr>
                <w:rFonts w:ascii="宋体" w:hAnsi="宋体" w:hint="eastAsia"/>
                <w:sz w:val="21"/>
                <w:szCs w:val="21"/>
              </w:rPr>
              <w:t>关键重要技术指标参数（★）</w:t>
            </w:r>
            <w:r w:rsidRPr="005B42D2">
              <w:rPr>
                <w:rFonts w:ascii="宋体" w:hAnsi="宋体" w:hint="eastAsia"/>
                <w:sz w:val="21"/>
                <w:szCs w:val="21"/>
              </w:rPr>
              <w:t>，每条加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01AE1" w:rsidRPr="005B42D2" w:rsidRDefault="00E01AE1" w:rsidP="00F106E6">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01AE1" w:rsidRPr="005B42D2" w:rsidRDefault="00E01AE1" w:rsidP="00F106E6">
            <w:pPr>
              <w:adjustRightInd w:val="0"/>
              <w:snapToGrid w:val="0"/>
              <w:spacing w:line="300" w:lineRule="auto"/>
              <w:rPr>
                <w:rFonts w:ascii="宋体" w:hAnsi="宋体"/>
                <w:sz w:val="21"/>
                <w:szCs w:val="21"/>
              </w:rPr>
            </w:pPr>
            <w:r>
              <w:rPr>
                <w:rFonts w:ascii="宋体" w:hAnsi="宋体" w:hint="eastAsia"/>
                <w:sz w:val="21"/>
                <w:szCs w:val="21"/>
              </w:rPr>
              <w:t>3</w:t>
            </w:r>
            <w:r w:rsidRPr="005B42D2">
              <w:rPr>
                <w:rFonts w:ascii="宋体" w:hAnsi="宋体" w:hint="eastAsia"/>
                <w:sz w:val="21"/>
                <w:szCs w:val="21"/>
              </w:rPr>
              <w:t>.</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p w:rsidR="00E01AE1" w:rsidRPr="0038317A" w:rsidRDefault="00E01AE1" w:rsidP="00F106E6">
            <w:pPr>
              <w:adjustRightInd w:val="0"/>
              <w:snapToGrid w:val="0"/>
              <w:spacing w:line="300" w:lineRule="auto"/>
              <w:rPr>
                <w:rFonts w:ascii="宋体" w:hAnsi="宋体"/>
                <w:sz w:val="21"/>
                <w:szCs w:val="21"/>
              </w:rPr>
            </w:pPr>
            <w:r>
              <w:rPr>
                <w:rFonts w:ascii="宋体" w:hAnsi="宋体" w:hint="eastAsia"/>
                <w:sz w:val="21"/>
                <w:szCs w:val="21"/>
              </w:rPr>
              <w:t>4</w:t>
            </w:r>
            <w:r w:rsidRPr="005B42D2">
              <w:rPr>
                <w:rFonts w:ascii="宋体" w:hAnsi="宋体"/>
                <w:sz w:val="21"/>
                <w:szCs w:val="21"/>
              </w:rPr>
              <w:t>.</w:t>
            </w:r>
            <w:r>
              <w:t xml:space="preserve"> </w:t>
            </w:r>
            <w:r w:rsidRPr="0038317A">
              <w:rPr>
                <w:rFonts w:ascii="宋体" w:hAnsi="宋体"/>
                <w:sz w:val="21"/>
                <w:szCs w:val="21"/>
              </w:rPr>
              <w:t>方案创新性</w:t>
            </w:r>
            <w:r>
              <w:rPr>
                <w:rFonts w:ascii="宋体" w:hAnsi="宋体"/>
                <w:sz w:val="21"/>
                <w:szCs w:val="21"/>
              </w:rPr>
              <w:t>10</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具体项目制定创新点评分项）</w:t>
            </w:r>
          </w:p>
          <w:p w:rsidR="00E01AE1" w:rsidRDefault="00E01AE1" w:rsidP="00F106E6">
            <w:pPr>
              <w:adjustRightInd w:val="0"/>
              <w:snapToGrid w:val="0"/>
              <w:spacing w:line="300" w:lineRule="auto"/>
              <w:rPr>
                <w:rFonts w:ascii="宋体" w:hAnsi="宋体"/>
                <w:sz w:val="21"/>
                <w:szCs w:val="21"/>
              </w:rPr>
            </w:pPr>
            <w:r>
              <w:rPr>
                <w:rFonts w:ascii="宋体" w:hAnsi="宋体" w:hint="eastAsia"/>
                <w:sz w:val="21"/>
                <w:szCs w:val="21"/>
              </w:rPr>
              <w:t>5</w:t>
            </w:r>
            <w:r>
              <w:rPr>
                <w:rFonts w:ascii="宋体" w:hAnsi="宋体"/>
                <w:sz w:val="21"/>
                <w:szCs w:val="21"/>
              </w:rPr>
              <w:t xml:space="preserve">. </w:t>
            </w:r>
            <w:r w:rsidRPr="0038317A">
              <w:rPr>
                <w:rFonts w:ascii="宋体" w:hAnsi="宋体"/>
                <w:sz w:val="21"/>
                <w:szCs w:val="21"/>
              </w:rPr>
              <w:t>方案完整性</w:t>
            </w:r>
            <w:r>
              <w:rPr>
                <w:rFonts w:ascii="宋体" w:hAnsi="宋体"/>
                <w:sz w:val="21"/>
                <w:szCs w:val="21"/>
              </w:rPr>
              <w:t>5</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具体项目定位确定完整性评分项），需提供完整性分析报告</w:t>
            </w:r>
          </w:p>
          <w:p w:rsidR="00E01AE1" w:rsidRPr="0038317A" w:rsidRDefault="00E01AE1" w:rsidP="00F106E6">
            <w:pPr>
              <w:adjustRightInd w:val="0"/>
              <w:snapToGrid w:val="0"/>
              <w:spacing w:line="300" w:lineRule="auto"/>
              <w:rPr>
                <w:rFonts w:ascii="宋体" w:hAnsi="宋体"/>
                <w:sz w:val="21"/>
                <w:szCs w:val="21"/>
              </w:rPr>
            </w:pPr>
            <w:r>
              <w:rPr>
                <w:rFonts w:ascii="宋体" w:hAnsi="宋体" w:hint="eastAsia"/>
                <w:sz w:val="21"/>
                <w:szCs w:val="21"/>
              </w:rPr>
              <w:t>6.</w:t>
            </w:r>
            <w:r>
              <w:rPr>
                <w:rFonts w:ascii="宋体" w:hAnsi="宋体"/>
                <w:sz w:val="21"/>
                <w:szCs w:val="21"/>
              </w:rPr>
              <w:t xml:space="preserve"> </w:t>
            </w:r>
            <w:r w:rsidRPr="0038317A">
              <w:rPr>
                <w:rFonts w:ascii="宋体" w:hAnsi="宋体"/>
                <w:sz w:val="21"/>
                <w:szCs w:val="21"/>
              </w:rPr>
              <w:t>方案与项目契合度</w:t>
            </w:r>
            <w:r>
              <w:rPr>
                <w:rFonts w:ascii="宋体" w:hAnsi="宋体"/>
                <w:sz w:val="21"/>
                <w:szCs w:val="21"/>
              </w:rPr>
              <w:t>10</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医院建设总体方案确定）</w:t>
            </w:r>
          </w:p>
          <w:p w:rsidR="00E01AE1" w:rsidRDefault="00E01AE1" w:rsidP="00F106E6">
            <w:pPr>
              <w:adjustRightInd w:val="0"/>
              <w:snapToGrid w:val="0"/>
              <w:spacing w:line="300" w:lineRule="auto"/>
              <w:rPr>
                <w:rFonts w:ascii="宋体" w:hAnsi="宋体"/>
                <w:sz w:val="21"/>
                <w:szCs w:val="21"/>
              </w:rPr>
            </w:pPr>
            <w:r>
              <w:rPr>
                <w:rFonts w:ascii="宋体" w:hAnsi="宋体" w:hint="eastAsia"/>
                <w:sz w:val="21"/>
                <w:szCs w:val="21"/>
              </w:rPr>
              <w:t>7</w:t>
            </w:r>
            <w:r>
              <w:rPr>
                <w:rFonts w:ascii="宋体" w:hAnsi="宋体"/>
                <w:sz w:val="21"/>
                <w:szCs w:val="21"/>
              </w:rPr>
              <w:t xml:space="preserve">. </w:t>
            </w:r>
            <w:r w:rsidRPr="0038317A">
              <w:rPr>
                <w:rFonts w:ascii="宋体" w:hAnsi="宋体"/>
                <w:sz w:val="21"/>
                <w:szCs w:val="21"/>
              </w:rPr>
              <w:t>方案可行性</w:t>
            </w:r>
            <w:r>
              <w:rPr>
                <w:rFonts w:ascii="宋体" w:hAnsi="宋体"/>
                <w:sz w:val="21"/>
                <w:szCs w:val="21"/>
              </w:rPr>
              <w:t>5</w:t>
            </w:r>
            <w:r w:rsidRPr="0038317A">
              <w:rPr>
                <w:rFonts w:ascii="宋体" w:hAnsi="宋体"/>
                <w:sz w:val="21"/>
                <w:szCs w:val="21"/>
              </w:rPr>
              <w:t>分（需提供可行性研究报告）</w:t>
            </w:r>
          </w:p>
          <w:p w:rsidR="00F106E6" w:rsidRPr="00F106E6" w:rsidRDefault="00F106E6" w:rsidP="00F106E6">
            <w:pPr>
              <w:adjustRightInd w:val="0"/>
              <w:snapToGrid w:val="0"/>
              <w:spacing w:line="300" w:lineRule="auto"/>
              <w:rPr>
                <w:rFonts w:ascii="宋体" w:hAnsi="宋体"/>
                <w:b/>
                <w:sz w:val="21"/>
                <w:szCs w:val="21"/>
              </w:rPr>
            </w:pPr>
            <w:r w:rsidRPr="00F106E6">
              <w:rPr>
                <w:rFonts w:ascii="宋体" w:hAnsi="宋体" w:hint="eastAsia"/>
                <w:b/>
                <w:sz w:val="21"/>
                <w:szCs w:val="21"/>
              </w:rPr>
              <w:t>备注：项目投标文件和现场幻灯汇报及产品演示均是作为产品技术性能指标评价的重要依据，现场幻灯汇报及产品演示必须包括关键重要技术指标。</w:t>
            </w:r>
          </w:p>
        </w:tc>
        <w:tc>
          <w:tcPr>
            <w:tcW w:w="992" w:type="dxa"/>
            <w:vMerge w:val="restart"/>
            <w:vAlign w:val="center"/>
            <w:hideMark/>
          </w:tcPr>
          <w:p w:rsidR="00E01AE1" w:rsidRPr="005B42D2" w:rsidRDefault="00E01AE1" w:rsidP="00E01AE1">
            <w:pPr>
              <w:adjustRightInd w:val="0"/>
              <w:snapToGrid w:val="0"/>
              <w:spacing w:line="300" w:lineRule="auto"/>
              <w:rPr>
                <w:rFonts w:ascii="宋体" w:hAnsi="宋体"/>
                <w:sz w:val="21"/>
                <w:szCs w:val="21"/>
              </w:rPr>
            </w:pPr>
            <w:r>
              <w:rPr>
                <w:rFonts w:ascii="宋体" w:hAnsi="宋体"/>
                <w:sz w:val="21"/>
                <w:szCs w:val="21"/>
              </w:rPr>
              <w:t>55</w:t>
            </w:r>
          </w:p>
        </w:tc>
      </w:tr>
      <w:tr w:rsidR="00E01AE1" w:rsidRPr="005B42D2" w:rsidTr="00F106E6">
        <w:trPr>
          <w:trHeight w:val="741"/>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tcBorders>
              <w:top w:val="single" w:sz="4" w:space="0" w:color="auto"/>
            </w:tcBorders>
            <w:shd w:val="clear" w:color="auto" w:fill="auto"/>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992"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r>
      <w:tr w:rsidR="00E01AE1" w:rsidRPr="005B42D2" w:rsidTr="00F106E6">
        <w:trPr>
          <w:trHeight w:val="555"/>
        </w:trPr>
        <w:tc>
          <w:tcPr>
            <w:tcW w:w="850" w:type="dxa"/>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（7分）</w:t>
            </w: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2</w:t>
            </w:r>
          </w:p>
        </w:tc>
      </w:tr>
      <w:tr w:rsidR="00E01AE1" w:rsidRPr="005B42D2" w:rsidTr="00F106E6">
        <w:trPr>
          <w:trHeight w:val="720"/>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899"/>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Pr>
                <w:rFonts w:ascii="宋体" w:hAnsi="宋体" w:hint="eastAsia"/>
                <w:sz w:val="21"/>
                <w:szCs w:val="21"/>
              </w:rPr>
              <w:t>人员组织保障：根据投标人项目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555"/>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992" w:type="dxa"/>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982"/>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tcBorders>
              <w:bottom w:val="single" w:sz="4" w:space="0" w:color="auto"/>
            </w:tcBorders>
            <w:vAlign w:val="center"/>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992" w:type="dxa"/>
            <w:tcBorders>
              <w:bottom w:val="single" w:sz="4" w:space="0" w:color="auto"/>
            </w:tcBorders>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p>
        </w:tc>
      </w:tr>
      <w:tr w:rsidR="00E01AE1" w:rsidRPr="005B42D2" w:rsidTr="00F106E6">
        <w:trPr>
          <w:trHeight w:val="749"/>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tcBorders>
              <w:bottom w:val="single" w:sz="4" w:space="0" w:color="auto"/>
            </w:tcBorders>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992" w:type="dxa"/>
            <w:tcBorders>
              <w:bottom w:val="single" w:sz="4" w:space="0" w:color="auto"/>
            </w:tcBorders>
            <w:vAlign w:val="center"/>
            <w:hideMark/>
          </w:tcPr>
          <w:p w:rsidR="00E01AE1" w:rsidRPr="005B42D2" w:rsidRDefault="00E01AE1" w:rsidP="00E01AE1">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 xml:space="preserve"> </w:t>
            </w:r>
          </w:p>
        </w:tc>
      </w:tr>
      <w:tr w:rsidR="00E01AE1" w:rsidRPr="005B42D2" w:rsidTr="00F106E6">
        <w:trPr>
          <w:trHeight w:val="649"/>
        </w:trPr>
        <w:tc>
          <w:tcPr>
            <w:tcW w:w="850" w:type="dxa"/>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c>
          <w:tcPr>
            <w:tcW w:w="6946" w:type="dxa"/>
            <w:tcBorders>
              <w:top w:val="single" w:sz="4" w:space="0" w:color="auto"/>
              <w:bottom w:val="single" w:sz="4" w:space="0" w:color="auto"/>
            </w:tcBorders>
            <w:hideMark/>
          </w:tcPr>
          <w:p w:rsidR="00E01AE1" w:rsidRPr="005B42D2" w:rsidRDefault="00E01AE1" w:rsidP="00F106E6">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992" w:type="dxa"/>
            <w:tcBorders>
              <w:top w:val="single" w:sz="4" w:space="0" w:color="auto"/>
              <w:bottom w:val="single" w:sz="4" w:space="0" w:color="auto"/>
            </w:tcBorders>
            <w:vAlign w:val="center"/>
            <w:hideMark/>
          </w:tcPr>
          <w:p w:rsidR="00E01AE1" w:rsidRPr="005B42D2" w:rsidRDefault="00E01AE1" w:rsidP="00F106E6">
            <w:pPr>
              <w:adjustRightInd w:val="0"/>
              <w:snapToGrid w:val="0"/>
              <w:spacing w:line="300" w:lineRule="auto"/>
              <w:ind w:firstLine="420"/>
              <w:jc w:val="center"/>
              <w:rPr>
                <w:rFonts w:ascii="宋体" w:hAnsi="宋体"/>
                <w:sz w:val="21"/>
                <w:szCs w:val="21"/>
              </w:rPr>
            </w:pPr>
          </w:p>
        </w:tc>
      </w:tr>
      <w:bookmarkEnd w:id="18"/>
    </w:tbl>
    <w:p w:rsidR="001B6F96" w:rsidRPr="00E01AE1" w:rsidRDefault="001B6F96" w:rsidP="00AC4D53">
      <w:pPr>
        <w:widowControl/>
        <w:adjustRightInd w:val="0"/>
        <w:snapToGrid w:val="0"/>
        <w:spacing w:line="440" w:lineRule="exact"/>
        <w:jc w:val="left"/>
        <w:rPr>
          <w:rFonts w:asciiTheme="minorEastAsia" w:hAnsiTheme="minorEastAsia" w:cs="Times New Roman"/>
          <w:kern w:val="0"/>
          <w:sz w:val="24"/>
          <w:szCs w:val="24"/>
        </w:rPr>
      </w:pPr>
    </w:p>
    <w:p w:rsidR="00094D66" w:rsidRPr="00E016D8" w:rsidRDefault="00441D08" w:rsidP="00AC4D53">
      <w:pPr>
        <w:widowControl/>
        <w:adjustRightInd w:val="0"/>
        <w:snapToGrid w:val="0"/>
        <w:spacing w:line="440" w:lineRule="exact"/>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w:t>
      </w:r>
      <w:r w:rsidR="00441D08" w:rsidRPr="00E016D8">
        <w:rPr>
          <w:rFonts w:asciiTheme="minorEastAsia" w:hAnsiTheme="minorEastAsia" w:cs="Times New Roman" w:hint="eastAsia"/>
          <w:kern w:val="0"/>
          <w:sz w:val="24"/>
          <w:szCs w:val="24"/>
        </w:rPr>
        <w:lastRenderedPageBreak/>
        <w:t>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7</w:t>
      </w:r>
      <w:r w:rsidRPr="00BC7CF4">
        <w:rPr>
          <w:rFonts w:asciiTheme="minorEastAsia" w:hAnsiTheme="minorEastAsia" w:cs="Times New Roman" w:hint="eastAsia"/>
          <w:kern w:val="0"/>
          <w:sz w:val="24"/>
          <w:szCs w:val="24"/>
        </w:rPr>
        <w:t>)投标文件不满足招标文件加注星号（“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”）的关键商务条款要求的；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8</w:t>
      </w:r>
      <w:r w:rsidRPr="00BC7CF4">
        <w:rPr>
          <w:rFonts w:asciiTheme="minorEastAsia" w:hAnsiTheme="minorEastAsia" w:cs="Times New Roman" w:hint="eastAsia"/>
          <w:kern w:val="0"/>
          <w:sz w:val="24"/>
          <w:szCs w:val="24"/>
        </w:rPr>
        <w:t>)投标人有串通投标、弄虚作假、行贿等违法行为的；</w:t>
      </w:r>
    </w:p>
    <w:p w:rsidR="00AC4D53"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lastRenderedPageBreak/>
        <w:t>(</w:t>
      </w:r>
      <w:r w:rsidR="00FF557D" w:rsidRPr="00BC7CF4">
        <w:rPr>
          <w:rFonts w:asciiTheme="minorEastAsia" w:hAnsiTheme="minorEastAsia" w:cs="Times New Roman" w:hint="eastAsia"/>
          <w:kern w:val="0"/>
          <w:sz w:val="24"/>
          <w:szCs w:val="24"/>
        </w:rPr>
        <w:t>9</w:t>
      </w:r>
      <w:r w:rsidRPr="00BC7CF4">
        <w:rPr>
          <w:rFonts w:asciiTheme="minorEastAsia" w:hAnsiTheme="minorEastAsia" w:cs="Times New Roman" w:hint="eastAsia"/>
          <w:kern w:val="0"/>
          <w:sz w:val="24"/>
          <w:szCs w:val="24"/>
        </w:rPr>
        <w:t>)</w:t>
      </w:r>
      <w:r w:rsidR="00AC4D53" w:rsidRPr="00BC7CF4">
        <w:rPr>
          <w:rFonts w:asciiTheme="minorEastAsia" w:hAnsiTheme="minorEastAsia" w:cs="Times New Roman" w:hint="eastAsia"/>
          <w:kern w:val="0"/>
          <w:sz w:val="24"/>
          <w:szCs w:val="24"/>
        </w:rPr>
        <w:t>投标报价高于投标文件设定的最高投标限价的；</w:t>
      </w:r>
    </w:p>
    <w:p w:rsidR="00441D08" w:rsidRPr="00BC7CF4" w:rsidRDefault="00AC4D53"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(10)</w:t>
      </w:r>
      <w:r w:rsidR="00441D08" w:rsidRPr="00BC7CF4">
        <w:rPr>
          <w:rFonts w:asciiTheme="minorEastAsia" w:hAnsiTheme="minorEastAsia" w:cs="Times New Roman" w:hint="eastAsia"/>
          <w:kern w:val="0"/>
          <w:sz w:val="24"/>
          <w:szCs w:val="24"/>
        </w:rPr>
        <w:t>存在招标文件中规定的否决投标的其他商务条款的。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(1)投标文件不满足招标文件技术要求中加注星号（“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”）的关键条款（参数）要求，或加注星号（“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lastRenderedPageBreak/>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4E4A87">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4E4A87">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电话：</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地址：</w:t>
      </w:r>
      <w:r w:rsidR="00726DAE">
        <w:rPr>
          <w:rFonts w:asciiTheme="minorEastAsia" w:hAnsiTheme="minorEastAsia" w:cs="Times New Roman" w:hint="eastAsia"/>
          <w:kern w:val="0"/>
          <w:sz w:val="24"/>
          <w:szCs w:val="24"/>
          <w:u w:val="single"/>
        </w:rPr>
        <w:t>重庆市</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726DAE">
        <w:rPr>
          <w:rFonts w:asciiTheme="minorEastAsia" w:hAnsiTheme="minorEastAsia" w:cs="Times New Roman" w:hint="eastAsia"/>
          <w:kern w:val="0"/>
          <w:sz w:val="24"/>
          <w:szCs w:val="24"/>
          <w:u w:val="single"/>
        </w:rPr>
        <w:t xml:space="preserve">400038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907B86">
        <w:rPr>
          <w:rFonts w:asciiTheme="minorEastAsia" w:hAnsiTheme="minorEastAsia" w:cs="Times New Roman" w:hint="eastAsia"/>
          <w:kern w:val="0"/>
          <w:sz w:val="24"/>
          <w:szCs w:val="24"/>
        </w:rPr>
        <w:t>规定时间内在网上提出</w:t>
      </w:r>
      <w:r w:rsidR="000F19EE" w:rsidRPr="00E016D8">
        <w:rPr>
          <w:rFonts w:asciiTheme="minorEastAsia" w:hAnsiTheme="minorEastAsia" w:cs="Times New Roman" w:hint="eastAsia"/>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0"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（三）中标服务费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1.中标人须在与招标人</w:t>
      </w:r>
      <w:proofErr w:type="gramStart"/>
      <w:r w:rsidRPr="00800EAC">
        <w:rPr>
          <w:rFonts w:asciiTheme="minorEastAsia" w:hAnsiTheme="minorEastAsia" w:cs="Times New Roman" w:hint="eastAsia"/>
          <w:kern w:val="0"/>
          <w:sz w:val="24"/>
          <w:szCs w:val="24"/>
        </w:rPr>
        <w:t>签定</w:t>
      </w:r>
      <w:proofErr w:type="gramEnd"/>
      <w:r w:rsidRPr="00800EAC">
        <w:rPr>
          <w:rFonts w:asciiTheme="minorEastAsia" w:hAnsiTheme="minorEastAsia" w:cs="Times New Roman" w:hint="eastAsia"/>
          <w:kern w:val="0"/>
          <w:sz w:val="24"/>
          <w:szCs w:val="24"/>
        </w:rPr>
        <w:t>正式合同前，向重庆市公共资源交易中心缴纳中标服务费。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2.中标服务费收取标准：按重庆市物价</w:t>
      </w:r>
      <w:proofErr w:type="gramStart"/>
      <w:r w:rsidRPr="00800EAC">
        <w:rPr>
          <w:rFonts w:asciiTheme="minorEastAsia" w:hAnsiTheme="minorEastAsia" w:cs="Times New Roman" w:hint="eastAsia"/>
          <w:kern w:val="0"/>
          <w:sz w:val="24"/>
          <w:szCs w:val="24"/>
        </w:rPr>
        <w:t>局渝价</w:t>
      </w:r>
      <w:proofErr w:type="gramEnd"/>
      <w:r w:rsidRPr="00800EAC">
        <w:rPr>
          <w:rFonts w:asciiTheme="minorEastAsia" w:hAnsiTheme="minorEastAsia" w:cs="Times New Roman" w:hint="eastAsia"/>
          <w:kern w:val="0"/>
          <w:sz w:val="24"/>
          <w:szCs w:val="24"/>
        </w:rPr>
        <w:t>〔2018〕54号文件执行，由中标人向交易中心缴纳交易服务费。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3.中标服务费按交易中心规章流程办理相关手续。</w:t>
      </w:r>
    </w:p>
    <w:p w:rsidR="00A94AB9" w:rsidRPr="00E016D8"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4.中标人未按上述规定缴纳中标服务费的，招标人将不予退还投标保证金，且招标人有权取消其中标资格和拒签合同。</w:t>
      </w: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1"/>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9" w:name="_Toc435540981"/>
      <w:bookmarkStart w:id="20" w:name="_Toc390713969"/>
      <w:bookmarkStart w:id="21" w:name="_Toc285612603"/>
      <w:bookmarkStart w:id="22" w:name="_Toc37172690"/>
      <w:r w:rsidRPr="008C012A">
        <w:rPr>
          <w:rFonts w:ascii="黑体" w:eastAsia="黑体" w:hAnsi="黑体" w:cs="Times New Roman" w:hint="eastAsia"/>
          <w:bCs/>
          <w:kern w:val="0"/>
          <w:sz w:val="32"/>
          <w:szCs w:val="32"/>
        </w:rPr>
        <w:lastRenderedPageBreak/>
        <w:t>第四部分合同样本</w:t>
      </w:r>
      <w:bookmarkEnd w:id="19"/>
      <w:bookmarkEnd w:id="20"/>
      <w:bookmarkEnd w:id="21"/>
      <w:bookmarkEnd w:id="22"/>
    </w:p>
    <w:p w:rsidR="005E546B" w:rsidRDefault="005E546B" w:rsidP="005E546B">
      <w:pPr>
        <w:spacing w:line="360" w:lineRule="auto"/>
        <w:ind w:right="1212"/>
        <w:jc w:val="center"/>
        <w:rPr>
          <w:rFonts w:ascii="宋体" w:hAnsi="宋体"/>
          <w:b/>
          <w:bCs/>
          <w:szCs w:val="21"/>
        </w:rPr>
      </w:pPr>
      <w:r>
        <w:rPr>
          <w:rFonts w:ascii="宋体" w:hAnsi="宋体" w:hint="eastAsia"/>
          <w:sz w:val="18"/>
          <w:szCs w:val="18"/>
        </w:rPr>
        <w:t>合同编号：</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甲方向乙方订购“”，甲、乙双方在平等、自愿的基础上，经过充分协商一致，达成如下</w:t>
      </w:r>
      <w:r w:rsidRPr="00C000AF">
        <w:rPr>
          <w:rFonts w:hint="eastAsia"/>
          <w:sz w:val="24"/>
        </w:rPr>
        <w:t>合同，以便共同遵守：</w:t>
      </w:r>
    </w:p>
    <w:p w:rsidR="005E546B" w:rsidRDefault="005E546B" w:rsidP="00906E4B">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C10CE0">
        <w:trPr>
          <w:trHeight w:val="452"/>
        </w:trPr>
        <w:tc>
          <w:tcPr>
            <w:tcW w:w="1986" w:type="dxa"/>
            <w:vAlign w:val="center"/>
          </w:tcPr>
          <w:p w:rsidR="005E546B" w:rsidRPr="00866AE6" w:rsidRDefault="005E546B" w:rsidP="00C10CE0">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交货地点</w:t>
            </w: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jc w:val="left"/>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restart"/>
            <w:vAlign w:val="center"/>
          </w:tcPr>
          <w:p w:rsidR="005E546B" w:rsidRPr="00866AE6" w:rsidRDefault="005E546B" w:rsidP="00C10CE0">
            <w:pPr>
              <w:spacing w:line="360" w:lineRule="auto"/>
              <w:rPr>
                <w:rFonts w:ascii="宋体" w:hAnsi="宋体"/>
                <w:sz w:val="24"/>
              </w:rPr>
            </w:pPr>
          </w:p>
        </w:tc>
        <w:tc>
          <w:tcPr>
            <w:tcW w:w="1298" w:type="dxa"/>
            <w:vMerge w:val="restart"/>
            <w:vAlign w:val="center"/>
          </w:tcPr>
          <w:p w:rsidR="005E546B" w:rsidRPr="00866AE6" w:rsidRDefault="005E546B" w:rsidP="00C10CE0">
            <w:pPr>
              <w:spacing w:line="360" w:lineRule="auto"/>
              <w:jc w:val="left"/>
              <w:rPr>
                <w:rFonts w:ascii="宋体" w:hAnsi="宋体"/>
                <w:sz w:val="24"/>
              </w:rPr>
            </w:pP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trHeight w:val="913"/>
        </w:trPr>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cantSplit/>
          <w:trHeight w:val="587"/>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合计人民币（小写）：</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 xml:space="preserve">合计人民币（大写）： </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23" w:name="_Toc86481558"/>
      <w:r w:rsidRPr="00866AE6">
        <w:rPr>
          <w:rFonts w:hint="eastAsia"/>
          <w:b/>
          <w:sz w:val="24"/>
        </w:rPr>
        <w:t>二、</w:t>
      </w:r>
      <w:bookmarkEnd w:id="23"/>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24" w:name="_Toc86481561"/>
      <w:r>
        <w:rPr>
          <w:rFonts w:hint="eastAsia"/>
          <w:b/>
          <w:sz w:val="24"/>
        </w:rPr>
        <w:t>三、</w:t>
      </w:r>
      <w:bookmarkEnd w:id="24"/>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5" w:name="_Toc86481563"/>
      <w:r>
        <w:rPr>
          <w:rFonts w:hint="eastAsia"/>
          <w:b/>
          <w:sz w:val="24"/>
        </w:rPr>
        <w:t>四、</w:t>
      </w:r>
      <w:bookmarkEnd w:id="25"/>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7C2CD4" w:rsidRDefault="007C2CD4" w:rsidP="007C2CD4">
      <w:pPr>
        <w:spacing w:line="440" w:lineRule="exact"/>
        <w:rPr>
          <w:b/>
          <w:sz w:val="24"/>
        </w:rPr>
      </w:pPr>
      <w:r>
        <w:rPr>
          <w:rFonts w:hint="eastAsia"/>
          <w:b/>
          <w:sz w:val="24"/>
        </w:rPr>
        <w:t>五、付款方式</w:t>
      </w:r>
    </w:p>
    <w:p w:rsidR="007C2CD4" w:rsidRDefault="00FD410C" w:rsidP="007C2CD4">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5E546B" w:rsidRPr="007C2CD4"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6" w:name="_Toc39653190"/>
      <w:bookmarkStart w:id="27" w:name="_Toc39653414"/>
      <w:r w:rsidRPr="00B81955">
        <w:rPr>
          <w:rFonts w:hint="eastAsia"/>
          <w:b/>
          <w:sz w:val="24"/>
        </w:rPr>
        <w:t>六、售后服务</w:t>
      </w:r>
      <w:bookmarkEnd w:id="26"/>
      <w:bookmarkEnd w:id="27"/>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8" w:name="_Toc39653191"/>
      <w:bookmarkStart w:id="29" w:name="_Toc39653415"/>
      <w:r w:rsidRPr="00B81955">
        <w:rPr>
          <w:rFonts w:hint="eastAsia"/>
          <w:b/>
          <w:sz w:val="24"/>
        </w:rPr>
        <w:t>七、双方的权利和义务</w:t>
      </w:r>
      <w:bookmarkEnd w:id="28"/>
      <w:bookmarkEnd w:id="29"/>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30" w:name="_Toc39653192"/>
      <w:bookmarkStart w:id="31" w:name="_Toc39653416"/>
      <w:r w:rsidRPr="00B81955">
        <w:rPr>
          <w:rFonts w:hint="eastAsia"/>
          <w:b/>
          <w:sz w:val="24"/>
        </w:rPr>
        <w:t>八、违约责任</w:t>
      </w:r>
      <w:bookmarkEnd w:id="30"/>
      <w:bookmarkEnd w:id="31"/>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p>
    <w:p w:rsidR="005E546B" w:rsidRPr="00B81955" w:rsidRDefault="005E546B" w:rsidP="005E546B">
      <w:pPr>
        <w:spacing w:line="440" w:lineRule="exact"/>
        <w:rPr>
          <w:b/>
          <w:sz w:val="24"/>
        </w:rPr>
      </w:pPr>
      <w:bookmarkStart w:id="32" w:name="_Toc39653193"/>
      <w:bookmarkStart w:id="33" w:name="_Toc39653417"/>
      <w:r w:rsidRPr="00B81955">
        <w:rPr>
          <w:rFonts w:hint="eastAsia"/>
          <w:b/>
          <w:sz w:val="24"/>
        </w:rPr>
        <w:t>九、合同争议解决方式</w:t>
      </w:r>
      <w:bookmarkEnd w:id="32"/>
      <w:bookmarkEnd w:id="33"/>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4" w:name="_Toc39653194"/>
      <w:bookmarkStart w:id="35" w:name="_Toc39653418"/>
      <w:r w:rsidRPr="00B81955">
        <w:rPr>
          <w:rFonts w:hint="eastAsia"/>
          <w:b/>
          <w:sz w:val="24"/>
        </w:rPr>
        <w:t>十、合同组成与生效</w:t>
      </w:r>
      <w:bookmarkEnd w:id="34"/>
      <w:bookmarkEnd w:id="35"/>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C10CE0">
        <w:trPr>
          <w:trHeight w:val="677"/>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C10CE0">
            <w:pPr>
              <w:spacing w:line="360" w:lineRule="atLeast"/>
              <w:rPr>
                <w:rFonts w:ascii="黑体" w:eastAsia="黑体" w:hAnsi="宋体"/>
                <w:b/>
                <w:szCs w:val="21"/>
              </w:rPr>
            </w:pPr>
            <w:r>
              <w:rPr>
                <w:rFonts w:ascii="黑体" w:eastAsia="黑体" w:hAnsi="宋体" w:hint="eastAsia"/>
                <w:b/>
                <w:szCs w:val="21"/>
              </w:rPr>
              <w:t>乙方：</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C10CE0">
        <w:trPr>
          <w:trHeight w:val="1354"/>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委托代理人：</w:t>
            </w:r>
          </w:p>
        </w:tc>
      </w:tr>
      <w:tr w:rsidR="005E546B" w:rsidTr="00C10CE0">
        <w:trPr>
          <w:trHeight w:val="677"/>
        </w:trPr>
        <w:tc>
          <w:tcPr>
            <w:tcW w:w="4256" w:type="dxa"/>
          </w:tcPr>
          <w:p w:rsidR="005E546B" w:rsidRDefault="005E546B" w:rsidP="00C10CE0">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C10CE0">
        <w:trPr>
          <w:trHeight w:val="338"/>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rPr>
        <w:t>年月日                         年月日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2"/>
          <w:footerReference w:type="default" r:id="rId13"/>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6" w:name="_Toc240432233"/>
      <w:bookmarkStart w:id="37" w:name="_Toc285612604"/>
      <w:bookmarkStart w:id="38" w:name="_Toc390713970"/>
      <w:bookmarkStart w:id="39" w:name="_Toc435540982"/>
      <w:bookmarkStart w:id="40"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6"/>
      <w:bookmarkEnd w:id="37"/>
      <w:bookmarkEnd w:id="38"/>
      <w:bookmarkEnd w:id="39"/>
      <w:bookmarkEnd w:id="40"/>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4"/>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项目名称：项目编号：</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CF277D" w:rsidRDefault="00CF277D"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5"/>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41"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一、按照招标文件规定递交投标文件正本份和副本份。其中，《价格文件》3份单独密封提交。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41"/>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E2D80" w:rsidRDefault="007E2D80" w:rsidP="007E2D8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w:t>
      </w:r>
      <w:r w:rsidRPr="00B678E0">
        <w:rPr>
          <w:rFonts w:ascii="宋体" w:eastAsia="宋体" w:hAnsi="宋体" w:cs="Times New Roman" w:hint="eastAsia"/>
          <w:b/>
          <w:bCs/>
          <w:kern w:val="0"/>
          <w:sz w:val="24"/>
          <w:szCs w:val="24"/>
        </w:rPr>
        <w:t>（</w:t>
      </w:r>
      <w:r w:rsidRPr="00B678E0">
        <w:rPr>
          <w:rFonts w:asciiTheme="minorEastAsia" w:hAnsiTheme="minorEastAsia" w:cs="Times New Roman" w:hint="eastAsia"/>
          <w:b/>
          <w:kern w:val="0"/>
          <w:sz w:val="24"/>
          <w:szCs w:val="24"/>
          <w:lang w:val="zh-CN"/>
        </w:rPr>
        <w:t>投标人须提供</w:t>
      </w:r>
      <w:r w:rsidRPr="00B678E0">
        <w:rPr>
          <w:rFonts w:asciiTheme="minorEastAsia" w:hAnsiTheme="minorEastAsia" w:cs="宋体" w:hint="eastAsia"/>
          <w:b/>
          <w:kern w:val="0"/>
          <w:sz w:val="24"/>
          <w:szCs w:val="24"/>
          <w:lang w:val="zh-CN"/>
        </w:rPr>
        <w:t>★号参数</w:t>
      </w:r>
      <w:r w:rsidRPr="00B678E0">
        <w:rPr>
          <w:rFonts w:asciiTheme="minorEastAsia" w:hAnsiTheme="minorEastAsia" w:cs="Times New Roman" w:hint="eastAsia"/>
          <w:b/>
          <w:kern w:val="0"/>
          <w:sz w:val="24"/>
          <w:szCs w:val="24"/>
          <w:lang w:val="zh-CN"/>
        </w:rPr>
        <w:t>技术支持资料</w:t>
      </w:r>
      <w:r w:rsidRPr="00B678E0">
        <w:rPr>
          <w:rFonts w:asciiTheme="minorEastAsia" w:hAnsiTheme="minorEastAsia" w:cs="Times New Roman" w:hint="eastAsia"/>
          <w:b/>
          <w:kern w:val="0"/>
          <w:sz w:val="24"/>
          <w:szCs w:val="24"/>
        </w:rPr>
        <w:t>，包括制造商公开发布的资料或</w:t>
      </w:r>
      <w:proofErr w:type="gramStart"/>
      <w:r w:rsidRPr="00B678E0">
        <w:rPr>
          <w:rFonts w:asciiTheme="minorEastAsia" w:hAnsiTheme="minorEastAsia" w:cs="Times New Roman" w:hint="eastAsia"/>
          <w:b/>
          <w:kern w:val="0"/>
          <w:sz w:val="24"/>
          <w:szCs w:val="24"/>
        </w:rPr>
        <w:t>加盖鲜章的</w:t>
      </w:r>
      <w:proofErr w:type="gramEnd"/>
      <w:r w:rsidRPr="00B678E0">
        <w:rPr>
          <w:rFonts w:asciiTheme="minorEastAsia" w:hAnsiTheme="minorEastAsia" w:cs="Times New Roman" w:hint="eastAsia"/>
          <w:b/>
          <w:kern w:val="0"/>
          <w:sz w:val="24"/>
          <w:szCs w:val="24"/>
        </w:rPr>
        <w:t>材料，或检测机构出具的检测报告。</w:t>
      </w:r>
      <w:r w:rsidRPr="00B678E0">
        <w:rPr>
          <w:rFonts w:ascii="宋体" w:eastAsia="宋体" w:hAnsi="宋体" w:cs="Times New Roman" w:hint="eastAsia"/>
          <w:b/>
          <w:bCs/>
          <w:kern w:val="0"/>
          <w:sz w:val="24"/>
          <w:szCs w:val="24"/>
        </w:rPr>
        <w:t>）</w:t>
      </w:r>
      <w:r>
        <w:rPr>
          <w:rFonts w:ascii="宋体" w:eastAsia="宋体" w:hAnsi="宋体" w:cs="Times New Roman" w:hint="eastAsia"/>
          <w:bCs/>
          <w:kern w:val="0"/>
          <w:sz w:val="24"/>
          <w:szCs w:val="24"/>
        </w:rPr>
        <w:t>，注明无偏离、正偏离或负偏离，并在备注中注明偏离的具体内容。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6E4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7272D5" w:rsidP="00881A2F">
      <w:pPr>
        <w:jc w:val="center"/>
        <w:rPr>
          <w:rFonts w:ascii="方正小标宋简体" w:eastAsia="方正小标宋简体" w:hAnsi="Times New Roman" w:cs="Times New Roman"/>
          <w:kern w:val="0"/>
          <w:sz w:val="32"/>
          <w:szCs w:val="32"/>
        </w:rPr>
      </w:pPr>
      <w:r w:rsidRPr="007272D5">
        <w:rPr>
          <w:rFonts w:ascii="方正小标宋简体" w:eastAsia="方正小标宋简体" w:hAnsi="Times New Roman" w:cs="Times New Roman"/>
          <w:kern w:val="0"/>
          <w:sz w:val="32"/>
          <w:szCs w:val="32"/>
        </w:rPr>
        <w:t>产品</w:t>
      </w:r>
      <w:r w:rsidR="00D811AD"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CF277D" w:rsidP="00317B2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8879B2" w:rsidRPr="00317B20">
        <w:rPr>
          <w:rFonts w:asciiTheme="minorEastAsia" w:hAnsiTheme="minorEastAsia" w:cs="宋体" w:hint="eastAsia"/>
          <w:kern w:val="0"/>
          <w:sz w:val="28"/>
          <w:szCs w:val="28"/>
          <w:lang w:val="zh-CN"/>
        </w:rPr>
        <w:t xml:space="preserve">：（签字）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w:t>
      </w:r>
      <w:r w:rsidR="00260DD6" w:rsidRPr="00260DD6">
        <w:rPr>
          <w:rFonts w:ascii="宋体" w:eastAsia="宋体" w:hAnsi="宋体" w:cs="Times New Roman" w:hint="eastAsia"/>
          <w:b/>
          <w:bCs/>
          <w:kern w:val="0"/>
          <w:sz w:val="24"/>
          <w:szCs w:val="24"/>
        </w:rPr>
        <w:t>需提供大型三甲医院、大型企事业单位、高等院校及科研院所等成功案例的销售合同</w:t>
      </w:r>
      <w:r w:rsidRPr="004F5759">
        <w:rPr>
          <w:rFonts w:ascii="宋体" w:eastAsia="宋体" w:hAnsi="宋体" w:cs="Times New Roman" w:hint="eastAsia"/>
          <w:b/>
          <w:bCs/>
          <w:kern w:val="0"/>
          <w:sz w:val="24"/>
          <w:szCs w:val="24"/>
        </w:rPr>
        <w:t>，其他视为无效合同。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9639" w:type="dxa"/>
        <w:jc w:val="center"/>
        <w:tblLayout w:type="fixed"/>
        <w:tblLook w:val="0000"/>
      </w:tblPr>
      <w:tblGrid>
        <w:gridCol w:w="709"/>
        <w:gridCol w:w="5103"/>
        <w:gridCol w:w="1957"/>
        <w:gridCol w:w="1870"/>
      </w:tblGrid>
      <w:tr w:rsidR="007731DA"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5103"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57"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870"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5103"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57"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5103"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B37640">
              <w:rPr>
                <w:rFonts w:asciiTheme="majorEastAsia" w:eastAsiaTheme="majorEastAsia" w:hAnsiTheme="majorEastAsia" w:hint="eastAsia"/>
                <w:szCs w:val="21"/>
              </w:rPr>
              <w:t>或发明专利</w:t>
            </w:r>
          </w:p>
        </w:tc>
        <w:tc>
          <w:tcPr>
            <w:tcW w:w="1957"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5103" w:type="dxa"/>
            <w:tcBorders>
              <w:top w:val="nil"/>
              <w:left w:val="nil"/>
              <w:bottom w:val="single" w:sz="4" w:space="0" w:color="auto"/>
              <w:right w:val="single" w:sz="4" w:space="0" w:color="auto"/>
            </w:tcBorders>
            <w:noWrap/>
          </w:tcPr>
          <w:p w:rsidR="004262FC" w:rsidRPr="003D363B" w:rsidRDefault="00E07430"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1957"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5103" w:type="dxa"/>
            <w:tcBorders>
              <w:top w:val="nil"/>
              <w:left w:val="nil"/>
              <w:bottom w:val="single" w:sz="4" w:space="0" w:color="auto"/>
              <w:right w:val="single" w:sz="4" w:space="0" w:color="auto"/>
            </w:tcBorders>
            <w:noWrap/>
          </w:tcPr>
          <w:p w:rsidR="00B37640" w:rsidRPr="003D363B" w:rsidRDefault="00E07430" w:rsidP="006F3E7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1957"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5103" w:type="dxa"/>
            <w:tcBorders>
              <w:top w:val="nil"/>
              <w:left w:val="nil"/>
              <w:bottom w:val="single" w:sz="4" w:space="0" w:color="auto"/>
              <w:right w:val="single" w:sz="4" w:space="0" w:color="auto"/>
            </w:tcBorders>
            <w:noWrap/>
          </w:tcPr>
          <w:p w:rsidR="00B37640" w:rsidRPr="003D363B" w:rsidRDefault="00E07430" w:rsidP="006F3E7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高新技术企业</w:t>
            </w:r>
          </w:p>
        </w:tc>
        <w:tc>
          <w:tcPr>
            <w:tcW w:w="1957"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5103" w:type="dxa"/>
            <w:tcBorders>
              <w:top w:val="nil"/>
              <w:left w:val="nil"/>
              <w:bottom w:val="single" w:sz="4" w:space="0" w:color="auto"/>
              <w:right w:val="single" w:sz="4" w:space="0" w:color="auto"/>
            </w:tcBorders>
            <w:noWrap/>
          </w:tcPr>
          <w:p w:rsidR="00B37640" w:rsidRPr="003D363B" w:rsidRDefault="00E07430" w:rsidP="004262FC">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w:t>
            </w:r>
            <w:r>
              <w:rPr>
                <w:rFonts w:ascii="宋体" w:hAnsi="宋体" w:hint="eastAsia"/>
                <w:szCs w:val="21"/>
              </w:rPr>
              <w:t>资质</w:t>
            </w:r>
          </w:p>
        </w:tc>
        <w:tc>
          <w:tcPr>
            <w:tcW w:w="1957"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5103" w:type="dxa"/>
            <w:tcBorders>
              <w:top w:val="single" w:sz="4" w:space="0" w:color="auto"/>
              <w:left w:val="nil"/>
              <w:bottom w:val="single" w:sz="4" w:space="0" w:color="auto"/>
              <w:right w:val="single" w:sz="4" w:space="0" w:color="auto"/>
            </w:tcBorders>
            <w:noWrap/>
          </w:tcPr>
          <w:p w:rsidR="00B37640" w:rsidRPr="003D363B" w:rsidRDefault="00E07430" w:rsidP="00DB0636">
            <w:pPr>
              <w:adjustRightInd w:val="0"/>
              <w:snapToGrid w:val="0"/>
              <w:spacing w:line="440" w:lineRule="exact"/>
              <w:rPr>
                <w:rFonts w:asciiTheme="majorEastAsia" w:eastAsiaTheme="majorEastAsia" w:hAnsiTheme="majorEastAsia"/>
                <w:szCs w:val="21"/>
              </w:rPr>
            </w:pPr>
            <w:r w:rsidRPr="002516D6">
              <w:rPr>
                <w:rFonts w:ascii="宋体" w:hAnsi="宋体"/>
                <w:szCs w:val="21"/>
              </w:rPr>
              <w:t>CMMI5认证证书</w:t>
            </w:r>
          </w:p>
        </w:tc>
        <w:tc>
          <w:tcPr>
            <w:tcW w:w="1957"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E07430" w:rsidRPr="00EF3F37" w:rsidTr="00E07430">
        <w:trPr>
          <w:trHeight w:val="528"/>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E07430" w:rsidRDefault="00E0743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5103" w:type="dxa"/>
            <w:tcBorders>
              <w:top w:val="single" w:sz="4" w:space="0" w:color="auto"/>
              <w:left w:val="nil"/>
              <w:bottom w:val="single" w:sz="4" w:space="0" w:color="auto"/>
              <w:right w:val="single" w:sz="4" w:space="0" w:color="auto"/>
            </w:tcBorders>
            <w:noWrap/>
          </w:tcPr>
          <w:p w:rsidR="00E07430" w:rsidRPr="002516D6" w:rsidRDefault="00E07430" w:rsidP="00DB0636">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57" w:type="dxa"/>
            <w:tcBorders>
              <w:top w:val="single" w:sz="4" w:space="0" w:color="auto"/>
              <w:left w:val="nil"/>
              <w:bottom w:val="single" w:sz="4" w:space="0" w:color="auto"/>
              <w:right w:val="single" w:sz="4" w:space="0" w:color="auto"/>
            </w:tcBorders>
            <w:noWrap/>
            <w:vAlign w:val="center"/>
          </w:tcPr>
          <w:p w:rsidR="00E07430" w:rsidRPr="0093212A" w:rsidRDefault="00E0743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E07430" w:rsidRPr="0093212A" w:rsidRDefault="00E07430" w:rsidP="00850279">
            <w:pPr>
              <w:adjustRightInd w:val="0"/>
              <w:snapToGrid w:val="0"/>
              <w:spacing w:line="360" w:lineRule="exact"/>
              <w:jc w:val="center"/>
              <w:rPr>
                <w:rFonts w:asciiTheme="majorEastAsia" w:eastAsiaTheme="majorEastAsia" w:hAnsiTheme="majorEastAsia" w:cs="宋体"/>
                <w:sz w:val="24"/>
                <w:szCs w:val="24"/>
              </w:rPr>
            </w:pPr>
          </w:p>
        </w:tc>
      </w:tr>
      <w:tr w:rsidR="00E0743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E07430" w:rsidRDefault="00E0743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5103" w:type="dxa"/>
            <w:tcBorders>
              <w:top w:val="single" w:sz="4" w:space="0" w:color="auto"/>
              <w:left w:val="nil"/>
              <w:bottom w:val="single" w:sz="4" w:space="0" w:color="auto"/>
              <w:right w:val="single" w:sz="4" w:space="0" w:color="auto"/>
            </w:tcBorders>
            <w:noWrap/>
          </w:tcPr>
          <w:p w:rsidR="00E07430" w:rsidRDefault="00E07430" w:rsidP="00DB0636">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57" w:type="dxa"/>
            <w:tcBorders>
              <w:top w:val="single" w:sz="4" w:space="0" w:color="auto"/>
              <w:left w:val="nil"/>
              <w:bottom w:val="single" w:sz="4" w:space="0" w:color="auto"/>
              <w:right w:val="single" w:sz="4" w:space="0" w:color="auto"/>
            </w:tcBorders>
            <w:noWrap/>
            <w:vAlign w:val="center"/>
          </w:tcPr>
          <w:p w:rsidR="00E07430" w:rsidRPr="0093212A" w:rsidRDefault="00E0743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E07430" w:rsidRPr="0093212A" w:rsidRDefault="00E0743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85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5103" w:type="dxa"/>
            <w:tcBorders>
              <w:top w:val="single" w:sz="4" w:space="0" w:color="auto"/>
              <w:left w:val="nil"/>
              <w:bottom w:val="single" w:sz="4" w:space="0" w:color="auto"/>
              <w:right w:val="single" w:sz="4" w:space="0" w:color="auto"/>
            </w:tcBorders>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57" w:type="dxa"/>
            <w:tcBorders>
              <w:top w:val="single" w:sz="4" w:space="0" w:color="auto"/>
              <w:left w:val="nil"/>
              <w:bottom w:val="single" w:sz="4" w:space="0" w:color="auto"/>
              <w:right w:val="single" w:sz="4" w:space="0" w:color="auto"/>
            </w:tcBorders>
            <w:noWrap/>
            <w:vAlign w:val="center"/>
          </w:tcPr>
          <w:p w:rsidR="00B37640" w:rsidRPr="00FC6F12" w:rsidRDefault="00B37640"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870"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5103" w:type="dxa"/>
            <w:tcBorders>
              <w:top w:val="single" w:sz="4" w:space="0" w:color="auto"/>
              <w:left w:val="nil"/>
              <w:bottom w:val="single" w:sz="4" w:space="0" w:color="auto"/>
              <w:right w:val="single" w:sz="4" w:space="0" w:color="auto"/>
            </w:tcBorders>
            <w:vAlign w:val="center"/>
          </w:tcPr>
          <w:p w:rsidR="00B37640" w:rsidRPr="0093212A" w:rsidRDefault="00B37640"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57"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E07430">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5103"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1957"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870"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bl>
    <w:p w:rsidR="00FF7971" w:rsidRPr="00B37640" w:rsidRDefault="007731DA" w:rsidP="00B37640">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427C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0651D" w:rsidRPr="00934050" w:rsidRDefault="008065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0651D" w:rsidRPr="00934050" w:rsidRDefault="0080651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0651D" w:rsidRPr="00934050" w:rsidRDefault="008065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0651D" w:rsidRPr="00934050" w:rsidRDefault="0080651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427C3" w:rsidP="00A36553">
      <w:pPr>
        <w:ind w:firstLine="573"/>
        <w:rPr>
          <w:rFonts w:asciiTheme="minorEastAsia" w:hAnsiTheme="minorEastAsia" w:cs="Times New Roman"/>
          <w:kern w:val="0"/>
          <w:sz w:val="28"/>
          <w:szCs w:val="28"/>
        </w:rPr>
      </w:pPr>
      <w:r w:rsidRPr="00D427C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0651D" w:rsidRPr="00934050" w:rsidRDefault="008065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0651D" w:rsidRPr="00934050" w:rsidRDefault="0080651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427C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0651D" w:rsidRPr="00934050" w:rsidRDefault="008065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0651D" w:rsidRPr="00934050" w:rsidRDefault="0080651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FD2532" w:rsidRPr="00A84E5F" w:rsidRDefault="00FD2532" w:rsidP="00A84E5F">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六、系统数据、信息及硬件等均为本地部署、保存，未经招标人授权不得私自使用，配合招标人对相关数据</w:t>
      </w:r>
      <w:proofErr w:type="gramStart"/>
      <w:r>
        <w:rPr>
          <w:rFonts w:asciiTheme="minorEastAsia" w:hAnsiTheme="minorEastAsia" w:cs="Times New Roman" w:hint="eastAsia"/>
          <w:kern w:val="0"/>
          <w:sz w:val="28"/>
          <w:szCs w:val="28"/>
        </w:rPr>
        <w:t>进行脱密处理</w:t>
      </w:r>
      <w:proofErr w:type="gramEnd"/>
      <w:r>
        <w:rPr>
          <w:rFonts w:asciiTheme="minorEastAsia" w:hAnsiTheme="minorEastAsia" w:cs="Times New Roman" w:hint="eastAsia"/>
          <w:kern w:val="0"/>
          <w:sz w:val="28"/>
          <w:szCs w:val="28"/>
        </w:rPr>
        <w:t>。</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A05A0E" w:rsidRPr="00773A18" w:rsidRDefault="00A84E5F" w:rsidP="00773A18">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lastRenderedPageBreak/>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7272D5" w:rsidP="005538B6">
      <w:pPr>
        <w:jc w:val="center"/>
        <w:rPr>
          <w:rFonts w:ascii="宋体" w:eastAsia="宋体" w:hAnsi="宋体" w:cs="宋体"/>
          <w:kern w:val="0"/>
          <w:szCs w:val="21"/>
        </w:rPr>
      </w:pPr>
      <w:r w:rsidRPr="007272D5">
        <w:rPr>
          <w:rFonts w:ascii="方正小标宋简体" w:eastAsia="方正小标宋简体" w:hAnsi="Times New Roman" w:cs="Times New Roman"/>
          <w:kern w:val="0"/>
          <w:sz w:val="32"/>
          <w:szCs w:val="32"/>
        </w:rPr>
        <w:t>产品</w:t>
      </w:r>
      <w:r w:rsidR="000E2378"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6"/>
      <w:pgSz w:w="11906" w:h="16838" w:code="9"/>
      <w:pgMar w:top="2098" w:right="1474" w:bottom="1985" w:left="1588" w:header="851" w:footer="992" w:gutter="0"/>
      <w:cols w:space="720"/>
      <w:docGrid w:type="linesAndChars" w:linePitch="579" w:charSpace="-184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441CEA" w15:done="0"/>
  <w15:commentEx w15:paraId="3E6F6C94" w15:done="0"/>
  <w15:commentEx w15:paraId="4EFAB8BE" w15:paraIdParent="3E6F6C94" w15:done="0"/>
  <w15:commentEx w15:paraId="30D2FB27" w15:done="0"/>
  <w15:commentEx w15:paraId="6047FB2A" w15:done="0"/>
  <w15:commentEx w15:paraId="75370E8F" w15:paraIdParent="6047FB2A" w15:done="0"/>
  <w15:commentEx w15:paraId="6C478F98" w15:done="0"/>
  <w15:commentEx w15:paraId="447B70F2" w15:done="0"/>
  <w15:commentEx w15:paraId="0D0604D1" w15:paraIdParent="447B70F2" w15:done="0"/>
  <w15:commentEx w15:paraId="4EA8C2F6" w15:done="0"/>
  <w15:commentEx w15:paraId="3DFB37F3" w15:paraIdParent="4EA8C2F6" w15:done="0"/>
  <w15:commentEx w15:paraId="5F101F92" w15:done="0"/>
  <w15:commentEx w15:paraId="4147D869" w15:done="0"/>
  <w15:commentEx w15:paraId="69F79D59" w15:done="0"/>
  <w15:commentEx w15:paraId="0AFE8E10" w15:done="0"/>
  <w15:commentEx w15:paraId="3249AEF3" w15:done="0"/>
  <w15:commentEx w15:paraId="6069D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3F0A" w16cex:dateUtc="2020-09-27T08:40:00Z"/>
  <w16cex:commentExtensible w16cex:durableId="231B6540" w16cex:dateUtc="2020-09-27T11:23:00Z"/>
  <w16cex:commentExtensible w16cex:durableId="231B6E15" w16cex:dateUtc="2020-09-27T12:01:00Z"/>
  <w16cex:commentExtensible w16cex:durableId="231B2664" w16cex:dateUtc="2020-09-27T06:55:00Z"/>
  <w16cex:commentExtensible w16cex:durableId="231B26E7" w16cex:dateUtc="2020-09-27T06:57:00Z"/>
  <w16cex:commentExtensible w16cex:durableId="231AF8F3" w16cex:dateUtc="2020-09-27T03:41:00Z"/>
  <w16cex:commentExtensible w16cex:durableId="231AF977" w16cex:dateUtc="2020-09-27T03:43:00Z"/>
  <w16cex:commentExtensible w16cex:durableId="231B2755" w16cex:dateUtc="2020-09-27T06:59:00Z"/>
  <w16cex:commentExtensible w16cex:durableId="231B280B" w16cex:dateUtc="2020-09-27T07:02:00Z"/>
  <w16cex:commentExtensible w16cex:durableId="231B3E1D" w16cex:dateUtc="2020-09-27T08:36:00Z"/>
  <w16cex:commentExtensible w16cex:durableId="231B28ED" w16cex:dateUtc="2020-09-27T07:06:00Z"/>
  <w16cex:commentExtensible w16cex:durableId="231B2947" w16cex:dateUtc="2020-09-27T07:07:00Z"/>
  <w16cex:commentExtensible w16cex:durableId="231AFB72" w16cex:dateUtc="2020-09-27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41CEA" w16cid:durableId="231B3F0A"/>
  <w16cid:commentId w16cid:paraId="3E6F6C94" w16cid:durableId="231AF6D3"/>
  <w16cid:commentId w16cid:paraId="4EFAB8BE" w16cid:durableId="231B6540"/>
  <w16cid:commentId w16cid:paraId="30D2FB27" w16cid:durableId="231B6E15"/>
  <w16cid:commentId w16cid:paraId="6047FB2A" w16cid:durableId="231AF6D7"/>
  <w16cid:commentId w16cid:paraId="75370E8F" w16cid:durableId="231B2664"/>
  <w16cid:commentId w16cid:paraId="6C478F98" w16cid:durableId="231B26E7"/>
  <w16cid:commentId w16cid:paraId="447B70F2" w16cid:durableId="231AF6D8"/>
  <w16cid:commentId w16cid:paraId="0D0604D1" w16cid:durableId="231AF8F3"/>
  <w16cid:commentId w16cid:paraId="4EA8C2F6" w16cid:durableId="231AF6D9"/>
  <w16cid:commentId w16cid:paraId="3DFB37F3" w16cid:durableId="231AF977"/>
  <w16cid:commentId w16cid:paraId="5F101F92" w16cid:durableId="231B2755"/>
  <w16cid:commentId w16cid:paraId="4147D869" w16cid:durableId="231B280B"/>
  <w16cid:commentId w16cid:paraId="69F79D59" w16cid:durableId="231B3E1D"/>
  <w16cid:commentId w16cid:paraId="0AFE8E10" w16cid:durableId="231B28ED"/>
  <w16cid:commentId w16cid:paraId="3249AEF3" w16cid:durableId="231B2947"/>
  <w16cid:commentId w16cid:paraId="6069D695" w16cid:durableId="231AFB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8DB" w:rsidRDefault="001448DB" w:rsidP="00156746">
      <w:r>
        <w:separator/>
      </w:r>
    </w:p>
  </w:endnote>
  <w:endnote w:type="continuationSeparator" w:id="0">
    <w:p w:rsidR="001448DB" w:rsidRDefault="001448DB"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Pr="00EB77AB" w:rsidRDefault="0080651D">
    <w:pPr>
      <w:pStyle w:val="a5"/>
      <w:wordWrap w:val="0"/>
      <w:jc w:val="right"/>
      <w:rPr>
        <w:sz w:val="24"/>
        <w:szCs w:val="24"/>
      </w:rPr>
    </w:pPr>
    <w:r w:rsidRPr="00EB77AB">
      <w:rPr>
        <w:rFonts w:hint="eastAsia"/>
        <w:sz w:val="24"/>
        <w:szCs w:val="24"/>
      </w:rPr>
      <w:t>—</w:t>
    </w:r>
    <w:r w:rsidR="00D427C3" w:rsidRPr="00EB77AB">
      <w:rPr>
        <w:rStyle w:val="a7"/>
        <w:sz w:val="24"/>
        <w:szCs w:val="24"/>
      </w:rPr>
      <w:fldChar w:fldCharType="begin"/>
    </w:r>
    <w:r w:rsidRPr="00EB77AB">
      <w:rPr>
        <w:rStyle w:val="a7"/>
        <w:sz w:val="24"/>
        <w:szCs w:val="24"/>
      </w:rPr>
      <w:instrText xml:space="preserve"> PAGE </w:instrText>
    </w:r>
    <w:r w:rsidR="00D427C3" w:rsidRPr="00EB77AB">
      <w:rPr>
        <w:rStyle w:val="a7"/>
        <w:sz w:val="24"/>
        <w:szCs w:val="24"/>
      </w:rPr>
      <w:fldChar w:fldCharType="separate"/>
    </w:r>
    <w:r w:rsidR="007E2D80">
      <w:rPr>
        <w:rStyle w:val="a7"/>
        <w:noProof/>
        <w:sz w:val="24"/>
        <w:szCs w:val="24"/>
      </w:rPr>
      <w:t>38</w:t>
    </w:r>
    <w:r w:rsidR="00D427C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Pr="00EB77AB" w:rsidRDefault="0080651D">
    <w:pPr>
      <w:pStyle w:val="a5"/>
      <w:wordWrap w:val="0"/>
      <w:jc w:val="right"/>
      <w:rPr>
        <w:rFonts w:ascii="宋体"/>
        <w:sz w:val="24"/>
        <w:szCs w:val="24"/>
      </w:rPr>
    </w:pPr>
    <w:r w:rsidRPr="00EB77AB">
      <w:rPr>
        <w:rFonts w:ascii="宋体" w:hint="eastAsia"/>
        <w:sz w:val="24"/>
        <w:szCs w:val="24"/>
      </w:rPr>
      <w:t>—</w:t>
    </w:r>
    <w:r w:rsidR="00D427C3" w:rsidRPr="00EB77AB">
      <w:rPr>
        <w:rStyle w:val="a7"/>
        <w:sz w:val="24"/>
        <w:szCs w:val="24"/>
      </w:rPr>
      <w:fldChar w:fldCharType="begin"/>
    </w:r>
    <w:r w:rsidRPr="00EB77AB">
      <w:rPr>
        <w:rStyle w:val="a7"/>
        <w:sz w:val="24"/>
        <w:szCs w:val="24"/>
      </w:rPr>
      <w:instrText xml:space="preserve"> PAGE </w:instrText>
    </w:r>
    <w:r w:rsidR="00D427C3" w:rsidRPr="00EB77AB">
      <w:rPr>
        <w:rStyle w:val="a7"/>
        <w:sz w:val="24"/>
        <w:szCs w:val="24"/>
      </w:rPr>
      <w:fldChar w:fldCharType="separate"/>
    </w:r>
    <w:r w:rsidR="007E2D80">
      <w:rPr>
        <w:rStyle w:val="a7"/>
        <w:noProof/>
        <w:sz w:val="24"/>
        <w:szCs w:val="24"/>
      </w:rPr>
      <w:t>54</w:t>
    </w:r>
    <w:r w:rsidR="00D427C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8DB" w:rsidRDefault="001448DB" w:rsidP="00156746">
      <w:r>
        <w:separator/>
      </w:r>
    </w:p>
  </w:footnote>
  <w:footnote w:type="continuationSeparator" w:id="0">
    <w:p w:rsidR="001448DB" w:rsidRDefault="001448D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Default="0080651D">
    <w:pPr>
      <w:pStyle w:val="a4"/>
      <w:jc w:val="both"/>
      <w:rPr>
        <w:rFonts w:ascii="楷体_GB2312" w:eastAsia="楷体_GB2312"/>
        <w:sz w:val="21"/>
        <w:szCs w:val="21"/>
      </w:rPr>
    </w:pPr>
  </w:p>
  <w:p w:rsidR="0080651D" w:rsidRDefault="0080651D">
    <w:pPr>
      <w:pStyle w:val="a4"/>
      <w:jc w:val="both"/>
      <w:rPr>
        <w:rFonts w:ascii="楷体_GB2312" w:eastAsia="楷体_GB2312"/>
        <w:sz w:val="21"/>
        <w:szCs w:val="21"/>
      </w:rPr>
    </w:pPr>
  </w:p>
  <w:p w:rsidR="0080651D" w:rsidRPr="006A13FB" w:rsidRDefault="0080651D">
    <w:pPr>
      <w:pStyle w:val="a4"/>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Default="0080651D">
    <w:pPr>
      <w:pStyle w:val="a4"/>
      <w:jc w:val="both"/>
      <w:rPr>
        <w:rFonts w:ascii="楷体_GB2312" w:eastAsia="楷体_GB2312"/>
        <w:sz w:val="21"/>
        <w:szCs w:val="21"/>
      </w:rPr>
    </w:pPr>
  </w:p>
  <w:p w:rsidR="0080651D" w:rsidRDefault="0080651D">
    <w:pPr>
      <w:pStyle w:val="a4"/>
      <w:jc w:val="both"/>
      <w:rPr>
        <w:rFonts w:ascii="楷体_GB2312" w:eastAsia="楷体_GB2312"/>
        <w:sz w:val="21"/>
        <w:szCs w:val="21"/>
      </w:rPr>
    </w:pPr>
  </w:p>
  <w:p w:rsidR="0080651D" w:rsidRPr="006A13FB" w:rsidRDefault="0080651D">
    <w:pPr>
      <w:pStyle w:val="a4"/>
      <w:jc w:val="both"/>
      <w:rPr>
        <w:rFonts w:ascii="楷体_GB2312" w:eastAsia="楷体_GB2312"/>
        <w:sz w:val="21"/>
        <w:szCs w:val="21"/>
      </w:rPr>
    </w:pPr>
    <w:r>
      <w:rPr>
        <w:rFonts w:ascii="楷体_GB2312" w:eastAsia="楷体_GB2312" w:hint="eastAsia"/>
        <w:sz w:val="21"/>
        <w:szCs w:val="21"/>
      </w:rPr>
      <w:t>招标文件               投标人须知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Pr="006A13FB" w:rsidRDefault="0080651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Default="0080651D">
    <w:pPr>
      <w:pStyle w:val="a4"/>
      <w:jc w:val="both"/>
      <w:rPr>
        <w:rFonts w:ascii="楷体_GB2312" w:eastAsia="楷体_GB2312"/>
        <w:sz w:val="21"/>
        <w:szCs w:val="21"/>
      </w:rPr>
    </w:pPr>
  </w:p>
  <w:p w:rsidR="0080651D" w:rsidRDefault="0080651D">
    <w:pPr>
      <w:pStyle w:val="a4"/>
      <w:jc w:val="both"/>
      <w:rPr>
        <w:rFonts w:ascii="楷体_GB2312" w:eastAsia="楷体_GB2312"/>
        <w:sz w:val="21"/>
        <w:szCs w:val="21"/>
      </w:rPr>
    </w:pPr>
  </w:p>
  <w:p w:rsidR="0080651D" w:rsidRPr="006A13FB" w:rsidRDefault="0080651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Default="0080651D">
    <w:pPr>
      <w:pStyle w:val="a4"/>
      <w:jc w:val="both"/>
      <w:rPr>
        <w:rFonts w:ascii="楷体_GB2312" w:eastAsia="楷体_GB2312"/>
        <w:bCs/>
        <w:sz w:val="21"/>
        <w:szCs w:val="21"/>
      </w:rPr>
    </w:pPr>
  </w:p>
  <w:p w:rsidR="0080651D" w:rsidRDefault="0080651D">
    <w:pPr>
      <w:pStyle w:val="a4"/>
      <w:jc w:val="both"/>
      <w:rPr>
        <w:rFonts w:ascii="楷体_GB2312" w:eastAsia="楷体_GB2312"/>
        <w:bCs/>
        <w:sz w:val="21"/>
        <w:szCs w:val="21"/>
      </w:rPr>
    </w:pPr>
  </w:p>
  <w:p w:rsidR="0080651D" w:rsidRPr="006A13FB" w:rsidRDefault="0080651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1D" w:rsidRDefault="0080651D">
    <w:pPr>
      <w:pStyle w:val="a4"/>
      <w:jc w:val="both"/>
      <w:rPr>
        <w:rFonts w:ascii="楷体_GB2312" w:eastAsia="楷体_GB2312"/>
        <w:bCs/>
        <w:sz w:val="21"/>
        <w:szCs w:val="21"/>
      </w:rPr>
    </w:pPr>
  </w:p>
  <w:p w:rsidR="0080651D" w:rsidRDefault="0080651D">
    <w:pPr>
      <w:pStyle w:val="a4"/>
      <w:jc w:val="both"/>
      <w:rPr>
        <w:rFonts w:ascii="楷体_GB2312" w:eastAsia="楷体_GB2312"/>
        <w:bCs/>
        <w:sz w:val="21"/>
        <w:szCs w:val="21"/>
      </w:rPr>
    </w:pPr>
  </w:p>
  <w:p w:rsidR="0080651D" w:rsidRPr="006A13FB" w:rsidRDefault="0080651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37394"/>
    <w:multiLevelType w:val="singleLevel"/>
    <w:tmpl w:val="8D137394"/>
    <w:lvl w:ilvl="0">
      <w:start w:val="1"/>
      <w:numFmt w:val="decimal"/>
      <w:suff w:val="nothing"/>
      <w:lvlText w:val="%1、"/>
      <w:lvlJc w:val="left"/>
      <w:pPr>
        <w:ind w:left="0" w:firstLine="403"/>
      </w:pPr>
      <w:rPr>
        <w:rFonts w:hint="default"/>
      </w:rPr>
    </w:lvl>
  </w:abstractNum>
  <w:abstractNum w:abstractNumId="1">
    <w:nsid w:val="A96D47A5"/>
    <w:multiLevelType w:val="singleLevel"/>
    <w:tmpl w:val="A96D47A5"/>
    <w:lvl w:ilvl="0">
      <w:start w:val="1"/>
      <w:numFmt w:val="bullet"/>
      <w:lvlText w:val=""/>
      <w:lvlJc w:val="left"/>
      <w:pPr>
        <w:ind w:left="420" w:hanging="420"/>
      </w:pPr>
      <w:rPr>
        <w:rFonts w:ascii="Wingdings" w:hAnsi="Wingdings" w:hint="default"/>
      </w:rPr>
    </w:lvl>
  </w:abstractNum>
  <w:abstractNum w:abstractNumId="2">
    <w:nsid w:val="AB27E897"/>
    <w:multiLevelType w:val="singleLevel"/>
    <w:tmpl w:val="AB27E897"/>
    <w:lvl w:ilvl="0">
      <w:start w:val="1"/>
      <w:numFmt w:val="decimal"/>
      <w:suff w:val="nothing"/>
      <w:lvlText w:val="%1、"/>
      <w:lvlJc w:val="left"/>
    </w:lvl>
  </w:abstractNum>
  <w:abstractNum w:abstractNumId="3">
    <w:nsid w:val="D448179D"/>
    <w:multiLevelType w:val="singleLevel"/>
    <w:tmpl w:val="D448179D"/>
    <w:lvl w:ilvl="0">
      <w:start w:val="1"/>
      <w:numFmt w:val="decimal"/>
      <w:suff w:val="nothing"/>
      <w:lvlText w:val="%1、"/>
      <w:lvlJc w:val="left"/>
    </w:lvl>
  </w:abstractNum>
  <w:abstractNum w:abstractNumId="4">
    <w:nsid w:val="DC4F123A"/>
    <w:multiLevelType w:val="singleLevel"/>
    <w:tmpl w:val="DC4F123A"/>
    <w:lvl w:ilvl="0">
      <w:start w:val="1"/>
      <w:numFmt w:val="decimal"/>
      <w:suff w:val="nothing"/>
      <w:lvlText w:val="%1、"/>
      <w:lvlJc w:val="left"/>
    </w:lvl>
  </w:abstractNum>
  <w:abstractNum w:abstractNumId="5">
    <w:nsid w:val="DC7C39F9"/>
    <w:multiLevelType w:val="singleLevel"/>
    <w:tmpl w:val="DC7C39F9"/>
    <w:lvl w:ilvl="0">
      <w:start w:val="1"/>
      <w:numFmt w:val="decimal"/>
      <w:suff w:val="nothing"/>
      <w:lvlText w:val="%1、"/>
      <w:lvlJc w:val="left"/>
    </w:lvl>
  </w:abstractNum>
  <w:abstractNum w:abstractNumId="6">
    <w:nsid w:val="EFA36003"/>
    <w:multiLevelType w:val="singleLevel"/>
    <w:tmpl w:val="EFA36003"/>
    <w:lvl w:ilvl="0">
      <w:start w:val="1"/>
      <w:numFmt w:val="chineseCounting"/>
      <w:suff w:val="nothing"/>
      <w:lvlText w:val="%1、"/>
      <w:lvlJc w:val="left"/>
      <w:rPr>
        <w:rFonts w:hint="eastAsia"/>
      </w:rPr>
    </w:lvl>
  </w:abstractNum>
  <w:abstractNum w:abstractNumId="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1C76841"/>
    <w:multiLevelType w:val="multilevel"/>
    <w:tmpl w:val="01C76841"/>
    <w:lvl w:ilvl="0">
      <w:start w:val="1"/>
      <w:numFmt w:val="decimal"/>
      <w:lvlText w:val="%1、"/>
      <w:lvlJc w:val="left"/>
      <w:pPr>
        <w:ind w:left="781" w:hanging="36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nsid w:val="0BDA4B90"/>
    <w:multiLevelType w:val="singleLevel"/>
    <w:tmpl w:val="0BDA4B90"/>
    <w:lvl w:ilvl="0">
      <w:start w:val="1"/>
      <w:numFmt w:val="decimal"/>
      <w:lvlText w:val="(%1)"/>
      <w:lvlJc w:val="left"/>
      <w:pPr>
        <w:ind w:left="425" w:hanging="425"/>
      </w:pPr>
      <w:rPr>
        <w:rFonts w:hint="default"/>
      </w:rPr>
    </w:lvl>
  </w:abstractNum>
  <w:abstractNum w:abstractNumId="10">
    <w:nsid w:val="0C333EDA"/>
    <w:multiLevelType w:val="multilevel"/>
    <w:tmpl w:val="0C333ED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5A01EC7"/>
    <w:multiLevelType w:val="multilevel"/>
    <w:tmpl w:val="214E328E"/>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29084A4A"/>
    <w:multiLevelType w:val="hybridMultilevel"/>
    <w:tmpl w:val="7110069A"/>
    <w:lvl w:ilvl="0" w:tplc="0E8442F0">
      <w:start w:val="1"/>
      <w:numFmt w:val="bullet"/>
      <w:lvlText w:val="•"/>
      <w:lvlJc w:val="left"/>
      <w:pPr>
        <w:ind w:left="421" w:hanging="420"/>
      </w:pPr>
      <w:rPr>
        <w:rFonts w:ascii="Arial" w:hAnsi="Arial" w:hint="default"/>
      </w:rPr>
    </w:lvl>
    <w:lvl w:ilvl="1" w:tplc="04090003" w:tentative="1">
      <w:start w:val="1"/>
      <w:numFmt w:val="bullet"/>
      <w:lvlText w:val=""/>
      <w:lvlJc w:val="left"/>
      <w:pPr>
        <w:ind w:left="841" w:hanging="420"/>
      </w:pPr>
      <w:rPr>
        <w:rFonts w:ascii="Wingdings" w:hAnsi="Wingdings" w:hint="default"/>
      </w:rPr>
    </w:lvl>
    <w:lvl w:ilvl="2" w:tplc="04090005"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3" w:tentative="1">
      <w:start w:val="1"/>
      <w:numFmt w:val="bullet"/>
      <w:lvlText w:val=""/>
      <w:lvlJc w:val="left"/>
      <w:pPr>
        <w:ind w:left="2101" w:hanging="420"/>
      </w:pPr>
      <w:rPr>
        <w:rFonts w:ascii="Wingdings" w:hAnsi="Wingdings" w:hint="default"/>
      </w:rPr>
    </w:lvl>
    <w:lvl w:ilvl="5" w:tplc="04090005"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3" w:tentative="1">
      <w:start w:val="1"/>
      <w:numFmt w:val="bullet"/>
      <w:lvlText w:val=""/>
      <w:lvlJc w:val="left"/>
      <w:pPr>
        <w:ind w:left="3361" w:hanging="420"/>
      </w:pPr>
      <w:rPr>
        <w:rFonts w:ascii="Wingdings" w:hAnsi="Wingdings" w:hint="default"/>
      </w:rPr>
    </w:lvl>
    <w:lvl w:ilvl="8" w:tplc="04090005" w:tentative="1">
      <w:start w:val="1"/>
      <w:numFmt w:val="bullet"/>
      <w:lvlText w:val=""/>
      <w:lvlJc w:val="left"/>
      <w:pPr>
        <w:ind w:left="3781" w:hanging="420"/>
      </w:pPr>
      <w:rPr>
        <w:rFonts w:ascii="Wingdings" w:hAnsi="Wingdings" w:hint="default"/>
      </w:rPr>
    </w:lvl>
  </w:abstractNum>
  <w:abstractNum w:abstractNumId="15">
    <w:nsid w:val="2AB80AC3"/>
    <w:multiLevelType w:val="multilevel"/>
    <w:tmpl w:val="2AB80A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EC61491"/>
    <w:multiLevelType w:val="multilevel"/>
    <w:tmpl w:val="4386C3A8"/>
    <w:lvl w:ilvl="0">
      <w:start w:val="1"/>
      <w:numFmt w:val="decimal"/>
      <w:lvlText w:val="%1"/>
      <w:lvlJc w:val="left"/>
      <w:pPr>
        <w:ind w:left="425" w:hanging="425"/>
      </w:pPr>
    </w:lvl>
    <w:lvl w:ilvl="1">
      <w:start w:val="1"/>
      <w:numFmt w:val="decimal"/>
      <w:lvlText w:val="%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9">
    <w:nsid w:val="4BCDDE80"/>
    <w:multiLevelType w:val="multilevel"/>
    <w:tmpl w:val="7AF8E8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b/>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nsid w:val="53CC76D1"/>
    <w:multiLevelType w:val="multilevel"/>
    <w:tmpl w:val="53CC76D1"/>
    <w:lvl w:ilvl="0">
      <w:start w:val="1"/>
      <w:numFmt w:val="decimal"/>
      <w:lvlText w:val="%1）"/>
      <w:lvlJc w:val="left"/>
      <w:pPr>
        <w:ind w:left="900" w:hanging="420"/>
      </w:pPr>
      <w:rPr>
        <w:rFonts w:eastAsiaTheme="minorEastAsia"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34066F0"/>
    <w:multiLevelType w:val="multilevel"/>
    <w:tmpl w:val="42DA0852"/>
    <w:lvl w:ilvl="0">
      <w:start w:val="1"/>
      <w:numFmt w:val="decimal"/>
      <w:lvlText w:val="%1"/>
      <w:lvlJc w:val="left"/>
      <w:pPr>
        <w:ind w:left="425" w:hanging="425"/>
      </w:pPr>
    </w:lvl>
    <w:lvl w:ilvl="1">
      <w:start w:val="1"/>
      <w:numFmt w:val="decimal"/>
      <w:lvlText w:val="%1.%2"/>
      <w:lvlJc w:val="left"/>
      <w:pPr>
        <w:ind w:left="992" w:hanging="567"/>
      </w:pPr>
      <w:rPr>
        <w:rFonts w:asciiTheme="minorHAnsi" w:hAnsiTheme="minorHAnsi" w:cstheme="minorHAnsi" w:hint="default"/>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7"/>
  </w:num>
  <w:num w:numId="3">
    <w:abstractNumId w:val="21"/>
  </w:num>
  <w:num w:numId="4">
    <w:abstractNumId w:val="12"/>
  </w:num>
  <w:num w:numId="5">
    <w:abstractNumId w:val="17"/>
  </w:num>
  <w:num w:numId="6">
    <w:abstractNumId w:val="11"/>
  </w:num>
  <w:num w:numId="7">
    <w:abstractNumId w:val="6"/>
  </w:num>
  <w:num w:numId="8">
    <w:abstractNumId w:val="0"/>
  </w:num>
  <w:num w:numId="9">
    <w:abstractNumId w:val="20"/>
    <w:lvlOverride w:ilvl="0">
      <w:startOverride w:val="1"/>
    </w:lvlOverride>
  </w:num>
  <w:num w:numId="10">
    <w:abstractNumId w:val="5"/>
  </w:num>
  <w:num w:numId="11">
    <w:abstractNumId w:val="9"/>
  </w:num>
  <w:num w:numId="12">
    <w:abstractNumId w:val="10"/>
  </w:num>
  <w:num w:numId="13">
    <w:abstractNumId w:val="15"/>
  </w:num>
  <w:num w:numId="14">
    <w:abstractNumId w:val="1"/>
  </w:num>
  <w:num w:numId="15">
    <w:abstractNumId w:val="8"/>
  </w:num>
  <w:num w:numId="16">
    <w:abstractNumId w:val="2"/>
  </w:num>
  <w:num w:numId="17">
    <w:abstractNumId w:val="3"/>
  </w:num>
  <w:num w:numId="18">
    <w:abstractNumId w:val="4"/>
  </w:num>
  <w:num w:numId="19">
    <w:abstractNumId w:val="13"/>
  </w:num>
  <w:num w:numId="20">
    <w:abstractNumId w:val="16"/>
  </w:num>
  <w:num w:numId="21">
    <w:abstractNumId w:val="19"/>
  </w:num>
  <w:num w:numId="22">
    <w:abstractNumId w:val="22"/>
  </w:num>
  <w:num w:numId="23">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you">
    <w15:presenceInfo w15:providerId="None" w15:userId="liyou"/>
  </w15:person>
  <w15:person w15:author="HP440">
    <w15:presenceInfo w15:providerId="None" w15:userId="HP4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263"/>
    <w:rsid w:val="0001249C"/>
    <w:rsid w:val="000128B6"/>
    <w:rsid w:val="00013467"/>
    <w:rsid w:val="0001562D"/>
    <w:rsid w:val="000158F6"/>
    <w:rsid w:val="00016044"/>
    <w:rsid w:val="000160A3"/>
    <w:rsid w:val="00021B72"/>
    <w:rsid w:val="000251D9"/>
    <w:rsid w:val="000262E2"/>
    <w:rsid w:val="00026C64"/>
    <w:rsid w:val="00030F28"/>
    <w:rsid w:val="0003471D"/>
    <w:rsid w:val="000347B9"/>
    <w:rsid w:val="00034E63"/>
    <w:rsid w:val="00041450"/>
    <w:rsid w:val="00042DCC"/>
    <w:rsid w:val="0004687A"/>
    <w:rsid w:val="000479F9"/>
    <w:rsid w:val="00050482"/>
    <w:rsid w:val="00054AFA"/>
    <w:rsid w:val="0005519E"/>
    <w:rsid w:val="0005539D"/>
    <w:rsid w:val="00064290"/>
    <w:rsid w:val="00066274"/>
    <w:rsid w:val="000703A7"/>
    <w:rsid w:val="0007237B"/>
    <w:rsid w:val="000744D5"/>
    <w:rsid w:val="00080265"/>
    <w:rsid w:val="000803AF"/>
    <w:rsid w:val="00084670"/>
    <w:rsid w:val="0008493E"/>
    <w:rsid w:val="00085564"/>
    <w:rsid w:val="000879CB"/>
    <w:rsid w:val="00090C0E"/>
    <w:rsid w:val="00092481"/>
    <w:rsid w:val="00093BBF"/>
    <w:rsid w:val="00094144"/>
    <w:rsid w:val="00094D66"/>
    <w:rsid w:val="000A01D4"/>
    <w:rsid w:val="000A0899"/>
    <w:rsid w:val="000A1FBF"/>
    <w:rsid w:val="000A47EE"/>
    <w:rsid w:val="000A7354"/>
    <w:rsid w:val="000A77FA"/>
    <w:rsid w:val="000B0A52"/>
    <w:rsid w:val="000B1F30"/>
    <w:rsid w:val="000B4FE3"/>
    <w:rsid w:val="000B6835"/>
    <w:rsid w:val="000C16D1"/>
    <w:rsid w:val="000D1724"/>
    <w:rsid w:val="000D28C1"/>
    <w:rsid w:val="000D61A0"/>
    <w:rsid w:val="000E203F"/>
    <w:rsid w:val="000E2378"/>
    <w:rsid w:val="000E44FA"/>
    <w:rsid w:val="000F0E40"/>
    <w:rsid w:val="000F19EE"/>
    <w:rsid w:val="000F241F"/>
    <w:rsid w:val="000F6B44"/>
    <w:rsid w:val="000F7F74"/>
    <w:rsid w:val="00100C14"/>
    <w:rsid w:val="00104F9C"/>
    <w:rsid w:val="00112AB8"/>
    <w:rsid w:val="00113DF7"/>
    <w:rsid w:val="0011792C"/>
    <w:rsid w:val="001179D2"/>
    <w:rsid w:val="0012622A"/>
    <w:rsid w:val="0012758E"/>
    <w:rsid w:val="00132440"/>
    <w:rsid w:val="001370A6"/>
    <w:rsid w:val="00137938"/>
    <w:rsid w:val="00143A5E"/>
    <w:rsid w:val="001448D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73E7"/>
    <w:rsid w:val="0017755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671E"/>
    <w:rsid w:val="001A7AF3"/>
    <w:rsid w:val="001B0507"/>
    <w:rsid w:val="001B25A6"/>
    <w:rsid w:val="001B30A2"/>
    <w:rsid w:val="001B3227"/>
    <w:rsid w:val="001B6F96"/>
    <w:rsid w:val="001B77E3"/>
    <w:rsid w:val="001C13BA"/>
    <w:rsid w:val="001C7DE1"/>
    <w:rsid w:val="001C7DEE"/>
    <w:rsid w:val="001D04C7"/>
    <w:rsid w:val="001D204F"/>
    <w:rsid w:val="001D2C33"/>
    <w:rsid w:val="001D3A1B"/>
    <w:rsid w:val="001D70FA"/>
    <w:rsid w:val="001E0CAF"/>
    <w:rsid w:val="001E193A"/>
    <w:rsid w:val="001E3944"/>
    <w:rsid w:val="001E3BC8"/>
    <w:rsid w:val="001E3D72"/>
    <w:rsid w:val="001F49DF"/>
    <w:rsid w:val="001F4FCA"/>
    <w:rsid w:val="001F52F3"/>
    <w:rsid w:val="001F602A"/>
    <w:rsid w:val="00206E90"/>
    <w:rsid w:val="00213E75"/>
    <w:rsid w:val="00214820"/>
    <w:rsid w:val="00215CBA"/>
    <w:rsid w:val="00217720"/>
    <w:rsid w:val="00220449"/>
    <w:rsid w:val="00220BEB"/>
    <w:rsid w:val="00222099"/>
    <w:rsid w:val="00225B09"/>
    <w:rsid w:val="002265FD"/>
    <w:rsid w:val="00230E9D"/>
    <w:rsid w:val="00232212"/>
    <w:rsid w:val="00235E78"/>
    <w:rsid w:val="002400C7"/>
    <w:rsid w:val="00241372"/>
    <w:rsid w:val="00244F73"/>
    <w:rsid w:val="00247F22"/>
    <w:rsid w:val="0025364F"/>
    <w:rsid w:val="00254180"/>
    <w:rsid w:val="00254550"/>
    <w:rsid w:val="00255ABB"/>
    <w:rsid w:val="002579DE"/>
    <w:rsid w:val="00260DD6"/>
    <w:rsid w:val="00265990"/>
    <w:rsid w:val="0027075E"/>
    <w:rsid w:val="00274C15"/>
    <w:rsid w:val="00275151"/>
    <w:rsid w:val="00275756"/>
    <w:rsid w:val="0027705C"/>
    <w:rsid w:val="00280EA8"/>
    <w:rsid w:val="00281540"/>
    <w:rsid w:val="00281CE2"/>
    <w:rsid w:val="002829C3"/>
    <w:rsid w:val="00282BA9"/>
    <w:rsid w:val="00285F65"/>
    <w:rsid w:val="00286030"/>
    <w:rsid w:val="00286C41"/>
    <w:rsid w:val="00287D4A"/>
    <w:rsid w:val="002913DB"/>
    <w:rsid w:val="002918A0"/>
    <w:rsid w:val="00292839"/>
    <w:rsid w:val="00293B4C"/>
    <w:rsid w:val="00295DDE"/>
    <w:rsid w:val="0029720A"/>
    <w:rsid w:val="00297A15"/>
    <w:rsid w:val="002A08FB"/>
    <w:rsid w:val="002A0C34"/>
    <w:rsid w:val="002A29EE"/>
    <w:rsid w:val="002A3127"/>
    <w:rsid w:val="002A4AAF"/>
    <w:rsid w:val="002A4C33"/>
    <w:rsid w:val="002A52B4"/>
    <w:rsid w:val="002A6803"/>
    <w:rsid w:val="002B0A3B"/>
    <w:rsid w:val="002B136A"/>
    <w:rsid w:val="002B202E"/>
    <w:rsid w:val="002B38DD"/>
    <w:rsid w:val="002B6049"/>
    <w:rsid w:val="002B7194"/>
    <w:rsid w:val="002C0130"/>
    <w:rsid w:val="002C0F66"/>
    <w:rsid w:val="002C1344"/>
    <w:rsid w:val="002C4C88"/>
    <w:rsid w:val="002C6A11"/>
    <w:rsid w:val="002C7079"/>
    <w:rsid w:val="002C71D5"/>
    <w:rsid w:val="002D0966"/>
    <w:rsid w:val="002D2F0F"/>
    <w:rsid w:val="002D331A"/>
    <w:rsid w:val="002D43F5"/>
    <w:rsid w:val="002D5161"/>
    <w:rsid w:val="002D5B51"/>
    <w:rsid w:val="002E011C"/>
    <w:rsid w:val="002E0A0C"/>
    <w:rsid w:val="002E3D9F"/>
    <w:rsid w:val="002F1927"/>
    <w:rsid w:val="003027C7"/>
    <w:rsid w:val="00302A57"/>
    <w:rsid w:val="00302A79"/>
    <w:rsid w:val="00310302"/>
    <w:rsid w:val="0031092E"/>
    <w:rsid w:val="00312142"/>
    <w:rsid w:val="00314ADF"/>
    <w:rsid w:val="00316401"/>
    <w:rsid w:val="00317B20"/>
    <w:rsid w:val="00320702"/>
    <w:rsid w:val="00326F8B"/>
    <w:rsid w:val="0032757D"/>
    <w:rsid w:val="00327591"/>
    <w:rsid w:val="0032766C"/>
    <w:rsid w:val="003276E6"/>
    <w:rsid w:val="00335EF0"/>
    <w:rsid w:val="00340B6D"/>
    <w:rsid w:val="00341615"/>
    <w:rsid w:val="0034221C"/>
    <w:rsid w:val="00342A28"/>
    <w:rsid w:val="00343140"/>
    <w:rsid w:val="003431FD"/>
    <w:rsid w:val="00350CE6"/>
    <w:rsid w:val="00353505"/>
    <w:rsid w:val="0035787E"/>
    <w:rsid w:val="003611CA"/>
    <w:rsid w:val="00361426"/>
    <w:rsid w:val="003721E4"/>
    <w:rsid w:val="00375EF7"/>
    <w:rsid w:val="0038315E"/>
    <w:rsid w:val="003836AC"/>
    <w:rsid w:val="003839B9"/>
    <w:rsid w:val="00384C3A"/>
    <w:rsid w:val="0038583F"/>
    <w:rsid w:val="00386754"/>
    <w:rsid w:val="00391648"/>
    <w:rsid w:val="00392277"/>
    <w:rsid w:val="003923F1"/>
    <w:rsid w:val="003951F4"/>
    <w:rsid w:val="0039559B"/>
    <w:rsid w:val="0039601D"/>
    <w:rsid w:val="00397AF4"/>
    <w:rsid w:val="003A1E13"/>
    <w:rsid w:val="003B0536"/>
    <w:rsid w:val="003B0652"/>
    <w:rsid w:val="003B1BD5"/>
    <w:rsid w:val="003B1D08"/>
    <w:rsid w:val="003B3F4B"/>
    <w:rsid w:val="003B44D4"/>
    <w:rsid w:val="003B50D8"/>
    <w:rsid w:val="003B5C20"/>
    <w:rsid w:val="003B7663"/>
    <w:rsid w:val="003C19BC"/>
    <w:rsid w:val="003C3B80"/>
    <w:rsid w:val="003C7BF9"/>
    <w:rsid w:val="003C7CCD"/>
    <w:rsid w:val="003D1292"/>
    <w:rsid w:val="003D363B"/>
    <w:rsid w:val="003D4B76"/>
    <w:rsid w:val="003D5123"/>
    <w:rsid w:val="003D5451"/>
    <w:rsid w:val="003E2C38"/>
    <w:rsid w:val="003E2D1B"/>
    <w:rsid w:val="003E650B"/>
    <w:rsid w:val="003E7CE7"/>
    <w:rsid w:val="003F02F9"/>
    <w:rsid w:val="003F2300"/>
    <w:rsid w:val="003F29CF"/>
    <w:rsid w:val="003F37B0"/>
    <w:rsid w:val="003F4055"/>
    <w:rsid w:val="003F4981"/>
    <w:rsid w:val="003F6D8F"/>
    <w:rsid w:val="00402E19"/>
    <w:rsid w:val="00406BC5"/>
    <w:rsid w:val="00410E21"/>
    <w:rsid w:val="00412ADF"/>
    <w:rsid w:val="0041496A"/>
    <w:rsid w:val="004175EB"/>
    <w:rsid w:val="00422CFA"/>
    <w:rsid w:val="004262FC"/>
    <w:rsid w:val="00426402"/>
    <w:rsid w:val="00427712"/>
    <w:rsid w:val="004278C4"/>
    <w:rsid w:val="00427E6F"/>
    <w:rsid w:val="004350C6"/>
    <w:rsid w:val="004359C8"/>
    <w:rsid w:val="00435AE4"/>
    <w:rsid w:val="00437B6A"/>
    <w:rsid w:val="004404EB"/>
    <w:rsid w:val="00441D08"/>
    <w:rsid w:val="00443086"/>
    <w:rsid w:val="00443F77"/>
    <w:rsid w:val="00446743"/>
    <w:rsid w:val="00447DED"/>
    <w:rsid w:val="004503AA"/>
    <w:rsid w:val="00452784"/>
    <w:rsid w:val="00454888"/>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4C48"/>
    <w:rsid w:val="004A51A4"/>
    <w:rsid w:val="004B3316"/>
    <w:rsid w:val="004C0B0A"/>
    <w:rsid w:val="004C1A39"/>
    <w:rsid w:val="004C5B1D"/>
    <w:rsid w:val="004C6962"/>
    <w:rsid w:val="004C7646"/>
    <w:rsid w:val="004D09D9"/>
    <w:rsid w:val="004D23FB"/>
    <w:rsid w:val="004D558E"/>
    <w:rsid w:val="004E037D"/>
    <w:rsid w:val="004E0BAB"/>
    <w:rsid w:val="004E162D"/>
    <w:rsid w:val="004E18EC"/>
    <w:rsid w:val="004E3CAB"/>
    <w:rsid w:val="004E3F98"/>
    <w:rsid w:val="004E4A87"/>
    <w:rsid w:val="004E60AD"/>
    <w:rsid w:val="004F0650"/>
    <w:rsid w:val="004F3AB9"/>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27C42"/>
    <w:rsid w:val="00530149"/>
    <w:rsid w:val="00531428"/>
    <w:rsid w:val="00531E14"/>
    <w:rsid w:val="00532697"/>
    <w:rsid w:val="005342E3"/>
    <w:rsid w:val="00534654"/>
    <w:rsid w:val="00541A12"/>
    <w:rsid w:val="0054254B"/>
    <w:rsid w:val="005431D4"/>
    <w:rsid w:val="00545AC1"/>
    <w:rsid w:val="005501A2"/>
    <w:rsid w:val="005538B6"/>
    <w:rsid w:val="00564779"/>
    <w:rsid w:val="005704FC"/>
    <w:rsid w:val="0057527E"/>
    <w:rsid w:val="0057658B"/>
    <w:rsid w:val="00577C87"/>
    <w:rsid w:val="0058033F"/>
    <w:rsid w:val="00582E59"/>
    <w:rsid w:val="00592954"/>
    <w:rsid w:val="00593668"/>
    <w:rsid w:val="005A03AA"/>
    <w:rsid w:val="005A4B13"/>
    <w:rsid w:val="005A4B8A"/>
    <w:rsid w:val="005A58F7"/>
    <w:rsid w:val="005A63B3"/>
    <w:rsid w:val="005B1A5E"/>
    <w:rsid w:val="005B2EA3"/>
    <w:rsid w:val="005B3948"/>
    <w:rsid w:val="005C0D9D"/>
    <w:rsid w:val="005C1F06"/>
    <w:rsid w:val="005C3150"/>
    <w:rsid w:val="005D0B03"/>
    <w:rsid w:val="005D3F05"/>
    <w:rsid w:val="005D699B"/>
    <w:rsid w:val="005E2C32"/>
    <w:rsid w:val="005E546B"/>
    <w:rsid w:val="005E60DB"/>
    <w:rsid w:val="005F4A22"/>
    <w:rsid w:val="005F5D7D"/>
    <w:rsid w:val="005F680F"/>
    <w:rsid w:val="00603D4C"/>
    <w:rsid w:val="00603E3C"/>
    <w:rsid w:val="00605CFD"/>
    <w:rsid w:val="006147F1"/>
    <w:rsid w:val="00614A6A"/>
    <w:rsid w:val="006161F2"/>
    <w:rsid w:val="006202D4"/>
    <w:rsid w:val="0062359B"/>
    <w:rsid w:val="00627EB1"/>
    <w:rsid w:val="00630EC4"/>
    <w:rsid w:val="00644283"/>
    <w:rsid w:val="006443DD"/>
    <w:rsid w:val="00646B99"/>
    <w:rsid w:val="0064772F"/>
    <w:rsid w:val="00647C90"/>
    <w:rsid w:val="00652826"/>
    <w:rsid w:val="00652A4D"/>
    <w:rsid w:val="00660A5A"/>
    <w:rsid w:val="00663990"/>
    <w:rsid w:val="0066462B"/>
    <w:rsid w:val="00665B57"/>
    <w:rsid w:val="00666127"/>
    <w:rsid w:val="0067109C"/>
    <w:rsid w:val="006713F4"/>
    <w:rsid w:val="00671BDE"/>
    <w:rsid w:val="006721F9"/>
    <w:rsid w:val="0067234D"/>
    <w:rsid w:val="00680410"/>
    <w:rsid w:val="00681868"/>
    <w:rsid w:val="006819DA"/>
    <w:rsid w:val="00682719"/>
    <w:rsid w:val="00684B77"/>
    <w:rsid w:val="0068595F"/>
    <w:rsid w:val="00686A49"/>
    <w:rsid w:val="006933F0"/>
    <w:rsid w:val="00695F8D"/>
    <w:rsid w:val="006962AD"/>
    <w:rsid w:val="0069676E"/>
    <w:rsid w:val="006979A0"/>
    <w:rsid w:val="006A120F"/>
    <w:rsid w:val="006A16F5"/>
    <w:rsid w:val="006A41CB"/>
    <w:rsid w:val="006A7511"/>
    <w:rsid w:val="006A7DC3"/>
    <w:rsid w:val="006B085D"/>
    <w:rsid w:val="006B21E6"/>
    <w:rsid w:val="006B45F4"/>
    <w:rsid w:val="006B7C2C"/>
    <w:rsid w:val="006C1CF4"/>
    <w:rsid w:val="006C45C6"/>
    <w:rsid w:val="006C4797"/>
    <w:rsid w:val="006C6901"/>
    <w:rsid w:val="006C6F77"/>
    <w:rsid w:val="006E10B4"/>
    <w:rsid w:val="006E23C5"/>
    <w:rsid w:val="006E3186"/>
    <w:rsid w:val="006E4137"/>
    <w:rsid w:val="006E423C"/>
    <w:rsid w:val="006E44DC"/>
    <w:rsid w:val="006E732A"/>
    <w:rsid w:val="006F20D7"/>
    <w:rsid w:val="006F3E7E"/>
    <w:rsid w:val="006F4A93"/>
    <w:rsid w:val="006F5BDC"/>
    <w:rsid w:val="006F60C0"/>
    <w:rsid w:val="006F621C"/>
    <w:rsid w:val="006F7FE9"/>
    <w:rsid w:val="00700EA9"/>
    <w:rsid w:val="007048F0"/>
    <w:rsid w:val="00706286"/>
    <w:rsid w:val="00706B94"/>
    <w:rsid w:val="007144A6"/>
    <w:rsid w:val="007154D8"/>
    <w:rsid w:val="00722435"/>
    <w:rsid w:val="00723750"/>
    <w:rsid w:val="0072438F"/>
    <w:rsid w:val="00724F47"/>
    <w:rsid w:val="007264A9"/>
    <w:rsid w:val="00726DAE"/>
    <w:rsid w:val="007272D5"/>
    <w:rsid w:val="007302D1"/>
    <w:rsid w:val="0073217F"/>
    <w:rsid w:val="00733A42"/>
    <w:rsid w:val="00733BDD"/>
    <w:rsid w:val="00733F31"/>
    <w:rsid w:val="00734C9B"/>
    <w:rsid w:val="00736D70"/>
    <w:rsid w:val="00740437"/>
    <w:rsid w:val="00750CA0"/>
    <w:rsid w:val="00751CB1"/>
    <w:rsid w:val="0075461D"/>
    <w:rsid w:val="00760AB4"/>
    <w:rsid w:val="00763E81"/>
    <w:rsid w:val="00765BBC"/>
    <w:rsid w:val="00766A47"/>
    <w:rsid w:val="00767719"/>
    <w:rsid w:val="00767AAD"/>
    <w:rsid w:val="0077100A"/>
    <w:rsid w:val="0077103A"/>
    <w:rsid w:val="00772B5D"/>
    <w:rsid w:val="007731DA"/>
    <w:rsid w:val="0077339D"/>
    <w:rsid w:val="00773A18"/>
    <w:rsid w:val="0077559A"/>
    <w:rsid w:val="00780C9C"/>
    <w:rsid w:val="0078225A"/>
    <w:rsid w:val="00782884"/>
    <w:rsid w:val="007876EF"/>
    <w:rsid w:val="00790E1A"/>
    <w:rsid w:val="007912E6"/>
    <w:rsid w:val="00794142"/>
    <w:rsid w:val="00794DFB"/>
    <w:rsid w:val="007A06DB"/>
    <w:rsid w:val="007A0E7A"/>
    <w:rsid w:val="007A1E3A"/>
    <w:rsid w:val="007A4E62"/>
    <w:rsid w:val="007A5661"/>
    <w:rsid w:val="007B13C0"/>
    <w:rsid w:val="007B2A7F"/>
    <w:rsid w:val="007B31EB"/>
    <w:rsid w:val="007B376E"/>
    <w:rsid w:val="007B62A7"/>
    <w:rsid w:val="007B6E7C"/>
    <w:rsid w:val="007B79E4"/>
    <w:rsid w:val="007C28FA"/>
    <w:rsid w:val="007C2CD4"/>
    <w:rsid w:val="007C3B80"/>
    <w:rsid w:val="007C415D"/>
    <w:rsid w:val="007C42A8"/>
    <w:rsid w:val="007C610C"/>
    <w:rsid w:val="007C6548"/>
    <w:rsid w:val="007C687E"/>
    <w:rsid w:val="007C7791"/>
    <w:rsid w:val="007D6B4A"/>
    <w:rsid w:val="007E05D4"/>
    <w:rsid w:val="007E1C94"/>
    <w:rsid w:val="007E2690"/>
    <w:rsid w:val="007E2D80"/>
    <w:rsid w:val="007E33AC"/>
    <w:rsid w:val="007E443D"/>
    <w:rsid w:val="007E71E8"/>
    <w:rsid w:val="007F021A"/>
    <w:rsid w:val="007F2105"/>
    <w:rsid w:val="007F2C5A"/>
    <w:rsid w:val="007F2DD5"/>
    <w:rsid w:val="007F39A1"/>
    <w:rsid w:val="007F4898"/>
    <w:rsid w:val="007F4F86"/>
    <w:rsid w:val="007F7113"/>
    <w:rsid w:val="00800EAC"/>
    <w:rsid w:val="00803595"/>
    <w:rsid w:val="008055AC"/>
    <w:rsid w:val="0080651D"/>
    <w:rsid w:val="00810E36"/>
    <w:rsid w:val="0081106D"/>
    <w:rsid w:val="00813A34"/>
    <w:rsid w:val="00814C74"/>
    <w:rsid w:val="00820413"/>
    <w:rsid w:val="00825390"/>
    <w:rsid w:val="00830D03"/>
    <w:rsid w:val="00830FC4"/>
    <w:rsid w:val="0083102B"/>
    <w:rsid w:val="00833B0E"/>
    <w:rsid w:val="00835412"/>
    <w:rsid w:val="00842750"/>
    <w:rsid w:val="00844B61"/>
    <w:rsid w:val="00846892"/>
    <w:rsid w:val="00846BC9"/>
    <w:rsid w:val="00846F55"/>
    <w:rsid w:val="00850279"/>
    <w:rsid w:val="00852380"/>
    <w:rsid w:val="00853569"/>
    <w:rsid w:val="008557A0"/>
    <w:rsid w:val="00855AC0"/>
    <w:rsid w:val="00856711"/>
    <w:rsid w:val="00857990"/>
    <w:rsid w:val="008642CB"/>
    <w:rsid w:val="00864339"/>
    <w:rsid w:val="008654C6"/>
    <w:rsid w:val="00871AA1"/>
    <w:rsid w:val="00871EFB"/>
    <w:rsid w:val="008731D1"/>
    <w:rsid w:val="00873505"/>
    <w:rsid w:val="00881A2F"/>
    <w:rsid w:val="00882B1C"/>
    <w:rsid w:val="008879B2"/>
    <w:rsid w:val="00891818"/>
    <w:rsid w:val="00892407"/>
    <w:rsid w:val="00893005"/>
    <w:rsid w:val="00894FD2"/>
    <w:rsid w:val="00895983"/>
    <w:rsid w:val="008A0E95"/>
    <w:rsid w:val="008A3925"/>
    <w:rsid w:val="008A5296"/>
    <w:rsid w:val="008A5D61"/>
    <w:rsid w:val="008A77A9"/>
    <w:rsid w:val="008A77D2"/>
    <w:rsid w:val="008B40F1"/>
    <w:rsid w:val="008B5D3A"/>
    <w:rsid w:val="008B7F5D"/>
    <w:rsid w:val="008C012A"/>
    <w:rsid w:val="008C2109"/>
    <w:rsid w:val="008D01D2"/>
    <w:rsid w:val="008D047D"/>
    <w:rsid w:val="008D10E8"/>
    <w:rsid w:val="008D2301"/>
    <w:rsid w:val="008D3129"/>
    <w:rsid w:val="008D39F3"/>
    <w:rsid w:val="008E2382"/>
    <w:rsid w:val="008E2968"/>
    <w:rsid w:val="008E43CB"/>
    <w:rsid w:val="008E4CCD"/>
    <w:rsid w:val="008E65E2"/>
    <w:rsid w:val="008E773B"/>
    <w:rsid w:val="008F1525"/>
    <w:rsid w:val="008F3AC3"/>
    <w:rsid w:val="008F58AF"/>
    <w:rsid w:val="008F6F93"/>
    <w:rsid w:val="008F7856"/>
    <w:rsid w:val="00906E4B"/>
    <w:rsid w:val="00907B86"/>
    <w:rsid w:val="00910A73"/>
    <w:rsid w:val="00911F1B"/>
    <w:rsid w:val="00914CA0"/>
    <w:rsid w:val="00917AC9"/>
    <w:rsid w:val="00922C1C"/>
    <w:rsid w:val="009238A2"/>
    <w:rsid w:val="00924CF4"/>
    <w:rsid w:val="0092784F"/>
    <w:rsid w:val="00930468"/>
    <w:rsid w:val="0093212A"/>
    <w:rsid w:val="00932621"/>
    <w:rsid w:val="00934050"/>
    <w:rsid w:val="00935912"/>
    <w:rsid w:val="00936837"/>
    <w:rsid w:val="00940BF8"/>
    <w:rsid w:val="00941CD2"/>
    <w:rsid w:val="009474B3"/>
    <w:rsid w:val="009478E9"/>
    <w:rsid w:val="00953423"/>
    <w:rsid w:val="009554D8"/>
    <w:rsid w:val="009570D9"/>
    <w:rsid w:val="00957388"/>
    <w:rsid w:val="00962E40"/>
    <w:rsid w:val="0096732E"/>
    <w:rsid w:val="00971AE8"/>
    <w:rsid w:val="009720C1"/>
    <w:rsid w:val="00972835"/>
    <w:rsid w:val="00974516"/>
    <w:rsid w:val="00977E68"/>
    <w:rsid w:val="00977F7E"/>
    <w:rsid w:val="00980D50"/>
    <w:rsid w:val="00981994"/>
    <w:rsid w:val="00982BAA"/>
    <w:rsid w:val="00985CB0"/>
    <w:rsid w:val="00993684"/>
    <w:rsid w:val="0099585E"/>
    <w:rsid w:val="00997675"/>
    <w:rsid w:val="009A1A23"/>
    <w:rsid w:val="009A4C72"/>
    <w:rsid w:val="009A6087"/>
    <w:rsid w:val="009A68A6"/>
    <w:rsid w:val="009B02ED"/>
    <w:rsid w:val="009B0C73"/>
    <w:rsid w:val="009B1DC8"/>
    <w:rsid w:val="009B4A1B"/>
    <w:rsid w:val="009B6C69"/>
    <w:rsid w:val="009B7D85"/>
    <w:rsid w:val="009B7EA9"/>
    <w:rsid w:val="009C00DD"/>
    <w:rsid w:val="009C4029"/>
    <w:rsid w:val="009C55EE"/>
    <w:rsid w:val="009D06C0"/>
    <w:rsid w:val="009D217C"/>
    <w:rsid w:val="009D328A"/>
    <w:rsid w:val="009D403B"/>
    <w:rsid w:val="009E48BE"/>
    <w:rsid w:val="009F16A1"/>
    <w:rsid w:val="009F315B"/>
    <w:rsid w:val="00A02992"/>
    <w:rsid w:val="00A03529"/>
    <w:rsid w:val="00A05A0E"/>
    <w:rsid w:val="00A11831"/>
    <w:rsid w:val="00A11B3E"/>
    <w:rsid w:val="00A1300A"/>
    <w:rsid w:val="00A15AB3"/>
    <w:rsid w:val="00A15AF7"/>
    <w:rsid w:val="00A16C22"/>
    <w:rsid w:val="00A225FA"/>
    <w:rsid w:val="00A25764"/>
    <w:rsid w:val="00A25F49"/>
    <w:rsid w:val="00A346B1"/>
    <w:rsid w:val="00A36553"/>
    <w:rsid w:val="00A37843"/>
    <w:rsid w:val="00A41211"/>
    <w:rsid w:val="00A416F4"/>
    <w:rsid w:val="00A42D29"/>
    <w:rsid w:val="00A46821"/>
    <w:rsid w:val="00A522F8"/>
    <w:rsid w:val="00A53651"/>
    <w:rsid w:val="00A54263"/>
    <w:rsid w:val="00A56B19"/>
    <w:rsid w:val="00A606E9"/>
    <w:rsid w:val="00A60A35"/>
    <w:rsid w:val="00A66B44"/>
    <w:rsid w:val="00A71960"/>
    <w:rsid w:val="00A73616"/>
    <w:rsid w:val="00A755BD"/>
    <w:rsid w:val="00A81EA5"/>
    <w:rsid w:val="00A8366F"/>
    <w:rsid w:val="00A84E5F"/>
    <w:rsid w:val="00A85F76"/>
    <w:rsid w:val="00A87205"/>
    <w:rsid w:val="00A93DE8"/>
    <w:rsid w:val="00A93E08"/>
    <w:rsid w:val="00A94AB9"/>
    <w:rsid w:val="00AA2777"/>
    <w:rsid w:val="00AA43E5"/>
    <w:rsid w:val="00AA4C17"/>
    <w:rsid w:val="00AA55F3"/>
    <w:rsid w:val="00AA7CE8"/>
    <w:rsid w:val="00AB4A4E"/>
    <w:rsid w:val="00AB4AFD"/>
    <w:rsid w:val="00AB570D"/>
    <w:rsid w:val="00AB5A7B"/>
    <w:rsid w:val="00AB5BC0"/>
    <w:rsid w:val="00AC1106"/>
    <w:rsid w:val="00AC2501"/>
    <w:rsid w:val="00AC3F12"/>
    <w:rsid w:val="00AC4D53"/>
    <w:rsid w:val="00AC6ABA"/>
    <w:rsid w:val="00AC7215"/>
    <w:rsid w:val="00AC7F20"/>
    <w:rsid w:val="00AC7F58"/>
    <w:rsid w:val="00AD3762"/>
    <w:rsid w:val="00AD6B14"/>
    <w:rsid w:val="00AD6F80"/>
    <w:rsid w:val="00AE024F"/>
    <w:rsid w:val="00AE22ED"/>
    <w:rsid w:val="00AE386F"/>
    <w:rsid w:val="00AE4417"/>
    <w:rsid w:val="00AE4FFF"/>
    <w:rsid w:val="00AE660F"/>
    <w:rsid w:val="00AF0759"/>
    <w:rsid w:val="00AF1771"/>
    <w:rsid w:val="00AF2A9C"/>
    <w:rsid w:val="00AF3AB1"/>
    <w:rsid w:val="00AF3EFD"/>
    <w:rsid w:val="00AF5F07"/>
    <w:rsid w:val="00AF6F79"/>
    <w:rsid w:val="00B00DAF"/>
    <w:rsid w:val="00B01881"/>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37640"/>
    <w:rsid w:val="00B4030E"/>
    <w:rsid w:val="00B40D8F"/>
    <w:rsid w:val="00B42007"/>
    <w:rsid w:val="00B45248"/>
    <w:rsid w:val="00B46A4D"/>
    <w:rsid w:val="00B5113A"/>
    <w:rsid w:val="00B55387"/>
    <w:rsid w:val="00B554DE"/>
    <w:rsid w:val="00B57556"/>
    <w:rsid w:val="00B62611"/>
    <w:rsid w:val="00B63207"/>
    <w:rsid w:val="00B64ACD"/>
    <w:rsid w:val="00B70AC4"/>
    <w:rsid w:val="00B74023"/>
    <w:rsid w:val="00B74539"/>
    <w:rsid w:val="00B75E6C"/>
    <w:rsid w:val="00B761F5"/>
    <w:rsid w:val="00B77422"/>
    <w:rsid w:val="00B77DA8"/>
    <w:rsid w:val="00B83170"/>
    <w:rsid w:val="00B832AC"/>
    <w:rsid w:val="00B83D1A"/>
    <w:rsid w:val="00B85169"/>
    <w:rsid w:val="00B87CEC"/>
    <w:rsid w:val="00B90304"/>
    <w:rsid w:val="00B906D8"/>
    <w:rsid w:val="00B918E6"/>
    <w:rsid w:val="00B93F01"/>
    <w:rsid w:val="00B944A5"/>
    <w:rsid w:val="00B94A8A"/>
    <w:rsid w:val="00BA1EA0"/>
    <w:rsid w:val="00BA283E"/>
    <w:rsid w:val="00BB2B8E"/>
    <w:rsid w:val="00BB380A"/>
    <w:rsid w:val="00BB488F"/>
    <w:rsid w:val="00BB7CF6"/>
    <w:rsid w:val="00BC21AC"/>
    <w:rsid w:val="00BC70FF"/>
    <w:rsid w:val="00BC7CF4"/>
    <w:rsid w:val="00BD1E15"/>
    <w:rsid w:val="00BD28E7"/>
    <w:rsid w:val="00BD39AC"/>
    <w:rsid w:val="00BD737A"/>
    <w:rsid w:val="00BD7CAC"/>
    <w:rsid w:val="00BE4874"/>
    <w:rsid w:val="00BE4D46"/>
    <w:rsid w:val="00BE5239"/>
    <w:rsid w:val="00BF1317"/>
    <w:rsid w:val="00BF60B1"/>
    <w:rsid w:val="00C0287F"/>
    <w:rsid w:val="00C03359"/>
    <w:rsid w:val="00C054EC"/>
    <w:rsid w:val="00C05979"/>
    <w:rsid w:val="00C05988"/>
    <w:rsid w:val="00C05E71"/>
    <w:rsid w:val="00C107C0"/>
    <w:rsid w:val="00C10CE0"/>
    <w:rsid w:val="00C116BF"/>
    <w:rsid w:val="00C13710"/>
    <w:rsid w:val="00C1522D"/>
    <w:rsid w:val="00C16205"/>
    <w:rsid w:val="00C17491"/>
    <w:rsid w:val="00C17C0C"/>
    <w:rsid w:val="00C17E1B"/>
    <w:rsid w:val="00C24546"/>
    <w:rsid w:val="00C3022B"/>
    <w:rsid w:val="00C3311B"/>
    <w:rsid w:val="00C41960"/>
    <w:rsid w:val="00C42A2F"/>
    <w:rsid w:val="00C4330B"/>
    <w:rsid w:val="00C43C6F"/>
    <w:rsid w:val="00C475A2"/>
    <w:rsid w:val="00C53850"/>
    <w:rsid w:val="00C53CFB"/>
    <w:rsid w:val="00C54349"/>
    <w:rsid w:val="00C5456B"/>
    <w:rsid w:val="00C562A9"/>
    <w:rsid w:val="00C5736D"/>
    <w:rsid w:val="00C57D95"/>
    <w:rsid w:val="00C65928"/>
    <w:rsid w:val="00C7014A"/>
    <w:rsid w:val="00C741BD"/>
    <w:rsid w:val="00C75273"/>
    <w:rsid w:val="00C761E7"/>
    <w:rsid w:val="00C77CA5"/>
    <w:rsid w:val="00C81CBB"/>
    <w:rsid w:val="00C840DC"/>
    <w:rsid w:val="00C852C5"/>
    <w:rsid w:val="00C87140"/>
    <w:rsid w:val="00C90493"/>
    <w:rsid w:val="00C91F60"/>
    <w:rsid w:val="00C921EB"/>
    <w:rsid w:val="00C930A6"/>
    <w:rsid w:val="00C93F1A"/>
    <w:rsid w:val="00C94047"/>
    <w:rsid w:val="00C95503"/>
    <w:rsid w:val="00CA2259"/>
    <w:rsid w:val="00CA46F0"/>
    <w:rsid w:val="00CA47C5"/>
    <w:rsid w:val="00CA4F44"/>
    <w:rsid w:val="00CA508A"/>
    <w:rsid w:val="00CA53CE"/>
    <w:rsid w:val="00CA6223"/>
    <w:rsid w:val="00CA6EEB"/>
    <w:rsid w:val="00CA7656"/>
    <w:rsid w:val="00CB0C1E"/>
    <w:rsid w:val="00CB2ECF"/>
    <w:rsid w:val="00CB4AA1"/>
    <w:rsid w:val="00CB57AB"/>
    <w:rsid w:val="00CB5BA4"/>
    <w:rsid w:val="00CB7F1F"/>
    <w:rsid w:val="00CC788E"/>
    <w:rsid w:val="00CD1389"/>
    <w:rsid w:val="00CD33D7"/>
    <w:rsid w:val="00CD3A99"/>
    <w:rsid w:val="00CD408F"/>
    <w:rsid w:val="00CD46E0"/>
    <w:rsid w:val="00CD58CF"/>
    <w:rsid w:val="00CD7BCE"/>
    <w:rsid w:val="00CE3B16"/>
    <w:rsid w:val="00CE3C32"/>
    <w:rsid w:val="00CE48C7"/>
    <w:rsid w:val="00CF277D"/>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22FA"/>
    <w:rsid w:val="00D427C3"/>
    <w:rsid w:val="00D43BB9"/>
    <w:rsid w:val="00D43BBF"/>
    <w:rsid w:val="00D51588"/>
    <w:rsid w:val="00D51635"/>
    <w:rsid w:val="00D538F5"/>
    <w:rsid w:val="00D55CB1"/>
    <w:rsid w:val="00D600C6"/>
    <w:rsid w:val="00D60C37"/>
    <w:rsid w:val="00D6206D"/>
    <w:rsid w:val="00D629BF"/>
    <w:rsid w:val="00D630FF"/>
    <w:rsid w:val="00D63F42"/>
    <w:rsid w:val="00D6410D"/>
    <w:rsid w:val="00D65763"/>
    <w:rsid w:val="00D746E9"/>
    <w:rsid w:val="00D75E68"/>
    <w:rsid w:val="00D75EF5"/>
    <w:rsid w:val="00D811AD"/>
    <w:rsid w:val="00D8125E"/>
    <w:rsid w:val="00D81BC3"/>
    <w:rsid w:val="00D82273"/>
    <w:rsid w:val="00D874E6"/>
    <w:rsid w:val="00D91FBB"/>
    <w:rsid w:val="00D9263A"/>
    <w:rsid w:val="00D94BC0"/>
    <w:rsid w:val="00DA32BC"/>
    <w:rsid w:val="00DA3CE5"/>
    <w:rsid w:val="00DA48E1"/>
    <w:rsid w:val="00DB0636"/>
    <w:rsid w:val="00DB0D05"/>
    <w:rsid w:val="00DB3B93"/>
    <w:rsid w:val="00DB7520"/>
    <w:rsid w:val="00DB7B6A"/>
    <w:rsid w:val="00DC1D0F"/>
    <w:rsid w:val="00DC4321"/>
    <w:rsid w:val="00DD051E"/>
    <w:rsid w:val="00DD0611"/>
    <w:rsid w:val="00DD153E"/>
    <w:rsid w:val="00DD2C6F"/>
    <w:rsid w:val="00DD45CF"/>
    <w:rsid w:val="00DE009D"/>
    <w:rsid w:val="00DE45D1"/>
    <w:rsid w:val="00DF1C4D"/>
    <w:rsid w:val="00DF28D9"/>
    <w:rsid w:val="00DF6112"/>
    <w:rsid w:val="00DF6760"/>
    <w:rsid w:val="00E0008D"/>
    <w:rsid w:val="00E016D8"/>
    <w:rsid w:val="00E01AE1"/>
    <w:rsid w:val="00E03D99"/>
    <w:rsid w:val="00E048AE"/>
    <w:rsid w:val="00E07430"/>
    <w:rsid w:val="00E10FA1"/>
    <w:rsid w:val="00E13385"/>
    <w:rsid w:val="00E14E70"/>
    <w:rsid w:val="00E156DA"/>
    <w:rsid w:val="00E16F6C"/>
    <w:rsid w:val="00E225F7"/>
    <w:rsid w:val="00E270B5"/>
    <w:rsid w:val="00E27352"/>
    <w:rsid w:val="00E35244"/>
    <w:rsid w:val="00E36E55"/>
    <w:rsid w:val="00E374ED"/>
    <w:rsid w:val="00E40040"/>
    <w:rsid w:val="00E441CA"/>
    <w:rsid w:val="00E46945"/>
    <w:rsid w:val="00E477BF"/>
    <w:rsid w:val="00E506D3"/>
    <w:rsid w:val="00E50B6E"/>
    <w:rsid w:val="00E52839"/>
    <w:rsid w:val="00E52986"/>
    <w:rsid w:val="00E529C2"/>
    <w:rsid w:val="00E52EBE"/>
    <w:rsid w:val="00E53EB6"/>
    <w:rsid w:val="00E558D3"/>
    <w:rsid w:val="00E55F69"/>
    <w:rsid w:val="00E5707C"/>
    <w:rsid w:val="00E570BF"/>
    <w:rsid w:val="00E5789C"/>
    <w:rsid w:val="00E63572"/>
    <w:rsid w:val="00E655D3"/>
    <w:rsid w:val="00E66610"/>
    <w:rsid w:val="00E67EA1"/>
    <w:rsid w:val="00E72867"/>
    <w:rsid w:val="00E72EB4"/>
    <w:rsid w:val="00E763C3"/>
    <w:rsid w:val="00E81A74"/>
    <w:rsid w:val="00E851B0"/>
    <w:rsid w:val="00E9244B"/>
    <w:rsid w:val="00E93781"/>
    <w:rsid w:val="00E9607A"/>
    <w:rsid w:val="00E965A5"/>
    <w:rsid w:val="00EA3D5B"/>
    <w:rsid w:val="00EA5DD8"/>
    <w:rsid w:val="00EA5ED1"/>
    <w:rsid w:val="00EA7B59"/>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2367"/>
    <w:rsid w:val="00EE4199"/>
    <w:rsid w:val="00EE5EF0"/>
    <w:rsid w:val="00EF3F37"/>
    <w:rsid w:val="00F04056"/>
    <w:rsid w:val="00F07135"/>
    <w:rsid w:val="00F07E6A"/>
    <w:rsid w:val="00F106E6"/>
    <w:rsid w:val="00F10D6E"/>
    <w:rsid w:val="00F12402"/>
    <w:rsid w:val="00F13EBE"/>
    <w:rsid w:val="00F1490A"/>
    <w:rsid w:val="00F16EEB"/>
    <w:rsid w:val="00F2090E"/>
    <w:rsid w:val="00F213F7"/>
    <w:rsid w:val="00F33B8D"/>
    <w:rsid w:val="00F3489F"/>
    <w:rsid w:val="00F34D85"/>
    <w:rsid w:val="00F364E8"/>
    <w:rsid w:val="00F36DC0"/>
    <w:rsid w:val="00F445B0"/>
    <w:rsid w:val="00F52461"/>
    <w:rsid w:val="00F55C60"/>
    <w:rsid w:val="00F5673F"/>
    <w:rsid w:val="00F608B7"/>
    <w:rsid w:val="00F61363"/>
    <w:rsid w:val="00F62C5A"/>
    <w:rsid w:val="00F63EC5"/>
    <w:rsid w:val="00F65697"/>
    <w:rsid w:val="00F667E1"/>
    <w:rsid w:val="00F66CCE"/>
    <w:rsid w:val="00F733A6"/>
    <w:rsid w:val="00F76262"/>
    <w:rsid w:val="00F76C5D"/>
    <w:rsid w:val="00F7755E"/>
    <w:rsid w:val="00F81B99"/>
    <w:rsid w:val="00F86306"/>
    <w:rsid w:val="00F903C9"/>
    <w:rsid w:val="00F906A3"/>
    <w:rsid w:val="00F90D0C"/>
    <w:rsid w:val="00F952D2"/>
    <w:rsid w:val="00F96005"/>
    <w:rsid w:val="00FA2C0A"/>
    <w:rsid w:val="00FA3149"/>
    <w:rsid w:val="00FA4E4F"/>
    <w:rsid w:val="00FB52C0"/>
    <w:rsid w:val="00FB62A8"/>
    <w:rsid w:val="00FB75E6"/>
    <w:rsid w:val="00FB78D1"/>
    <w:rsid w:val="00FB7CCC"/>
    <w:rsid w:val="00FC0639"/>
    <w:rsid w:val="00FC3062"/>
    <w:rsid w:val="00FC33D8"/>
    <w:rsid w:val="00FC6F12"/>
    <w:rsid w:val="00FD2532"/>
    <w:rsid w:val="00FD2CFC"/>
    <w:rsid w:val="00FD410C"/>
    <w:rsid w:val="00FD5A77"/>
    <w:rsid w:val="00FE00AE"/>
    <w:rsid w:val="00FE03BB"/>
    <w:rsid w:val="00FE0962"/>
    <w:rsid w:val="00FE134B"/>
    <w:rsid w:val="00FE1C94"/>
    <w:rsid w:val="00FE4F4D"/>
    <w:rsid w:val="00FE6AA0"/>
    <w:rsid w:val="00FF119D"/>
    <w:rsid w:val="00FF3400"/>
    <w:rsid w:val="00FF557D"/>
    <w:rsid w:val="00FF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
    <w:next w:val="a"/>
    <w:link w:val="3Char"/>
    <w:uiPriority w:val="9"/>
    <w:semiHidden/>
    <w:unhideWhenUsed/>
    <w:qFormat/>
    <w:rsid w:val="00734C9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0">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aliases w:val="List,lp1,List Paragraph1,段落样式,List1,stc标题4,正文段落1,表格段落,编号,Bullet List,FooterText,numbered,Paragraphe de liste1,符号列表,符号1.1（天云科技）,List11,表格说明样式,List Paragraph11,List111,List1111,List11111,List111111,List1111111,List11111111,List111111111,List3,列出段落1."/>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aliases w:val="List Char,lp1 Char,List Paragraph1 Char,段落样式 Char,List1 Char,stc标题4 Char,正文段落1 Char,表格段落 Char,编号 Char,Bullet List Char,FooterText Char,numbered Char,Paragraphe de liste1 Char,符号列表 Char,符号1.1（天云科技） Char,List11 Char,表格说明样式 Char,List111 Char"/>
    <w:link w:val="af"/>
    <w:uiPriority w:val="34"/>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 w:type="character" w:customStyle="1" w:styleId="3Char">
    <w:name w:val="标题 3 Char"/>
    <w:basedOn w:val="a1"/>
    <w:link w:val="3"/>
    <w:uiPriority w:val="9"/>
    <w:semiHidden/>
    <w:rsid w:val="00734C9B"/>
    <w:rPr>
      <w:b/>
      <w:bCs/>
      <w:sz w:val="32"/>
      <w:szCs w:val="32"/>
    </w:rPr>
  </w:style>
  <w:style w:type="paragraph" w:customStyle="1" w:styleId="af5">
    <w:name w:val="石墨文档正文"/>
    <w:qFormat/>
    <w:rsid w:val="00734C9B"/>
    <w:rPr>
      <w:rFonts w:ascii="微软雅黑" w:eastAsia="微软雅黑" w:hAnsi="微软雅黑" w:cs="微软雅黑"/>
      <w:kern w:val="0"/>
      <w:sz w:val="22"/>
    </w:rPr>
  </w:style>
  <w:style w:type="paragraph" w:customStyle="1" w:styleId="15">
    <w:name w:val="列表段落1"/>
    <w:basedOn w:val="a"/>
    <w:uiPriority w:val="1"/>
    <w:qFormat/>
    <w:rsid w:val="00326F8B"/>
    <w:pPr>
      <w:ind w:left="1341" w:hanging="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229117598">
      <w:bodyDiv w:val="1"/>
      <w:marLeft w:val="0"/>
      <w:marRight w:val="0"/>
      <w:marTop w:val="0"/>
      <w:marBottom w:val="0"/>
      <w:divBdr>
        <w:top w:val="none" w:sz="0" w:space="0" w:color="auto"/>
        <w:left w:val="none" w:sz="0" w:space="0" w:color="auto"/>
        <w:bottom w:val="none" w:sz="0" w:space="0" w:color="auto"/>
        <w:right w:val="none" w:sz="0" w:space="0" w:color="auto"/>
      </w:divBdr>
    </w:div>
    <w:div w:id="580607589">
      <w:bodyDiv w:val="1"/>
      <w:marLeft w:val="0"/>
      <w:marRight w:val="0"/>
      <w:marTop w:val="0"/>
      <w:marBottom w:val="0"/>
      <w:divBdr>
        <w:top w:val="none" w:sz="0" w:space="0" w:color="auto"/>
        <w:left w:val="none" w:sz="0" w:space="0" w:color="auto"/>
        <w:bottom w:val="none" w:sz="0" w:space="0" w:color="auto"/>
        <w:right w:val="none" w:sz="0" w:space="0" w:color="auto"/>
      </w:divBdr>
    </w:div>
    <w:div w:id="840437804">
      <w:bodyDiv w:val="1"/>
      <w:marLeft w:val="0"/>
      <w:marRight w:val="0"/>
      <w:marTop w:val="0"/>
      <w:marBottom w:val="0"/>
      <w:divBdr>
        <w:top w:val="none" w:sz="0" w:space="0" w:color="auto"/>
        <w:left w:val="none" w:sz="0" w:space="0" w:color="auto"/>
        <w:bottom w:val="none" w:sz="0" w:space="0" w:color="auto"/>
        <w:right w:val="none" w:sz="0" w:space="0" w:color="auto"/>
      </w:divBdr>
    </w:div>
    <w:div w:id="846749870">
      <w:bodyDiv w:val="1"/>
      <w:marLeft w:val="0"/>
      <w:marRight w:val="0"/>
      <w:marTop w:val="0"/>
      <w:marBottom w:val="0"/>
      <w:divBdr>
        <w:top w:val="none" w:sz="0" w:space="0" w:color="auto"/>
        <w:left w:val="none" w:sz="0" w:space="0" w:color="auto"/>
        <w:bottom w:val="none" w:sz="0" w:space="0" w:color="auto"/>
        <w:right w:val="none" w:sz="0" w:space="0" w:color="auto"/>
      </w:divBdr>
    </w:div>
    <w:div w:id="894241621">
      <w:bodyDiv w:val="1"/>
      <w:marLeft w:val="0"/>
      <w:marRight w:val="0"/>
      <w:marTop w:val="0"/>
      <w:marBottom w:val="0"/>
      <w:divBdr>
        <w:top w:val="none" w:sz="0" w:space="0" w:color="auto"/>
        <w:left w:val="none" w:sz="0" w:space="0" w:color="auto"/>
        <w:bottom w:val="none" w:sz="0" w:space="0" w:color="auto"/>
        <w:right w:val="none" w:sz="0" w:space="0" w:color="auto"/>
      </w:divBdr>
    </w:div>
    <w:div w:id="1155881673">
      <w:bodyDiv w:val="1"/>
      <w:marLeft w:val="0"/>
      <w:marRight w:val="0"/>
      <w:marTop w:val="0"/>
      <w:marBottom w:val="0"/>
      <w:divBdr>
        <w:top w:val="none" w:sz="0" w:space="0" w:color="auto"/>
        <w:left w:val="none" w:sz="0" w:space="0" w:color="auto"/>
        <w:bottom w:val="none" w:sz="0" w:space="0" w:color="auto"/>
        <w:right w:val="none" w:sz="0" w:space="0" w:color="auto"/>
      </w:divBdr>
    </w:div>
    <w:div w:id="1222323411">
      <w:bodyDiv w:val="1"/>
      <w:marLeft w:val="0"/>
      <w:marRight w:val="0"/>
      <w:marTop w:val="0"/>
      <w:marBottom w:val="0"/>
      <w:divBdr>
        <w:top w:val="none" w:sz="0" w:space="0" w:color="auto"/>
        <w:left w:val="none" w:sz="0" w:space="0" w:color="auto"/>
        <w:bottom w:val="none" w:sz="0" w:space="0" w:color="auto"/>
        <w:right w:val="none" w:sz="0" w:space="0" w:color="auto"/>
      </w:divBdr>
    </w:div>
    <w:div w:id="1271278435">
      <w:bodyDiv w:val="1"/>
      <w:marLeft w:val="0"/>
      <w:marRight w:val="0"/>
      <w:marTop w:val="0"/>
      <w:marBottom w:val="0"/>
      <w:divBdr>
        <w:top w:val="none" w:sz="0" w:space="0" w:color="auto"/>
        <w:left w:val="none" w:sz="0" w:space="0" w:color="auto"/>
        <w:bottom w:val="none" w:sz="0" w:space="0" w:color="auto"/>
        <w:right w:val="none" w:sz="0" w:space="0" w:color="auto"/>
      </w:divBdr>
    </w:div>
    <w:div w:id="1294289145">
      <w:bodyDiv w:val="1"/>
      <w:marLeft w:val="0"/>
      <w:marRight w:val="0"/>
      <w:marTop w:val="0"/>
      <w:marBottom w:val="0"/>
      <w:divBdr>
        <w:top w:val="none" w:sz="0" w:space="0" w:color="auto"/>
        <w:left w:val="none" w:sz="0" w:space="0" w:color="auto"/>
        <w:bottom w:val="none" w:sz="0" w:space="0" w:color="auto"/>
        <w:right w:val="none" w:sz="0" w:space="0" w:color="auto"/>
      </w:divBdr>
    </w:div>
    <w:div w:id="1302004519">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477258334">
      <w:bodyDiv w:val="1"/>
      <w:marLeft w:val="0"/>
      <w:marRight w:val="0"/>
      <w:marTop w:val="0"/>
      <w:marBottom w:val="0"/>
      <w:divBdr>
        <w:top w:val="none" w:sz="0" w:space="0" w:color="auto"/>
        <w:left w:val="none" w:sz="0" w:space="0" w:color="auto"/>
        <w:bottom w:val="none" w:sz="0" w:space="0" w:color="auto"/>
        <w:right w:val="none" w:sz="0" w:space="0" w:color="auto"/>
      </w:divBdr>
    </w:div>
    <w:div w:id="1587349275">
      <w:bodyDiv w:val="1"/>
      <w:marLeft w:val="0"/>
      <w:marRight w:val="0"/>
      <w:marTop w:val="0"/>
      <w:marBottom w:val="0"/>
      <w:divBdr>
        <w:top w:val="none" w:sz="0" w:space="0" w:color="auto"/>
        <w:left w:val="none" w:sz="0" w:space="0" w:color="auto"/>
        <w:bottom w:val="none" w:sz="0" w:space="0" w:color="auto"/>
        <w:right w:val="none" w:sz="0" w:space="0" w:color="auto"/>
      </w:divBdr>
    </w:div>
    <w:div w:id="1800412003">
      <w:bodyDiv w:val="1"/>
      <w:marLeft w:val="0"/>
      <w:marRight w:val="0"/>
      <w:marTop w:val="0"/>
      <w:marBottom w:val="0"/>
      <w:divBdr>
        <w:top w:val="none" w:sz="0" w:space="0" w:color="auto"/>
        <w:left w:val="none" w:sz="0" w:space="0" w:color="auto"/>
        <w:bottom w:val="none" w:sz="0" w:space="0" w:color="auto"/>
        <w:right w:val="none" w:sz="0" w:space="0" w:color="auto"/>
      </w:divBdr>
    </w:div>
    <w:div w:id="2053192638">
      <w:bodyDiv w:val="1"/>
      <w:marLeft w:val="0"/>
      <w:marRight w:val="0"/>
      <w:marTop w:val="0"/>
      <w:marBottom w:val="0"/>
      <w:divBdr>
        <w:top w:val="none" w:sz="0" w:space="0" w:color="auto"/>
        <w:left w:val="none" w:sz="0" w:space="0" w:color="auto"/>
        <w:bottom w:val="none" w:sz="0" w:space="0" w:color="auto"/>
        <w:right w:val="none" w:sz="0" w:space="0" w:color="auto"/>
      </w:divBdr>
    </w:div>
    <w:div w:id="2137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8" Type="http://schemas.microsoft.com/office/2011/relationships/commentsExtended" Target="commentsExtended.xml"/><Relationship Id="rId10" Type="http://schemas.openxmlformats.org/officeDocument/2006/relationships/hyperlink" Target="http://www.zhaobiao.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7683-3F99-4B0B-9106-3B587173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70</Pages>
  <Words>15611</Words>
  <Characters>16861</Characters>
  <Application>Microsoft Office Word</Application>
  <DocSecurity>0</DocSecurity>
  <Lines>936</Lines>
  <Paragraphs>1014</Paragraphs>
  <ScaleCrop>false</ScaleCrop>
  <Company>china</Company>
  <LinksUpToDate>false</LinksUpToDate>
  <CharactersWithSpaces>31458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16</cp:revision>
  <cp:lastPrinted>2021-03-03T08:43:00Z</cp:lastPrinted>
  <dcterms:created xsi:type="dcterms:W3CDTF">2020-10-20T07:55:00Z</dcterms:created>
  <dcterms:modified xsi:type="dcterms:W3CDTF">2021-04-13T02:28:00Z</dcterms:modified>
</cp:coreProperties>
</file>