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917F90">
      <w:pPr>
        <w:jc w:val="center"/>
        <w:rPr>
          <w:rFonts w:ascii="Times New Roman" w:eastAsia="方正小标宋简体" w:hAnsi="Times New Roman" w:cs="Times New Roman"/>
          <w:color w:val="000000" w:themeColor="text1"/>
          <w:kern w:val="0"/>
          <w:sz w:val="84"/>
          <w:szCs w:val="84"/>
        </w:rPr>
      </w:pPr>
      <w:r w:rsidRPr="00F8694D">
        <w:rPr>
          <w:rFonts w:ascii="Times New Roman" w:eastAsia="方正小标宋简体" w:hAnsi="Times New Roman" w:cs="方正小标宋简体" w:hint="eastAsia"/>
          <w:color w:val="000000" w:themeColor="text1"/>
          <w:kern w:val="0"/>
          <w:sz w:val="84"/>
          <w:szCs w:val="84"/>
        </w:rPr>
        <w:t>谈判文件</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A4136B" w:rsidRPr="00D264B0" w:rsidRDefault="00917F90" w:rsidP="00D264B0">
      <w:pPr>
        <w:jc w:val="center"/>
        <w:rPr>
          <w:rFonts w:ascii="宋体" w:hAnsi="宋体" w:cs="宋体"/>
          <w:color w:val="000000" w:themeColor="text1"/>
          <w:spacing w:val="-20"/>
          <w:kern w:val="0"/>
          <w:sz w:val="36"/>
          <w:szCs w:val="36"/>
          <w:u w:val="single"/>
        </w:rPr>
      </w:pPr>
      <w:r w:rsidRPr="00F8694D">
        <w:rPr>
          <w:rFonts w:ascii="宋体" w:hAnsi="宋体" w:cs="宋体" w:hint="eastAsia"/>
          <w:color w:val="000000" w:themeColor="text1"/>
          <w:kern w:val="0"/>
          <w:sz w:val="36"/>
          <w:szCs w:val="36"/>
        </w:rPr>
        <w:t>项目名称：</w:t>
      </w:r>
      <w:r w:rsidR="00D63536">
        <w:rPr>
          <w:rFonts w:ascii="宋体" w:hAnsi="宋体" w:cs="宋体" w:hint="eastAsia"/>
          <w:color w:val="000000" w:themeColor="text1"/>
          <w:spacing w:val="-20"/>
          <w:kern w:val="0"/>
          <w:sz w:val="36"/>
          <w:szCs w:val="36"/>
          <w:u w:val="single"/>
        </w:rPr>
        <w:t>外科楼17号、18号电梯大修改造</w:t>
      </w:r>
    </w:p>
    <w:p w:rsidR="00BD2D62" w:rsidRPr="00F8694D" w:rsidRDefault="00917F90" w:rsidP="00A75676">
      <w:pPr>
        <w:ind w:firstLineChars="300" w:firstLine="1053"/>
        <w:jc w:val="left"/>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项目编号：</w:t>
      </w:r>
      <w:r w:rsidR="00385E3D" w:rsidRPr="00385E3D">
        <w:rPr>
          <w:rFonts w:ascii="宋体" w:hAnsi="宋体" w:cs="宋体"/>
          <w:color w:val="000000" w:themeColor="text1"/>
          <w:kern w:val="0"/>
          <w:sz w:val="36"/>
          <w:szCs w:val="36"/>
        </w:rPr>
        <w:t>2020-</w:t>
      </w:r>
      <w:proofErr w:type="gramStart"/>
      <w:r w:rsidR="00385E3D" w:rsidRPr="00385E3D">
        <w:rPr>
          <w:rFonts w:ascii="宋体" w:hAnsi="宋体" w:cs="宋体"/>
          <w:color w:val="000000" w:themeColor="text1"/>
          <w:kern w:val="0"/>
          <w:sz w:val="36"/>
          <w:szCs w:val="36"/>
        </w:rPr>
        <w:t>JL13(</w:t>
      </w:r>
      <w:proofErr w:type="gramEnd"/>
      <w:r w:rsidR="00385E3D" w:rsidRPr="00385E3D">
        <w:rPr>
          <w:rFonts w:ascii="宋体" w:hAnsi="宋体" w:cs="宋体"/>
          <w:color w:val="000000" w:themeColor="text1"/>
          <w:kern w:val="0"/>
          <w:sz w:val="36"/>
          <w:szCs w:val="36"/>
        </w:rPr>
        <w:t>03)-G30037</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D63536" w:rsidP="00BB1DBE">
      <w:pPr>
        <w:jc w:val="center"/>
        <w:rPr>
          <w:rFonts w:ascii="宋体" w:cs="Times New Roman"/>
          <w:color w:val="000000" w:themeColor="text1"/>
          <w:kern w:val="0"/>
          <w:sz w:val="36"/>
          <w:szCs w:val="36"/>
        </w:rPr>
      </w:pPr>
      <w:r>
        <w:rPr>
          <w:rFonts w:ascii="宋体" w:hAnsi="宋体" w:cs="宋体" w:hint="eastAsia"/>
          <w:color w:val="000000" w:themeColor="text1"/>
          <w:kern w:val="0"/>
          <w:sz w:val="36"/>
          <w:szCs w:val="36"/>
        </w:rPr>
        <w:t>外科楼17号、18号电梯大修改造</w:t>
      </w:r>
      <w:r w:rsidR="00BB1DBE">
        <w:rPr>
          <w:rFonts w:ascii="宋体" w:hAnsi="宋体" w:cs="宋体" w:hint="eastAsia"/>
          <w:color w:val="000000" w:themeColor="text1"/>
          <w:kern w:val="0"/>
          <w:sz w:val="36"/>
          <w:szCs w:val="36"/>
        </w:rPr>
        <w:t>项目部</w:t>
      </w:r>
    </w:p>
    <w:p w:rsidR="00BD2D62" w:rsidRDefault="00BD2D62">
      <w:pPr>
        <w:rPr>
          <w:rFonts w:ascii="宋体" w:cs="Times New Roman"/>
          <w:color w:val="000000" w:themeColor="text1"/>
          <w:spacing w:val="-26"/>
          <w:kern w:val="0"/>
          <w:sz w:val="36"/>
          <w:szCs w:val="36"/>
        </w:rPr>
      </w:pPr>
    </w:p>
    <w:p w:rsidR="00A75676" w:rsidRPr="00A75676" w:rsidRDefault="00A75676">
      <w:pPr>
        <w:rPr>
          <w:rFonts w:ascii="宋体" w:cs="Times New Roman"/>
          <w:color w:val="000000" w:themeColor="text1"/>
          <w:spacing w:val="-26"/>
          <w:kern w:val="0"/>
          <w:sz w:val="36"/>
          <w:szCs w:val="36"/>
        </w:rPr>
      </w:pPr>
    </w:p>
    <w:p w:rsidR="00BD2D62" w:rsidRPr="00F8694D" w:rsidRDefault="00917F90">
      <w:pPr>
        <w:jc w:val="center"/>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二〇</w:t>
      </w:r>
      <w:r w:rsidRPr="00F8694D">
        <w:rPr>
          <w:rFonts w:ascii="宋体" w:hAnsi="宋体" w:cs="宋体" w:hint="eastAsia"/>
          <w:color w:val="000000" w:themeColor="text1"/>
          <w:kern w:val="0"/>
          <w:sz w:val="36"/>
          <w:szCs w:val="36"/>
          <w:u w:val="single"/>
        </w:rPr>
        <w:t>二</w:t>
      </w:r>
      <w:r w:rsidR="00264F61">
        <w:rPr>
          <w:rFonts w:ascii="宋体" w:hAnsi="宋体" w:cs="宋体" w:hint="eastAsia"/>
          <w:color w:val="000000" w:themeColor="text1"/>
          <w:kern w:val="0"/>
          <w:sz w:val="36"/>
          <w:szCs w:val="36"/>
          <w:u w:val="single"/>
        </w:rPr>
        <w:t>一</w:t>
      </w:r>
      <w:r w:rsidRPr="00F8694D">
        <w:rPr>
          <w:rFonts w:ascii="宋体" w:hAnsi="宋体" w:cs="宋体" w:hint="eastAsia"/>
          <w:color w:val="000000" w:themeColor="text1"/>
          <w:kern w:val="0"/>
          <w:sz w:val="36"/>
          <w:szCs w:val="36"/>
        </w:rPr>
        <w:t>年</w:t>
      </w:r>
      <w:r w:rsidR="00351600">
        <w:rPr>
          <w:rFonts w:ascii="宋体" w:hAnsi="宋体" w:cs="宋体" w:hint="eastAsia"/>
          <w:color w:val="000000" w:themeColor="text1"/>
          <w:kern w:val="0"/>
          <w:sz w:val="36"/>
          <w:szCs w:val="36"/>
          <w:u w:val="single"/>
        </w:rPr>
        <w:t>三</w:t>
      </w:r>
      <w:r w:rsidRPr="00F8694D">
        <w:rPr>
          <w:rFonts w:ascii="宋体" w:hAnsi="宋体" w:cs="宋体" w:hint="eastAsia"/>
          <w:color w:val="000000" w:themeColor="text1"/>
          <w:kern w:val="0"/>
          <w:sz w:val="36"/>
          <w:szCs w:val="36"/>
        </w:rPr>
        <w:t>月</w:t>
      </w:r>
      <w:r w:rsidR="00351600">
        <w:rPr>
          <w:rFonts w:ascii="宋体" w:hAnsi="宋体" w:cs="宋体" w:hint="eastAsia"/>
          <w:color w:val="000000" w:themeColor="text1"/>
          <w:kern w:val="0"/>
          <w:sz w:val="36"/>
          <w:szCs w:val="36"/>
          <w:u w:val="single"/>
        </w:rPr>
        <w:t>一</w:t>
      </w:r>
      <w:r w:rsidR="00753EF7">
        <w:rPr>
          <w:rFonts w:ascii="宋体" w:hAnsi="宋体" w:cs="宋体" w:hint="eastAsia"/>
          <w:color w:val="000000" w:themeColor="text1"/>
          <w:kern w:val="0"/>
          <w:sz w:val="36"/>
          <w:szCs w:val="36"/>
        </w:rPr>
        <w:t>日</w:t>
      </w: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BD2D62" w:rsidRPr="00F8694D" w:rsidRDefault="00917F90">
      <w:pPr>
        <w:spacing w:line="560" w:lineRule="exact"/>
        <w:jc w:val="center"/>
        <w:rPr>
          <w:rFonts w:ascii="Times New Roman" w:eastAsia="方正小标宋简体" w:hAnsi="Times New Roman" w:cs="Times New Roman"/>
          <w:color w:val="000000" w:themeColor="text1"/>
          <w:kern w:val="0"/>
          <w:sz w:val="44"/>
          <w:szCs w:val="44"/>
        </w:rPr>
      </w:pPr>
      <w:r w:rsidRPr="00F8694D">
        <w:rPr>
          <w:rFonts w:ascii="Times New Roman" w:eastAsia="方正小标宋简体" w:hAnsi="Times New Roman" w:cs="方正小标宋简体" w:hint="eastAsia"/>
          <w:color w:val="000000" w:themeColor="text1"/>
          <w:kern w:val="0"/>
          <w:sz w:val="44"/>
          <w:szCs w:val="44"/>
        </w:rPr>
        <w:t>特别提示：谈判报价注意事项</w:t>
      </w:r>
    </w:p>
    <w:p w:rsidR="00BD2D62" w:rsidRPr="00F8694D" w:rsidRDefault="00BD2D62">
      <w:pPr>
        <w:widowControl/>
        <w:spacing w:line="480" w:lineRule="exact"/>
        <w:ind w:firstLineChars="200" w:firstLine="542"/>
        <w:textAlignment w:val="baseline"/>
        <w:rPr>
          <w:rFonts w:ascii="Times New Roman" w:eastAsia="黑体" w:hAnsi="Times New Roman" w:cs="Times New Roman"/>
          <w:color w:val="000000" w:themeColor="text1"/>
          <w:kern w:val="0"/>
          <w:sz w:val="28"/>
          <w:szCs w:val="28"/>
          <w:u w:color="000000"/>
        </w:rPr>
      </w:pP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一、报价方应特别留意谈判文件上载明的报价文件递交开始截止时间，提前或逾期送达（含邮寄送达）的报价文件概不接受。</w:t>
      </w:r>
    </w:p>
    <w:p w:rsidR="00BD2D62" w:rsidRPr="00F8694D" w:rsidRDefault="00917F90">
      <w:pPr>
        <w:widowControl/>
        <w:spacing w:line="540" w:lineRule="exact"/>
        <w:ind w:firstLineChars="200" w:firstLine="622"/>
        <w:rPr>
          <w:rFonts w:ascii="仿宋_GB2312" w:eastAsia="仿宋_GB2312" w:hAnsi="黑体" w:cs="Times New Roman"/>
          <w:snapToGrid w:val="0"/>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二、报价方须交纳谈判保证金，保证金</w:t>
      </w:r>
      <w:r w:rsidRPr="00F8694D">
        <w:rPr>
          <w:rFonts w:ascii="仿宋_GB2312" w:eastAsia="仿宋_GB2312" w:hAnsi="黑体" w:cs="仿宋_GB2312" w:hint="eastAsia"/>
          <w:snapToGrid w:val="0"/>
          <w:color w:val="000000" w:themeColor="text1"/>
          <w:kern w:val="0"/>
          <w:sz w:val="32"/>
          <w:szCs w:val="32"/>
          <w:u w:color="000000"/>
        </w:rPr>
        <w:t>应在报价截止时间前以非现金形式提交。未按规定提交保证金的，报价无效。</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snapToGrid w:val="0"/>
          <w:color w:val="000000" w:themeColor="text1"/>
          <w:kern w:val="0"/>
          <w:sz w:val="32"/>
          <w:szCs w:val="32"/>
          <w:u w:color="000000"/>
        </w:rPr>
        <w:t>三、</w:t>
      </w:r>
      <w:r w:rsidRPr="00F8694D">
        <w:rPr>
          <w:rFonts w:ascii="仿宋_GB2312" w:eastAsia="仿宋_GB2312" w:hAnsi="黑体" w:cs="仿宋_GB2312" w:hint="eastAsia"/>
          <w:color w:val="000000" w:themeColor="text1"/>
          <w:kern w:val="0"/>
          <w:sz w:val="32"/>
          <w:szCs w:val="32"/>
          <w:u w:color="000000"/>
        </w:rPr>
        <w:t>请仔细检查谈判文件要求提交的相关证书的有效期和审核信息。</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四、请仔细检查报价文件是否按要求盖公章、签名、签署日期、胶装成册。报价文件需签名之处必须由当事人亲笔签署。</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五、谈判过程中报价方提交最终报价时，应将最终报价和其他澄清承诺分开填写、单独密封递交，否则将被视为无效报价。</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六、带★号条款均为实质性响应指标要求，必须全部响应。若有一项带“★”的指标要求未响应或不满足，均视为非实质性响应谈判文件。</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七、采用综合评分法和性价比法评审时，报价方编制报价文件，应按照谈判文件第五部分要求，填写指标值或评分</w:t>
      </w:r>
      <w:proofErr w:type="gramStart"/>
      <w:r w:rsidRPr="00F8694D">
        <w:rPr>
          <w:rFonts w:ascii="仿宋_GB2312" w:eastAsia="仿宋_GB2312" w:hAnsi="黑体" w:cs="仿宋_GB2312" w:hint="eastAsia"/>
          <w:color w:val="000000" w:themeColor="text1"/>
          <w:kern w:val="0"/>
          <w:sz w:val="32"/>
          <w:szCs w:val="32"/>
          <w:u w:color="000000"/>
        </w:rPr>
        <w:t>项及其</w:t>
      </w:r>
      <w:proofErr w:type="gramEnd"/>
      <w:r w:rsidRPr="00F8694D">
        <w:rPr>
          <w:rFonts w:ascii="仿宋_GB2312" w:eastAsia="仿宋_GB2312" w:hAnsi="黑体" w:cs="仿宋_GB2312" w:hint="eastAsia"/>
          <w:color w:val="000000" w:themeColor="text1"/>
          <w:kern w:val="0"/>
          <w:sz w:val="32"/>
          <w:szCs w:val="32"/>
          <w:u w:color="000000"/>
        </w:rPr>
        <w:t>在投标文件位置页码；评审时评委依据报价文件，对报价方填写的内容进行审核确认，评审系统按照评委确认的信息自动评分。</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八、供应商发现购买谈判文件时提交的相关资料被盗用或复制，应遵循法律途径解决，追究侵权者责任。</w:t>
      </w:r>
    </w:p>
    <w:p w:rsidR="00BD2D62" w:rsidRPr="00F8694D" w:rsidRDefault="00BD2D62">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917F90" w:rsidRPr="00F8694D" w:rsidRDefault="00917F90">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BD2D62" w:rsidRPr="00F8694D" w:rsidRDefault="00917F90">
      <w:pPr>
        <w:widowControl/>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目录</w:t>
      </w:r>
    </w:p>
    <w:p w:rsidR="00BD2D62" w:rsidRPr="00F8694D" w:rsidRDefault="00BD2D62">
      <w:pPr>
        <w:rPr>
          <w:rFonts w:ascii="Times New Roman" w:hAnsi="Times New Roman" w:cs="Times New Roman"/>
          <w:color w:val="000000" w:themeColor="text1"/>
          <w:kern w:val="0"/>
          <w:sz w:val="36"/>
          <w:szCs w:val="36"/>
        </w:rPr>
      </w:pP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第一部分谈判邀请书……</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color w:val="000000" w:themeColor="text1"/>
          <w:kern w:val="0"/>
          <w:sz w:val="32"/>
          <w:szCs w:val="32"/>
        </w:rPr>
        <w:t>1</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第二部分采购项目技术和商务要求……</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5</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第三部分报价方须知……</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7</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第四部分合同样本……</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39</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第五部分附件</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报价文件格式……</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4</w:t>
      </w:r>
      <w:r w:rsidR="00621FBF" w:rsidRPr="00F8694D">
        <w:rPr>
          <w:rFonts w:ascii="仿宋_GB2312" w:eastAsia="仿宋_GB2312" w:hAnsi="宋体" w:cs="仿宋_GB2312" w:hint="eastAsia"/>
          <w:color w:val="000000" w:themeColor="text1"/>
          <w:kern w:val="0"/>
          <w:sz w:val="32"/>
          <w:szCs w:val="32"/>
        </w:rPr>
        <w:t>1</w:t>
      </w: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rsidP="009367BA">
      <w:pPr>
        <w:spacing w:beforeLines="100" w:before="579"/>
        <w:jc w:val="center"/>
        <w:rPr>
          <w:rFonts w:ascii="Times New Roman" w:eastAsia="华文中宋" w:hAnsi="Times New Roman" w:cs="Times New Roman"/>
          <w:color w:val="000000" w:themeColor="text1"/>
          <w:kern w:val="0"/>
          <w:sz w:val="44"/>
          <w:szCs w:val="44"/>
        </w:rPr>
        <w:sectPr w:rsidR="00BD2D62" w:rsidRPr="00F8694D">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F8694D" w:rsidRDefault="00917F90" w:rsidP="008042B0">
      <w:pPr>
        <w:spacing w:line="560" w:lineRule="exact"/>
        <w:jc w:val="center"/>
        <w:rPr>
          <w:rFonts w:ascii="方正小标宋简体" w:eastAsia="方正小标宋简体" w:hAnsi="Times New Roman" w:cs="Times New Roman"/>
          <w:color w:val="000000" w:themeColor="text1"/>
          <w:kern w:val="0"/>
          <w:sz w:val="44"/>
          <w:szCs w:val="44"/>
        </w:rPr>
      </w:pPr>
      <w:bookmarkStart w:id="1" w:name="_Toc285612593"/>
      <w:bookmarkStart w:id="2" w:name="_Toc435540978"/>
      <w:r w:rsidRPr="00F8694D">
        <w:rPr>
          <w:rFonts w:ascii="方正小标宋简体" w:eastAsia="方正小标宋简体" w:hAnsi="Times New Roman" w:cs="方正小标宋简体" w:hint="eastAsia"/>
          <w:color w:val="000000" w:themeColor="text1"/>
          <w:kern w:val="0"/>
          <w:sz w:val="44"/>
          <w:szCs w:val="44"/>
        </w:rPr>
        <w:lastRenderedPageBreak/>
        <w:t>第一部分</w:t>
      </w:r>
      <w:bookmarkEnd w:id="1"/>
      <w:bookmarkEnd w:id="2"/>
      <w:r w:rsidRPr="00F8694D">
        <w:rPr>
          <w:rFonts w:ascii="方正小标宋简体" w:eastAsia="方正小标宋简体" w:hAnsi="Times New Roman" w:cs="方正小标宋简体" w:hint="eastAsia"/>
          <w:color w:val="000000" w:themeColor="text1"/>
          <w:kern w:val="0"/>
          <w:sz w:val="44"/>
          <w:szCs w:val="44"/>
        </w:rPr>
        <w:t>谈判邀请书</w:t>
      </w:r>
      <w:bookmarkEnd w:id="0"/>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我院就以下项目进行竞争性谈判，欢迎贵单位参加谈判报价。</w:t>
      </w:r>
    </w:p>
    <w:p w:rsidR="00EE1A27" w:rsidRPr="00C23773" w:rsidRDefault="00EE1A27" w:rsidP="00EE1A27">
      <w:pPr>
        <w:ind w:firstLineChars="200" w:firstLine="622"/>
        <w:rPr>
          <w:rFonts w:ascii="仿宋_GB2312" w:eastAsia="仿宋_GB2312"/>
          <w:color w:val="000000"/>
          <w:kern w:val="0"/>
          <w:sz w:val="32"/>
          <w:szCs w:val="32"/>
          <w:u w:val="single"/>
        </w:rPr>
      </w:pPr>
      <w:r w:rsidRPr="00C23773">
        <w:rPr>
          <w:rFonts w:eastAsia="黑体" w:cs="黑体" w:hint="eastAsia"/>
          <w:color w:val="000000"/>
          <w:kern w:val="0"/>
          <w:sz w:val="32"/>
          <w:szCs w:val="32"/>
        </w:rPr>
        <w:t>一、项目名称：</w:t>
      </w:r>
      <w:r w:rsidR="00D63536">
        <w:rPr>
          <w:rFonts w:ascii="仿宋_GB2312" w:eastAsia="仿宋_GB2312" w:cs="仿宋_GB2312" w:hint="eastAsia"/>
          <w:color w:val="000000"/>
          <w:kern w:val="0"/>
          <w:sz w:val="32"/>
          <w:szCs w:val="32"/>
          <w:u w:val="single"/>
        </w:rPr>
        <w:t>外科楼17号、18号电梯大修改造</w:t>
      </w:r>
    </w:p>
    <w:p w:rsidR="00EE1A27" w:rsidRPr="00C23773" w:rsidRDefault="00EE1A27" w:rsidP="00EE1A27">
      <w:pPr>
        <w:tabs>
          <w:tab w:val="left" w:pos="0"/>
          <w:tab w:val="left" w:pos="1122"/>
        </w:tabs>
        <w:ind w:firstLineChars="200" w:firstLine="622"/>
        <w:rPr>
          <w:rFonts w:eastAsia="黑体"/>
          <w:color w:val="000000"/>
          <w:kern w:val="0"/>
          <w:sz w:val="32"/>
          <w:szCs w:val="32"/>
          <w:u w:val="single"/>
        </w:rPr>
      </w:pPr>
      <w:r w:rsidRPr="00C23773">
        <w:rPr>
          <w:rFonts w:eastAsia="黑体" w:cs="黑体" w:hint="eastAsia"/>
          <w:color w:val="000000"/>
          <w:kern w:val="0"/>
          <w:sz w:val="32"/>
          <w:szCs w:val="32"/>
        </w:rPr>
        <w:t>二、项目编号：</w:t>
      </w:r>
      <w:r w:rsidR="00385E3D" w:rsidRPr="00385E3D">
        <w:rPr>
          <w:rFonts w:eastAsia="黑体" w:cs="黑体"/>
          <w:color w:val="000000"/>
          <w:kern w:val="0"/>
          <w:sz w:val="32"/>
          <w:szCs w:val="32"/>
        </w:rPr>
        <w:t>2020-JL13(03)-G30037</w:t>
      </w:r>
    </w:p>
    <w:p w:rsidR="00EE1A27" w:rsidRDefault="00EE1A27" w:rsidP="00EE1A27">
      <w:pPr>
        <w:tabs>
          <w:tab w:val="left" w:pos="0"/>
          <w:tab w:val="left" w:pos="1122"/>
        </w:tabs>
        <w:ind w:firstLineChars="200" w:firstLine="622"/>
        <w:rPr>
          <w:rFonts w:eastAsia="黑体" w:cs="黑体"/>
          <w:color w:val="000000"/>
          <w:kern w:val="0"/>
          <w:sz w:val="32"/>
          <w:szCs w:val="32"/>
        </w:rPr>
      </w:pPr>
      <w:r w:rsidRPr="00C23773">
        <w:rPr>
          <w:rFonts w:eastAsia="黑体" w:cs="黑体" w:hint="eastAsia"/>
          <w:color w:val="000000"/>
          <w:kern w:val="0"/>
          <w:sz w:val="32"/>
          <w:szCs w:val="32"/>
        </w:rPr>
        <w:t>三、货物名称、数量：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971"/>
        <w:gridCol w:w="3108"/>
        <w:gridCol w:w="1643"/>
        <w:gridCol w:w="660"/>
        <w:gridCol w:w="440"/>
        <w:gridCol w:w="681"/>
      </w:tblGrid>
      <w:tr w:rsidR="00E70E32" w:rsidTr="00E70E32">
        <w:trPr>
          <w:cantSplit/>
          <w:trHeight w:hRule="exact" w:val="95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序号</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计量</w:t>
            </w:r>
          </w:p>
          <w:p w:rsidR="00E70E32" w:rsidRDefault="00E70E32">
            <w:pPr>
              <w:adjustRightInd w:val="0"/>
              <w:snapToGrid w:val="0"/>
              <w:spacing w:line="240" w:lineRule="exact"/>
              <w:jc w:val="center"/>
              <w:rPr>
                <w:snapToGrid w:val="0"/>
              </w:rPr>
            </w:pPr>
            <w:r>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数量</w:t>
            </w:r>
          </w:p>
        </w:tc>
        <w:tc>
          <w:tcPr>
            <w:tcW w:w="376"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备注</w:t>
            </w:r>
          </w:p>
        </w:tc>
      </w:tr>
      <w:tr w:rsidR="00E70E32" w:rsidTr="0053002B">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6A1018">
              <w:rPr>
                <w:rFonts w:cs="宋体" w:hint="eastAsia"/>
                <w:snapToGrid w:val="0"/>
              </w:rPr>
              <w:t>、</w:t>
            </w:r>
            <w:r>
              <w:rPr>
                <w:rFonts w:cs="宋体" w:hint="eastAsia"/>
                <w:snapToGrid w:val="0"/>
              </w:rPr>
              <w:t>沈阳蓝光</w:t>
            </w:r>
            <w:r w:rsidR="006A1018">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VVVF</w:t>
            </w:r>
            <w:proofErr w:type="gramStart"/>
            <w:r>
              <w:rPr>
                <w:rFonts w:cs="宋体" w:hint="eastAsia"/>
                <w:snapToGrid w:val="0"/>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6A1018">
        <w:trPr>
          <w:cantSplit/>
          <w:trHeight w:hRule="exact" w:val="112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同步曳引机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宁波欣达</w:t>
            </w:r>
            <w:r w:rsidR="006A1018">
              <w:rPr>
                <w:rFonts w:cs="宋体" w:hint="eastAsia"/>
                <w:snapToGrid w:val="0"/>
              </w:rPr>
              <w:t>、</w:t>
            </w:r>
            <w:r>
              <w:rPr>
                <w:rFonts w:cs="宋体" w:hint="eastAsia"/>
                <w:snapToGrid w:val="0"/>
              </w:rPr>
              <w:t>蒂森</w:t>
            </w:r>
            <w:r w:rsidR="006A1018">
              <w:rPr>
                <w:rFonts w:cs="宋体" w:hint="eastAsia"/>
                <w:snapToGrid w:val="0"/>
              </w:rPr>
              <w:t>、</w:t>
            </w:r>
            <w:r>
              <w:rPr>
                <w:rFonts w:cs="宋体" w:hint="eastAsia"/>
                <w:snapToGrid w:val="0"/>
              </w:rPr>
              <w:t>蒙特纳利</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载重量</w:t>
            </w:r>
            <w:r>
              <w:rPr>
                <w:rFonts w:cs="宋体"/>
                <w:snapToGrid w:val="0"/>
              </w:rPr>
              <w:t>800KG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7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3</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上海贝思特</w:t>
            </w:r>
            <w:r w:rsidR="006A1018">
              <w:rPr>
                <w:rFonts w:cs="宋体" w:hint="eastAsia"/>
                <w:snapToGrid w:val="0"/>
              </w:rPr>
              <w:t>、</w:t>
            </w:r>
            <w:r>
              <w:rPr>
                <w:rFonts w:cs="宋体" w:hint="eastAsia"/>
                <w:snapToGrid w:val="0"/>
              </w:rPr>
              <w:t>苏州汇川</w:t>
            </w:r>
            <w:r w:rsidR="006A1018">
              <w:rPr>
                <w:rFonts w:cs="宋体" w:hint="eastAsia"/>
                <w:snapToGrid w:val="0"/>
              </w:rPr>
              <w:t>、</w:t>
            </w:r>
          </w:p>
          <w:p w:rsidR="00E70E32" w:rsidRDefault="00E70E32">
            <w:pPr>
              <w:widowControl/>
              <w:jc w:val="center"/>
              <w:rPr>
                <w:rFonts w:cs="宋体"/>
                <w:snapToGrid w:val="0"/>
              </w:rPr>
            </w:pPr>
            <w:proofErr w:type="gramStart"/>
            <w:r>
              <w:rPr>
                <w:rFonts w:cs="宋体" w:hint="eastAsia"/>
                <w:snapToGrid w:val="0"/>
              </w:rPr>
              <w:t>柳州方菱</w:t>
            </w:r>
            <w:r w:rsidR="0053002B">
              <w:rPr>
                <w:rFonts w:cs="宋体" w:hint="eastAsia"/>
                <w:snapToGrid w:val="0"/>
              </w:rPr>
              <w:t>等同</w:t>
            </w:r>
            <w:proofErr w:type="gramEnd"/>
            <w:r w:rsidR="0053002B">
              <w:rPr>
                <w:rFonts w:cs="宋体" w:hint="eastAsia"/>
                <w:snapToGrid w:val="0"/>
              </w:rPr>
              <w:t>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5mm</w:t>
            </w:r>
            <w:r>
              <w:rPr>
                <w:rFonts w:cs="宋体" w:hint="eastAsia"/>
                <w:snapToGrid w:val="0"/>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18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4</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proofErr w:type="gramStart"/>
            <w:r>
              <w:rPr>
                <w:rFonts w:cs="宋体" w:hint="eastAsia"/>
                <w:snapToGrid w:val="0"/>
              </w:rPr>
              <w:t>外呼板</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苏州汇川，沈阳蓝光，蒂森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6A1018">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5</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6A1018">
              <w:rPr>
                <w:rFonts w:cs="宋体" w:hint="eastAsia"/>
                <w:snapToGrid w:val="0"/>
              </w:rPr>
              <w:t>、</w:t>
            </w:r>
            <w:r>
              <w:rPr>
                <w:rFonts w:cs="宋体" w:hint="eastAsia"/>
                <w:snapToGrid w:val="0"/>
              </w:rPr>
              <w:t>沈阳蓝光</w:t>
            </w:r>
            <w:r w:rsidR="006A1018">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26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6</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上海长顺</w:t>
            </w:r>
            <w:r w:rsidR="006A1018">
              <w:rPr>
                <w:rFonts w:cs="宋体" w:hint="eastAsia"/>
                <w:snapToGrid w:val="0"/>
              </w:rPr>
              <w:t>、</w:t>
            </w:r>
            <w:r>
              <w:rPr>
                <w:rFonts w:cs="宋体" w:hint="eastAsia"/>
                <w:snapToGrid w:val="0"/>
              </w:rPr>
              <w:t>上海贝思特</w:t>
            </w:r>
            <w:r w:rsidR="006A1018">
              <w:rPr>
                <w:rFonts w:cs="宋体" w:hint="eastAsia"/>
                <w:snapToGrid w:val="0"/>
              </w:rPr>
              <w:t>、</w:t>
            </w:r>
          </w:p>
          <w:p w:rsidR="00E70E32" w:rsidRDefault="00E70E32">
            <w:pPr>
              <w:widowControl/>
              <w:jc w:val="center"/>
              <w:rPr>
                <w:rFonts w:cs="宋体"/>
                <w:snapToGrid w:val="0"/>
              </w:rPr>
            </w:pPr>
            <w:r>
              <w:rPr>
                <w:rFonts w:cs="宋体" w:hint="eastAsia"/>
                <w:snapToGrid w:val="0"/>
              </w:rPr>
              <w:t>江苏奥力达</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98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7</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长春汇通</w:t>
            </w:r>
            <w:r w:rsidR="0012034E">
              <w:rPr>
                <w:rFonts w:cs="宋体" w:hint="eastAsia"/>
                <w:snapToGrid w:val="0"/>
              </w:rPr>
              <w:t>、</w:t>
            </w:r>
            <w:r>
              <w:rPr>
                <w:rFonts w:cs="宋体" w:hint="eastAsia"/>
                <w:snapToGrid w:val="0"/>
              </w:rPr>
              <w:t>欧姆龙</w:t>
            </w:r>
            <w:r w:rsidR="0012034E">
              <w:rPr>
                <w:rFonts w:cs="宋体" w:hint="eastAsia"/>
                <w:snapToGrid w:val="0"/>
              </w:rPr>
              <w:t>、</w:t>
            </w:r>
            <w:r>
              <w:rPr>
                <w:rFonts w:cs="宋体" w:hint="eastAsia"/>
                <w:snapToGrid w:val="0"/>
              </w:rPr>
              <w:t>宁波电子</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光电型</w:t>
            </w:r>
            <w:r>
              <w:rPr>
                <w:rFonts w:cs="宋体"/>
                <w:snapToGrid w:val="0"/>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13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lastRenderedPageBreak/>
              <w:t>8</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赛福特</w:t>
            </w:r>
            <w:r w:rsidR="0012034E">
              <w:rPr>
                <w:rFonts w:cs="宋体" w:hint="eastAsia"/>
                <w:snapToGrid w:val="0"/>
              </w:rPr>
              <w:t>、</w:t>
            </w:r>
            <w:r>
              <w:rPr>
                <w:rFonts w:cs="宋体" w:hint="eastAsia"/>
                <w:snapToGrid w:val="0"/>
              </w:rPr>
              <w:t>微科</w:t>
            </w:r>
            <w:r w:rsidR="0012034E">
              <w:rPr>
                <w:rFonts w:cs="宋体" w:hint="eastAsia"/>
                <w:snapToGrid w:val="0"/>
              </w:rPr>
              <w:t>、</w:t>
            </w:r>
            <w:proofErr w:type="gramStart"/>
            <w:r>
              <w:rPr>
                <w:rFonts w:cs="宋体" w:hint="eastAsia"/>
                <w:snapToGrid w:val="0"/>
              </w:rPr>
              <w:t>梯爱琼</w:t>
            </w:r>
            <w:proofErr w:type="gramEnd"/>
            <w:r>
              <w:rPr>
                <w:rFonts w:cs="宋体" w:hint="eastAsia"/>
                <w:snapToGrid w:val="0"/>
              </w:rPr>
              <w:t>斯</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大于</w:t>
            </w:r>
            <w:r>
              <w:rPr>
                <w:rFonts w:cs="宋体"/>
                <w:snapToGrid w:val="0"/>
              </w:rPr>
              <w:t>128</w:t>
            </w:r>
            <w:r>
              <w:rPr>
                <w:rFonts w:cs="宋体" w:hint="eastAsia"/>
                <w:snapToGrid w:val="0"/>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00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9</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称重返</w:t>
            </w:r>
            <w:proofErr w:type="gramStart"/>
            <w:r>
              <w:rPr>
                <w:rFonts w:cs="宋体" w:hint="eastAsia"/>
                <w:snapToGrid w:val="0"/>
              </w:rPr>
              <w:t>馈</w:t>
            </w:r>
            <w:proofErr w:type="gramEnd"/>
            <w:r>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12034E">
              <w:rPr>
                <w:rFonts w:cs="宋体" w:hint="eastAsia"/>
                <w:snapToGrid w:val="0"/>
              </w:rPr>
              <w:t>、</w:t>
            </w:r>
            <w:r>
              <w:rPr>
                <w:rFonts w:cs="宋体" w:hint="eastAsia"/>
                <w:snapToGrid w:val="0"/>
              </w:rPr>
              <w:t>宁波电子</w:t>
            </w:r>
            <w:r w:rsidR="0012034E">
              <w:rPr>
                <w:rFonts w:cs="宋体" w:hint="eastAsia"/>
                <w:snapToGrid w:val="0"/>
              </w:rPr>
              <w:t>、</w:t>
            </w:r>
            <w:r>
              <w:rPr>
                <w:rFonts w:cs="宋体" w:hint="eastAsia"/>
                <w:snapToGrid w:val="0"/>
              </w:rPr>
              <w:t>苏州恒达</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10</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奥德普</w:t>
            </w:r>
            <w:r w:rsidR="0012034E">
              <w:rPr>
                <w:rFonts w:cs="宋体" w:hint="eastAsia"/>
                <w:snapToGrid w:val="0"/>
              </w:rPr>
              <w:t>、</w:t>
            </w:r>
            <w:r>
              <w:rPr>
                <w:rFonts w:cs="宋体" w:hint="eastAsia"/>
                <w:snapToGrid w:val="0"/>
              </w:rPr>
              <w:t>欧菱</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11</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赛福天，高盛，通用</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6mm-10mm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12</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赛福天</w:t>
            </w:r>
            <w:r w:rsidR="0012034E">
              <w:rPr>
                <w:rFonts w:cs="宋体" w:hint="eastAsia"/>
                <w:snapToGrid w:val="0"/>
              </w:rPr>
              <w:t>、</w:t>
            </w:r>
            <w:r>
              <w:rPr>
                <w:rFonts w:cs="宋体" w:hint="eastAsia"/>
                <w:snapToGrid w:val="0"/>
              </w:rPr>
              <w:t>高盛</w:t>
            </w:r>
            <w:r w:rsidR="0012034E">
              <w:rPr>
                <w:rFonts w:cs="宋体" w:hint="eastAsia"/>
                <w:snapToGrid w:val="0"/>
              </w:rPr>
              <w:t>、</w:t>
            </w:r>
            <w:r>
              <w:rPr>
                <w:rFonts w:cs="宋体" w:hint="eastAsia"/>
                <w:snapToGrid w:val="0"/>
              </w:rPr>
              <w:t>通用</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13</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天津六开</w:t>
            </w:r>
            <w:r w:rsidR="0012034E">
              <w:rPr>
                <w:rFonts w:cs="宋体" w:hint="eastAsia"/>
                <w:snapToGrid w:val="0"/>
              </w:rPr>
              <w:t>、</w:t>
            </w:r>
            <w:r>
              <w:rPr>
                <w:rFonts w:cs="宋体" w:hint="eastAsia"/>
                <w:snapToGrid w:val="0"/>
              </w:rPr>
              <w:t>奥德普</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12034E">
        <w:trPr>
          <w:cantSplit/>
          <w:trHeight w:hRule="exact" w:val="110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14</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轿厢门电机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三环</w:t>
            </w:r>
            <w:r w:rsidR="0012034E">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门机变频器配套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1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15</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轿厢门机变频器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松下、苏州汇川、展鹏</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VVVF</w:t>
            </w:r>
            <w:r>
              <w:rPr>
                <w:rFonts w:cs="宋体" w:hint="eastAsia"/>
                <w:snapToGrid w:val="0"/>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99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16</w:t>
            </w:r>
          </w:p>
        </w:tc>
        <w:tc>
          <w:tcPr>
            <w:tcW w:w="1088" w:type="pct"/>
            <w:tcBorders>
              <w:top w:val="single" w:sz="4" w:space="0" w:color="auto"/>
              <w:left w:val="single" w:sz="4" w:space="0" w:color="auto"/>
              <w:bottom w:val="single" w:sz="4" w:space="0" w:color="auto"/>
              <w:right w:val="single" w:sz="4" w:space="0" w:color="auto"/>
            </w:tcBorders>
            <w:hideMark/>
          </w:tcPr>
          <w:p w:rsidR="00E70E32" w:rsidRDefault="00E70E32">
            <w:pPr>
              <w:jc w:val="center"/>
              <w:rPr>
                <w:rFonts w:cs="宋体"/>
                <w:snapToGrid w:val="0"/>
              </w:rPr>
            </w:pPr>
            <w:r>
              <w:rPr>
                <w:rFonts w:cs="宋体" w:hint="eastAsia"/>
                <w:snapToGrid w:val="0"/>
              </w:rPr>
              <w:t>轿门门头、轿门门板、轿门地坎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欧菱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0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17</w:t>
            </w:r>
          </w:p>
        </w:tc>
        <w:tc>
          <w:tcPr>
            <w:tcW w:w="1088" w:type="pct"/>
            <w:tcBorders>
              <w:top w:val="single" w:sz="4" w:space="0" w:color="auto"/>
              <w:left w:val="single" w:sz="4" w:space="0" w:color="auto"/>
              <w:bottom w:val="single" w:sz="4" w:space="0" w:color="auto"/>
              <w:right w:val="single" w:sz="4" w:space="0" w:color="auto"/>
            </w:tcBorders>
            <w:hideMark/>
          </w:tcPr>
          <w:p w:rsidR="00E70E32" w:rsidRDefault="00E70E32">
            <w:pPr>
              <w:jc w:val="center"/>
              <w:rPr>
                <w:rFonts w:cs="宋体"/>
                <w:snapToGrid w:val="0"/>
              </w:rPr>
            </w:pPr>
            <w:r>
              <w:rPr>
                <w:rFonts w:cs="宋体" w:hint="eastAsia"/>
                <w:snapToGrid w:val="0"/>
              </w:rPr>
              <w:t>厅门门头、厅门门板、厅门地坎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欧菱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2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18</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PVC</w:t>
            </w:r>
            <w:r>
              <w:rPr>
                <w:rFonts w:cs="宋体" w:hint="eastAsia"/>
                <w:snapToGrid w:val="0"/>
              </w:rPr>
              <w:t>地板</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博典</w:t>
            </w:r>
            <w:r w:rsidR="0012034E">
              <w:rPr>
                <w:rFonts w:cs="宋体" w:hint="eastAsia"/>
                <w:snapToGrid w:val="0"/>
              </w:rPr>
              <w:t>、</w:t>
            </w:r>
            <w:r>
              <w:rPr>
                <w:rFonts w:cs="宋体" w:hint="eastAsia"/>
                <w:snapToGrid w:val="0"/>
              </w:rPr>
              <w:t>荣彩</w:t>
            </w:r>
            <w:r w:rsidR="0012034E">
              <w:rPr>
                <w:rFonts w:cs="宋体" w:hint="eastAsia"/>
                <w:snapToGrid w:val="0"/>
              </w:rPr>
              <w:t>、</w:t>
            </w:r>
            <w:r>
              <w:rPr>
                <w:rFonts w:cs="宋体" w:hint="eastAsia"/>
                <w:snapToGrid w:val="0"/>
              </w:rPr>
              <w:t>嘉叶</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厚度</w:t>
            </w:r>
            <w:r>
              <w:rPr>
                <w:rFonts w:cs="宋体"/>
                <w:snapToGrid w:val="0"/>
              </w:rPr>
              <w:t>1.5mm</w:t>
            </w:r>
            <w:r>
              <w:rPr>
                <w:rFonts w:cs="宋体" w:hint="eastAsia"/>
                <w:snapToGrid w:val="0"/>
              </w:rPr>
              <w:t>以上</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7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lastRenderedPageBreak/>
              <w:t>19</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proofErr w:type="gramStart"/>
            <w:r>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蒂森</w:t>
            </w:r>
            <w:r w:rsidR="0012034E">
              <w:rPr>
                <w:rFonts w:cs="宋体" w:hint="eastAsia"/>
                <w:snapToGrid w:val="0"/>
              </w:rPr>
              <w:t>、</w:t>
            </w:r>
            <w:r>
              <w:rPr>
                <w:rFonts w:cs="宋体" w:hint="eastAsia"/>
                <w:snapToGrid w:val="0"/>
              </w:rPr>
              <w:t>波欣达</w:t>
            </w:r>
            <w:r w:rsidR="0012034E">
              <w:rPr>
                <w:rFonts w:cs="宋体" w:hint="eastAsia"/>
                <w:snapToGrid w:val="0"/>
              </w:rPr>
              <w:t>、</w:t>
            </w:r>
            <w:r>
              <w:rPr>
                <w:rFonts w:cs="宋体" w:hint="eastAsia"/>
                <w:snapToGrid w:val="0"/>
              </w:rPr>
              <w:t>三菱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符合导轨开中要求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2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20</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rsidP="0012034E">
            <w:pPr>
              <w:widowControl/>
              <w:jc w:val="center"/>
              <w:rPr>
                <w:rFonts w:cs="宋体"/>
                <w:snapToGrid w:val="0"/>
              </w:rPr>
            </w:pPr>
            <w:r>
              <w:rPr>
                <w:rFonts w:cs="宋体" w:hint="eastAsia"/>
                <w:snapToGrid w:val="0"/>
              </w:rPr>
              <w:t>奥德普</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满员运行速度</w:t>
            </w:r>
          </w:p>
          <w:p w:rsidR="00E70E32" w:rsidRDefault="00E70E32">
            <w:pPr>
              <w:widowControl/>
              <w:jc w:val="center"/>
              <w:rPr>
                <w:rFonts w:cs="宋体"/>
                <w:snapToGrid w:val="0"/>
              </w:rPr>
            </w:pPr>
            <w:r>
              <w:rPr>
                <w:rFonts w:cs="宋体"/>
                <w:snapToGrid w:val="0"/>
              </w:rPr>
              <w:t>1 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3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spacing w:line="300" w:lineRule="exact"/>
              <w:jc w:val="center"/>
              <w:rPr>
                <w:rFonts w:ascii="宋体" w:hAnsi="宋体"/>
              </w:rPr>
            </w:pPr>
            <w:r>
              <w:rPr>
                <w:rFonts w:ascii="宋体" w:hAnsi="宋体" w:hint="eastAsia"/>
                <w:snapToGrid w:val="0"/>
                <w:kern w:val="0"/>
              </w:rPr>
              <w:t>说明</w:t>
            </w:r>
          </w:p>
        </w:tc>
        <w:tc>
          <w:tcPr>
            <w:tcW w:w="4693" w:type="pct"/>
            <w:gridSpan w:val="6"/>
            <w:tcBorders>
              <w:top w:val="single" w:sz="4" w:space="0" w:color="auto"/>
              <w:left w:val="single" w:sz="4" w:space="0" w:color="auto"/>
              <w:bottom w:val="single" w:sz="4" w:space="0" w:color="auto"/>
              <w:right w:val="single" w:sz="4" w:space="0" w:color="auto"/>
            </w:tcBorders>
            <w:vAlign w:val="center"/>
            <w:hideMark/>
          </w:tcPr>
          <w:p w:rsidR="00E70E32" w:rsidRDefault="00E70E32">
            <w:pPr>
              <w:spacing w:line="300" w:lineRule="exact"/>
              <w:rPr>
                <w:rFonts w:ascii="宋体" w:hAnsi="宋体"/>
              </w:rPr>
            </w:pPr>
            <w:r>
              <w:rPr>
                <w:rFonts w:ascii="宋体" w:hAnsi="宋体" w:hint="eastAsia"/>
              </w:rPr>
              <w:t>1.报价方式：采用包干价。</w:t>
            </w:r>
          </w:p>
          <w:p w:rsidR="00E70E32" w:rsidRDefault="00E70E32">
            <w:pPr>
              <w:spacing w:line="300" w:lineRule="exact"/>
              <w:rPr>
                <w:rFonts w:ascii="宋体" w:hAnsi="宋体" w:cs="Times New Roman"/>
              </w:rPr>
            </w:pPr>
            <w:r>
              <w:rPr>
                <w:rFonts w:ascii="宋体" w:hAnsi="宋体" w:hint="eastAsia"/>
              </w:rPr>
              <w:t>2.评审办法：以最低价中标，报价方须对附件一所报价清单各项进行逐一报价，否则视为无效报价。</w:t>
            </w:r>
          </w:p>
          <w:p w:rsidR="00E70E32" w:rsidRDefault="00E70E32">
            <w:pPr>
              <w:spacing w:line="300" w:lineRule="exact"/>
              <w:jc w:val="left"/>
              <w:rPr>
                <w:rFonts w:ascii="宋体" w:hAnsi="宋体"/>
                <w:kern w:val="0"/>
              </w:rPr>
            </w:pPr>
            <w:r>
              <w:rPr>
                <w:rFonts w:ascii="宋体" w:hAnsi="宋体" w:hint="eastAsia"/>
                <w:kern w:val="0"/>
              </w:rPr>
              <w:t>3.更换的旧部件由乙方负责处理（含运输费、除渣费等一切费用）。</w:t>
            </w:r>
          </w:p>
          <w:p w:rsidR="00E70E32" w:rsidRDefault="00E70E32">
            <w:pPr>
              <w:spacing w:line="300" w:lineRule="exact"/>
              <w:jc w:val="left"/>
              <w:rPr>
                <w:rFonts w:ascii="宋体" w:hAnsi="宋体" w:cs="Times New Roman"/>
                <w:kern w:val="0"/>
              </w:rPr>
            </w:pPr>
            <w:r>
              <w:rPr>
                <w:rFonts w:ascii="宋体" w:hAnsi="宋体" w:hint="eastAsia"/>
                <w:kern w:val="0"/>
              </w:rPr>
              <w:t>4.</w:t>
            </w:r>
            <w:r w:rsidR="00351600" w:rsidRPr="00351600">
              <w:rPr>
                <w:rFonts w:ascii="宋体" w:hAnsi="宋体" w:hint="eastAsia"/>
                <w:kern w:val="0"/>
              </w:rPr>
              <w:t>符合2016年7月1日实施国家标准第1号修改单的《GB7588-2003电梯制造与安装安全规范》技术标准</w:t>
            </w:r>
            <w:r>
              <w:rPr>
                <w:rFonts w:ascii="宋体" w:hAnsi="宋体" w:hint="eastAsia"/>
                <w:kern w:val="0"/>
              </w:rPr>
              <w:t>，外科楼17号电梯（3层/3站）、外科楼18号电梯（2层/2站）运行速度均为1米/秒，,两台电梯均达到800公斤客梯的所有技术要求。</w:t>
            </w:r>
          </w:p>
          <w:p w:rsidR="00E70E32" w:rsidRDefault="00E70E32">
            <w:pPr>
              <w:spacing w:line="300" w:lineRule="exact"/>
              <w:jc w:val="left"/>
              <w:rPr>
                <w:rFonts w:ascii="宋体" w:hAnsi="宋体"/>
                <w:kern w:val="0"/>
              </w:rPr>
            </w:pPr>
            <w:r>
              <w:rPr>
                <w:rFonts w:ascii="宋体" w:hAnsi="宋体" w:hint="eastAsia"/>
                <w:kern w:val="0"/>
              </w:rPr>
              <w:t>5.项目技术详见谈判文件第二部分采购项目技术和商务要求。</w:t>
            </w:r>
          </w:p>
          <w:p w:rsidR="00E70E32" w:rsidRDefault="00E70E32">
            <w:pPr>
              <w:spacing w:line="300" w:lineRule="exact"/>
              <w:jc w:val="left"/>
              <w:rPr>
                <w:rFonts w:ascii="宋体" w:hAnsi="宋体"/>
                <w:kern w:val="0"/>
              </w:rPr>
            </w:pPr>
            <w:r>
              <w:rPr>
                <w:rFonts w:ascii="宋体" w:hAnsi="宋体" w:hint="eastAsia"/>
                <w:kern w:val="0"/>
              </w:rPr>
              <w:t>6.若未采用推荐品牌，采购人将委托第三方对产品</w:t>
            </w:r>
            <w:proofErr w:type="gramStart"/>
            <w:r>
              <w:rPr>
                <w:rFonts w:ascii="宋体" w:hAnsi="宋体" w:hint="eastAsia"/>
                <w:kern w:val="0"/>
              </w:rPr>
              <w:t>进行认质认价</w:t>
            </w:r>
            <w:proofErr w:type="gramEnd"/>
            <w:r>
              <w:rPr>
                <w:rFonts w:ascii="宋体" w:hAnsi="宋体" w:hint="eastAsia"/>
                <w:kern w:val="0"/>
              </w:rPr>
              <w:t>，如不满足技术参数，采购人可以按照评审排序结果依次递补确定成交供应商或重新组织采购。</w:t>
            </w:r>
          </w:p>
        </w:tc>
      </w:tr>
    </w:tbl>
    <w:p w:rsidR="00E70E32" w:rsidRPr="00842A78" w:rsidRDefault="00E70E32" w:rsidP="00E70E32">
      <w:pPr>
        <w:tabs>
          <w:tab w:val="left" w:pos="0"/>
          <w:tab w:val="left" w:pos="1122"/>
        </w:tabs>
        <w:ind w:firstLineChars="196" w:firstLine="610"/>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报价不得高于</w:t>
      </w:r>
      <w:r w:rsidRPr="004E1C2F">
        <w:rPr>
          <w:rFonts w:ascii="黑体" w:eastAsia="黑体" w:hAnsi="黑体" w:cs="黑体"/>
          <w:kern w:val="0"/>
          <w:sz w:val="32"/>
          <w:szCs w:val="32"/>
        </w:rPr>
        <w:t>304600.00</w:t>
      </w:r>
      <w:r w:rsidRPr="00C23773">
        <w:rPr>
          <w:rFonts w:ascii="黑体" w:eastAsia="黑体" w:hAnsi="黑体" w:cs="黑体" w:hint="eastAsia"/>
          <w:color w:val="000000"/>
          <w:kern w:val="0"/>
          <w:sz w:val="32"/>
          <w:szCs w:val="32"/>
        </w:rPr>
        <w:t>元（</w:t>
      </w:r>
      <w:r w:rsidRPr="00FF726E">
        <w:rPr>
          <w:rFonts w:ascii="黑体" w:eastAsia="黑体" w:hAnsi="黑体" w:cs="黑体" w:hint="eastAsia"/>
          <w:color w:val="000000"/>
          <w:kern w:val="0"/>
          <w:sz w:val="32"/>
          <w:szCs w:val="32"/>
        </w:rPr>
        <w:t>含材料费、安装费、运费、除渣费、所有检测费、税费、配合费等一切费用</w:t>
      </w:r>
      <w:r w:rsidRPr="00C23773">
        <w:rPr>
          <w:rFonts w:ascii="黑体" w:eastAsia="黑体" w:hAnsi="黑体" w:cs="黑体" w:hint="eastAsia"/>
          <w:color w:val="000000"/>
          <w:kern w:val="0"/>
          <w:sz w:val="32"/>
          <w:szCs w:val="32"/>
        </w:rPr>
        <w:t>），否则为废标。</w:t>
      </w:r>
    </w:p>
    <w:p w:rsidR="00EF5581" w:rsidRPr="00E70E32" w:rsidRDefault="00E70E32" w:rsidP="00E70E32">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四、供应商资格条件：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（一）符合《中华人民共和国政府采购法》第二十二条资格条件：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1.</w:t>
      </w:r>
      <w:r w:rsidRPr="00C23773">
        <w:rPr>
          <w:rFonts w:ascii="仿宋_GB2312" w:eastAsia="仿宋_GB2312" w:hAnsi="宋体" w:cs="仿宋_GB2312" w:hint="eastAsia"/>
          <w:color w:val="000000"/>
          <w:kern w:val="0"/>
          <w:sz w:val="32"/>
          <w:szCs w:val="32"/>
        </w:rPr>
        <w:t>具有独立承担民事责任的能力；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2.</w:t>
      </w:r>
      <w:r w:rsidRPr="00C23773">
        <w:rPr>
          <w:rFonts w:ascii="仿宋_GB2312" w:eastAsia="仿宋_GB2312" w:hAnsi="宋体" w:cs="仿宋_GB2312" w:hint="eastAsia"/>
          <w:color w:val="000000"/>
          <w:kern w:val="0"/>
          <w:sz w:val="32"/>
          <w:szCs w:val="32"/>
        </w:rPr>
        <w:t>具有良好的商业信誉和健全的财务会计制度；</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具有履行合同所必需的设备和专业技术能力；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4.</w:t>
      </w:r>
      <w:r w:rsidRPr="00C23773">
        <w:rPr>
          <w:rFonts w:ascii="仿宋_GB2312" w:eastAsia="仿宋_GB2312" w:hAnsi="宋体" w:cs="仿宋_GB2312" w:hint="eastAsia"/>
          <w:color w:val="000000"/>
          <w:kern w:val="0"/>
          <w:sz w:val="32"/>
          <w:szCs w:val="32"/>
        </w:rPr>
        <w:t>有依法缴纳税收和社会保障资金的良好记录；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5.</w:t>
      </w:r>
      <w:r w:rsidRPr="00C23773">
        <w:rPr>
          <w:rFonts w:ascii="仿宋_GB2312" w:eastAsia="仿宋_GB2312" w:hAnsi="宋体" w:cs="仿宋_GB2312" w:hint="eastAsia"/>
          <w:color w:val="000000"/>
          <w:kern w:val="0"/>
          <w:sz w:val="32"/>
          <w:szCs w:val="32"/>
        </w:rPr>
        <w:t>参加政府采购活动前</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年内，在经营活动中没有重大违法记录；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6.</w:t>
      </w:r>
      <w:r w:rsidRPr="00C23773">
        <w:rPr>
          <w:rFonts w:ascii="仿宋_GB2312" w:eastAsia="仿宋_GB2312" w:hAnsi="宋体" w:cs="仿宋_GB2312" w:hint="eastAsia"/>
          <w:color w:val="000000"/>
          <w:kern w:val="0"/>
          <w:sz w:val="32"/>
          <w:szCs w:val="32"/>
        </w:rPr>
        <w:t>法律、行政法规规定的其他条件。</w:t>
      </w:r>
    </w:p>
    <w:p w:rsidR="00EE1A27" w:rsidRPr="00C23773" w:rsidRDefault="00EE1A27" w:rsidP="00EE1A27">
      <w:pPr>
        <w:tabs>
          <w:tab w:val="left" w:pos="0"/>
        </w:tabs>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lastRenderedPageBreak/>
        <w:t>（二）</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独资或外资控股企业（提供承诺并加盖公章）。</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（三）</w:t>
      </w:r>
      <w:r w:rsidRPr="00C400F9">
        <w:rPr>
          <w:rFonts w:ascii="仿宋_GB2312" w:eastAsia="仿宋_GB2312" w:hAnsi="宋体" w:cs="仿宋_GB2312" w:hint="eastAsia"/>
          <w:kern w:val="0"/>
          <w:sz w:val="32"/>
          <w:szCs w:val="32"/>
        </w:rPr>
        <w:t>竞标单位需成立三年以上，中华人民共和国特种设备电梯安装、维修、改造B级(含)以上许可证资质，注册资金200万元（含）以上的国内企业均可参加竞标。三年内未进入电梯维保、安装、销售“黑名单”的单位方能参加</w:t>
      </w:r>
      <w:r>
        <w:rPr>
          <w:rFonts w:ascii="仿宋_GB2312" w:eastAsia="仿宋_GB2312" w:hAnsi="宋体" w:cs="仿宋_GB2312" w:hint="eastAsia"/>
          <w:kern w:val="0"/>
          <w:sz w:val="32"/>
          <w:szCs w:val="32"/>
        </w:rPr>
        <w:t>（提供证明文件或提供承诺书并加竞标人盖公章）</w:t>
      </w:r>
      <w:r w:rsidRPr="00C23773">
        <w:rPr>
          <w:rFonts w:ascii="仿宋_GB2312" w:eastAsia="仿宋_GB2312" w:hAnsi="宋体" w:cs="仿宋_GB2312" w:hint="eastAsia"/>
          <w:color w:val="000000"/>
          <w:kern w:val="0"/>
          <w:sz w:val="32"/>
          <w:szCs w:val="32"/>
        </w:rPr>
        <w:t>。</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年内不得参加军队采购活动的处罚。</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（五）本项目不接受联合体报价（提供承诺并加盖公章）。</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五、谈判文件发售时间、地点、方式及售价</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（一）本次采购活动不接受联合体或</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独资或外资控股企业参与。</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（二）竞争性谈判报名及竞争性谈判文件的递交</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1凡有意参加者，请于202</w:t>
      </w:r>
      <w:r w:rsidR="00741F78">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年</w:t>
      </w:r>
      <w:r w:rsidR="00FA5B01">
        <w:rPr>
          <w:rFonts w:ascii="仿宋_GB2312" w:eastAsia="仿宋_GB2312" w:hAnsi="宋体" w:cs="仿宋_GB2312" w:hint="eastAsia"/>
          <w:color w:val="000000"/>
          <w:kern w:val="0"/>
          <w:sz w:val="32"/>
          <w:szCs w:val="32"/>
        </w:rPr>
        <w:t>3</w:t>
      </w:r>
      <w:r w:rsidRPr="00C23773">
        <w:rPr>
          <w:rFonts w:ascii="仿宋_GB2312" w:eastAsia="仿宋_GB2312" w:hAnsi="宋体" w:cs="仿宋_GB2312" w:hint="eastAsia"/>
          <w:color w:val="000000"/>
          <w:kern w:val="0"/>
          <w:sz w:val="32"/>
          <w:szCs w:val="32"/>
        </w:rPr>
        <w:t>月</w:t>
      </w:r>
      <w:r w:rsidR="00FA5B01">
        <w:rPr>
          <w:rFonts w:ascii="仿宋_GB2312" w:eastAsia="仿宋_GB2312" w:hAnsi="宋体" w:cs="仿宋_GB2312" w:hint="eastAsia"/>
          <w:color w:val="000000"/>
          <w:kern w:val="0"/>
          <w:sz w:val="32"/>
          <w:szCs w:val="32"/>
        </w:rPr>
        <w:t>19</w:t>
      </w:r>
      <w:r w:rsidRPr="00C23773">
        <w:rPr>
          <w:rFonts w:ascii="仿宋_GB2312" w:eastAsia="仿宋_GB2312" w:hAnsi="宋体" w:cs="仿宋_GB2312" w:hint="eastAsia"/>
          <w:color w:val="000000"/>
          <w:kern w:val="0"/>
          <w:sz w:val="32"/>
          <w:szCs w:val="32"/>
        </w:rPr>
        <w:t>日，上午</w:t>
      </w:r>
      <w:r w:rsidR="00416336">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：00时参加竞争性谈判活动。</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2本项目不需现场报名，谈判时直接递交竞标文件，凡有意参加者，请于202</w:t>
      </w:r>
      <w:r w:rsidR="00264F61">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年</w:t>
      </w:r>
      <w:r w:rsidR="00FA5B01">
        <w:rPr>
          <w:rFonts w:ascii="仿宋_GB2312" w:eastAsia="仿宋_GB2312" w:hAnsi="宋体" w:cs="仿宋_GB2312" w:hint="eastAsia"/>
          <w:color w:val="000000"/>
          <w:kern w:val="0"/>
          <w:sz w:val="32"/>
          <w:szCs w:val="32"/>
        </w:rPr>
        <w:t>3</w:t>
      </w:r>
      <w:r w:rsidRPr="00C23773">
        <w:rPr>
          <w:rFonts w:ascii="仿宋_GB2312" w:eastAsia="仿宋_GB2312" w:hAnsi="宋体" w:cs="仿宋_GB2312" w:hint="eastAsia"/>
          <w:color w:val="000000"/>
          <w:kern w:val="0"/>
          <w:sz w:val="32"/>
          <w:szCs w:val="32"/>
        </w:rPr>
        <w:t>月</w:t>
      </w:r>
      <w:r w:rsidR="00FA5B01">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日起（北京时间，下同），在（http://www.xnyy.cn/）上下载本项目的谈判文件、答疑、补遗</w:t>
      </w:r>
      <w:r w:rsidRPr="00C23773">
        <w:rPr>
          <w:rFonts w:ascii="仿宋_GB2312" w:eastAsia="仿宋_GB2312" w:hAnsi="宋体" w:cs="仿宋_GB2312" w:hint="eastAsia"/>
          <w:color w:val="000000"/>
          <w:kern w:val="0"/>
          <w:sz w:val="32"/>
          <w:szCs w:val="32"/>
        </w:rPr>
        <w:lastRenderedPageBreak/>
        <w:t>等所有相关资料，不管下载与否，都视为潜在竞标人全部知晓有关竞标过程和全部内容。由此产生的一切后果由竞标人自负。</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3竞标文件递交的截止时间为202</w:t>
      </w:r>
      <w:r w:rsidR="00741F78">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年</w:t>
      </w:r>
      <w:r w:rsidR="00FA5B01">
        <w:rPr>
          <w:rFonts w:ascii="仿宋_GB2312" w:eastAsia="仿宋_GB2312" w:hAnsi="宋体" w:cs="仿宋_GB2312" w:hint="eastAsia"/>
          <w:color w:val="000000"/>
          <w:kern w:val="0"/>
          <w:sz w:val="32"/>
          <w:szCs w:val="32"/>
        </w:rPr>
        <w:t>3</w:t>
      </w:r>
      <w:r w:rsidRPr="00C23773">
        <w:rPr>
          <w:rFonts w:ascii="仿宋_GB2312" w:eastAsia="仿宋_GB2312" w:hAnsi="宋体" w:cs="仿宋_GB2312" w:hint="eastAsia"/>
          <w:color w:val="000000"/>
          <w:kern w:val="0"/>
          <w:sz w:val="32"/>
          <w:szCs w:val="32"/>
        </w:rPr>
        <w:t>月</w:t>
      </w:r>
      <w:r w:rsidR="00FA5B01">
        <w:rPr>
          <w:rFonts w:ascii="仿宋_GB2312" w:eastAsia="仿宋_GB2312" w:hAnsi="宋体" w:cs="仿宋_GB2312" w:hint="eastAsia"/>
          <w:color w:val="000000"/>
          <w:kern w:val="0"/>
          <w:sz w:val="32"/>
          <w:szCs w:val="32"/>
        </w:rPr>
        <w:t>19</w:t>
      </w:r>
      <w:r w:rsidRPr="00C23773">
        <w:rPr>
          <w:rFonts w:ascii="仿宋_GB2312" w:eastAsia="仿宋_GB2312" w:hAnsi="宋体" w:cs="仿宋_GB2312" w:hint="eastAsia"/>
          <w:color w:val="000000"/>
          <w:kern w:val="0"/>
          <w:sz w:val="32"/>
          <w:szCs w:val="32"/>
        </w:rPr>
        <w:t>日</w:t>
      </w:r>
      <w:r w:rsidR="00741F78">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时00分，地点:重庆市（详细地址请致电咨询）。</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4逾期送达的或者未送达指定地点的竞标文件，采购人不予受理。</w:t>
      </w:r>
    </w:p>
    <w:p w:rsidR="00EE1A27" w:rsidRPr="00C23773" w:rsidRDefault="00EE1A27" w:rsidP="00264F61">
      <w:pPr>
        <w:ind w:firstLineChars="200" w:firstLine="622"/>
        <w:rPr>
          <w:rFonts w:ascii="黑体" w:eastAsia="黑体" w:hAnsi="黑体"/>
          <w:color w:val="000000"/>
          <w:kern w:val="0"/>
          <w:sz w:val="32"/>
          <w:szCs w:val="32"/>
        </w:rPr>
      </w:pPr>
      <w:r w:rsidRPr="00C23773">
        <w:rPr>
          <w:rFonts w:ascii="仿宋_GB2312" w:eastAsia="仿宋_GB2312" w:hAnsi="宋体" w:cs="仿宋_GB2312" w:hint="eastAsia"/>
          <w:color w:val="000000"/>
          <w:kern w:val="0"/>
          <w:sz w:val="32"/>
          <w:szCs w:val="32"/>
        </w:rPr>
        <w:t>5</w:t>
      </w:r>
      <w:r w:rsidR="00264F61">
        <w:rPr>
          <w:rFonts w:ascii="仿宋_GB2312" w:eastAsia="仿宋_GB2312" w:hAnsi="宋体" w:cs="仿宋_GB2312" w:hint="eastAsia"/>
          <w:color w:val="000000"/>
          <w:kern w:val="0"/>
          <w:sz w:val="32"/>
          <w:szCs w:val="32"/>
        </w:rPr>
        <w:t>竞争性谈判文件每套售价200元，缴纳地点：教学楼8楼财务，如竞标人未交纳视为不响应谈判文件，其竞标文件将被拒绝。</w:t>
      </w:r>
      <w:r w:rsidRPr="00C23773">
        <w:rPr>
          <w:rFonts w:ascii="黑体" w:eastAsia="黑体" w:hAnsi="黑体" w:cs="黑体" w:hint="eastAsia"/>
          <w:color w:val="000000"/>
          <w:kern w:val="0"/>
          <w:sz w:val="32"/>
          <w:szCs w:val="32"/>
        </w:rPr>
        <w:t>六、报价文件递交时间、地点及方式</w:t>
      </w:r>
    </w:p>
    <w:p w:rsidR="00EE1A27" w:rsidRPr="00C23773" w:rsidRDefault="00EE1A27" w:rsidP="00EE1A27">
      <w:pPr>
        <w:tabs>
          <w:tab w:val="left" w:pos="0"/>
          <w:tab w:val="left" w:pos="1122"/>
        </w:tabs>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（一）报价文件递交时间：202</w:t>
      </w:r>
      <w:r w:rsidR="00741F78">
        <w:rPr>
          <w:rFonts w:ascii="仿宋_GB2312" w:eastAsia="仿宋_GB2312"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年</w:t>
      </w:r>
      <w:r w:rsidR="00FA5B01">
        <w:rPr>
          <w:rFonts w:ascii="仿宋_GB2312" w:eastAsia="仿宋_GB2312" w:hAnsi="宋体" w:cs="仿宋_GB2312" w:hint="eastAsia"/>
          <w:color w:val="000000"/>
          <w:kern w:val="0"/>
          <w:sz w:val="32"/>
          <w:szCs w:val="32"/>
        </w:rPr>
        <w:t>3</w:t>
      </w:r>
      <w:r w:rsidRPr="00C23773">
        <w:rPr>
          <w:rFonts w:ascii="仿宋_GB2312" w:eastAsia="仿宋_GB2312" w:hAnsi="宋体" w:cs="仿宋_GB2312" w:hint="eastAsia"/>
          <w:color w:val="000000"/>
          <w:kern w:val="0"/>
          <w:sz w:val="32"/>
          <w:szCs w:val="32"/>
        </w:rPr>
        <w:t>月</w:t>
      </w:r>
      <w:r w:rsidR="00FA5B01">
        <w:rPr>
          <w:rFonts w:ascii="仿宋_GB2312" w:eastAsia="仿宋_GB2312" w:hAnsi="宋体" w:cs="仿宋_GB2312" w:hint="eastAsia"/>
          <w:color w:val="000000"/>
          <w:kern w:val="0"/>
          <w:sz w:val="32"/>
          <w:szCs w:val="32"/>
        </w:rPr>
        <w:t>19</w:t>
      </w:r>
      <w:r w:rsidRPr="00C23773">
        <w:rPr>
          <w:rFonts w:ascii="仿宋_GB2312" w:eastAsia="仿宋_GB2312" w:hAnsi="宋体" w:cs="仿宋_GB2312" w:hint="eastAsia"/>
          <w:color w:val="000000"/>
          <w:kern w:val="0"/>
          <w:sz w:val="32"/>
          <w:szCs w:val="32"/>
        </w:rPr>
        <w:t>日</w:t>
      </w:r>
      <w:r w:rsidR="00416336">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时00分至</w:t>
      </w:r>
      <w:r w:rsidR="00416336">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时00分（北京时间）。</w:t>
      </w:r>
      <w:r w:rsidRPr="00C23773">
        <w:rPr>
          <w:rFonts w:ascii="仿宋_GB2312" w:eastAsia="仿宋_GB2312" w:cs="仿宋_GB2312" w:hint="eastAsia"/>
          <w:color w:val="000000"/>
          <w:kern w:val="0"/>
          <w:sz w:val="32"/>
          <w:szCs w:val="32"/>
        </w:rPr>
        <w:t>谈判报价稍后开始。</w:t>
      </w:r>
    </w:p>
    <w:p w:rsidR="00EE1A27" w:rsidRPr="00C23773" w:rsidRDefault="00EE1A27" w:rsidP="00EE1A27">
      <w:pPr>
        <w:ind w:firstLineChars="50" w:firstLine="155"/>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（二）报价文件递交地点：致电咨询。谈判报价在同一地点进行。</w:t>
      </w:r>
    </w:p>
    <w:p w:rsidR="00EE1A27" w:rsidRPr="00C23773" w:rsidRDefault="00EE1A27" w:rsidP="00EE1A27">
      <w:pPr>
        <w:ind w:firstLineChars="50" w:firstLine="155"/>
        <w:rPr>
          <w:rFonts w:ascii="仿宋_GB2312" w:eastAsia="仿宋_GB2312" w:cs="仿宋_GB2312"/>
          <w:color w:val="000000"/>
          <w:kern w:val="0"/>
          <w:sz w:val="32"/>
          <w:szCs w:val="32"/>
        </w:rPr>
      </w:pPr>
      <w:r w:rsidRPr="00C23773">
        <w:rPr>
          <w:rFonts w:ascii="仿宋_GB2312" w:eastAsia="仿宋_GB2312" w:cs="仿宋_GB2312" w:hint="eastAsia"/>
          <w:color w:val="000000"/>
          <w:kern w:val="0"/>
          <w:sz w:val="32"/>
          <w:szCs w:val="32"/>
        </w:rPr>
        <w:t>（三）报价方式：指定专人递交报价文件，不接受邮寄等其他方式。</w:t>
      </w:r>
    </w:p>
    <w:p w:rsidR="00351600" w:rsidRPr="00B62755" w:rsidRDefault="00EE1A27" w:rsidP="00351600">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七、</w:t>
      </w:r>
      <w:bookmarkStart w:id="3" w:name="_Toc521933633"/>
      <w:r w:rsidR="00351600" w:rsidRPr="00B62755">
        <w:rPr>
          <w:rFonts w:ascii="黑体" w:eastAsia="黑体" w:hAnsi="黑体" w:cs="黑体" w:hint="eastAsia"/>
          <w:color w:val="000000"/>
          <w:kern w:val="0"/>
          <w:sz w:val="32"/>
          <w:szCs w:val="32"/>
        </w:rPr>
        <w:t>本采购项目相关信息在医院官网（</w:t>
      </w:r>
      <w:r w:rsidR="00351600" w:rsidRPr="00B62755">
        <w:rPr>
          <w:rFonts w:ascii="黑体" w:eastAsia="黑体" w:hAnsi="黑体" w:cs="黑体"/>
          <w:color w:val="000000"/>
          <w:kern w:val="0"/>
          <w:sz w:val="32"/>
          <w:szCs w:val="32"/>
        </w:rPr>
        <w:t>www.</w:t>
      </w:r>
      <w:r w:rsidR="00351600" w:rsidRPr="00B62755">
        <w:rPr>
          <w:rFonts w:ascii="黑体" w:eastAsia="黑体" w:hAnsi="黑体" w:cs="黑体" w:hint="eastAsia"/>
          <w:color w:val="000000"/>
          <w:kern w:val="0"/>
          <w:sz w:val="32"/>
          <w:szCs w:val="32"/>
        </w:rPr>
        <w:t>xnyy</w:t>
      </w:r>
      <w:r w:rsidR="00351600" w:rsidRPr="00B62755">
        <w:rPr>
          <w:rFonts w:ascii="黑体" w:eastAsia="黑体" w:hAnsi="黑体" w:cs="黑体"/>
          <w:color w:val="000000"/>
          <w:kern w:val="0"/>
          <w:sz w:val="32"/>
          <w:szCs w:val="32"/>
        </w:rPr>
        <w:t>.cn</w:t>
      </w:r>
      <w:r w:rsidR="00351600" w:rsidRPr="00B62755">
        <w:rPr>
          <w:rFonts w:ascii="黑体" w:eastAsia="黑体" w:hAnsi="黑体" w:cs="黑体" w:hint="eastAsia"/>
          <w:color w:val="000000"/>
          <w:kern w:val="0"/>
          <w:sz w:val="32"/>
          <w:szCs w:val="32"/>
        </w:rPr>
        <w:t>）、中国招标网</w:t>
      </w:r>
      <w:r w:rsidR="00351600" w:rsidRPr="00B62755">
        <w:rPr>
          <w:rFonts w:ascii="黑体" w:eastAsia="黑体" w:hAnsi="黑体" w:cs="黑体" w:hint="eastAsia"/>
          <w:b/>
          <w:color w:val="000000"/>
          <w:kern w:val="0"/>
          <w:sz w:val="32"/>
          <w:szCs w:val="32"/>
        </w:rPr>
        <w:t>（</w:t>
      </w:r>
      <w:hyperlink r:id="rId10" w:history="1">
        <w:r w:rsidR="00351600" w:rsidRPr="00B62755">
          <w:rPr>
            <w:rStyle w:val="ae"/>
            <w:rFonts w:ascii="黑体" w:eastAsia="黑体" w:hAnsi="黑体" w:cs="黑体"/>
            <w:b/>
            <w:kern w:val="0"/>
            <w:sz w:val="32"/>
            <w:szCs w:val="32"/>
          </w:rPr>
          <w:t>www.zhaobiao.cn</w:t>
        </w:r>
      </w:hyperlink>
      <w:r w:rsidR="00351600" w:rsidRPr="00B62755">
        <w:rPr>
          <w:rFonts w:ascii="黑体" w:eastAsia="黑体" w:hAnsi="黑体" w:cs="黑体" w:hint="eastAsia"/>
          <w:b/>
          <w:color w:val="000000"/>
          <w:kern w:val="0"/>
          <w:sz w:val="32"/>
          <w:szCs w:val="32"/>
        </w:rPr>
        <w:t>）</w:t>
      </w:r>
      <w:r w:rsidR="00351600" w:rsidRPr="00B62755">
        <w:rPr>
          <w:rFonts w:ascii="黑体" w:eastAsia="黑体" w:hAnsi="黑体" w:cs="黑体" w:hint="eastAsia"/>
          <w:color w:val="000000"/>
          <w:kern w:val="0"/>
          <w:sz w:val="32"/>
          <w:szCs w:val="32"/>
        </w:rPr>
        <w:t>、中国政府采购网、</w:t>
      </w:r>
      <w:r w:rsidR="00351600" w:rsidRPr="00B62755">
        <w:rPr>
          <w:rFonts w:ascii="黑体" w:eastAsia="黑体" w:hAnsi="黑体" w:cs="黑体"/>
          <w:color w:val="000000"/>
          <w:kern w:val="0"/>
          <w:sz w:val="32"/>
          <w:szCs w:val="32"/>
        </w:rPr>
        <w:t>《</w:t>
      </w:r>
      <w:r w:rsidR="00351600" w:rsidRPr="00B62755">
        <w:rPr>
          <w:rFonts w:ascii="黑体" w:eastAsia="黑体" w:hAnsi="黑体" w:cs="黑体" w:hint="eastAsia"/>
          <w:color w:val="000000"/>
          <w:kern w:val="0"/>
          <w:sz w:val="32"/>
          <w:szCs w:val="32"/>
        </w:rPr>
        <w:t>军队采购网</w:t>
      </w:r>
      <w:r w:rsidR="00351600" w:rsidRPr="00B62755">
        <w:rPr>
          <w:rFonts w:ascii="黑体" w:eastAsia="黑体" w:hAnsi="黑体" w:cs="黑体"/>
          <w:color w:val="000000"/>
          <w:kern w:val="0"/>
          <w:sz w:val="32"/>
          <w:szCs w:val="32"/>
        </w:rPr>
        <w:t>》</w:t>
      </w:r>
      <w:r w:rsidR="00351600" w:rsidRPr="00B62755">
        <w:rPr>
          <w:rFonts w:ascii="黑体" w:eastAsia="黑体" w:hAnsi="黑体" w:cs="黑体" w:hint="eastAsia"/>
          <w:color w:val="000000"/>
          <w:kern w:val="0"/>
          <w:sz w:val="32"/>
          <w:szCs w:val="32"/>
        </w:rPr>
        <w:t>（www.plap.cn）上发布。</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八、</w:t>
      </w:r>
      <w:bookmarkEnd w:id="3"/>
      <w:r w:rsidRPr="00C23773">
        <w:rPr>
          <w:rFonts w:ascii="黑体" w:eastAsia="黑体" w:hAnsi="黑体" w:cs="黑体" w:hint="eastAsia"/>
          <w:color w:val="000000"/>
          <w:kern w:val="0"/>
          <w:sz w:val="32"/>
          <w:szCs w:val="32"/>
        </w:rPr>
        <w:t>谈判保证金</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缴纳方式</w:t>
      </w:r>
      <w:r w:rsidRPr="00C23773">
        <w:rPr>
          <w:rFonts w:ascii="仿宋_GB2312" w:eastAsia="仿宋_GB2312" w:hAnsi="宋体"/>
          <w:color w:val="000000"/>
          <w:kern w:val="0"/>
          <w:sz w:val="32"/>
          <w:szCs w:val="32"/>
          <w:lang w:val="zh-CN"/>
        </w:rPr>
        <w:t>：必须通过</w:t>
      </w: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人的基本账户以银行转账方式缴纳金额：</w:t>
      </w:r>
      <w:r w:rsidRPr="00FF726E">
        <w:rPr>
          <w:rFonts w:ascii="仿宋_GB2312" w:eastAsia="仿宋_GB2312" w:hAnsi="宋体"/>
          <w:color w:val="000000"/>
          <w:kern w:val="0"/>
          <w:sz w:val="32"/>
          <w:szCs w:val="32"/>
          <w:u w:val="single"/>
          <w:lang w:val="zh-CN"/>
        </w:rPr>
        <w:t>0.</w:t>
      </w:r>
      <w:r w:rsidR="004E1C2F">
        <w:rPr>
          <w:rFonts w:ascii="仿宋_GB2312" w:eastAsia="仿宋_GB2312" w:hAnsi="宋体" w:hint="eastAsia"/>
          <w:color w:val="000000"/>
          <w:kern w:val="0"/>
          <w:sz w:val="32"/>
          <w:szCs w:val="32"/>
          <w:u w:val="single"/>
          <w:lang w:val="zh-CN"/>
        </w:rPr>
        <w:t>6092</w:t>
      </w:r>
      <w:r w:rsidRPr="00C23773">
        <w:rPr>
          <w:rFonts w:ascii="仿宋_GB2312" w:eastAsia="仿宋_GB2312" w:hAnsi="宋体"/>
          <w:color w:val="000000"/>
          <w:kern w:val="0"/>
          <w:sz w:val="32"/>
          <w:szCs w:val="32"/>
          <w:lang w:val="zh-CN"/>
        </w:rPr>
        <w:t>万元</w:t>
      </w:r>
      <w:r w:rsidRPr="00C23773">
        <w:rPr>
          <w:rFonts w:ascii="仿宋_GB2312" w:eastAsia="仿宋_GB2312" w:hAnsi="宋体" w:hint="eastAsia"/>
          <w:color w:val="000000"/>
          <w:kern w:val="0"/>
          <w:sz w:val="32"/>
          <w:szCs w:val="32"/>
          <w:lang w:val="zh-CN"/>
        </w:rPr>
        <w:t>。</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缴纳时间:谈判保证金须</w:t>
      </w:r>
      <w:r w:rsidRPr="00C23773">
        <w:rPr>
          <w:rFonts w:ascii="仿宋_GB2312" w:eastAsia="仿宋_GB2312" w:hAnsi="宋体"/>
          <w:color w:val="000000"/>
          <w:kern w:val="0"/>
          <w:sz w:val="32"/>
          <w:szCs w:val="32"/>
          <w:lang w:val="zh-CN"/>
        </w:rPr>
        <w:t>在</w:t>
      </w:r>
      <w:r w:rsidRPr="00C23773">
        <w:rPr>
          <w:rFonts w:ascii="仿宋_GB2312" w:eastAsia="仿宋_GB2312" w:hAnsi="宋体" w:hint="eastAsia"/>
          <w:color w:val="000000"/>
          <w:kern w:val="0"/>
          <w:sz w:val="32"/>
          <w:szCs w:val="32"/>
          <w:lang w:val="zh-CN"/>
        </w:rPr>
        <w:t>投标截止时间前汇入指定银行账户，未按谈判文件规定缴纳谈判保证金的不予受理竞标文件。</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lastRenderedPageBreak/>
        <w:t>采购人</w:t>
      </w:r>
      <w:r w:rsidRPr="00C23773">
        <w:rPr>
          <w:rFonts w:ascii="仿宋_GB2312" w:eastAsia="仿宋_GB2312" w:hAnsi="宋体"/>
          <w:color w:val="000000"/>
          <w:kern w:val="0"/>
          <w:sz w:val="32"/>
          <w:szCs w:val="32"/>
          <w:lang w:val="zh-CN"/>
        </w:rPr>
        <w:t>开户</w:t>
      </w:r>
      <w:r w:rsidRPr="00C23773">
        <w:rPr>
          <w:rFonts w:ascii="仿宋_GB2312" w:eastAsia="仿宋_GB2312" w:hAnsi="宋体" w:hint="eastAsia"/>
          <w:color w:val="000000"/>
          <w:kern w:val="0"/>
          <w:sz w:val="32"/>
          <w:szCs w:val="32"/>
          <w:lang w:val="zh-CN"/>
        </w:rPr>
        <w:t>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致电咨询</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t>开户银行</w:t>
      </w:r>
      <w:r w:rsidRPr="00C23773">
        <w:rPr>
          <w:rFonts w:ascii="仿宋_GB2312" w:eastAsia="仿宋_GB2312" w:hAnsi="宋体" w:hint="eastAsia"/>
          <w:color w:val="000000"/>
          <w:kern w:val="0"/>
          <w:sz w:val="32"/>
          <w:szCs w:val="32"/>
          <w:lang w:val="zh-CN"/>
        </w:rPr>
        <w:t xml:space="preserve">： 中国银行重庆长江路支行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t xml:space="preserve">账号： </w:t>
      </w:r>
      <w:r w:rsidRPr="00C23773">
        <w:rPr>
          <w:rFonts w:ascii="仿宋_GB2312" w:eastAsia="仿宋_GB2312" w:hAnsi="宋体" w:hint="eastAsia"/>
          <w:color w:val="000000"/>
          <w:kern w:val="0"/>
          <w:sz w:val="32"/>
          <w:szCs w:val="32"/>
          <w:lang w:val="zh-CN"/>
        </w:rPr>
        <w:t xml:space="preserve">113007546980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 xml:space="preserve">银行地址：重庆市渝中区                          </w:t>
      </w:r>
    </w:p>
    <w:p w:rsidR="00264F61" w:rsidRDefault="00264F61" w:rsidP="00264F61">
      <w:pPr>
        <w:tabs>
          <w:tab w:val="left" w:pos="0"/>
          <w:tab w:val="left" w:pos="1122"/>
        </w:tabs>
        <w:ind w:firstLineChars="200" w:firstLine="622"/>
        <w:rPr>
          <w:rFonts w:ascii="仿宋_GB2312" w:eastAsia="仿宋_GB2312" w:hAnsi="宋体"/>
          <w:color w:val="000000"/>
          <w:kern w:val="0"/>
          <w:sz w:val="32"/>
          <w:szCs w:val="32"/>
          <w:lang w:val="zh-CN"/>
        </w:rPr>
      </w:pPr>
      <w:r>
        <w:rPr>
          <w:rFonts w:ascii="仿宋_GB2312" w:eastAsia="仿宋_GB2312" w:hAnsi="宋体" w:hint="eastAsia"/>
          <w:color w:val="000000"/>
          <w:kern w:val="0"/>
          <w:sz w:val="32"/>
          <w:szCs w:val="32"/>
          <w:lang w:val="zh-CN"/>
        </w:rPr>
        <w:t>竞标人可凭银行进账回单换取收据，或财务部门凭银行进账单的收账通知（已进收款人账户）向竞标人出具收据,开标前采购人须检查谈判保证金缴纳凭证或收据。</w:t>
      </w:r>
    </w:p>
    <w:p w:rsidR="00EE1A27" w:rsidRPr="00C23773" w:rsidRDefault="00EE1A27" w:rsidP="00EE1A27">
      <w:pPr>
        <w:tabs>
          <w:tab w:val="left" w:pos="0"/>
          <w:tab w:val="left" w:pos="1122"/>
        </w:tabs>
        <w:ind w:firstLineChars="200" w:firstLine="622"/>
        <w:rPr>
          <w:rFonts w:ascii="仿宋" w:eastAsia="仿宋" w:hAnsi="仿宋"/>
          <w:color w:val="000000"/>
          <w:kern w:val="0"/>
          <w:sz w:val="32"/>
          <w:szCs w:val="32"/>
        </w:rPr>
      </w:pPr>
      <w:r w:rsidRPr="00C23773">
        <w:rPr>
          <w:rFonts w:ascii="仿宋_GB2312" w:eastAsia="仿宋_GB2312" w:hAnsi="宋体"/>
          <w:color w:val="000000"/>
          <w:kern w:val="0"/>
          <w:sz w:val="32"/>
          <w:szCs w:val="32"/>
          <w:lang w:val="zh-CN"/>
        </w:rPr>
        <w:t>注：汇款凭证用途栏注明</w:t>
      </w:r>
      <w:r w:rsidRPr="00C23773">
        <w:rPr>
          <w:rFonts w:ascii="仿宋_GB2312" w:eastAsia="仿宋_GB2312" w:hAnsi="宋体"/>
          <w:color w:val="000000"/>
          <w:kern w:val="0"/>
          <w:sz w:val="32"/>
          <w:szCs w:val="32"/>
          <w:lang w:val="zh-CN"/>
        </w:rPr>
        <w:t>“</w:t>
      </w:r>
      <w:r w:rsidRPr="00C23773">
        <w:rPr>
          <w:rFonts w:ascii="仿宋_GB2312" w:eastAsia="仿宋_GB2312" w:hAnsi="宋体"/>
          <w:color w:val="000000"/>
          <w:kern w:val="0"/>
          <w:sz w:val="32"/>
          <w:szCs w:val="32"/>
          <w:lang w:val="zh-CN"/>
        </w:rPr>
        <w:t>项目名称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谈判</w:t>
      </w:r>
      <w:r w:rsidRPr="00C23773">
        <w:rPr>
          <w:rFonts w:ascii="仿宋_GB2312" w:eastAsia="仿宋_GB2312" w:hAnsi="宋体"/>
          <w:color w:val="000000"/>
          <w:kern w:val="0"/>
          <w:sz w:val="32"/>
          <w:szCs w:val="32"/>
          <w:lang w:val="zh-CN"/>
        </w:rPr>
        <w:t>保证金</w:t>
      </w:r>
      <w:r w:rsidRPr="00C23773">
        <w:rPr>
          <w:rFonts w:ascii="仿宋_GB2312" w:eastAsia="仿宋_GB2312" w:hAnsi="宋体" w:hint="eastAsia"/>
          <w:color w:val="000000"/>
          <w:kern w:val="0"/>
          <w:sz w:val="32"/>
          <w:szCs w:val="32"/>
          <w:lang w:val="zh-CN"/>
        </w:rPr>
        <w:t>。</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十、采购机构联系方式</w:t>
      </w:r>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联系人：</w:t>
      </w:r>
      <w:r w:rsidRPr="00C23773">
        <w:rPr>
          <w:rFonts w:ascii="仿宋_GB2312" w:eastAsia="仿宋_GB2312" w:cs="仿宋_GB2312" w:hint="eastAsia"/>
          <w:color w:val="000000"/>
          <w:kern w:val="0"/>
          <w:sz w:val="32"/>
          <w:szCs w:val="32"/>
          <w:u w:val="single"/>
        </w:rPr>
        <w:t xml:space="preserve">周老师      </w:t>
      </w:r>
      <w:r w:rsidRPr="00C23773">
        <w:rPr>
          <w:rFonts w:ascii="仿宋_GB2312" w:eastAsia="仿宋_GB2312" w:cs="仿宋_GB2312" w:hint="eastAsia"/>
          <w:color w:val="000000"/>
          <w:kern w:val="0"/>
          <w:sz w:val="32"/>
          <w:szCs w:val="32"/>
        </w:rPr>
        <w:t>电  话：</w:t>
      </w:r>
      <w:r w:rsidRPr="00C23773">
        <w:rPr>
          <w:rFonts w:ascii="仿宋_GB2312" w:eastAsia="仿宋_GB2312" w:cs="仿宋_GB2312" w:hint="eastAsia"/>
          <w:color w:val="000000"/>
          <w:kern w:val="0"/>
          <w:sz w:val="32"/>
          <w:szCs w:val="32"/>
          <w:u w:val="single"/>
        </w:rPr>
        <w:t xml:space="preserve">023-68754059  </w:t>
      </w:r>
    </w:p>
    <w:p w:rsidR="00E71AA2" w:rsidRDefault="00E71AA2" w:rsidP="00E71AA2">
      <w:pPr>
        <w:ind w:firstLineChars="1100" w:firstLine="3421"/>
        <w:rPr>
          <w:rFonts w:ascii="仿宋_GB2312" w:eastAsia="仿宋_GB2312" w:hAnsi="宋体" w:cs="仿宋_GB2312"/>
          <w:color w:val="000000"/>
          <w:sz w:val="32"/>
          <w:szCs w:val="32"/>
        </w:rPr>
      </w:pPr>
    </w:p>
    <w:p w:rsidR="00E71AA2" w:rsidRPr="001B3DA6" w:rsidRDefault="00D63536" w:rsidP="00E71AA2">
      <w:pPr>
        <w:ind w:firstLineChars="1100" w:firstLine="3421"/>
        <w:rPr>
          <w:rFonts w:ascii="仿宋_GB2312" w:eastAsia="仿宋_GB2312"/>
          <w:color w:val="000000"/>
          <w:kern w:val="0"/>
          <w:sz w:val="32"/>
          <w:szCs w:val="32"/>
        </w:rPr>
      </w:pPr>
      <w:r>
        <w:rPr>
          <w:rFonts w:ascii="仿宋_GB2312" w:eastAsia="仿宋_GB2312" w:hAnsi="宋体" w:cs="仿宋_GB2312" w:hint="eastAsia"/>
          <w:color w:val="000000"/>
          <w:sz w:val="32"/>
          <w:szCs w:val="32"/>
        </w:rPr>
        <w:t>外科楼17号、18号电梯大修改造</w:t>
      </w:r>
      <w:r w:rsidR="00E71AA2">
        <w:rPr>
          <w:rFonts w:ascii="仿宋_GB2312" w:eastAsia="仿宋_GB2312" w:hAnsi="宋体" w:cs="仿宋_GB2312" w:hint="eastAsia"/>
          <w:color w:val="000000"/>
          <w:sz w:val="32"/>
          <w:szCs w:val="32"/>
        </w:rPr>
        <w:t>项目部</w:t>
      </w:r>
    </w:p>
    <w:p w:rsidR="00EE1A27" w:rsidRDefault="00EE1A27" w:rsidP="00E71AA2">
      <w:pPr>
        <w:ind w:leftChars="2225" w:left="4531" w:hangingChars="19" w:hanging="59"/>
        <w:rPr>
          <w:rFonts w:ascii="仿宋_GB2312" w:eastAsia="仿宋_GB2312" w:hAnsi="宋体" w:cs="仿宋_GB2312"/>
          <w:color w:val="000000"/>
          <w:sz w:val="32"/>
          <w:szCs w:val="32"/>
        </w:rPr>
      </w:pPr>
    </w:p>
    <w:p w:rsidR="00BD2D62" w:rsidRPr="00EE1A27" w:rsidRDefault="00BD2D62">
      <w:pPr>
        <w:autoSpaceDE w:val="0"/>
        <w:autoSpaceDN w:val="0"/>
        <w:adjustRightInd w:val="0"/>
        <w:rPr>
          <w:rFonts w:ascii="仿宋_GB2312" w:eastAsia="仿宋_GB2312" w:hAnsi="Times New Roman" w:cs="Times New Roman"/>
          <w:color w:val="000000" w:themeColor="text1"/>
          <w:kern w:val="0"/>
          <w:sz w:val="32"/>
          <w:szCs w:val="32"/>
        </w:rPr>
        <w:sectPr w:rsidR="00BD2D62" w:rsidRPr="00EE1A27">
          <w:headerReference w:type="default" r:id="rId11"/>
          <w:footerReference w:type="default" r:id="rId12"/>
          <w:pgSz w:w="11906" w:h="16838"/>
          <w:pgMar w:top="2098" w:right="1474" w:bottom="1985" w:left="1588" w:header="851" w:footer="851" w:gutter="0"/>
          <w:pgNumType w:start="1"/>
          <w:cols w:space="425"/>
          <w:docGrid w:type="linesAndChars" w:linePitch="579" w:charSpace="-1844"/>
        </w:sectPr>
      </w:pPr>
    </w:p>
    <w:p w:rsidR="00BD2D62" w:rsidRPr="00F8694D" w:rsidRDefault="00917F90" w:rsidP="00D94F1A">
      <w:pPr>
        <w:autoSpaceDE w:val="0"/>
        <w:autoSpaceDN w:val="0"/>
        <w:adjustRightInd w:val="0"/>
        <w:spacing w:line="560" w:lineRule="exact"/>
        <w:jc w:val="center"/>
        <w:rPr>
          <w:rFonts w:ascii="方正小标宋简体" w:eastAsia="方正小标宋简体" w:hAnsi="Times New Roman" w:cs="Times New Roman"/>
          <w:color w:val="000000" w:themeColor="text1"/>
          <w:kern w:val="0"/>
          <w:sz w:val="44"/>
          <w:szCs w:val="44"/>
          <w:lang w:val="zh-CN"/>
        </w:rPr>
      </w:pPr>
      <w:bookmarkStart w:id="4" w:name="_Toc285612594"/>
      <w:bookmarkStart w:id="5" w:name="_Toc390713967"/>
      <w:bookmarkStart w:id="6" w:name="_Toc435540979"/>
      <w:r w:rsidRPr="00F8694D">
        <w:rPr>
          <w:rFonts w:ascii="方正小标宋简体" w:eastAsia="方正小标宋简体" w:hAnsi="Times New Roman" w:cs="方正小标宋简体" w:hint="eastAsia"/>
          <w:color w:val="000000" w:themeColor="text1"/>
          <w:kern w:val="0"/>
          <w:sz w:val="44"/>
          <w:szCs w:val="44"/>
          <w:lang w:val="zh-CN"/>
        </w:rPr>
        <w:lastRenderedPageBreak/>
        <w:t>第二部分采购项目技</w:t>
      </w:r>
      <w:r w:rsidRPr="00F8694D">
        <w:rPr>
          <w:rFonts w:ascii="方正小标宋简体" w:eastAsia="方正小标宋简体" w:hAnsi="宋体" w:cs="方正小标宋简体" w:hint="eastAsia"/>
          <w:color w:val="000000" w:themeColor="text1"/>
          <w:kern w:val="0"/>
          <w:sz w:val="44"/>
          <w:szCs w:val="44"/>
          <w:lang w:val="zh-CN"/>
        </w:rPr>
        <w:t>术</w:t>
      </w:r>
      <w:r w:rsidRPr="00F8694D">
        <w:rPr>
          <w:rFonts w:ascii="方正小标宋简体" w:eastAsia="方正小标宋简体" w:hAnsi="Dotum" w:cs="方正小标宋简体" w:hint="eastAsia"/>
          <w:color w:val="000000" w:themeColor="text1"/>
          <w:kern w:val="0"/>
          <w:sz w:val="44"/>
          <w:szCs w:val="44"/>
          <w:lang w:val="zh-CN"/>
        </w:rPr>
        <w:t>和商</w:t>
      </w:r>
      <w:r w:rsidRPr="00F8694D">
        <w:rPr>
          <w:rFonts w:ascii="方正小标宋简体" w:eastAsia="方正小标宋简体" w:hAnsi="宋体" w:cs="方正小标宋简体" w:hint="eastAsia"/>
          <w:color w:val="000000" w:themeColor="text1"/>
          <w:kern w:val="0"/>
          <w:sz w:val="44"/>
          <w:szCs w:val="44"/>
          <w:lang w:val="zh-CN"/>
        </w:rPr>
        <w:t>务</w:t>
      </w:r>
      <w:r w:rsidRPr="00F8694D">
        <w:rPr>
          <w:rFonts w:ascii="方正小标宋简体" w:eastAsia="方正小标宋简体" w:hAnsi="Times New Roman" w:cs="方正小标宋简体" w:hint="eastAsia"/>
          <w:color w:val="000000" w:themeColor="text1"/>
          <w:kern w:val="0"/>
          <w:sz w:val="44"/>
          <w:szCs w:val="44"/>
          <w:lang w:val="zh-CN"/>
        </w:rPr>
        <w:t>要求</w:t>
      </w:r>
      <w:bookmarkEnd w:id="4"/>
      <w:bookmarkEnd w:id="5"/>
      <w:bookmarkEnd w:id="6"/>
    </w:p>
    <w:p w:rsidR="00927F7E" w:rsidRDefault="00927F7E" w:rsidP="00A86038">
      <w:pPr>
        <w:autoSpaceDE w:val="0"/>
        <w:autoSpaceDN w:val="0"/>
        <w:adjustRightInd w:val="0"/>
        <w:ind w:left="542"/>
        <w:rPr>
          <w:rFonts w:ascii="仿宋_GB2312" w:eastAsia="仿宋_GB2312" w:hAnsi="宋体" w:cs="仿宋_GB2312"/>
          <w:color w:val="000000" w:themeColor="text1"/>
          <w:kern w:val="0"/>
          <w:sz w:val="32"/>
          <w:szCs w:val="32"/>
          <w:lang w:val="zh-CN"/>
        </w:rPr>
      </w:pPr>
    </w:p>
    <w:p w:rsidR="00BD2D62" w:rsidRDefault="00A86038" w:rsidP="00A86038">
      <w:pPr>
        <w:autoSpaceDE w:val="0"/>
        <w:autoSpaceDN w:val="0"/>
        <w:adjustRightInd w:val="0"/>
        <w:ind w:left="542"/>
        <w:rPr>
          <w:rFonts w:ascii="Times New Roman" w:eastAsia="黑体" w:hAnsi="Times New Roman" w:cs="黑体"/>
          <w:color w:val="000000" w:themeColor="text1"/>
          <w:kern w:val="0"/>
          <w:sz w:val="28"/>
          <w:szCs w:val="28"/>
        </w:rPr>
      </w:pPr>
      <w:r w:rsidRPr="00F8694D">
        <w:rPr>
          <w:rFonts w:ascii="仿宋_GB2312" w:eastAsia="仿宋_GB2312" w:hAnsi="宋体" w:cs="仿宋_GB2312" w:hint="eastAsia"/>
          <w:color w:val="000000" w:themeColor="text1"/>
          <w:kern w:val="0"/>
          <w:sz w:val="32"/>
          <w:szCs w:val="32"/>
          <w:lang w:val="zh-CN"/>
        </w:rPr>
        <w:t>★</w:t>
      </w:r>
      <w:r w:rsidRPr="00F8694D">
        <w:rPr>
          <w:rFonts w:ascii="Times New Roman" w:eastAsia="黑体" w:hAnsi="Times New Roman" w:cs="黑体" w:hint="eastAsia"/>
          <w:color w:val="000000" w:themeColor="text1"/>
          <w:kern w:val="0"/>
          <w:sz w:val="28"/>
          <w:szCs w:val="28"/>
        </w:rPr>
        <w:t>一、</w:t>
      </w:r>
      <w:r w:rsidR="00917F90" w:rsidRPr="00F8694D">
        <w:rPr>
          <w:rFonts w:ascii="Times New Roman" w:eastAsia="黑体" w:hAnsi="Times New Roman" w:cs="黑体" w:hint="eastAsia"/>
          <w:color w:val="000000" w:themeColor="text1"/>
          <w:kern w:val="0"/>
          <w:sz w:val="28"/>
          <w:szCs w:val="28"/>
        </w:rPr>
        <w:t>货物一览表</w:t>
      </w:r>
      <w:bookmarkStart w:id="7" w:name="_Toc285612596"/>
      <w:r w:rsidR="00917F90" w:rsidRPr="00F8694D">
        <w:rPr>
          <w:rFonts w:ascii="Times New Roman" w:eastAsia="黑体" w:hAnsi="Times New Roman" w:cs="黑体" w:hint="eastAsia"/>
          <w:color w:val="000000" w:themeColor="text1"/>
          <w:kern w:val="0"/>
          <w:sz w:val="28"/>
          <w:szCs w:val="28"/>
        </w:rPr>
        <w:t>及技术要求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971"/>
        <w:gridCol w:w="3108"/>
        <w:gridCol w:w="1643"/>
        <w:gridCol w:w="660"/>
        <w:gridCol w:w="440"/>
        <w:gridCol w:w="681"/>
      </w:tblGrid>
      <w:tr w:rsidR="0012034E" w:rsidTr="00741F78">
        <w:trPr>
          <w:cantSplit/>
          <w:trHeight w:hRule="exact" w:val="95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序号</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计量</w:t>
            </w:r>
          </w:p>
          <w:p w:rsidR="0012034E" w:rsidRDefault="0012034E" w:rsidP="00741F78">
            <w:pPr>
              <w:adjustRightInd w:val="0"/>
              <w:snapToGrid w:val="0"/>
              <w:spacing w:line="240" w:lineRule="exact"/>
              <w:jc w:val="center"/>
              <w:rPr>
                <w:snapToGrid w:val="0"/>
              </w:rPr>
            </w:pPr>
            <w:r>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数量</w:t>
            </w:r>
          </w:p>
        </w:tc>
        <w:tc>
          <w:tcPr>
            <w:tcW w:w="376"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备注</w:t>
            </w:r>
          </w:p>
        </w:tc>
      </w:tr>
      <w:tr w:rsidR="0012034E" w:rsidTr="00741F78">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VVVF</w:t>
            </w:r>
            <w:proofErr w:type="gramStart"/>
            <w:r>
              <w:rPr>
                <w:rFonts w:cs="宋体" w:hint="eastAsia"/>
                <w:snapToGrid w:val="0"/>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2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同步曳引机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宁波欣达、蒂森、蒙特纳利等同档次部件品牌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载重量</w:t>
            </w:r>
            <w:r>
              <w:rPr>
                <w:rFonts w:cs="宋体"/>
                <w:snapToGrid w:val="0"/>
              </w:rPr>
              <w:t>800KG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07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3</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上海贝思特、苏州汇川、</w:t>
            </w:r>
          </w:p>
          <w:p w:rsidR="0012034E" w:rsidRDefault="0012034E" w:rsidP="00741F78">
            <w:pPr>
              <w:widowControl/>
              <w:jc w:val="center"/>
              <w:rPr>
                <w:rFonts w:cs="宋体"/>
                <w:snapToGrid w:val="0"/>
              </w:rPr>
            </w:pPr>
            <w:proofErr w:type="gramStart"/>
            <w:r>
              <w:rPr>
                <w:rFonts w:cs="宋体" w:hint="eastAsia"/>
                <w:snapToGrid w:val="0"/>
              </w:rPr>
              <w:t>柳州方菱等同</w:t>
            </w:r>
            <w:proofErr w:type="gramEnd"/>
            <w:r>
              <w:rPr>
                <w:rFonts w:cs="宋体" w:hint="eastAsia"/>
                <w:snapToGrid w:val="0"/>
              </w:rPr>
              <w:t>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5mm</w:t>
            </w:r>
            <w:r>
              <w:rPr>
                <w:rFonts w:cs="宋体" w:hint="eastAsia"/>
                <w:snapToGrid w:val="0"/>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8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4</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proofErr w:type="gramStart"/>
            <w:r>
              <w:rPr>
                <w:rFonts w:cs="宋体" w:hint="eastAsia"/>
                <w:snapToGrid w:val="0"/>
              </w:rPr>
              <w:t>外呼板</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5</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26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6</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上海长顺、上海贝思特、</w:t>
            </w:r>
          </w:p>
          <w:p w:rsidR="0012034E" w:rsidRDefault="0012034E" w:rsidP="00741F78">
            <w:pPr>
              <w:widowControl/>
              <w:jc w:val="center"/>
              <w:rPr>
                <w:rFonts w:cs="宋体"/>
                <w:snapToGrid w:val="0"/>
              </w:rPr>
            </w:pPr>
            <w:r>
              <w:rPr>
                <w:rFonts w:cs="宋体" w:hint="eastAsia"/>
                <w:snapToGrid w:val="0"/>
              </w:rPr>
              <w:t>江苏奥力达等同档次部件品牌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98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7</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长春汇通、欧姆龙、宁波电子等同档次部件品牌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光电型</w:t>
            </w:r>
            <w:r>
              <w:rPr>
                <w:rFonts w:cs="宋体"/>
                <w:snapToGrid w:val="0"/>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3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8</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赛福特、微科、</w:t>
            </w:r>
            <w:proofErr w:type="gramStart"/>
            <w:r>
              <w:rPr>
                <w:rFonts w:cs="宋体" w:hint="eastAsia"/>
                <w:snapToGrid w:val="0"/>
              </w:rPr>
              <w:t>梯爱琼</w:t>
            </w:r>
            <w:proofErr w:type="gramEnd"/>
            <w:r>
              <w:rPr>
                <w:rFonts w:cs="宋体" w:hint="eastAsia"/>
                <w:snapToGrid w:val="0"/>
              </w:rPr>
              <w:t>斯等同档次部件品牌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大于</w:t>
            </w:r>
            <w:r>
              <w:rPr>
                <w:rFonts w:cs="宋体"/>
                <w:snapToGrid w:val="0"/>
              </w:rPr>
              <w:t>128</w:t>
            </w:r>
            <w:r>
              <w:rPr>
                <w:rFonts w:cs="宋体" w:hint="eastAsia"/>
                <w:snapToGrid w:val="0"/>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00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9</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称重返</w:t>
            </w:r>
            <w:proofErr w:type="gramStart"/>
            <w:r>
              <w:rPr>
                <w:rFonts w:cs="宋体" w:hint="eastAsia"/>
                <w:snapToGrid w:val="0"/>
              </w:rPr>
              <w:t>馈</w:t>
            </w:r>
            <w:proofErr w:type="gramEnd"/>
            <w:r>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苏州汇川、宁波电子、苏州恒达等同档次部件品牌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lastRenderedPageBreak/>
              <w:t>10</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奥德普、欧菱、河北东方等同档次部件品牌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11</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赛福天，高盛，通用等同档次部件品牌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直径</w:t>
            </w:r>
            <w:r>
              <w:rPr>
                <w:rFonts w:cs="宋体"/>
                <w:snapToGrid w:val="0"/>
              </w:rPr>
              <w:t>6mm-10mm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12</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赛福天、高盛、通用等同档次部件品牌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13</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天津六开、奥德普、河北东方等同档次部件品牌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0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14</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轿厢门电机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展鹏、三环、蒂森等同档次部件品牌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门机变频器配套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1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15</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轿厢门机变频器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松下、苏州汇川、展鹏等同档次部件品牌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VVVF</w:t>
            </w:r>
            <w:r>
              <w:rPr>
                <w:rFonts w:cs="宋体" w:hint="eastAsia"/>
                <w:snapToGrid w:val="0"/>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99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16</w:t>
            </w:r>
          </w:p>
        </w:tc>
        <w:tc>
          <w:tcPr>
            <w:tcW w:w="1088" w:type="pct"/>
            <w:tcBorders>
              <w:top w:val="single" w:sz="4" w:space="0" w:color="auto"/>
              <w:left w:val="single" w:sz="4" w:space="0" w:color="auto"/>
              <w:bottom w:val="single" w:sz="4" w:space="0" w:color="auto"/>
              <w:right w:val="single" w:sz="4" w:space="0" w:color="auto"/>
            </w:tcBorders>
            <w:hideMark/>
          </w:tcPr>
          <w:p w:rsidR="0012034E" w:rsidRDefault="0012034E" w:rsidP="00741F78">
            <w:pPr>
              <w:jc w:val="center"/>
              <w:rPr>
                <w:rFonts w:cs="宋体"/>
                <w:snapToGrid w:val="0"/>
              </w:rPr>
            </w:pPr>
            <w:r>
              <w:rPr>
                <w:rFonts w:cs="宋体" w:hint="eastAsia"/>
                <w:snapToGrid w:val="0"/>
              </w:rPr>
              <w:t>轿门门头、轿门门板、轿门地坎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展鹏、申菱、欧菱等同档次部件品牌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00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17</w:t>
            </w:r>
          </w:p>
        </w:tc>
        <w:tc>
          <w:tcPr>
            <w:tcW w:w="1088" w:type="pct"/>
            <w:tcBorders>
              <w:top w:val="single" w:sz="4" w:space="0" w:color="auto"/>
              <w:left w:val="single" w:sz="4" w:space="0" w:color="auto"/>
              <w:bottom w:val="single" w:sz="4" w:space="0" w:color="auto"/>
              <w:right w:val="single" w:sz="4" w:space="0" w:color="auto"/>
            </w:tcBorders>
            <w:hideMark/>
          </w:tcPr>
          <w:p w:rsidR="0012034E" w:rsidRDefault="0012034E" w:rsidP="00741F78">
            <w:pPr>
              <w:jc w:val="center"/>
              <w:rPr>
                <w:rFonts w:cs="宋体"/>
                <w:snapToGrid w:val="0"/>
              </w:rPr>
            </w:pPr>
            <w:r>
              <w:rPr>
                <w:rFonts w:cs="宋体" w:hint="eastAsia"/>
                <w:snapToGrid w:val="0"/>
              </w:rPr>
              <w:t>厅门门头、厅门门板、厅门地坎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展鹏、申菱、欧菱等同档次部件品牌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2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18</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PVC</w:t>
            </w:r>
            <w:r>
              <w:rPr>
                <w:rFonts w:cs="宋体" w:hint="eastAsia"/>
                <w:snapToGrid w:val="0"/>
              </w:rPr>
              <w:t>地板</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博典、荣彩、嘉叶等同档次部件品牌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厚度</w:t>
            </w:r>
            <w:r>
              <w:rPr>
                <w:rFonts w:cs="宋体"/>
                <w:snapToGrid w:val="0"/>
              </w:rPr>
              <w:t>1.5mm</w:t>
            </w:r>
            <w:r>
              <w:rPr>
                <w:rFonts w:cs="宋体" w:hint="eastAsia"/>
                <w:snapToGrid w:val="0"/>
              </w:rPr>
              <w:t>以上</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7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19</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proofErr w:type="gramStart"/>
            <w:r>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蒂森、波欣达、三菱等同档次部件品牌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符合导轨开中要求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2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20</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奥德普、申菱、河北东方等同档次部件品牌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满员运行速度</w:t>
            </w:r>
          </w:p>
          <w:p w:rsidR="0012034E" w:rsidRDefault="0012034E" w:rsidP="00741F78">
            <w:pPr>
              <w:widowControl/>
              <w:jc w:val="center"/>
              <w:rPr>
                <w:rFonts w:cs="宋体"/>
                <w:snapToGrid w:val="0"/>
              </w:rPr>
            </w:pPr>
            <w:r>
              <w:rPr>
                <w:rFonts w:cs="宋体"/>
                <w:snapToGrid w:val="0"/>
              </w:rPr>
              <w:t>1 M/S</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3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spacing w:line="300" w:lineRule="exact"/>
              <w:jc w:val="center"/>
              <w:rPr>
                <w:rFonts w:ascii="宋体" w:hAnsi="宋体"/>
              </w:rPr>
            </w:pPr>
            <w:r>
              <w:rPr>
                <w:rFonts w:ascii="宋体" w:hAnsi="宋体" w:hint="eastAsia"/>
                <w:snapToGrid w:val="0"/>
                <w:kern w:val="0"/>
              </w:rPr>
              <w:lastRenderedPageBreak/>
              <w:t>说明</w:t>
            </w:r>
          </w:p>
        </w:tc>
        <w:tc>
          <w:tcPr>
            <w:tcW w:w="4693" w:type="pct"/>
            <w:gridSpan w:val="6"/>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spacing w:line="300" w:lineRule="exact"/>
              <w:rPr>
                <w:rFonts w:ascii="宋体" w:hAnsi="宋体"/>
              </w:rPr>
            </w:pPr>
            <w:r>
              <w:rPr>
                <w:rFonts w:ascii="宋体" w:hAnsi="宋体" w:hint="eastAsia"/>
              </w:rPr>
              <w:t>1.报价方式：采用包干价。</w:t>
            </w:r>
          </w:p>
          <w:p w:rsidR="0012034E" w:rsidRDefault="0012034E" w:rsidP="00741F78">
            <w:pPr>
              <w:spacing w:line="300" w:lineRule="exact"/>
              <w:rPr>
                <w:rFonts w:ascii="宋体" w:hAnsi="宋体" w:cs="Times New Roman"/>
              </w:rPr>
            </w:pPr>
            <w:r>
              <w:rPr>
                <w:rFonts w:ascii="宋体" w:hAnsi="宋体" w:hint="eastAsia"/>
              </w:rPr>
              <w:t>2.评审办法：以最低价中标，报价方须对附件一所报价清单各项进行逐一报价，否则视为无效报价。</w:t>
            </w:r>
          </w:p>
          <w:p w:rsidR="0012034E" w:rsidRDefault="0012034E" w:rsidP="00741F78">
            <w:pPr>
              <w:spacing w:line="300" w:lineRule="exact"/>
              <w:jc w:val="left"/>
              <w:rPr>
                <w:rFonts w:ascii="宋体" w:hAnsi="宋体"/>
                <w:kern w:val="0"/>
              </w:rPr>
            </w:pPr>
            <w:r>
              <w:rPr>
                <w:rFonts w:ascii="宋体" w:hAnsi="宋体" w:hint="eastAsia"/>
                <w:kern w:val="0"/>
              </w:rPr>
              <w:t>3.更换的旧部件由乙方负责处理（含运输费、除渣费等一切费用）。</w:t>
            </w:r>
          </w:p>
          <w:p w:rsidR="0012034E" w:rsidRDefault="0012034E" w:rsidP="00741F78">
            <w:pPr>
              <w:spacing w:line="300" w:lineRule="exact"/>
              <w:jc w:val="left"/>
              <w:rPr>
                <w:rFonts w:ascii="宋体" w:hAnsi="宋体" w:cs="Times New Roman"/>
                <w:kern w:val="0"/>
              </w:rPr>
            </w:pPr>
            <w:r>
              <w:rPr>
                <w:rFonts w:ascii="宋体" w:hAnsi="宋体" w:hint="eastAsia"/>
                <w:kern w:val="0"/>
              </w:rPr>
              <w:t>4.</w:t>
            </w:r>
            <w:r w:rsidR="00351600" w:rsidRPr="001370AE">
              <w:rPr>
                <w:rFonts w:ascii="宋体" w:hAnsi="宋体" w:hint="eastAsia"/>
                <w:kern w:val="0"/>
              </w:rPr>
              <w:t xml:space="preserve"> 符合2016年7月1日实施国家标准第1号修改单的《GB7588-2003电梯制造与安装安全规范》技术标准</w:t>
            </w:r>
            <w:r>
              <w:rPr>
                <w:rFonts w:ascii="宋体" w:hAnsi="宋体" w:hint="eastAsia"/>
                <w:kern w:val="0"/>
              </w:rPr>
              <w:t>，外科楼17号电梯（3层/3站）、外科楼18号电梯（2层/2站）运行速度均为1米/秒，,两台电梯均达到800公斤客梯的所有技术要求。</w:t>
            </w:r>
          </w:p>
          <w:p w:rsidR="0012034E" w:rsidRDefault="0012034E" w:rsidP="00741F78">
            <w:pPr>
              <w:spacing w:line="300" w:lineRule="exact"/>
              <w:jc w:val="left"/>
              <w:rPr>
                <w:rFonts w:ascii="宋体" w:hAnsi="宋体"/>
                <w:kern w:val="0"/>
              </w:rPr>
            </w:pPr>
            <w:r>
              <w:rPr>
                <w:rFonts w:ascii="宋体" w:hAnsi="宋体" w:hint="eastAsia"/>
                <w:kern w:val="0"/>
              </w:rPr>
              <w:t>5.项目技术详见谈判文件第二部分采购项目技术和商务要求。</w:t>
            </w:r>
          </w:p>
          <w:p w:rsidR="0012034E" w:rsidRDefault="0012034E" w:rsidP="00741F78">
            <w:pPr>
              <w:spacing w:line="300" w:lineRule="exact"/>
              <w:jc w:val="left"/>
              <w:rPr>
                <w:rFonts w:ascii="宋体" w:hAnsi="宋体"/>
                <w:kern w:val="0"/>
              </w:rPr>
            </w:pPr>
            <w:r>
              <w:rPr>
                <w:rFonts w:ascii="宋体" w:hAnsi="宋体" w:hint="eastAsia"/>
                <w:kern w:val="0"/>
              </w:rPr>
              <w:t>6.若未采用推荐品牌，采购人将委托第三方对产品</w:t>
            </w:r>
            <w:proofErr w:type="gramStart"/>
            <w:r>
              <w:rPr>
                <w:rFonts w:ascii="宋体" w:hAnsi="宋体" w:hint="eastAsia"/>
                <w:kern w:val="0"/>
              </w:rPr>
              <w:t>进行认质认价</w:t>
            </w:r>
            <w:proofErr w:type="gramEnd"/>
            <w:r>
              <w:rPr>
                <w:rFonts w:ascii="宋体" w:hAnsi="宋体" w:hint="eastAsia"/>
                <w:kern w:val="0"/>
              </w:rPr>
              <w:t>，如不满足技术参数，采购人可以按照评审排序结果依次递补确定成交供应商或重新组织采购。</w:t>
            </w:r>
          </w:p>
        </w:tc>
      </w:tr>
    </w:tbl>
    <w:p w:rsidR="0012034E" w:rsidRPr="0012034E" w:rsidRDefault="0012034E" w:rsidP="0012034E">
      <w:pPr>
        <w:ind w:firstLineChars="196" w:firstLine="610"/>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关键重要技术指标参数以★标记（有</w:t>
      </w: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项不满足即按无效报价处理），一般技术指标参数不作标记。</w:t>
      </w:r>
      <w:r>
        <w:rPr>
          <w:rFonts w:ascii="仿宋_GB2312" w:eastAsia="仿宋_GB2312" w:hAnsi="宋体" w:cs="仿宋_GB2312" w:hint="eastAsia"/>
          <w:color w:val="000000" w:themeColor="text1"/>
          <w:kern w:val="0"/>
          <w:sz w:val="32"/>
          <w:szCs w:val="32"/>
          <w:lang w:val="zh-CN"/>
        </w:rPr>
        <w:t>、</w:t>
      </w:r>
    </w:p>
    <w:p w:rsidR="00A15827" w:rsidRPr="00A15827" w:rsidRDefault="00A15827" w:rsidP="00A15827">
      <w:pPr>
        <w:ind w:firstLineChars="200" w:firstLine="622"/>
        <w:rPr>
          <w:rFonts w:ascii="黑体" w:eastAsia="黑体" w:hAnsi="黑体" w:cs="黑体"/>
          <w:kern w:val="0"/>
          <w:sz w:val="32"/>
          <w:szCs w:val="32"/>
        </w:rPr>
      </w:pPr>
      <w:r w:rsidRPr="00C400F9">
        <w:rPr>
          <w:rFonts w:ascii="黑体" w:eastAsia="黑体" w:hAnsi="黑体" w:cs="黑体" w:hint="eastAsia"/>
          <w:kern w:val="0"/>
          <w:sz w:val="32"/>
          <w:szCs w:val="32"/>
        </w:rPr>
        <w:t>二、大修改造后电梯运行的功能：</w:t>
      </w:r>
    </w:p>
    <w:p w:rsidR="00EE1A27" w:rsidRPr="00C400F9" w:rsidRDefault="00EE1A27" w:rsidP="00EE1A27">
      <w:pPr>
        <w:ind w:firstLineChars="200" w:firstLine="622"/>
        <w:rPr>
          <w:rFonts w:ascii="黑体" w:eastAsia="黑体" w:hAnsi="黑体" w:cs="黑体"/>
          <w:kern w:val="0"/>
          <w:sz w:val="32"/>
          <w:szCs w:val="32"/>
        </w:rPr>
      </w:pPr>
      <w:r w:rsidRPr="00C400F9">
        <w:rPr>
          <w:rFonts w:ascii="仿宋_GB2312" w:eastAsia="仿宋_GB2312" w:hAnsi="宋体" w:cs="仿宋_GB2312" w:hint="eastAsia"/>
          <w:kern w:val="0"/>
          <w:sz w:val="32"/>
          <w:szCs w:val="32"/>
          <w:lang w:val="zh-CN"/>
        </w:rPr>
        <w:t>★</w:t>
      </w:r>
      <w:r w:rsidRPr="00C400F9">
        <w:rPr>
          <w:rFonts w:ascii="黑体" w:eastAsia="黑体" w:hAnsi="黑体" w:cs="黑体" w:hint="eastAsia"/>
          <w:kern w:val="0"/>
          <w:sz w:val="32"/>
          <w:szCs w:val="32"/>
        </w:rPr>
        <w:t>（一）标准运行功能</w:t>
      </w:r>
    </w:p>
    <w:tbl>
      <w:tblPr>
        <w:tblW w:w="72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954"/>
      </w:tblGrid>
      <w:tr w:rsidR="00EE1A27" w:rsidRPr="00C400F9" w:rsidTr="006A1018">
        <w:tc>
          <w:tcPr>
            <w:tcW w:w="1276" w:type="dxa"/>
            <w:vAlign w:val="center"/>
          </w:tcPr>
          <w:p w:rsidR="00EE1A27" w:rsidRPr="00C400F9" w:rsidRDefault="00EE1A27" w:rsidP="006A1018">
            <w:pPr>
              <w:jc w:val="center"/>
            </w:pPr>
            <w:r w:rsidRPr="00C400F9">
              <w:rPr>
                <w:rFonts w:hint="eastAsia"/>
              </w:rPr>
              <w:t>序号</w:t>
            </w:r>
          </w:p>
        </w:tc>
        <w:tc>
          <w:tcPr>
            <w:tcW w:w="5954" w:type="dxa"/>
            <w:vAlign w:val="center"/>
          </w:tcPr>
          <w:p w:rsidR="00EE1A27" w:rsidRPr="00C400F9" w:rsidRDefault="00EE1A27" w:rsidP="006A1018">
            <w:pPr>
              <w:ind w:firstLine="560"/>
              <w:jc w:val="center"/>
            </w:pPr>
            <w:r w:rsidRPr="00C400F9">
              <w:rPr>
                <w:rFonts w:hint="eastAsia"/>
              </w:rPr>
              <w:t>标准运行功能</w:t>
            </w:r>
          </w:p>
        </w:tc>
      </w:tr>
      <w:tr w:rsidR="00EE1A27" w:rsidRPr="00C400F9" w:rsidTr="006A1018">
        <w:tc>
          <w:tcPr>
            <w:tcW w:w="1276" w:type="dxa"/>
            <w:vAlign w:val="center"/>
          </w:tcPr>
          <w:p w:rsidR="00EE1A27" w:rsidRPr="00C400F9" w:rsidRDefault="00EE1A27" w:rsidP="006A1018">
            <w:pPr>
              <w:jc w:val="center"/>
            </w:pPr>
            <w:r w:rsidRPr="00C400F9">
              <w:rPr>
                <w:rFonts w:hint="eastAsia"/>
              </w:rPr>
              <w:t>1</w:t>
            </w:r>
          </w:p>
        </w:tc>
        <w:tc>
          <w:tcPr>
            <w:tcW w:w="5954" w:type="dxa"/>
            <w:vAlign w:val="center"/>
          </w:tcPr>
          <w:p w:rsidR="00EE1A27" w:rsidRPr="00C400F9" w:rsidRDefault="00EE1A27" w:rsidP="006A1018">
            <w:pPr>
              <w:ind w:firstLine="560"/>
              <w:jc w:val="center"/>
            </w:pPr>
            <w:r w:rsidRPr="00C400F9">
              <w:rPr>
                <w:rFonts w:hint="eastAsia"/>
              </w:rPr>
              <w:t>自动运行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2</w:t>
            </w:r>
          </w:p>
        </w:tc>
        <w:tc>
          <w:tcPr>
            <w:tcW w:w="5954" w:type="dxa"/>
            <w:vAlign w:val="center"/>
          </w:tcPr>
          <w:p w:rsidR="00EE1A27" w:rsidRPr="00C400F9" w:rsidRDefault="00EE1A27" w:rsidP="006A1018">
            <w:pPr>
              <w:ind w:firstLine="560"/>
              <w:jc w:val="center"/>
            </w:pPr>
            <w:r w:rsidRPr="00C400F9">
              <w:rPr>
                <w:rFonts w:hint="eastAsia"/>
              </w:rPr>
              <w:t>检修运行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3</w:t>
            </w:r>
          </w:p>
        </w:tc>
        <w:tc>
          <w:tcPr>
            <w:tcW w:w="5954" w:type="dxa"/>
            <w:vAlign w:val="center"/>
          </w:tcPr>
          <w:p w:rsidR="00EE1A27" w:rsidRPr="00C400F9" w:rsidRDefault="00EE1A27" w:rsidP="006A1018">
            <w:pPr>
              <w:ind w:firstLine="560"/>
              <w:jc w:val="center"/>
            </w:pPr>
            <w:r w:rsidRPr="00C400F9">
              <w:rPr>
                <w:rFonts w:hint="eastAsia"/>
              </w:rPr>
              <w:t>机房运行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4</w:t>
            </w:r>
          </w:p>
        </w:tc>
        <w:tc>
          <w:tcPr>
            <w:tcW w:w="5954" w:type="dxa"/>
            <w:vAlign w:val="center"/>
          </w:tcPr>
          <w:p w:rsidR="00EE1A27" w:rsidRPr="00C400F9" w:rsidRDefault="00EE1A27" w:rsidP="006A1018">
            <w:pPr>
              <w:ind w:firstLine="560"/>
              <w:jc w:val="center"/>
            </w:pPr>
            <w:r w:rsidRPr="00C400F9">
              <w:rPr>
                <w:rFonts w:hint="eastAsia"/>
              </w:rPr>
              <w:t>司机运行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5</w:t>
            </w:r>
          </w:p>
        </w:tc>
        <w:tc>
          <w:tcPr>
            <w:tcW w:w="5954" w:type="dxa"/>
            <w:vAlign w:val="center"/>
          </w:tcPr>
          <w:p w:rsidR="00EE1A27" w:rsidRPr="00C400F9" w:rsidRDefault="00EE1A27" w:rsidP="006A1018">
            <w:pPr>
              <w:ind w:firstLine="560"/>
              <w:jc w:val="center"/>
            </w:pPr>
            <w:proofErr w:type="gramStart"/>
            <w:r w:rsidRPr="00C400F9">
              <w:rPr>
                <w:rFonts w:hint="eastAsia"/>
              </w:rPr>
              <w:t>锁梯服务</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t>6</w:t>
            </w:r>
          </w:p>
        </w:tc>
        <w:tc>
          <w:tcPr>
            <w:tcW w:w="5954" w:type="dxa"/>
            <w:vAlign w:val="center"/>
          </w:tcPr>
          <w:p w:rsidR="00EE1A27" w:rsidRPr="00C400F9" w:rsidRDefault="00EE1A27" w:rsidP="006A1018">
            <w:pPr>
              <w:ind w:firstLine="560"/>
              <w:jc w:val="center"/>
            </w:pPr>
            <w:r w:rsidRPr="00C400F9">
              <w:rPr>
                <w:rFonts w:hint="eastAsia"/>
              </w:rPr>
              <w:t>反复运行模式</w:t>
            </w:r>
          </w:p>
        </w:tc>
      </w:tr>
      <w:tr w:rsidR="00EE1A27" w:rsidRPr="00C400F9" w:rsidTr="006A1018">
        <w:tc>
          <w:tcPr>
            <w:tcW w:w="1276" w:type="dxa"/>
            <w:vAlign w:val="center"/>
          </w:tcPr>
          <w:p w:rsidR="00EE1A27" w:rsidRPr="00C400F9" w:rsidRDefault="00EE1A27" w:rsidP="006A1018">
            <w:pPr>
              <w:jc w:val="center"/>
            </w:pPr>
            <w:r w:rsidRPr="00C400F9">
              <w:rPr>
                <w:rFonts w:hint="eastAsia"/>
              </w:rPr>
              <w:t>7</w:t>
            </w:r>
          </w:p>
        </w:tc>
        <w:tc>
          <w:tcPr>
            <w:tcW w:w="5954" w:type="dxa"/>
            <w:vAlign w:val="center"/>
          </w:tcPr>
          <w:p w:rsidR="00EE1A27" w:rsidRPr="00C400F9" w:rsidRDefault="00EE1A27" w:rsidP="006A1018">
            <w:pPr>
              <w:ind w:firstLine="560"/>
              <w:jc w:val="center"/>
            </w:pPr>
            <w:r w:rsidRPr="00C400F9">
              <w:rPr>
                <w:rFonts w:hint="eastAsia"/>
              </w:rPr>
              <w:t>满载直驶</w:t>
            </w:r>
          </w:p>
        </w:tc>
      </w:tr>
      <w:tr w:rsidR="00EE1A27" w:rsidRPr="00C400F9" w:rsidTr="006A1018">
        <w:tc>
          <w:tcPr>
            <w:tcW w:w="1276" w:type="dxa"/>
            <w:vAlign w:val="center"/>
          </w:tcPr>
          <w:p w:rsidR="00EE1A27" w:rsidRPr="00C400F9" w:rsidRDefault="00EE1A27" w:rsidP="006A1018">
            <w:pPr>
              <w:jc w:val="center"/>
            </w:pPr>
            <w:r w:rsidRPr="00C400F9">
              <w:rPr>
                <w:rFonts w:hint="eastAsia"/>
              </w:rPr>
              <w:t>8</w:t>
            </w:r>
          </w:p>
        </w:tc>
        <w:tc>
          <w:tcPr>
            <w:tcW w:w="5954" w:type="dxa"/>
            <w:vAlign w:val="center"/>
          </w:tcPr>
          <w:p w:rsidR="00EE1A27" w:rsidRPr="00C400F9" w:rsidRDefault="00EE1A27" w:rsidP="006A1018">
            <w:pPr>
              <w:ind w:firstLine="560"/>
              <w:jc w:val="center"/>
            </w:pPr>
            <w:r w:rsidRPr="00C400F9">
              <w:rPr>
                <w:rFonts w:hint="eastAsia"/>
              </w:rPr>
              <w:t>防捣乱功能</w:t>
            </w:r>
          </w:p>
        </w:tc>
      </w:tr>
      <w:tr w:rsidR="00EE1A27" w:rsidRPr="00C400F9" w:rsidTr="006A1018">
        <w:tc>
          <w:tcPr>
            <w:tcW w:w="1276" w:type="dxa"/>
            <w:vAlign w:val="center"/>
          </w:tcPr>
          <w:p w:rsidR="00EE1A27" w:rsidRPr="00C400F9" w:rsidRDefault="00EE1A27" w:rsidP="006A1018">
            <w:pPr>
              <w:jc w:val="center"/>
            </w:pPr>
            <w:r w:rsidRPr="00C400F9">
              <w:rPr>
                <w:rFonts w:hint="eastAsia"/>
              </w:rPr>
              <w:t>9</w:t>
            </w:r>
          </w:p>
        </w:tc>
        <w:tc>
          <w:tcPr>
            <w:tcW w:w="5954" w:type="dxa"/>
            <w:vAlign w:val="center"/>
          </w:tcPr>
          <w:p w:rsidR="00EE1A27" w:rsidRPr="00C400F9" w:rsidRDefault="00EE1A27" w:rsidP="006A1018">
            <w:pPr>
              <w:ind w:firstLine="560"/>
              <w:jc w:val="center"/>
            </w:pPr>
            <w:r w:rsidRPr="00C400F9">
              <w:rPr>
                <w:rFonts w:hint="eastAsia"/>
              </w:rPr>
              <w:t>运行</w:t>
            </w:r>
            <w:proofErr w:type="gramStart"/>
            <w:r w:rsidRPr="00C400F9">
              <w:rPr>
                <w:rFonts w:hint="eastAsia"/>
              </w:rPr>
              <w:t>反向消号</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t>10</w:t>
            </w:r>
          </w:p>
        </w:tc>
        <w:tc>
          <w:tcPr>
            <w:tcW w:w="5954" w:type="dxa"/>
            <w:vAlign w:val="center"/>
          </w:tcPr>
          <w:p w:rsidR="00EE1A27" w:rsidRPr="00C400F9" w:rsidRDefault="00EE1A27" w:rsidP="006A1018">
            <w:pPr>
              <w:ind w:firstLine="560"/>
              <w:jc w:val="center"/>
            </w:pPr>
            <w:r w:rsidRPr="00C400F9">
              <w:rPr>
                <w:rFonts w:hint="eastAsia"/>
              </w:rPr>
              <w:t>自动平层</w:t>
            </w:r>
          </w:p>
        </w:tc>
      </w:tr>
      <w:tr w:rsidR="00EE1A27" w:rsidRPr="00C400F9" w:rsidTr="006A1018">
        <w:tc>
          <w:tcPr>
            <w:tcW w:w="1276" w:type="dxa"/>
            <w:vAlign w:val="center"/>
          </w:tcPr>
          <w:p w:rsidR="00EE1A27" w:rsidRPr="00C400F9" w:rsidRDefault="00EE1A27" w:rsidP="006A1018">
            <w:pPr>
              <w:jc w:val="center"/>
            </w:pPr>
            <w:r w:rsidRPr="00C400F9">
              <w:rPr>
                <w:rFonts w:hint="eastAsia"/>
              </w:rPr>
              <w:t>11</w:t>
            </w:r>
          </w:p>
        </w:tc>
        <w:tc>
          <w:tcPr>
            <w:tcW w:w="5954" w:type="dxa"/>
            <w:vAlign w:val="center"/>
          </w:tcPr>
          <w:p w:rsidR="00EE1A27" w:rsidRPr="00C400F9" w:rsidRDefault="00EE1A27" w:rsidP="006A1018">
            <w:pPr>
              <w:ind w:firstLine="560"/>
              <w:jc w:val="center"/>
            </w:pPr>
            <w:proofErr w:type="gramStart"/>
            <w:r w:rsidRPr="00C400F9">
              <w:rPr>
                <w:rFonts w:hint="eastAsia"/>
              </w:rPr>
              <w:t>门光幕保护</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lastRenderedPageBreak/>
              <w:t>12</w:t>
            </w:r>
          </w:p>
        </w:tc>
        <w:tc>
          <w:tcPr>
            <w:tcW w:w="5954" w:type="dxa"/>
            <w:vAlign w:val="center"/>
          </w:tcPr>
          <w:p w:rsidR="00EE1A27" w:rsidRPr="00C400F9" w:rsidRDefault="00EE1A27" w:rsidP="006A1018">
            <w:pPr>
              <w:ind w:firstLine="560"/>
              <w:jc w:val="center"/>
            </w:pPr>
            <w:r w:rsidRPr="00C400F9">
              <w:rPr>
                <w:rFonts w:hint="eastAsia"/>
              </w:rPr>
              <w:t>轿内指令优先服务</w:t>
            </w:r>
          </w:p>
        </w:tc>
      </w:tr>
      <w:tr w:rsidR="00EE1A27" w:rsidRPr="00C400F9" w:rsidTr="006A1018">
        <w:tc>
          <w:tcPr>
            <w:tcW w:w="1276" w:type="dxa"/>
            <w:vAlign w:val="center"/>
          </w:tcPr>
          <w:p w:rsidR="00EE1A27" w:rsidRPr="00C400F9" w:rsidRDefault="00EE1A27" w:rsidP="006A1018">
            <w:pPr>
              <w:jc w:val="center"/>
            </w:pPr>
            <w:r w:rsidRPr="00C400F9">
              <w:rPr>
                <w:rFonts w:hint="eastAsia"/>
              </w:rPr>
              <w:t>13</w:t>
            </w:r>
          </w:p>
        </w:tc>
        <w:tc>
          <w:tcPr>
            <w:tcW w:w="5954" w:type="dxa"/>
            <w:vAlign w:val="center"/>
          </w:tcPr>
          <w:p w:rsidR="00EE1A27" w:rsidRPr="00C400F9" w:rsidRDefault="00EE1A27" w:rsidP="006A1018">
            <w:pPr>
              <w:ind w:firstLine="560"/>
              <w:jc w:val="center"/>
            </w:pPr>
            <w:r w:rsidRPr="00C400F9">
              <w:rPr>
                <w:rFonts w:hint="eastAsia"/>
              </w:rPr>
              <w:t>强制关门控制</w:t>
            </w:r>
          </w:p>
        </w:tc>
      </w:tr>
    </w:tbl>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★（二）项目标准</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1．</w:t>
      </w:r>
      <w:r w:rsidR="00351600" w:rsidRPr="00351600">
        <w:rPr>
          <w:rFonts w:ascii="仿宋_GB2312" w:eastAsia="仿宋_GB2312" w:hAnsi="宋体" w:cs="仿宋_GB2312" w:hint="eastAsia"/>
          <w:kern w:val="0"/>
          <w:sz w:val="32"/>
          <w:szCs w:val="32"/>
        </w:rPr>
        <w:t>符合2016年7月1日实施国家标准第1号修改单的《GB7588-2003电梯制造与安装安全规范》技术标准</w:t>
      </w:r>
      <w:r w:rsidRPr="00C400F9">
        <w:rPr>
          <w:rFonts w:ascii="仿宋_GB2312" w:eastAsia="仿宋_GB2312" w:hAnsi="宋体" w:cs="仿宋_GB2312" w:hint="eastAsia"/>
          <w:kern w:val="0"/>
          <w:sz w:val="32"/>
          <w:szCs w:val="32"/>
          <w:lang w:val="zh-CN"/>
        </w:rPr>
        <w:t xml:space="preserve">。 </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2.大修改造后，</w:t>
      </w:r>
      <w:r w:rsidR="0012297A">
        <w:rPr>
          <w:rFonts w:ascii="仿宋_GB2312" w:eastAsia="仿宋_GB2312" w:hAnsi="宋体" w:cs="仿宋_GB2312" w:hint="eastAsia"/>
          <w:kern w:val="0"/>
          <w:sz w:val="32"/>
          <w:szCs w:val="32"/>
          <w:lang w:val="zh-CN"/>
        </w:rPr>
        <w:t>外科楼17号</w:t>
      </w:r>
      <w:r w:rsidRPr="00C400F9">
        <w:rPr>
          <w:rFonts w:ascii="仿宋_GB2312" w:eastAsia="仿宋_GB2312" w:hAnsi="宋体" w:cs="仿宋_GB2312" w:hint="eastAsia"/>
          <w:kern w:val="0"/>
          <w:sz w:val="32"/>
          <w:szCs w:val="32"/>
          <w:lang w:val="zh-CN"/>
        </w:rPr>
        <w:t>电梯（</w:t>
      </w:r>
      <w:r w:rsidR="0012297A">
        <w:rPr>
          <w:rFonts w:ascii="仿宋_GB2312" w:eastAsia="仿宋_GB2312" w:hAnsi="宋体" w:cs="仿宋_GB2312" w:hint="eastAsia"/>
          <w:kern w:val="0"/>
          <w:sz w:val="32"/>
          <w:szCs w:val="32"/>
          <w:lang w:val="zh-CN"/>
        </w:rPr>
        <w:t>3</w:t>
      </w:r>
      <w:r w:rsidRPr="00C400F9">
        <w:rPr>
          <w:rFonts w:ascii="仿宋_GB2312" w:eastAsia="仿宋_GB2312" w:hAnsi="宋体" w:cs="仿宋_GB2312" w:hint="eastAsia"/>
          <w:kern w:val="0"/>
          <w:sz w:val="32"/>
          <w:szCs w:val="32"/>
          <w:lang w:val="zh-CN"/>
        </w:rPr>
        <w:t>层</w:t>
      </w:r>
      <w:r w:rsidR="0012297A">
        <w:rPr>
          <w:rFonts w:ascii="仿宋_GB2312" w:eastAsia="仿宋_GB2312" w:hAnsi="宋体" w:cs="仿宋_GB2312" w:hint="eastAsia"/>
          <w:kern w:val="0"/>
          <w:sz w:val="32"/>
          <w:szCs w:val="32"/>
          <w:lang w:val="zh-CN"/>
        </w:rPr>
        <w:t>3</w:t>
      </w:r>
      <w:r w:rsidRPr="00C400F9">
        <w:rPr>
          <w:rFonts w:ascii="仿宋_GB2312" w:eastAsia="仿宋_GB2312" w:hAnsi="宋体" w:cs="仿宋_GB2312" w:hint="eastAsia"/>
          <w:kern w:val="0"/>
          <w:sz w:val="32"/>
          <w:szCs w:val="32"/>
          <w:lang w:val="zh-CN"/>
        </w:rPr>
        <w:t>站）、</w:t>
      </w:r>
      <w:r w:rsidR="0012297A">
        <w:rPr>
          <w:rFonts w:ascii="仿宋_GB2312" w:eastAsia="仿宋_GB2312" w:hAnsi="宋体" w:cs="仿宋_GB2312" w:hint="eastAsia"/>
          <w:kern w:val="0"/>
          <w:sz w:val="32"/>
          <w:szCs w:val="32"/>
          <w:lang w:val="zh-CN"/>
        </w:rPr>
        <w:t>外科楼18号</w:t>
      </w:r>
      <w:r w:rsidRPr="00C400F9">
        <w:rPr>
          <w:rFonts w:ascii="仿宋_GB2312" w:eastAsia="仿宋_GB2312" w:hAnsi="宋体" w:cs="仿宋_GB2312" w:hint="eastAsia"/>
          <w:kern w:val="0"/>
          <w:sz w:val="32"/>
          <w:szCs w:val="32"/>
          <w:lang w:val="zh-CN"/>
        </w:rPr>
        <w:t>电梯（</w:t>
      </w:r>
      <w:r w:rsidR="0012297A">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层</w:t>
      </w:r>
      <w:r w:rsidR="0012297A">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站）运行速度为</w:t>
      </w:r>
      <w:r w:rsidR="0012297A">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米/秒，两台电梯均达到</w:t>
      </w:r>
      <w:r w:rsidR="0012297A">
        <w:rPr>
          <w:rFonts w:ascii="仿宋_GB2312" w:eastAsia="仿宋_GB2312" w:hAnsi="宋体" w:cs="仿宋_GB2312" w:hint="eastAsia"/>
          <w:kern w:val="0"/>
          <w:sz w:val="32"/>
          <w:szCs w:val="32"/>
          <w:lang w:val="zh-CN"/>
        </w:rPr>
        <w:t>800</w:t>
      </w:r>
      <w:r w:rsidRPr="00C400F9">
        <w:rPr>
          <w:rFonts w:ascii="仿宋_GB2312" w:eastAsia="仿宋_GB2312" w:hAnsi="宋体" w:cs="仿宋_GB2312" w:hint="eastAsia"/>
          <w:kern w:val="0"/>
          <w:sz w:val="32"/>
          <w:szCs w:val="32"/>
          <w:lang w:val="zh-CN"/>
        </w:rPr>
        <w:t>公斤客梯的所有技术要求。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3．由重庆市特种设备检测研究院检测，并出具检测报告和使用证。</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★（三）项目质量要求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1．严格按照《中华人民共和国特种设备安全法》相关法律规定进行施工。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2．项目质量符合《特种设备安全检查条例》、《电梯监督检验规程》、《电梯制造与安装安全规范》GB7588-20</w:t>
      </w:r>
      <w:r w:rsidR="00351600">
        <w:rPr>
          <w:rFonts w:ascii="仿宋_GB2312" w:eastAsia="仿宋_GB2312" w:hAnsi="宋体" w:cs="仿宋_GB2312" w:hint="eastAsia"/>
          <w:kern w:val="0"/>
          <w:sz w:val="32"/>
          <w:szCs w:val="32"/>
          <w:lang w:val="zh-CN"/>
        </w:rPr>
        <w:t>03</w:t>
      </w:r>
      <w:r w:rsidRPr="00C400F9">
        <w:rPr>
          <w:rFonts w:ascii="仿宋_GB2312" w:eastAsia="仿宋_GB2312" w:hAnsi="宋体" w:cs="仿宋_GB2312" w:hint="eastAsia"/>
          <w:kern w:val="0"/>
          <w:sz w:val="32"/>
          <w:szCs w:val="32"/>
          <w:lang w:val="zh-CN"/>
        </w:rPr>
        <w:t>、《电梯安装验收规范》GB10060-93、《电梯维修规范》GB/T18775-2002标准。</w:t>
      </w:r>
    </w:p>
    <w:p w:rsidR="00EE1A27" w:rsidRPr="00C400F9" w:rsidRDefault="009914CD"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w:t>
      </w:r>
      <w:r w:rsidR="00EE1A27" w:rsidRPr="00C400F9">
        <w:rPr>
          <w:rFonts w:ascii="仿宋_GB2312" w:eastAsia="仿宋_GB2312" w:hAnsi="宋体" w:cs="仿宋_GB2312" w:hint="eastAsia"/>
          <w:kern w:val="0"/>
          <w:sz w:val="32"/>
          <w:szCs w:val="32"/>
          <w:lang w:val="zh-CN"/>
        </w:rPr>
        <w:t>（四）施工要求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施工方负责全封闭施工。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施工过程中，设立专职项目管理人员，负责施工大修改造过程中的安全管理、技术指导以及工作协调。</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人员配备要求如下：</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lastRenderedPageBreak/>
        <w:t>（1）</w:t>
      </w:r>
      <w:r w:rsidRPr="00C400F9">
        <w:rPr>
          <w:rFonts w:ascii="仿宋_GB2312" w:eastAsia="仿宋_GB2312" w:hAnsi="宋体" w:cs="仿宋_GB2312" w:hint="eastAsia"/>
          <w:kern w:val="0"/>
          <w:sz w:val="32"/>
          <w:szCs w:val="32"/>
          <w:lang w:val="zh-CN"/>
        </w:rPr>
        <w:t>具有特种设备安全管理资格证书责任人不少于1名。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（2）具有特种设备质量管理资格证书负责人不少于1名。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（3）具有高级工程师资质的项目负责人不少于1名。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（4）</w:t>
      </w:r>
      <w:r w:rsidRPr="00C400F9">
        <w:rPr>
          <w:rFonts w:ascii="仿宋_GB2312" w:eastAsia="仿宋_GB2312" w:hAnsi="宋体" w:cs="仿宋_GB2312" w:hint="eastAsia"/>
          <w:kern w:val="0"/>
          <w:sz w:val="32"/>
          <w:szCs w:val="32"/>
          <w:lang w:val="zh-CN"/>
        </w:rPr>
        <w:t>具有电梯电气安装维修三年资质证技术人员不少于2名。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（5）具有电梯机械安装三年资质证技术人员不少于2名。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上述获得资格证书的施工人员必须提供本单位最近6个月以上的</w:t>
      </w:r>
      <w:proofErr w:type="gramStart"/>
      <w:r w:rsidRPr="00C400F9">
        <w:rPr>
          <w:rFonts w:ascii="仿宋_GB2312" w:eastAsia="仿宋_GB2312" w:hAnsi="宋体" w:cs="仿宋_GB2312" w:hint="eastAsia"/>
          <w:kern w:val="0"/>
          <w:sz w:val="32"/>
          <w:szCs w:val="32"/>
          <w:lang w:val="zh-CN"/>
        </w:rPr>
        <w:t>社保证明</w:t>
      </w:r>
      <w:proofErr w:type="gramEnd"/>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投标人应保证投标方案的安全性与合法性。</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4</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投标人承诺中标后不得以任何形式对本项目进行劳务分包或者项目分包（进场时需向甲方提供进场作业人员与中标单位签订的正式劳动合同和社保缴费证明）。</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施工单位承担在合同实施和完成期间本公司员工的一切安全责任及劳动保护责任。</w:t>
      </w:r>
    </w:p>
    <w:p w:rsidR="00EE1A27" w:rsidRPr="00C400F9" w:rsidRDefault="00990973" w:rsidP="00EE1A27">
      <w:pPr>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三</w:t>
      </w:r>
      <w:r w:rsidR="00EE1A27" w:rsidRPr="00C400F9">
        <w:rPr>
          <w:rFonts w:ascii="黑体" w:eastAsia="黑体" w:hAnsi="黑体" w:cs="黑体" w:hint="eastAsia"/>
          <w:kern w:val="0"/>
          <w:sz w:val="32"/>
          <w:szCs w:val="32"/>
        </w:rPr>
        <w:t>、商务要求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★（一）交货时间、地点与方式：</w:t>
      </w:r>
      <w:r w:rsidRPr="00C400F9">
        <w:rPr>
          <w:rFonts w:ascii="仿宋_GB2312" w:eastAsia="仿宋_GB2312" w:hAnsi="宋体" w:cs="仿宋_GB2312" w:hint="eastAsia"/>
          <w:kern w:val="0"/>
          <w:sz w:val="32"/>
          <w:szCs w:val="32"/>
          <w:u w:val="single"/>
          <w:lang w:val="zh-CN"/>
        </w:rPr>
        <w:t>采购人通知后60天内完成两台电梯大修改造安装调试</w:t>
      </w:r>
      <w:r w:rsidRPr="00C400F9">
        <w:rPr>
          <w:rFonts w:ascii="仿宋_GB2312" w:eastAsia="仿宋_GB2312" w:hAnsi="宋体" w:cs="仿宋_GB2312"/>
          <w:kern w:val="0"/>
          <w:sz w:val="32"/>
          <w:szCs w:val="32"/>
          <w:u w:val="single"/>
          <w:lang w:val="zh-CN"/>
        </w:rPr>
        <w:t>,</w:t>
      </w:r>
      <w:r w:rsidRPr="00C400F9">
        <w:rPr>
          <w:rFonts w:ascii="仿宋_GB2312" w:eastAsia="仿宋_GB2312" w:hAnsi="宋体" w:cs="仿宋_GB2312" w:hint="eastAsia"/>
          <w:kern w:val="0"/>
          <w:sz w:val="32"/>
          <w:szCs w:val="32"/>
          <w:u w:val="single"/>
          <w:lang w:val="zh-CN"/>
        </w:rPr>
        <w:t>交货地点</w:t>
      </w:r>
      <w:r w:rsidR="0012297A">
        <w:rPr>
          <w:rFonts w:ascii="仿宋_GB2312" w:eastAsia="仿宋_GB2312" w:hAnsi="宋体" w:cs="仿宋_GB2312" w:hint="eastAsia"/>
          <w:kern w:val="0"/>
          <w:sz w:val="32"/>
          <w:szCs w:val="32"/>
          <w:u w:val="single"/>
          <w:lang w:val="zh-CN"/>
        </w:rPr>
        <w:t>外科楼</w:t>
      </w:r>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★（二）售后服务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1.</w:t>
      </w:r>
      <w:r w:rsidRPr="00C400F9">
        <w:rPr>
          <w:rFonts w:ascii="仿宋_GB2312" w:eastAsia="仿宋_GB2312" w:hAnsi="宋体" w:cs="仿宋_GB2312" w:hint="eastAsia"/>
          <w:kern w:val="0"/>
          <w:sz w:val="32"/>
          <w:szCs w:val="32"/>
          <w:lang w:val="zh-CN"/>
        </w:rPr>
        <w:t>质量保证期：自采购人接收之日起至少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2.</w:t>
      </w:r>
      <w:r w:rsidRPr="00C400F9">
        <w:rPr>
          <w:rFonts w:ascii="仿宋_GB2312" w:eastAsia="仿宋_GB2312" w:hAnsi="宋体" w:cs="仿宋_GB2312" w:hint="eastAsia"/>
          <w:kern w:val="0"/>
          <w:sz w:val="32"/>
          <w:szCs w:val="32"/>
          <w:lang w:val="zh-CN"/>
        </w:rPr>
        <w:t>保修期：自采购人接收之日起至少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3.</w:t>
      </w:r>
      <w:r w:rsidRPr="00C400F9">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4.</w:t>
      </w:r>
      <w:r w:rsidRPr="00C400F9">
        <w:rPr>
          <w:rFonts w:ascii="仿宋_GB2312" w:eastAsia="仿宋_GB2312" w:hAnsi="宋体" w:cs="仿宋_GB2312" w:hint="eastAsia"/>
          <w:kern w:val="0"/>
          <w:sz w:val="32"/>
          <w:szCs w:val="32"/>
          <w:lang w:val="zh-CN"/>
        </w:rPr>
        <w:t>报价方须在“三包”范围内无偿提供该货物的技术培训和</w:t>
      </w:r>
      <w:r w:rsidRPr="00C400F9">
        <w:rPr>
          <w:rFonts w:ascii="仿宋_GB2312" w:eastAsia="仿宋_GB2312" w:hAnsi="宋体" w:cs="仿宋_GB2312" w:hint="eastAsia"/>
          <w:kern w:val="0"/>
          <w:sz w:val="32"/>
          <w:szCs w:val="32"/>
          <w:lang w:val="zh-CN"/>
        </w:rPr>
        <w:lastRenderedPageBreak/>
        <w:t>技术支持。</w:t>
      </w:r>
    </w:p>
    <w:p w:rsidR="00EE1A27" w:rsidRPr="00C400F9" w:rsidRDefault="00EE1A27" w:rsidP="00EE1A27">
      <w:pPr>
        <w:ind w:firstLineChars="200" w:firstLine="622"/>
        <w:rPr>
          <w:rFonts w:ascii="仿宋_GB2312" w:eastAsia="仿宋_GB2312" w:hAnsi="宋体" w:cs="Times New Roman"/>
          <w:kern w:val="0"/>
          <w:sz w:val="32"/>
          <w:szCs w:val="32"/>
        </w:rPr>
      </w:pPr>
      <w:r w:rsidRPr="00C400F9">
        <w:rPr>
          <w:rFonts w:ascii="仿宋_GB2312" w:eastAsia="仿宋_GB2312" w:hAnsi="宋体" w:cs="仿宋_GB2312" w:hint="eastAsia"/>
          <w:kern w:val="0"/>
          <w:sz w:val="32"/>
          <w:szCs w:val="32"/>
          <w:lang w:val="zh-CN"/>
        </w:rPr>
        <w:t>★（三）</w:t>
      </w:r>
      <w:r w:rsidRPr="00C400F9">
        <w:rPr>
          <w:rFonts w:ascii="仿宋_GB2312" w:eastAsia="仿宋_GB2312" w:hAnsi="宋体" w:cs="仿宋_GB2312" w:hint="eastAsia"/>
          <w:kern w:val="0"/>
          <w:sz w:val="32"/>
          <w:szCs w:val="32"/>
        </w:rPr>
        <w:t>专利权和保密要求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bookmarkEnd w:id="7"/>
    <w:p w:rsidR="00BD2D62" w:rsidRPr="00F8694D" w:rsidRDefault="00BD2D62" w:rsidP="00EE1A27">
      <w:pPr>
        <w:rPr>
          <w:rFonts w:ascii="Times New Roman" w:eastAsia="黑体" w:hAnsi="Times New Roman" w:cs="Times New Roman"/>
          <w:b/>
          <w:bCs/>
          <w:color w:val="000000" w:themeColor="text1"/>
          <w:kern w:val="0"/>
          <w:sz w:val="28"/>
          <w:szCs w:val="28"/>
        </w:rPr>
        <w:sectPr w:rsidR="00BD2D62" w:rsidRPr="00F8694D">
          <w:headerReference w:type="default" r:id="rId13"/>
          <w:footerReference w:type="default" r:id="rId14"/>
          <w:pgSz w:w="11906" w:h="16838"/>
          <w:pgMar w:top="2098" w:right="1474" w:bottom="1985" w:left="1588" w:header="851" w:footer="851" w:gutter="0"/>
          <w:cols w:space="425"/>
          <w:docGrid w:type="linesAndChars" w:linePitch="579" w:charSpace="-1844"/>
        </w:sectPr>
      </w:pPr>
    </w:p>
    <w:p w:rsidR="00BD2D62" w:rsidRPr="00F8694D"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color w:val="000000" w:themeColor="text1"/>
          <w:kern w:val="0"/>
          <w:sz w:val="44"/>
          <w:szCs w:val="44"/>
        </w:rPr>
      </w:pPr>
      <w:bookmarkStart w:id="8" w:name="_Toc240432230"/>
      <w:bookmarkStart w:id="9" w:name="_Toc390713968"/>
      <w:bookmarkStart w:id="10" w:name="_Toc435540980"/>
      <w:bookmarkStart w:id="11" w:name="_Toc285612601"/>
      <w:r w:rsidRPr="00F8694D">
        <w:rPr>
          <w:rFonts w:ascii="方正小标宋简体" w:eastAsia="方正小标宋简体" w:hAnsi="Times New Roman" w:cs="方正小标宋简体" w:hint="eastAsia"/>
          <w:color w:val="000000" w:themeColor="text1"/>
          <w:kern w:val="0"/>
          <w:sz w:val="44"/>
          <w:szCs w:val="44"/>
        </w:rPr>
        <w:lastRenderedPageBreak/>
        <w:t>第三部分</w:t>
      </w:r>
      <w:r w:rsidRPr="00F8694D">
        <w:rPr>
          <w:rFonts w:ascii="方正小标宋简体" w:eastAsia="方正小标宋简体" w:hAnsi="Times New Roman" w:cs="方正小标宋简体" w:hint="eastAsia"/>
          <w:color w:val="000000" w:themeColor="text1"/>
          <w:kern w:val="0"/>
          <w:sz w:val="44"/>
          <w:szCs w:val="44"/>
          <w:lang w:val="zh-CN"/>
        </w:rPr>
        <w:t>报价方</w:t>
      </w:r>
      <w:r w:rsidRPr="00F8694D">
        <w:rPr>
          <w:rFonts w:ascii="方正小标宋简体" w:eastAsia="方正小标宋简体" w:hAnsi="Times New Roman" w:cs="方正小标宋简体" w:hint="eastAsia"/>
          <w:color w:val="000000" w:themeColor="text1"/>
          <w:kern w:val="0"/>
          <w:sz w:val="44"/>
          <w:szCs w:val="44"/>
        </w:rPr>
        <w:t>须知</w:t>
      </w:r>
      <w:bookmarkEnd w:id="8"/>
      <w:bookmarkEnd w:id="9"/>
      <w:bookmarkEnd w:id="10"/>
      <w:bookmarkEnd w:id="11"/>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一、说明</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（一）概述</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1.</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文件仅适用于《</w:t>
      </w:r>
      <w:r w:rsidR="00A06C43" w:rsidRPr="00F8694D">
        <w:rPr>
          <w:rFonts w:ascii="仿宋_GB2312" w:eastAsia="仿宋_GB2312" w:hAnsi="宋体" w:cs="仿宋_GB2312" w:hint="eastAsia"/>
          <w:snapToGrid w:val="0"/>
          <w:color w:val="000000" w:themeColor="text1"/>
          <w:kern w:val="0"/>
          <w:sz w:val="32"/>
          <w:szCs w:val="32"/>
          <w:lang w:val="zh-CN"/>
        </w:rPr>
        <w:t>竞争性谈判文件</w:t>
      </w:r>
      <w:r w:rsidRPr="00F8694D">
        <w:rPr>
          <w:rFonts w:ascii="仿宋_GB2312" w:eastAsia="仿宋_GB2312" w:hAnsi="宋体" w:cs="仿宋_GB2312" w:hint="eastAsia"/>
          <w:snapToGrid w:val="0"/>
          <w:color w:val="000000" w:themeColor="text1"/>
          <w:kern w:val="0"/>
          <w:sz w:val="32"/>
          <w:szCs w:val="32"/>
          <w:lang w:val="zh-CN"/>
        </w:rPr>
        <w:t>》中所述采购项目的谈判采购；</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（二）定义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“采购项目”系指</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文件里描述的所需采购的货物和相关服务；</w:t>
      </w:r>
    </w:p>
    <w:p w:rsidR="00BB1DBE" w:rsidRPr="00BB1DBE" w:rsidRDefault="00917F90" w:rsidP="00BB1DBE">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“采购机构”系指组织本次谈判的</w:t>
      </w:r>
      <w:r w:rsidR="00D63536">
        <w:rPr>
          <w:rFonts w:ascii="仿宋_GB2312" w:eastAsia="仿宋_GB2312" w:hAnsi="宋体" w:cs="仿宋_GB2312" w:hint="eastAsia"/>
          <w:snapToGrid w:val="0"/>
          <w:color w:val="000000" w:themeColor="text1"/>
          <w:kern w:val="0"/>
          <w:sz w:val="32"/>
          <w:szCs w:val="32"/>
          <w:u w:val="single"/>
          <w:lang w:val="zh-CN"/>
        </w:rPr>
        <w:t>外科楼17号、18号电梯大修改造</w:t>
      </w:r>
      <w:r w:rsidR="00EE1A27">
        <w:rPr>
          <w:rFonts w:ascii="仿宋_GB2312" w:eastAsia="仿宋_GB2312" w:hAnsi="宋体" w:cs="仿宋_GB2312" w:hint="eastAsia"/>
          <w:snapToGrid w:val="0"/>
          <w:color w:val="000000" w:themeColor="text1"/>
          <w:kern w:val="0"/>
          <w:sz w:val="32"/>
          <w:szCs w:val="32"/>
          <w:u w:val="single"/>
          <w:lang w:val="zh-CN"/>
        </w:rPr>
        <w:t>项目部</w:t>
      </w:r>
      <w:r w:rsidR="00BB1DBE" w:rsidRPr="00F8694D">
        <w:rPr>
          <w:rFonts w:ascii="仿宋_GB2312" w:eastAsia="仿宋_GB2312" w:hAnsi="宋体" w:cs="仿宋_GB2312" w:hint="eastAsia"/>
          <w:snapToGrid w:val="0"/>
          <w:color w:val="000000" w:themeColor="text1"/>
          <w:kern w:val="0"/>
          <w:sz w:val="32"/>
          <w:szCs w:val="32"/>
          <w:lang w:val="zh-CN"/>
        </w:rPr>
        <w:t>；</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“报价方”系指从采购机构按规定获取谈判文件，并提交报价文件的供应商；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4.</w:t>
      </w:r>
      <w:r w:rsidRPr="00F8694D">
        <w:rPr>
          <w:rFonts w:ascii="仿宋_GB2312" w:eastAsia="仿宋_GB2312" w:hAnsi="宋体" w:cs="仿宋_GB2312" w:hint="eastAsia"/>
          <w:snapToGrid w:val="0"/>
          <w:color w:val="000000" w:themeColor="text1"/>
          <w:kern w:val="0"/>
          <w:sz w:val="32"/>
          <w:szCs w:val="32"/>
          <w:lang w:val="zh-CN"/>
        </w:rPr>
        <w:t>“成交供应商”系指经过谈判评审，确定成交的报价方；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5.</w:t>
      </w:r>
      <w:r w:rsidRPr="00F8694D">
        <w:rPr>
          <w:rFonts w:ascii="仿宋_GB2312" w:eastAsia="仿宋_GB2312" w:hAnsi="宋体" w:cs="仿宋_GB2312" w:hint="eastAsia"/>
          <w:snapToGrid w:val="0"/>
          <w:color w:val="000000" w:themeColor="text1"/>
          <w:kern w:val="0"/>
          <w:sz w:val="32"/>
          <w:szCs w:val="32"/>
          <w:lang w:val="zh-CN"/>
        </w:rPr>
        <w:t>“货物”系指成交供应商按谈判文件规定，所提供的各种形态和种类的物品，包括设备、产品、备品备件、工具、手册等；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6.</w:t>
      </w:r>
      <w:r w:rsidRPr="00F8694D">
        <w:rPr>
          <w:rFonts w:ascii="仿宋_GB2312" w:eastAsia="仿宋_GB2312" w:hAnsi="宋体" w:cs="仿宋_GB2312" w:hint="eastAsia"/>
          <w:snapToGrid w:val="0"/>
          <w:color w:val="000000" w:themeColor="text1"/>
          <w:kern w:val="0"/>
          <w:sz w:val="32"/>
          <w:szCs w:val="32"/>
          <w:lang w:val="zh-CN"/>
        </w:rPr>
        <w:t>“服务”系指成交供应商按谈判文件规定，必须承担的运输、安装、调试、技术协助、培训、维修、配件供应等义务。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（三）合格的报价方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能够遵守国家和军队的有关法律、法规和本次谈判的有关</w:t>
      </w:r>
      <w:r w:rsidRPr="00F8694D">
        <w:rPr>
          <w:rFonts w:ascii="仿宋_GB2312" w:eastAsia="仿宋_GB2312" w:hAnsi="宋体" w:cs="仿宋_GB2312" w:hint="eastAsia"/>
          <w:snapToGrid w:val="0"/>
          <w:color w:val="000000" w:themeColor="text1"/>
          <w:kern w:val="0"/>
          <w:sz w:val="32"/>
          <w:szCs w:val="32"/>
          <w:lang w:val="zh-CN"/>
        </w:rPr>
        <w:lastRenderedPageBreak/>
        <w:t>规定；</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经采购机构资格审查合格，接受邀请，并有供货能力的供应商；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能够承担谈判报价及合同履约中应承担的全部责任与义务。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（四）合格的货物和相关服务</w:t>
      </w:r>
    </w:p>
    <w:p w:rsidR="00BD2D62" w:rsidRPr="00F8694D" w:rsidRDefault="00917F90">
      <w:pPr>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报价方对所提供的货物应当享有合法的所有权，没有侵犯任何第三方的知识产权、技术秘密等权利，而且不存在任何抵押、留置、查封等产权瑕疵；</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报价方提供的货物必须是全新的、未使用过的，货物和相关服务应当符合谈判文件的要求，并且其质量完全符合国家标准、军用标准或行业标准。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（五）报价委托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如报价方代表不是法定代表人，须持有《法定代表人授权书》。</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（六）付款及结算方式</w:t>
      </w:r>
    </w:p>
    <w:p w:rsidR="00BD2D62" w:rsidRPr="00BB1DBE" w:rsidRDefault="00917F90" w:rsidP="00BB1DBE">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003863DA" w:rsidRPr="00F8694D">
        <w:rPr>
          <w:rFonts w:ascii="仿宋_GB2312" w:eastAsia="仿宋_GB2312" w:hAnsi="宋体" w:cs="仿宋_GB2312" w:hint="eastAsia"/>
          <w:color w:val="000000" w:themeColor="text1"/>
          <w:kern w:val="0"/>
          <w:sz w:val="32"/>
          <w:szCs w:val="32"/>
          <w:lang w:val="zh-CN"/>
        </w:rPr>
        <w:t xml:space="preserve"> 本项目</w:t>
      </w:r>
      <w:proofErr w:type="gramStart"/>
      <w:r w:rsidR="003863DA" w:rsidRPr="00F8694D">
        <w:rPr>
          <w:rFonts w:ascii="仿宋_GB2312" w:eastAsia="仿宋_GB2312" w:hAnsi="宋体" w:cs="仿宋_GB2312" w:hint="eastAsia"/>
          <w:color w:val="000000" w:themeColor="text1"/>
          <w:kern w:val="0"/>
          <w:sz w:val="32"/>
          <w:szCs w:val="32"/>
          <w:lang w:val="zh-CN"/>
        </w:rPr>
        <w:t>不</w:t>
      </w:r>
      <w:proofErr w:type="gramEnd"/>
      <w:r w:rsidR="003863DA" w:rsidRPr="00F8694D">
        <w:rPr>
          <w:rFonts w:ascii="仿宋_GB2312" w:eastAsia="仿宋_GB2312" w:hAnsi="宋体" w:cs="仿宋_GB2312" w:hint="eastAsia"/>
          <w:color w:val="000000" w:themeColor="text1"/>
          <w:kern w:val="0"/>
          <w:sz w:val="32"/>
          <w:szCs w:val="32"/>
          <w:lang w:val="zh-CN"/>
        </w:rPr>
        <w:t>预付货款，</w:t>
      </w:r>
      <w:r w:rsidR="00D63536">
        <w:rPr>
          <w:rFonts w:ascii="仿宋_GB2312" w:eastAsia="仿宋_GB2312" w:hAnsi="宋体" w:cs="仿宋_GB2312" w:hint="eastAsia"/>
          <w:color w:val="000000" w:themeColor="text1"/>
          <w:kern w:val="0"/>
          <w:sz w:val="32"/>
          <w:szCs w:val="32"/>
          <w:lang w:val="zh-CN"/>
        </w:rPr>
        <w:t>外科楼17号、18号电梯大修改造</w:t>
      </w:r>
      <w:r w:rsidR="009367BA" w:rsidRPr="00F8694D">
        <w:rPr>
          <w:rFonts w:ascii="仿宋_GB2312" w:eastAsia="仿宋_GB2312" w:hAnsi="宋体" w:cs="仿宋_GB2312" w:hint="eastAsia"/>
          <w:color w:val="000000" w:themeColor="text1"/>
          <w:kern w:val="0"/>
          <w:sz w:val="32"/>
          <w:szCs w:val="32"/>
          <w:lang w:val="zh-CN"/>
        </w:rPr>
        <w:t>调试完毕经重庆市特种设备检测研究院验收合格并向发包人移交电梯专项验收合格证、电梯检测报告和一套合格的竣工资料后30日内，甲方向乙方支付至合同价的95%</w:t>
      </w:r>
      <w:r w:rsidR="00717D5E" w:rsidRPr="00F8694D">
        <w:rPr>
          <w:rFonts w:ascii="仿宋_GB2312" w:eastAsia="仿宋_GB2312" w:hAnsi="宋体" w:cs="仿宋_GB2312" w:hint="eastAsia"/>
          <w:color w:val="000000" w:themeColor="text1"/>
          <w:kern w:val="0"/>
          <w:sz w:val="32"/>
          <w:szCs w:val="32"/>
          <w:lang w:val="zh-CN"/>
        </w:rPr>
        <w:t>，</w:t>
      </w:r>
      <w:proofErr w:type="gramStart"/>
      <w:r w:rsidR="009367BA" w:rsidRPr="00F8694D">
        <w:rPr>
          <w:rFonts w:ascii="仿宋_GB2312" w:eastAsia="仿宋_GB2312" w:hAnsi="宋体" w:cs="仿宋_GB2312" w:hint="eastAsia"/>
          <w:color w:val="000000" w:themeColor="text1"/>
          <w:kern w:val="0"/>
          <w:sz w:val="32"/>
          <w:szCs w:val="32"/>
          <w:lang w:val="zh-CN"/>
        </w:rPr>
        <w:t>留合同</w:t>
      </w:r>
      <w:proofErr w:type="gramEnd"/>
      <w:r w:rsidR="009367BA" w:rsidRPr="00F8694D">
        <w:rPr>
          <w:rFonts w:ascii="仿宋_GB2312" w:eastAsia="仿宋_GB2312" w:hAnsi="宋体" w:cs="仿宋_GB2312" w:hint="eastAsia"/>
          <w:color w:val="000000" w:themeColor="text1"/>
          <w:kern w:val="0"/>
          <w:sz w:val="32"/>
          <w:szCs w:val="32"/>
          <w:lang w:val="zh-CN"/>
        </w:rPr>
        <w:t>价的5%作为质保金，</w:t>
      </w:r>
      <w:r w:rsidR="009367BA" w:rsidRPr="00351600">
        <w:rPr>
          <w:rFonts w:ascii="仿宋_GB2312" w:eastAsia="仿宋_GB2312" w:hAnsi="宋体" w:cs="仿宋_GB2312" w:hint="eastAsia"/>
          <w:kern w:val="0"/>
          <w:sz w:val="32"/>
          <w:szCs w:val="32"/>
          <w:lang w:val="zh-CN"/>
        </w:rPr>
        <w:t>在免费质保期满</w:t>
      </w:r>
      <w:r w:rsidR="00741F78" w:rsidRPr="00351600">
        <w:rPr>
          <w:rFonts w:ascii="仿宋_GB2312" w:eastAsia="仿宋_GB2312" w:hAnsi="宋体" w:cs="仿宋_GB2312" w:hint="eastAsia"/>
          <w:kern w:val="0"/>
          <w:sz w:val="32"/>
          <w:szCs w:val="32"/>
          <w:lang w:val="zh-CN"/>
        </w:rPr>
        <w:t>后</w:t>
      </w:r>
      <w:r w:rsidR="009367BA" w:rsidRPr="00351600">
        <w:rPr>
          <w:rFonts w:ascii="仿宋_GB2312" w:eastAsia="仿宋_GB2312" w:hAnsi="宋体" w:cs="仿宋_GB2312" w:hint="eastAsia"/>
          <w:kern w:val="0"/>
          <w:sz w:val="32"/>
          <w:szCs w:val="32"/>
          <w:lang w:val="zh-CN"/>
        </w:rPr>
        <w:t>并无遗留质量问题后向乙方无息返回</w:t>
      </w:r>
      <w:r w:rsidR="003863DA" w:rsidRPr="00351600">
        <w:rPr>
          <w:rFonts w:ascii="仿宋_GB2312" w:eastAsia="仿宋_GB2312" w:hAnsi="宋体" w:cs="仿宋_GB2312" w:hint="eastAsia"/>
          <w:kern w:val="0"/>
          <w:sz w:val="32"/>
          <w:szCs w:val="32"/>
          <w:lang w:val="zh-CN"/>
        </w:rPr>
        <w:t>。</w:t>
      </w:r>
      <w:r w:rsidR="003863DA" w:rsidRPr="00F8694D">
        <w:rPr>
          <w:rFonts w:ascii="仿宋_GB2312" w:eastAsia="仿宋_GB2312" w:hAnsi="宋体" w:cs="仿宋_GB2312" w:hint="eastAsia"/>
          <w:color w:val="000000" w:themeColor="text1"/>
          <w:kern w:val="0"/>
          <w:sz w:val="32"/>
          <w:szCs w:val="32"/>
          <w:lang w:val="zh-CN"/>
        </w:rPr>
        <w:t>在结算过程中出具虚假发票和不真实文件资料的供应商，将被列入黑名单，</w:t>
      </w:r>
      <w:r w:rsidR="003863DA" w:rsidRPr="00F8694D">
        <w:rPr>
          <w:rFonts w:ascii="仿宋_GB2312" w:eastAsia="仿宋_GB2312" w:hAnsi="宋体" w:cs="仿宋_GB2312" w:hint="eastAsia"/>
          <w:color w:val="000000" w:themeColor="text1"/>
          <w:kern w:val="0"/>
          <w:sz w:val="32"/>
          <w:szCs w:val="32"/>
          <w:lang w:val="zh-CN"/>
        </w:rPr>
        <w:lastRenderedPageBreak/>
        <w:t>终生不得参与军队采购活动，并在军队采购网上予以公示。</w:t>
      </w:r>
    </w:p>
    <w:p w:rsidR="00BD2D62" w:rsidRPr="00F8694D" w:rsidRDefault="00917F90">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00753EF7">
        <w:rPr>
          <w:rFonts w:ascii="仿宋_GB2312" w:eastAsia="仿宋_GB2312" w:hAnsi="宋体" w:cs="仿宋_GB2312" w:hint="eastAsia"/>
          <w:color w:val="000000" w:themeColor="text1"/>
          <w:kern w:val="0"/>
          <w:sz w:val="32"/>
          <w:szCs w:val="32"/>
          <w:lang w:val="zh-CN"/>
        </w:rPr>
        <w:t>成交供应商向采购人缴纳合同总金额10%的履约保证金，具体缴纳时间合同中约定，待货物验收合格后无息退还。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（七）谈判报价费用</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不论谈判报价结果如何，报价方均应自行承担与谈判报价有关的全部费用。</w:t>
      </w:r>
    </w:p>
    <w:p w:rsidR="00BD2D62" w:rsidRPr="00F8694D" w:rsidRDefault="00917F9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（八）信息发布</w:t>
      </w:r>
    </w:p>
    <w:p w:rsidR="00BD2D62" w:rsidRPr="00F8694D" w:rsidRDefault="00917F90" w:rsidP="00C1114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本采购项目需要公开的有关信息，采购机构均通过（</w:t>
      </w:r>
      <w:r w:rsidRPr="00F8694D">
        <w:rPr>
          <w:rFonts w:ascii="仿宋_GB2312" w:eastAsia="仿宋_GB2312" w:hAnsi="宋体" w:cs="仿宋_GB2312"/>
          <w:color w:val="000000" w:themeColor="text1"/>
          <w:kern w:val="0"/>
          <w:sz w:val="32"/>
          <w:szCs w:val="32"/>
          <w:lang w:val="zh-CN"/>
        </w:rPr>
        <w:t>www.</w:t>
      </w:r>
      <w:r w:rsidR="00C11140" w:rsidRPr="00F8694D">
        <w:rPr>
          <w:rFonts w:ascii="仿宋_GB2312" w:eastAsia="仿宋_GB2312" w:hAnsi="宋体" w:cs="仿宋_GB2312" w:hint="eastAsia"/>
          <w:color w:val="000000" w:themeColor="text1"/>
          <w:kern w:val="0"/>
          <w:sz w:val="32"/>
          <w:szCs w:val="32"/>
          <w:lang w:val="zh-CN"/>
        </w:rPr>
        <w:t>xnyy</w:t>
      </w:r>
      <w:r w:rsidRPr="00F8694D">
        <w:rPr>
          <w:rFonts w:ascii="仿宋_GB2312" w:eastAsia="仿宋_GB2312" w:hAnsi="宋体" w:cs="仿宋_GB2312"/>
          <w:color w:val="000000" w:themeColor="text1"/>
          <w:kern w:val="0"/>
          <w:sz w:val="32"/>
          <w:szCs w:val="32"/>
          <w:lang w:val="zh-CN"/>
        </w:rPr>
        <w:t>.cn</w:t>
      </w:r>
      <w:r w:rsidRPr="00F8694D">
        <w:rPr>
          <w:rFonts w:ascii="仿宋_GB2312" w:eastAsia="仿宋_GB2312" w:hAnsi="宋体" w:cs="仿宋_GB2312" w:hint="eastAsia"/>
          <w:color w:val="000000" w:themeColor="text1"/>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二、谈判文件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（一）谈判文件的内容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谈判文件由谈判邀请书、采购项目技术和商务要求、报价方须知、合同样本、附件</w:t>
      </w:r>
      <w:r w:rsidRPr="00F8694D">
        <w:rPr>
          <w:rFonts w:ascii="仿宋_GB2312" w:eastAsia="仿宋_GB2312" w:hAnsi="宋体" w:cs="仿宋_GB2312"/>
          <w:snapToGrid w:val="0"/>
          <w:color w:val="000000" w:themeColor="text1"/>
          <w:kern w:val="0"/>
          <w:sz w:val="32"/>
          <w:szCs w:val="32"/>
        </w:rPr>
        <w:t>/</w:t>
      </w:r>
      <w:r w:rsidRPr="00F8694D">
        <w:rPr>
          <w:rFonts w:ascii="仿宋_GB2312" w:eastAsia="仿宋_GB2312" w:hAnsi="宋体" w:cs="仿宋_GB2312" w:hint="eastAsia"/>
          <w:snapToGrid w:val="0"/>
          <w:color w:val="000000" w:themeColor="text1"/>
          <w:kern w:val="0"/>
          <w:sz w:val="32"/>
          <w:szCs w:val="32"/>
        </w:rPr>
        <w:t>报价文件格式等内容构成。</w:t>
      </w:r>
    </w:p>
    <w:p w:rsidR="00BD2D62" w:rsidRPr="00F8694D" w:rsidRDefault="00917F90" w:rsidP="00A30177">
      <w:pPr>
        <w:tabs>
          <w:tab w:val="left" w:pos="851"/>
        </w:tabs>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谈判文件以中文编写。纸质谈判文件与电子版谈判文件具有同等法律效力，两者出现不一致时，以纸质谈判文件为准。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（二）谈判文件的澄清</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报价方对谈判文件如有疑问要求澄清，应当在谈判开始</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日前以书面形式通知采购机构，采购机构应当视情以适当方式予以澄清，或以书面形式答复。如有必要，在不标明问题查询来源的</w:t>
      </w:r>
      <w:r w:rsidRPr="00F8694D">
        <w:rPr>
          <w:rFonts w:ascii="仿宋_GB2312" w:eastAsia="仿宋_GB2312" w:hAnsi="宋体" w:cs="仿宋_GB2312" w:hint="eastAsia"/>
          <w:snapToGrid w:val="0"/>
          <w:color w:val="000000" w:themeColor="text1"/>
          <w:kern w:val="0"/>
          <w:sz w:val="32"/>
          <w:szCs w:val="32"/>
        </w:rPr>
        <w:lastRenderedPageBreak/>
        <w:t>情况下，采购机构可将答复内容以书面形式通知所有报价方。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（三）谈判文件的修改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报价截止时间前，采购机构可对已发出的谈判文件进行修改。谈判文件修改内容是谈判文件的组成部分。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谈判文件的修改内容可能影响报价文件编制的，采购机构将在报价截止时间至少</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日前，以书面形式通知所有购买谈判文件的报价方，并对报价方具有约束力。报价方在收到上述通知后，应立即以书面形式向采购机构确认。</w:t>
      </w:r>
    </w:p>
    <w:p w:rsidR="00BD2D62" w:rsidRPr="00F8694D" w:rsidRDefault="00917F90" w:rsidP="00C1114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为使报价方有足够时间修改报价文件，采购机构可酌情推迟报价文件提交截止时间和谈判时间，并在报价文件提交截止时间</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日前以书面形式通知所有报价方。</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三、报价文件编制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（一）注意事项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（二）报价文件的语言及计量单位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报价文件和来往信函均以中文书写。确有需要时，相关内容可以使用其他语言书写，但必须同时提供中文译文，以中文译文为准。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报价文件中所使用的计量单位，</w:t>
      </w:r>
      <w:proofErr w:type="gramStart"/>
      <w:r w:rsidRPr="00F8694D">
        <w:rPr>
          <w:rFonts w:ascii="仿宋_GB2312" w:eastAsia="仿宋_GB2312" w:hAnsi="宋体" w:cs="仿宋_GB2312" w:hint="eastAsia"/>
          <w:snapToGrid w:val="0"/>
          <w:color w:val="000000" w:themeColor="text1"/>
          <w:kern w:val="0"/>
          <w:sz w:val="32"/>
          <w:szCs w:val="32"/>
        </w:rPr>
        <w:t>除谈判</w:t>
      </w:r>
      <w:proofErr w:type="gramEnd"/>
      <w:r w:rsidRPr="00F8694D">
        <w:rPr>
          <w:rFonts w:ascii="仿宋_GB2312" w:eastAsia="仿宋_GB2312" w:hAnsi="宋体" w:cs="仿宋_GB2312" w:hint="eastAsia"/>
          <w:snapToGrid w:val="0"/>
          <w:color w:val="000000" w:themeColor="text1"/>
          <w:kern w:val="0"/>
          <w:sz w:val="32"/>
          <w:szCs w:val="32"/>
        </w:rPr>
        <w:t>文件中有特殊要求外，均采用国家法定计量单位。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lastRenderedPageBreak/>
        <w:t>（三）报价文件组成（包括两部分：报价书、资格证明文件）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报价书包括：</w:t>
      </w:r>
    </w:p>
    <w:p w:rsidR="00C11140" w:rsidRPr="00F8694D" w:rsidRDefault="00917F90">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报价函</w:t>
      </w:r>
    </w:p>
    <w:p w:rsidR="00BD2D62" w:rsidRDefault="00917F90">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00C11140" w:rsidRPr="00F8694D">
        <w:rPr>
          <w:rFonts w:ascii="仿宋_GB2312" w:eastAsia="仿宋_GB2312" w:hAnsi="宋体" w:cs="仿宋_GB2312" w:hint="eastAsia"/>
          <w:snapToGrid w:val="0"/>
          <w:color w:val="000000" w:themeColor="text1"/>
          <w:kern w:val="0"/>
          <w:sz w:val="32"/>
          <w:szCs w:val="32"/>
        </w:rPr>
        <w:t>报价一览表</w:t>
      </w:r>
    </w:p>
    <w:p w:rsidR="00741F78" w:rsidRPr="00351600" w:rsidRDefault="00741F78">
      <w:pPr>
        <w:ind w:firstLineChars="200" w:firstLine="622"/>
        <w:rPr>
          <w:rFonts w:ascii="仿宋_GB2312" w:eastAsia="仿宋_GB2312" w:hAnsi="宋体" w:cs="Times New Roman"/>
          <w:snapToGrid w:val="0"/>
          <w:kern w:val="0"/>
          <w:sz w:val="32"/>
          <w:szCs w:val="32"/>
        </w:rPr>
      </w:pPr>
      <w:r w:rsidRPr="00351600">
        <w:rPr>
          <w:rFonts w:ascii="仿宋_GB2312" w:eastAsia="仿宋_GB2312" w:hAnsi="宋体" w:cs="仿宋_GB2312"/>
          <w:snapToGrid w:val="0"/>
          <w:kern w:val="0"/>
          <w:sz w:val="32"/>
          <w:szCs w:val="32"/>
        </w:rPr>
        <w:t>(3)</w:t>
      </w:r>
      <w:r w:rsidRPr="00351600">
        <w:rPr>
          <w:rFonts w:ascii="仿宋_GB2312" w:eastAsia="仿宋_GB2312" w:hAnsi="宋体" w:cs="仿宋_GB2312" w:hint="eastAsia"/>
          <w:snapToGrid w:val="0"/>
          <w:kern w:val="0"/>
          <w:sz w:val="32"/>
          <w:szCs w:val="32"/>
        </w:rPr>
        <w:t>分项报价明细表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4</w:t>
      </w:r>
      <w:r w:rsidRPr="00F8694D">
        <w:rPr>
          <w:rFonts w:ascii="仿宋_GB2312" w:eastAsia="仿宋_GB2312" w:hAnsi="宋体" w:cs="仿宋_GB2312"/>
          <w:snapToGrid w:val="0"/>
          <w:color w:val="000000" w:themeColor="text1"/>
          <w:kern w:val="0"/>
          <w:sz w:val="32"/>
          <w:szCs w:val="32"/>
        </w:rPr>
        <w:t>)</w:t>
      </w:r>
      <w:r w:rsidR="00C11140" w:rsidRPr="00F8694D">
        <w:rPr>
          <w:rFonts w:ascii="仿宋_GB2312" w:eastAsia="仿宋_GB2312" w:hAnsi="宋体" w:cs="仿宋_GB2312" w:hint="eastAsia"/>
          <w:snapToGrid w:val="0"/>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5</w:t>
      </w:r>
      <w:r w:rsidRPr="00F8694D">
        <w:rPr>
          <w:rFonts w:ascii="仿宋_GB2312" w:eastAsia="仿宋_GB2312" w:hAnsi="宋体" w:cs="仿宋_GB2312"/>
          <w:snapToGrid w:val="0"/>
          <w:color w:val="000000" w:themeColor="text1"/>
          <w:kern w:val="0"/>
          <w:sz w:val="32"/>
          <w:szCs w:val="32"/>
        </w:rPr>
        <w:t>)</w:t>
      </w:r>
      <w:r w:rsidR="00C11140" w:rsidRPr="00F8694D">
        <w:rPr>
          <w:rFonts w:ascii="仿宋_GB2312" w:eastAsia="仿宋_GB2312" w:hAnsi="宋体" w:cs="仿宋_GB2312" w:hint="eastAsia"/>
          <w:snapToGrid w:val="0"/>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6</w:t>
      </w:r>
      <w:r w:rsidRPr="00F8694D">
        <w:rPr>
          <w:rFonts w:ascii="仿宋_GB2312" w:eastAsia="仿宋_GB2312" w:hAnsi="宋体" w:cs="仿宋_GB2312"/>
          <w:snapToGrid w:val="0"/>
          <w:color w:val="000000" w:themeColor="text1"/>
          <w:kern w:val="0"/>
          <w:sz w:val="32"/>
          <w:szCs w:val="32"/>
        </w:rPr>
        <w:t>)</w:t>
      </w:r>
      <w:r w:rsidR="00C11140" w:rsidRPr="00F8694D">
        <w:rPr>
          <w:rFonts w:ascii="仿宋_GB2312" w:eastAsia="仿宋_GB2312" w:hAnsi="宋体" w:cs="仿宋_GB2312" w:hint="eastAsia"/>
          <w:snapToGrid w:val="0"/>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7</w:t>
      </w:r>
      <w:r w:rsidRPr="00F8694D">
        <w:rPr>
          <w:rFonts w:ascii="仿宋_GB2312" w:eastAsia="仿宋_GB2312" w:hAnsi="宋体" w:cs="仿宋_GB2312"/>
          <w:snapToGrid w:val="0"/>
          <w:color w:val="000000" w:themeColor="text1"/>
          <w:kern w:val="0"/>
          <w:sz w:val="32"/>
          <w:szCs w:val="32"/>
        </w:rPr>
        <w:t>)</w:t>
      </w:r>
      <w:r w:rsidRPr="00F8694D">
        <w:rPr>
          <w:rFonts w:ascii="仿宋_GB2312" w:eastAsia="仿宋_GB2312" w:hAnsi="宋体" w:cs="仿宋_GB2312" w:hint="eastAsia"/>
          <w:snapToGrid w:val="0"/>
          <w:color w:val="000000" w:themeColor="text1"/>
          <w:kern w:val="0"/>
          <w:sz w:val="32"/>
          <w:szCs w:val="32"/>
        </w:rPr>
        <w:t>主要</w:t>
      </w:r>
      <w:r w:rsidR="00C11140" w:rsidRPr="00F8694D">
        <w:rPr>
          <w:rFonts w:ascii="仿宋_GB2312" w:eastAsia="仿宋_GB2312" w:hAnsi="宋体" w:cs="仿宋_GB2312" w:hint="eastAsia"/>
          <w:snapToGrid w:val="0"/>
          <w:color w:val="000000" w:themeColor="text1"/>
          <w:kern w:val="0"/>
          <w:sz w:val="32"/>
          <w:szCs w:val="32"/>
        </w:rPr>
        <w:t>商务条款响应偏离表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8</w:t>
      </w:r>
      <w:r w:rsidRPr="00F8694D">
        <w:rPr>
          <w:rFonts w:ascii="仿宋_GB2312" w:eastAsia="仿宋_GB2312" w:hAnsi="宋体" w:cs="仿宋_GB2312"/>
          <w:snapToGrid w:val="0"/>
          <w:color w:val="000000" w:themeColor="text1"/>
          <w:kern w:val="0"/>
          <w:sz w:val="32"/>
          <w:szCs w:val="32"/>
        </w:rPr>
        <w:t>)</w:t>
      </w:r>
      <w:r w:rsidR="00C11140" w:rsidRPr="00F8694D">
        <w:rPr>
          <w:rFonts w:ascii="仿宋_GB2312" w:eastAsia="仿宋_GB2312" w:hAnsi="宋体" w:cs="仿宋_GB2312" w:hint="eastAsia"/>
          <w:snapToGrid w:val="0"/>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741F78">
        <w:rPr>
          <w:rFonts w:ascii="仿宋_GB2312" w:eastAsia="仿宋_GB2312" w:hAnsi="宋体" w:cs="仿宋_GB2312" w:hint="eastAsia"/>
          <w:color w:val="000000" w:themeColor="text1"/>
          <w:kern w:val="0"/>
          <w:sz w:val="32"/>
          <w:szCs w:val="32"/>
        </w:rPr>
        <w:t>9</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741F78">
        <w:rPr>
          <w:rFonts w:ascii="仿宋_GB2312" w:eastAsia="仿宋_GB2312" w:hAnsi="宋体" w:cs="仿宋_GB2312" w:hint="eastAsia"/>
          <w:color w:val="000000" w:themeColor="text1"/>
          <w:kern w:val="0"/>
          <w:sz w:val="32"/>
          <w:szCs w:val="32"/>
        </w:rPr>
        <w:t>10</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近</w:t>
      </w:r>
      <w:r w:rsidR="00AB4A0D" w:rsidRPr="00F8694D">
        <w:rPr>
          <w:rFonts w:ascii="仿宋_GB2312" w:eastAsia="仿宋_GB2312" w:hAnsi="宋体" w:cs="仿宋_GB2312" w:hint="eastAsia"/>
          <w:color w:val="000000" w:themeColor="text1"/>
          <w:kern w:val="0"/>
          <w:sz w:val="32"/>
          <w:szCs w:val="32"/>
        </w:rPr>
        <w:t>3</w:t>
      </w:r>
      <w:r w:rsidR="00C11140" w:rsidRPr="00F8694D">
        <w:rPr>
          <w:rFonts w:ascii="仿宋_GB2312" w:eastAsia="仿宋_GB2312" w:hAnsi="宋体" w:cs="仿宋_GB2312" w:hint="eastAsia"/>
          <w:color w:val="000000" w:themeColor="text1"/>
          <w:kern w:val="0"/>
          <w:sz w:val="32"/>
          <w:szCs w:val="32"/>
        </w:rPr>
        <w:t>年</w:t>
      </w:r>
      <w:r w:rsidR="00753EF7">
        <w:rPr>
          <w:rFonts w:ascii="仿宋_GB2312" w:eastAsia="仿宋_GB2312" w:hAnsi="宋体" w:cs="仿宋_GB2312" w:hint="eastAsia"/>
          <w:color w:val="000000" w:themeColor="text1"/>
          <w:kern w:val="0"/>
          <w:sz w:val="32"/>
          <w:szCs w:val="32"/>
        </w:rPr>
        <w:t>（2017-报价截止时间）</w:t>
      </w:r>
      <w:r w:rsidR="00C11140" w:rsidRPr="00F8694D">
        <w:rPr>
          <w:rFonts w:ascii="仿宋_GB2312" w:eastAsia="仿宋_GB2312" w:hAnsi="宋体" w:cs="仿宋_GB2312" w:hint="eastAsia"/>
          <w:color w:val="000000" w:themeColor="text1"/>
          <w:kern w:val="0"/>
          <w:sz w:val="32"/>
          <w:szCs w:val="32"/>
        </w:rPr>
        <w:t>成交案例及同类项目案例</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易损易耗件清单</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1</w:t>
      </w:r>
      <w:r w:rsidR="00741F78">
        <w:rPr>
          <w:rFonts w:ascii="仿宋_GB2312" w:eastAsia="仿宋_GB2312" w:hAnsi="宋体" w:cs="仿宋_GB2312" w:hint="eastAsia"/>
          <w:snapToGrid w:val="0"/>
          <w:color w:val="000000" w:themeColor="text1"/>
          <w:kern w:val="0"/>
          <w:sz w:val="32"/>
          <w:szCs w:val="32"/>
          <w:lang w:val="zh-CN"/>
        </w:rPr>
        <w:t>4</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r w:rsidR="00741F97" w:rsidRPr="00F8694D">
        <w:rPr>
          <w:rFonts w:ascii="仿宋_GB2312" w:eastAsia="仿宋_GB2312" w:hAnsi="宋体" w:cs="仿宋_GB2312" w:hint="eastAsia"/>
          <w:snapToGrid w:val="0"/>
          <w:color w:val="000000" w:themeColor="text1"/>
          <w:kern w:val="0"/>
          <w:sz w:val="32"/>
          <w:szCs w:val="32"/>
          <w:lang w:val="zh-CN"/>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报价产品相关检测报告</w:t>
      </w:r>
      <w:r w:rsidR="00741F97" w:rsidRPr="00F8694D">
        <w:rPr>
          <w:rFonts w:ascii="仿宋_GB2312" w:eastAsia="仿宋_GB2312" w:hAnsi="宋体" w:cs="仿宋_GB2312" w:hint="eastAsia"/>
          <w:color w:val="000000" w:themeColor="text1"/>
          <w:kern w:val="0"/>
          <w:sz w:val="32"/>
          <w:szCs w:val="32"/>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lang w:val="zh-CN"/>
        </w:rPr>
        <w:t>(1</w:t>
      </w:r>
      <w:r w:rsidR="00741F78">
        <w:rPr>
          <w:rFonts w:ascii="仿宋_GB2312" w:eastAsia="仿宋_GB2312" w:hAnsi="宋体" w:cs="仿宋_GB2312" w:hint="eastAsia"/>
          <w:snapToGrid w:val="0"/>
          <w:color w:val="000000" w:themeColor="text1"/>
          <w:kern w:val="0"/>
          <w:sz w:val="32"/>
          <w:szCs w:val="32"/>
          <w:lang w:val="zh-CN"/>
        </w:rPr>
        <w:t>6</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(1</w:t>
      </w:r>
      <w:r w:rsidR="00741F78">
        <w:rPr>
          <w:rFonts w:ascii="仿宋_GB2312" w:eastAsia="仿宋_GB2312" w:hAnsi="宋体" w:cs="仿宋_GB2312" w:hint="eastAsia"/>
          <w:color w:val="000000" w:themeColor="text1"/>
          <w:kern w:val="0"/>
          <w:sz w:val="32"/>
          <w:szCs w:val="32"/>
          <w:lang w:val="zh-CN"/>
        </w:rPr>
        <w:t>7</w:t>
      </w:r>
      <w:r w:rsidRPr="00F8694D">
        <w:rPr>
          <w:rFonts w:ascii="仿宋_GB2312" w:eastAsia="仿宋_GB2312" w:hAnsi="宋体" w:cs="仿宋_GB2312"/>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近</w:t>
      </w:r>
      <w:r w:rsidR="0077174C"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年没有发生过重大质量安全事故承诺或证明</w:t>
      </w:r>
    </w:p>
    <w:p w:rsidR="00BD2D62" w:rsidRPr="00F8694D" w:rsidRDefault="004401D1">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 xml:space="preserve"> </w:t>
      </w:r>
      <w:r w:rsidR="00917F90"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8</w:t>
      </w:r>
      <w:r w:rsidR="00586F10">
        <w:rPr>
          <w:rFonts w:ascii="仿宋_GB2312" w:eastAsia="仿宋_GB2312" w:hAnsi="宋体" w:cs="仿宋_GB2312" w:hint="eastAsia"/>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资格证明文件包括（除必须要求原件外，其他资料原件和复印件均可）：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营业执照副本</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参加本次采购活动前</w:t>
      </w:r>
      <w:r w:rsidR="00BB418A"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00C11140"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良好的商业信誉和健全的财务会计制度证明材料</w:t>
      </w:r>
      <w:r w:rsidR="00194217" w:rsidRPr="00F8694D">
        <w:rPr>
          <w:rFonts w:ascii="仿宋_GB2312" w:eastAsia="仿宋_GB2312" w:hAnsi="宋体" w:cs="仿宋_GB2312" w:hint="eastAsia"/>
          <w:color w:val="000000" w:themeColor="text1"/>
          <w:kern w:val="0"/>
          <w:sz w:val="32"/>
          <w:szCs w:val="32"/>
        </w:rPr>
        <w:t>（近</w:t>
      </w:r>
      <w:r w:rsidR="00337339" w:rsidRPr="00F8694D">
        <w:rPr>
          <w:rFonts w:ascii="仿宋_GB2312" w:eastAsia="仿宋_GB2312" w:hAnsi="宋体" w:cs="仿宋_GB2312" w:hint="eastAsia"/>
          <w:color w:val="000000" w:themeColor="text1"/>
          <w:kern w:val="0"/>
          <w:sz w:val="32"/>
          <w:szCs w:val="32"/>
        </w:rPr>
        <w:t>3</w:t>
      </w:r>
      <w:r w:rsidR="00194217" w:rsidRPr="00F8694D">
        <w:rPr>
          <w:rFonts w:ascii="仿宋_GB2312" w:eastAsia="仿宋_GB2312" w:hAnsi="宋体" w:cs="仿宋_GB2312" w:hint="eastAsia"/>
          <w:color w:val="000000" w:themeColor="text1"/>
          <w:kern w:val="0"/>
          <w:sz w:val="32"/>
          <w:szCs w:val="32"/>
        </w:rPr>
        <w:t>年的财务报表，包括资产负债表、现将流量表、损益表）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00C11140" w:rsidRPr="00F8694D">
        <w:rPr>
          <w:rFonts w:ascii="仿宋_GB2312" w:eastAsia="仿宋_GB2312" w:hAnsi="宋体" w:cs="仿宋_GB2312" w:hint="eastAsia"/>
          <w:color w:val="000000" w:themeColor="text1"/>
          <w:kern w:val="0"/>
          <w:sz w:val="32"/>
          <w:szCs w:val="32"/>
        </w:rPr>
        <w:t>法定代表人资格证明书（原件</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00C11140" w:rsidRPr="00F8694D">
        <w:rPr>
          <w:rFonts w:ascii="仿宋_GB2312" w:eastAsia="仿宋_GB2312" w:hAnsi="宋体" w:cs="仿宋_GB2312" w:hint="eastAsia"/>
          <w:color w:val="000000" w:themeColor="text1"/>
          <w:kern w:val="0"/>
          <w:sz w:val="32"/>
          <w:szCs w:val="32"/>
        </w:rPr>
        <w:t>法定代表人授权书（原件，如法定代表人未到谈判现场需提供</w:t>
      </w:r>
      <w:r w:rsidRPr="00F8694D">
        <w:rPr>
          <w:rFonts w:ascii="仿宋_GB2312" w:eastAsia="仿宋_GB2312" w:hAnsi="宋体" w:cs="仿宋_GB2312" w:hint="eastAsia"/>
          <w:color w:val="000000" w:themeColor="text1"/>
          <w:kern w:val="0"/>
          <w:sz w:val="32"/>
          <w:szCs w:val="32"/>
        </w:rPr>
        <w:t>）</w:t>
      </w:r>
      <w:r w:rsidR="00194217" w:rsidRPr="00F8694D">
        <w:rPr>
          <w:rFonts w:ascii="仿宋_GB2312" w:eastAsia="仿宋_GB2312" w:hAnsi="宋体" w:cs="仿宋_GB2312" w:hint="eastAsia"/>
          <w:color w:val="000000" w:themeColor="text1"/>
          <w:kern w:val="0"/>
          <w:sz w:val="32"/>
          <w:szCs w:val="32"/>
        </w:rPr>
        <w:t>及最近连续6个月的养老保险证明</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11</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报价方基本情况表</w:t>
      </w:r>
    </w:p>
    <w:p w:rsidR="00D264B0" w:rsidRDefault="002B6713" w:rsidP="002B6713">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1</w:t>
      </w:r>
      <w:r>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D264B0">
        <w:rPr>
          <w:rFonts w:ascii="仿宋_GB2312" w:eastAsia="仿宋_GB2312" w:hAnsi="宋体" w:cs="仿宋_GB2312" w:hint="eastAsia"/>
          <w:snapToGrid w:val="0"/>
          <w:color w:val="000000" w:themeColor="text1"/>
          <w:kern w:val="0"/>
          <w:sz w:val="32"/>
          <w:szCs w:val="32"/>
        </w:rPr>
        <w:t>基本账户</w:t>
      </w:r>
      <w:r>
        <w:rPr>
          <w:rFonts w:ascii="仿宋_GB2312" w:eastAsia="仿宋_GB2312" w:hAnsi="宋体" w:cs="仿宋_GB2312" w:hint="eastAsia"/>
          <w:snapToGrid w:val="0"/>
          <w:color w:val="000000" w:themeColor="text1"/>
          <w:kern w:val="0"/>
          <w:sz w:val="32"/>
          <w:szCs w:val="32"/>
        </w:rPr>
        <w:t>信息</w:t>
      </w:r>
      <w:r w:rsidR="00D264B0">
        <w:rPr>
          <w:rFonts w:ascii="仿宋_GB2312" w:eastAsia="仿宋_GB2312" w:hAnsi="宋体" w:cs="仿宋_GB2312" w:hint="eastAsia"/>
          <w:snapToGrid w:val="0"/>
          <w:color w:val="000000" w:themeColor="text1"/>
          <w:kern w:val="0"/>
          <w:sz w:val="32"/>
          <w:szCs w:val="32"/>
        </w:rPr>
        <w:t>证明</w:t>
      </w:r>
      <w:r>
        <w:rPr>
          <w:rFonts w:ascii="仿宋_GB2312" w:eastAsia="仿宋_GB2312" w:hAnsi="宋体" w:cs="仿宋_GB2312" w:hint="eastAsia"/>
          <w:snapToGrid w:val="0"/>
          <w:color w:val="000000" w:themeColor="text1"/>
          <w:kern w:val="0"/>
          <w:sz w:val="32"/>
          <w:szCs w:val="32"/>
        </w:rPr>
        <w:t>材料</w:t>
      </w:r>
    </w:p>
    <w:p w:rsidR="00CF3F3E" w:rsidRDefault="002B6713" w:rsidP="002B6713">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1</w:t>
      </w:r>
      <w:r w:rsidR="00351600">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谈判保证金缴纳</w:t>
      </w:r>
      <w:r w:rsidR="00753EF7">
        <w:rPr>
          <w:rFonts w:ascii="仿宋_GB2312" w:eastAsia="仿宋_GB2312" w:hAnsi="宋体" w:cs="仿宋_GB2312" w:hint="eastAsia"/>
          <w:color w:val="000000" w:themeColor="text1"/>
          <w:kern w:val="0"/>
          <w:sz w:val="32"/>
          <w:szCs w:val="32"/>
        </w:rPr>
        <w:t>凭证</w:t>
      </w:r>
    </w:p>
    <w:p w:rsidR="00351600" w:rsidRPr="00351600" w:rsidRDefault="00351600" w:rsidP="00351600">
      <w:pPr>
        <w:ind w:firstLineChars="200" w:firstLine="622"/>
        <w:rPr>
          <w:rFonts w:ascii="仿宋_GB2312" w:eastAsia="仿宋_GB2312" w:hAnsi="宋体" w:cs="仿宋_GB2312"/>
          <w:color w:val="FF0000"/>
          <w:kern w:val="0"/>
          <w:sz w:val="32"/>
          <w:szCs w:val="32"/>
        </w:rPr>
      </w:pPr>
      <w:r w:rsidRPr="00351600">
        <w:rPr>
          <w:rFonts w:ascii="仿宋_GB2312" w:eastAsia="仿宋_GB2312" w:hAnsi="宋体" w:cs="仿宋_GB2312"/>
          <w:color w:val="FF0000"/>
          <w:kern w:val="0"/>
          <w:sz w:val="32"/>
          <w:szCs w:val="32"/>
        </w:rPr>
        <w:t>(</w:t>
      </w:r>
      <w:r w:rsidRPr="00351600">
        <w:rPr>
          <w:rFonts w:ascii="仿宋_GB2312" w:eastAsia="仿宋_GB2312" w:hAnsi="宋体" w:cs="仿宋_GB2312" w:hint="eastAsia"/>
          <w:color w:val="FF0000"/>
          <w:kern w:val="0"/>
          <w:sz w:val="32"/>
          <w:szCs w:val="32"/>
        </w:rPr>
        <w:t>14</w:t>
      </w:r>
      <w:r w:rsidRPr="00351600">
        <w:rPr>
          <w:rFonts w:ascii="仿宋_GB2312" w:eastAsia="仿宋_GB2312" w:hAnsi="宋体" w:cs="仿宋_GB2312"/>
          <w:color w:val="FF0000"/>
          <w:kern w:val="0"/>
          <w:sz w:val="32"/>
          <w:szCs w:val="32"/>
        </w:rPr>
        <w:t>)</w:t>
      </w:r>
      <w:r w:rsidRPr="00351600">
        <w:rPr>
          <w:rFonts w:ascii="仿宋_GB2312" w:eastAsia="仿宋_GB2312" w:hAnsi="宋体" w:cs="仿宋_GB2312" w:hint="eastAsia"/>
          <w:color w:val="FF0000"/>
          <w:kern w:val="0"/>
          <w:sz w:val="32"/>
          <w:szCs w:val="32"/>
        </w:rPr>
        <w:t>谈判文件第一部分谈判邀请书第四</w:t>
      </w:r>
      <w:r>
        <w:rPr>
          <w:rFonts w:ascii="仿宋_GB2312" w:eastAsia="仿宋_GB2312" w:hAnsi="宋体" w:cs="仿宋_GB2312" w:hint="eastAsia"/>
          <w:color w:val="FF0000"/>
          <w:kern w:val="0"/>
          <w:sz w:val="32"/>
          <w:szCs w:val="32"/>
        </w:rPr>
        <w:t>条</w:t>
      </w:r>
      <w:r w:rsidRPr="00351600">
        <w:rPr>
          <w:rFonts w:ascii="仿宋_GB2312" w:eastAsia="仿宋_GB2312" w:hAnsi="宋体" w:cs="仿宋_GB2312" w:hint="eastAsia"/>
          <w:color w:val="FF0000"/>
          <w:kern w:val="0"/>
          <w:sz w:val="32"/>
          <w:szCs w:val="32"/>
        </w:rPr>
        <w:t>供应商资格条件中所需要提供的资料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w:t>
      </w:r>
      <w:r w:rsidR="00351600">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报价方必须按上述统一格式及顺序向采购机构提供《报价书》和《资格证明文件》，否则可能被视为无效报价。</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（四）报价文件的格式规定和签署</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报价文件必须工整、规范、统一、清晰，采用</w:t>
      </w:r>
      <w:r w:rsidRPr="00F8694D">
        <w:rPr>
          <w:rFonts w:ascii="仿宋_GB2312" w:eastAsia="仿宋_GB2312" w:hAnsi="宋体" w:cs="仿宋_GB2312"/>
          <w:color w:val="000000" w:themeColor="text1"/>
          <w:kern w:val="0"/>
          <w:sz w:val="32"/>
          <w:szCs w:val="32"/>
        </w:rPr>
        <w:t>A4</w:t>
      </w:r>
      <w:r w:rsidRPr="00F8694D">
        <w:rPr>
          <w:rFonts w:ascii="仿宋_GB2312" w:eastAsia="仿宋_GB2312" w:hAnsi="宋体" w:cs="仿宋_GB2312" w:hint="eastAsia"/>
          <w:color w:val="000000" w:themeColor="text1"/>
          <w:kern w:val="0"/>
          <w:sz w:val="32"/>
          <w:szCs w:val="32"/>
        </w:rPr>
        <w:t>幅面纸胶装成册、标注页码。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报价方应当按照谈判文件规定的统一格式填写报价文件，报价文件开始部分应当有目录，以及方便谈判小组评审使用的项目索引。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报价方名称应当填写全称，同时加盖公章</w:t>
      </w:r>
      <w:r w:rsidRPr="00F8694D">
        <w:rPr>
          <w:rFonts w:ascii="仿宋_GB2312" w:eastAsia="仿宋_GB2312" w:hAnsi="宋体" w:cs="仿宋_GB2312" w:hint="eastAsia"/>
          <w:snapToGrid w:val="0"/>
          <w:color w:val="000000" w:themeColor="text1"/>
          <w:kern w:val="0"/>
          <w:sz w:val="32"/>
          <w:szCs w:val="32"/>
        </w:rPr>
        <w:t>，</w:t>
      </w:r>
      <w:r w:rsidRPr="00F8694D">
        <w:rPr>
          <w:rFonts w:ascii="仿宋_GB2312" w:eastAsia="仿宋_GB2312" w:hAnsi="宋体" w:cs="仿宋_GB2312" w:hint="eastAsia"/>
          <w:color w:val="000000" w:themeColor="text1"/>
          <w:kern w:val="0"/>
          <w:sz w:val="32"/>
          <w:szCs w:val="32"/>
          <w:lang w:val="zh-CN"/>
        </w:rPr>
        <w:t>公章与</w:t>
      </w:r>
      <w:r w:rsidRPr="00F8694D">
        <w:rPr>
          <w:rFonts w:ascii="仿宋_GB2312" w:eastAsia="仿宋_GB2312" w:hAnsi="宋体" w:cs="仿宋_GB2312" w:hint="eastAsia"/>
          <w:snapToGrid w:val="0"/>
          <w:color w:val="000000" w:themeColor="text1"/>
          <w:kern w:val="0"/>
          <w:sz w:val="32"/>
          <w:szCs w:val="32"/>
        </w:rPr>
        <w:t>全称</w:t>
      </w:r>
      <w:r w:rsidRPr="00F8694D">
        <w:rPr>
          <w:rFonts w:ascii="仿宋_GB2312" w:eastAsia="仿宋_GB2312" w:hAnsi="宋体" w:cs="仿宋_GB2312" w:hint="eastAsia"/>
          <w:color w:val="000000" w:themeColor="text1"/>
          <w:kern w:val="0"/>
          <w:sz w:val="32"/>
          <w:szCs w:val="32"/>
          <w:lang w:val="zh-CN"/>
        </w:rPr>
        <w:t>相符</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报价书、资格证明文件须单独封装。</w:t>
      </w:r>
      <w:r w:rsidR="00AC336A" w:rsidRPr="00F8694D">
        <w:rPr>
          <w:rFonts w:ascii="仿宋_GB2312" w:eastAsia="仿宋_GB2312" w:hAnsi="宋体" w:cs="仿宋_GB2312" w:hint="eastAsia"/>
          <w:color w:val="000000" w:themeColor="text1"/>
          <w:kern w:val="0"/>
          <w:sz w:val="32"/>
          <w:szCs w:val="32"/>
        </w:rPr>
        <w:t>正本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份，电子文档</w:t>
      </w:r>
      <w:r w:rsidR="00AC336A" w:rsidRPr="00F8694D">
        <w:rPr>
          <w:rFonts w:ascii="仿宋_GB2312" w:eastAsia="仿宋_GB2312" w:hAnsi="宋体" w:cs="仿宋_GB2312" w:hint="eastAsia"/>
          <w:color w:val="000000" w:themeColor="text1"/>
          <w:kern w:val="0"/>
          <w:sz w:val="32"/>
          <w:szCs w:val="32"/>
          <w:u w:val="single"/>
        </w:rPr>
        <w:t>1</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其中，报价书一式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color w:val="000000" w:themeColor="text1"/>
          <w:kern w:val="0"/>
          <w:sz w:val="32"/>
          <w:szCs w:val="32"/>
          <w:u w:val="single"/>
        </w:rPr>
        <w:t xml:space="preserve"> 1 </w:t>
      </w:r>
      <w:r w:rsidRPr="00F8694D">
        <w:rPr>
          <w:rFonts w:ascii="仿宋_GB2312" w:eastAsia="仿宋_GB2312" w:hAnsi="宋体" w:cs="仿宋_GB2312" w:hint="eastAsia"/>
          <w:color w:val="000000" w:themeColor="text1"/>
          <w:kern w:val="0"/>
          <w:sz w:val="32"/>
          <w:szCs w:val="32"/>
        </w:rPr>
        <w:t>份；资格证明文件一式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Pr="00F8694D">
        <w:rPr>
          <w:rFonts w:ascii="仿宋_GB2312" w:eastAsia="仿宋_GB2312" w:hAnsi="宋体" w:cs="仿宋_GB2312"/>
          <w:color w:val="000000" w:themeColor="text1"/>
          <w:kern w:val="0"/>
          <w:sz w:val="32"/>
          <w:szCs w:val="32"/>
          <w:u w:val="single"/>
        </w:rPr>
        <w:t xml:space="preserve">1 </w:t>
      </w:r>
      <w:r w:rsidRPr="00F8694D">
        <w:rPr>
          <w:rFonts w:ascii="仿宋_GB2312" w:eastAsia="仿宋_GB2312" w:hAnsi="宋体" w:cs="仿宋_GB2312" w:hint="eastAsia"/>
          <w:color w:val="000000" w:themeColor="text1"/>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报价文件必须打印或用黑色、蓝黑色墨水填写。</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报价文件必须由法定代表人或授权代表签署。</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报价文件不得随意涂改和增删。如有修改错漏之处，必须由法定代表人或授权代表签字、盖章。法定代表人签字或签章均视为有效。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报价文件</w:t>
      </w:r>
      <w:r w:rsidRPr="00F8694D">
        <w:rPr>
          <w:rFonts w:ascii="仿宋_GB2312" w:eastAsia="仿宋_GB2312" w:hAnsi="宋体" w:cs="仿宋_GB2312" w:hint="eastAsia"/>
          <w:color w:val="000000" w:themeColor="text1"/>
          <w:kern w:val="0"/>
          <w:sz w:val="32"/>
          <w:szCs w:val="32"/>
          <w:lang w:val="zh-CN"/>
        </w:rPr>
        <w:t>因字迹潦草或表述不清以及复印件不清所引起的</w:t>
      </w:r>
      <w:r w:rsidRPr="00F8694D">
        <w:rPr>
          <w:rFonts w:ascii="仿宋_GB2312" w:eastAsia="仿宋_GB2312" w:hAnsi="宋体" w:cs="仿宋_GB2312" w:hint="eastAsia"/>
          <w:color w:val="000000" w:themeColor="text1"/>
          <w:kern w:val="0"/>
          <w:sz w:val="32"/>
          <w:szCs w:val="32"/>
          <w:lang w:val="zh-CN"/>
        </w:rPr>
        <w:lastRenderedPageBreak/>
        <w:t>后果由报价方自行负责</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snapToGrid w:val="0"/>
          <w:color w:val="000000" w:themeColor="text1"/>
          <w:kern w:val="0"/>
          <w:sz w:val="32"/>
          <w:szCs w:val="32"/>
        </w:rPr>
        <w:t>报价文件有效期</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报价文件自提交截止之日起</w:t>
      </w:r>
      <w:r w:rsidRPr="00F8694D">
        <w:rPr>
          <w:rFonts w:ascii="仿宋_GB2312" w:eastAsia="仿宋_GB2312" w:hAnsi="宋体" w:cs="仿宋_GB2312"/>
          <w:snapToGrid w:val="0"/>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日内保持有效。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在采购过程中</w:t>
      </w:r>
      <w:r w:rsidRPr="00F8694D">
        <w:rPr>
          <w:rFonts w:ascii="仿宋_GB2312" w:eastAsia="仿宋_GB2312" w:hAnsi="宋体" w:cs="仿宋_GB2312" w:hint="eastAsia"/>
          <w:color w:val="000000" w:themeColor="text1"/>
          <w:kern w:val="0"/>
          <w:sz w:val="32"/>
          <w:szCs w:val="32"/>
        </w:rPr>
        <w:t>，报价方发生合并、分立、破产等重大变化时，应当及时书面告知采购机构。</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（六）谈判</w:t>
      </w:r>
      <w:r w:rsidRPr="00F8694D">
        <w:rPr>
          <w:rFonts w:ascii="仿宋_GB2312" w:eastAsia="仿宋_GB2312" w:hAnsi="宋体" w:cs="仿宋_GB2312" w:hint="eastAsia"/>
          <w:snapToGrid w:val="0"/>
          <w:color w:val="000000" w:themeColor="text1"/>
          <w:kern w:val="0"/>
          <w:sz w:val="32"/>
          <w:szCs w:val="32"/>
        </w:rPr>
        <w:t>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所有报价均以人民币为货币单位</w:t>
      </w:r>
      <w:r w:rsidRPr="00F8694D">
        <w:rPr>
          <w:rFonts w:ascii="仿宋_GB2312" w:eastAsia="仿宋_GB2312" w:hAnsi="宋体" w:cs="仿宋_GB2312" w:hint="eastAsia"/>
          <w:color w:val="000000" w:themeColor="text1"/>
          <w:kern w:val="0"/>
          <w:sz w:val="32"/>
          <w:szCs w:val="32"/>
        </w:rPr>
        <w:t>。</w:t>
      </w:r>
    </w:p>
    <w:p w:rsidR="00BD2D62" w:rsidRPr="00BB1DBE" w:rsidRDefault="00917F90" w:rsidP="00BB1DBE">
      <w:pPr>
        <w:tabs>
          <w:tab w:val="left" w:pos="-1418"/>
        </w:tabs>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所有单价和总价按照报价</w:t>
      </w:r>
      <w:r w:rsidR="001F3E9F" w:rsidRPr="00F8694D">
        <w:rPr>
          <w:rFonts w:ascii="仿宋_GB2312" w:eastAsia="仿宋_GB2312" w:hAnsi="宋体" w:cs="仿宋_GB2312" w:hint="eastAsia"/>
          <w:color w:val="000000" w:themeColor="text1"/>
          <w:kern w:val="0"/>
          <w:sz w:val="32"/>
          <w:szCs w:val="32"/>
          <w:lang w:val="zh-CN"/>
        </w:rPr>
        <w:t>清单</w:t>
      </w:r>
      <w:r w:rsidRPr="00F8694D">
        <w:rPr>
          <w:rFonts w:ascii="仿宋_GB2312" w:eastAsia="仿宋_GB2312" w:hAnsi="宋体" w:cs="仿宋_GB2312" w:hint="eastAsia"/>
          <w:color w:val="000000" w:themeColor="text1"/>
          <w:kern w:val="0"/>
          <w:sz w:val="32"/>
          <w:szCs w:val="32"/>
          <w:lang w:val="zh-CN"/>
        </w:rPr>
        <w:t>和合同格式要求填报。</w:t>
      </w:r>
      <w:r w:rsidR="00D63536">
        <w:rPr>
          <w:rFonts w:ascii="仿宋_GB2312" w:eastAsia="仿宋_GB2312" w:hAnsi="宋体" w:cs="仿宋_GB2312" w:hint="eastAsia"/>
          <w:snapToGrid w:val="0"/>
          <w:color w:val="000000" w:themeColor="text1"/>
          <w:kern w:val="0"/>
          <w:sz w:val="32"/>
          <w:szCs w:val="32"/>
          <w:lang w:val="zh-CN"/>
        </w:rPr>
        <w:t>外科楼17号、18号电梯大修改造</w:t>
      </w:r>
      <w:r w:rsidR="00BB1DBE" w:rsidRPr="00BB1DBE">
        <w:rPr>
          <w:rFonts w:ascii="仿宋_GB2312" w:eastAsia="仿宋_GB2312" w:hAnsi="宋体" w:cs="仿宋_GB2312" w:hint="eastAsia"/>
          <w:snapToGrid w:val="0"/>
          <w:color w:val="000000" w:themeColor="text1"/>
          <w:kern w:val="0"/>
          <w:sz w:val="32"/>
          <w:szCs w:val="32"/>
          <w:lang w:val="zh-CN"/>
        </w:rPr>
        <w:t>更换</w:t>
      </w:r>
      <w:r w:rsidR="009367BA" w:rsidRPr="00F8694D">
        <w:rPr>
          <w:rFonts w:ascii="仿宋_GB2312" w:eastAsia="仿宋_GB2312" w:hAnsi="宋体" w:cs="仿宋_GB2312" w:hint="eastAsia"/>
          <w:snapToGrid w:val="0"/>
          <w:color w:val="000000" w:themeColor="text1"/>
          <w:kern w:val="0"/>
          <w:sz w:val="32"/>
          <w:szCs w:val="32"/>
          <w:lang w:val="zh-CN"/>
        </w:rPr>
        <w:t>内容所报价格含人工费、加工费、搬运费、检测费、除渣费及辅材费等所有费用。</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对同一种货物每次报价只允许有一种报价，采购机</w:t>
      </w:r>
      <w:r w:rsidRPr="00F8694D">
        <w:rPr>
          <w:rFonts w:ascii="仿宋_GB2312" w:eastAsia="仿宋_GB2312" w:hAnsi="宋体" w:cs="仿宋_GB2312" w:hint="eastAsia"/>
          <w:color w:val="000000" w:themeColor="text1"/>
          <w:kern w:val="0"/>
          <w:sz w:val="32"/>
          <w:szCs w:val="32"/>
        </w:rPr>
        <w:lastRenderedPageBreak/>
        <w:t>构不接受任何有选择的报价。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谈判小组对报价</w:t>
      </w:r>
      <w:proofErr w:type="gramStart"/>
      <w:r w:rsidRPr="00F8694D">
        <w:rPr>
          <w:rFonts w:ascii="仿宋_GB2312" w:eastAsia="仿宋_GB2312" w:hAnsi="宋体" w:cs="仿宋_GB2312" w:hint="eastAsia"/>
          <w:color w:val="000000" w:themeColor="text1"/>
          <w:kern w:val="0"/>
          <w:sz w:val="32"/>
          <w:szCs w:val="32"/>
        </w:rPr>
        <w:t>方每个</w:t>
      </w:r>
      <w:proofErr w:type="gramEnd"/>
      <w:r w:rsidRPr="00F8694D">
        <w:rPr>
          <w:rFonts w:ascii="仿宋_GB2312" w:eastAsia="仿宋_GB2312" w:hAnsi="宋体" w:cs="仿宋_GB2312" w:hint="eastAsia"/>
          <w:color w:val="000000" w:themeColor="text1"/>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宋体" w:cs="仿宋_GB2312" w:hint="eastAsia"/>
          <w:snapToGrid w:val="0"/>
          <w:color w:val="000000" w:themeColor="text1"/>
          <w:kern w:val="0"/>
          <w:sz w:val="32"/>
          <w:szCs w:val="32"/>
        </w:rPr>
        <w:t>谈判保证金</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 xml:space="preserve">报价方应当在提交报价文件截止时间前向采购机构交纳 </w:t>
      </w:r>
      <w:r w:rsidR="00702908" w:rsidRPr="00702908">
        <w:rPr>
          <w:rFonts w:ascii="仿宋_GB2312" w:eastAsia="仿宋_GB2312" w:hAnsi="宋体"/>
          <w:color w:val="000000"/>
          <w:kern w:val="0"/>
          <w:sz w:val="32"/>
          <w:szCs w:val="32"/>
          <w:u w:val="single"/>
          <w:lang w:val="zh-CN"/>
        </w:rPr>
        <w:t>0.6092</w:t>
      </w:r>
      <w:r w:rsidRPr="00F8694D">
        <w:rPr>
          <w:rFonts w:ascii="仿宋_GB2312" w:eastAsia="仿宋_GB2312" w:hAnsi="宋体" w:cs="仿宋_GB2312" w:hint="eastAsia"/>
          <w:color w:val="000000" w:themeColor="text1"/>
          <w:kern w:val="0"/>
          <w:sz w:val="32"/>
          <w:szCs w:val="32"/>
          <w:lang w:val="zh-CN"/>
        </w:rPr>
        <w:t xml:space="preserve"> 万元谈判保证金</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2.缴纳时间:竞标保证金须在</w:t>
      </w:r>
      <w:r w:rsidR="00753EF7">
        <w:rPr>
          <w:rFonts w:ascii="仿宋_GB2312" w:eastAsia="仿宋_GB2312" w:hAnsi="宋体" w:cs="仿宋_GB2312" w:hint="eastAsia"/>
          <w:color w:val="000000" w:themeColor="text1"/>
          <w:kern w:val="0"/>
          <w:sz w:val="32"/>
          <w:szCs w:val="32"/>
        </w:rPr>
        <w:t>竞标截止</w:t>
      </w:r>
      <w:r w:rsidRPr="00F8694D">
        <w:rPr>
          <w:rFonts w:ascii="仿宋_GB2312" w:eastAsia="仿宋_GB2312" w:hAnsi="宋体" w:cs="仿宋_GB2312" w:hint="eastAsia"/>
          <w:color w:val="000000" w:themeColor="text1"/>
          <w:kern w:val="0"/>
          <w:sz w:val="32"/>
          <w:szCs w:val="32"/>
        </w:rPr>
        <w:t>时</w:t>
      </w:r>
      <w:r w:rsidR="006D75A9" w:rsidRPr="00F8694D">
        <w:rPr>
          <w:rFonts w:ascii="仿宋_GB2312" w:eastAsia="仿宋_GB2312" w:hAnsi="宋体" w:cs="仿宋_GB2312" w:hint="eastAsia"/>
          <w:color w:val="000000" w:themeColor="text1"/>
          <w:kern w:val="0"/>
          <w:sz w:val="32"/>
          <w:szCs w:val="32"/>
        </w:rPr>
        <w:t>间</w:t>
      </w:r>
      <w:r w:rsidRPr="00F8694D">
        <w:rPr>
          <w:rFonts w:ascii="仿宋_GB2312" w:eastAsia="仿宋_GB2312" w:hAnsi="宋体" w:cs="仿宋_GB2312" w:hint="eastAsia"/>
          <w:color w:val="000000" w:themeColor="text1"/>
          <w:kern w:val="0"/>
          <w:sz w:val="32"/>
          <w:szCs w:val="32"/>
        </w:rPr>
        <w:t>前汇入指定银行账户，未按谈判文件规定缴纳竞标保证金的不予受理投标文件。</w:t>
      </w:r>
      <w:r w:rsidRPr="00F8694D">
        <w:rPr>
          <w:rFonts w:ascii="仿宋_GB2312" w:eastAsia="仿宋_GB2312" w:hAnsi="宋体" w:cs="仿宋_GB2312" w:hint="eastAsia"/>
          <w:color w:val="000000" w:themeColor="text1"/>
          <w:kern w:val="0"/>
          <w:sz w:val="32"/>
          <w:szCs w:val="32"/>
        </w:rPr>
        <w:t> </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w:t>
      </w:r>
      <w:r w:rsidRPr="00F8694D">
        <w:rPr>
          <w:rFonts w:ascii="仿宋_GB2312" w:eastAsia="仿宋_GB2312" w:hAnsi="宋体" w:cs="仿宋_GB2312" w:hint="eastAsia"/>
          <w:color w:val="000000" w:themeColor="text1"/>
          <w:kern w:val="0"/>
          <w:sz w:val="32"/>
          <w:szCs w:val="32"/>
          <w:lang w:val="zh-CN"/>
        </w:rPr>
        <w:t>保证金须采取非现金方式交纳，在提交报价文件截止时间前必须到达采购机构账户内，未到账的报价将被拒绝。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成交供应商的谈判保证金，在成交供应商与采购机构签订正式合同后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个工作日内全额无息退还。未成交报价方的谈判保证金，在采购机构发出成交通知书后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有下列情况之一的，谈判保证金将被没收：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谈判开始后，报价方撤回其报价文件的；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谈判期间，报价方干扰谈判活动，造成严重影响和后果的；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虚假报价、串通报价的；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成交</w:t>
      </w:r>
      <w:proofErr w:type="gramStart"/>
      <w:r w:rsidRPr="00F8694D">
        <w:rPr>
          <w:rFonts w:ascii="仿宋_GB2312" w:eastAsia="仿宋_GB2312" w:hAnsi="宋体" w:cs="仿宋_GB2312" w:hint="eastAsia"/>
          <w:color w:val="000000" w:themeColor="text1"/>
          <w:kern w:val="0"/>
          <w:sz w:val="32"/>
          <w:szCs w:val="32"/>
        </w:rPr>
        <w:t>供应商无正当</w:t>
      </w:r>
      <w:proofErr w:type="gramEnd"/>
      <w:r w:rsidRPr="00F8694D">
        <w:rPr>
          <w:rFonts w:ascii="仿宋_GB2312" w:eastAsia="仿宋_GB2312" w:hAnsi="宋体" w:cs="仿宋_GB2312" w:hint="eastAsia"/>
          <w:color w:val="000000" w:themeColor="text1"/>
          <w:kern w:val="0"/>
          <w:sz w:val="32"/>
          <w:szCs w:val="32"/>
        </w:rPr>
        <w:t>理由放弃成交的；</w:t>
      </w:r>
    </w:p>
    <w:p w:rsidR="006D75A9" w:rsidRPr="008B70E0" w:rsidRDefault="00917F90" w:rsidP="008B70E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(5)</w:t>
      </w:r>
      <w:r w:rsidRPr="00F8694D">
        <w:rPr>
          <w:rFonts w:ascii="仿宋_GB2312" w:eastAsia="仿宋_GB2312" w:hAnsi="宋体" w:cs="仿宋_GB2312" w:hint="eastAsia"/>
          <w:color w:val="000000" w:themeColor="text1"/>
          <w:kern w:val="0"/>
          <w:sz w:val="32"/>
          <w:szCs w:val="32"/>
        </w:rPr>
        <w:t>成交供应商不按规定签订合同的；</w:t>
      </w:r>
    </w:p>
    <w:p w:rsidR="00BD2D62" w:rsidRPr="00F8694D" w:rsidRDefault="00917F90" w:rsidP="00CF3F3E">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其他违反国家和军队法律法规行为的。</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四、报价文件提交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（一）报价文件密封及标记</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351600">
        <w:rPr>
          <w:rFonts w:ascii="仿宋_GB2312" w:eastAsia="仿宋_GB2312" w:hAnsi="宋体" w:cs="仿宋_GB2312" w:hint="eastAsia"/>
          <w:kern w:val="0"/>
          <w:sz w:val="32"/>
          <w:szCs w:val="32"/>
        </w:rPr>
        <w:t>报价书、资格证明文件</w:t>
      </w:r>
      <w:r w:rsidR="00351600" w:rsidRPr="00AF03BD">
        <w:rPr>
          <w:rFonts w:ascii="仿宋_GB2312" w:eastAsia="仿宋_GB2312" w:hAnsi="宋体" w:hint="eastAsia"/>
          <w:kern w:val="0"/>
          <w:sz w:val="32"/>
          <w:szCs w:val="32"/>
        </w:rPr>
        <w:t>须单独封装</w:t>
      </w:r>
      <w:r w:rsidR="00351600">
        <w:rPr>
          <w:rFonts w:ascii="仿宋_GB2312" w:eastAsia="仿宋_GB2312" w:hAnsi="宋体" w:hint="eastAsia"/>
          <w:kern w:val="0"/>
          <w:sz w:val="32"/>
          <w:szCs w:val="32"/>
        </w:rPr>
        <w:t>，且</w:t>
      </w:r>
      <w:r w:rsidRPr="00F8694D">
        <w:rPr>
          <w:rFonts w:ascii="仿宋_GB2312" w:eastAsia="仿宋_GB2312" w:hAnsi="宋体" w:cs="仿宋_GB2312" w:hint="eastAsia"/>
          <w:color w:val="000000" w:themeColor="text1"/>
          <w:kern w:val="0"/>
          <w:sz w:val="32"/>
          <w:szCs w:val="32"/>
        </w:rPr>
        <w:t>报价方应当将报价</w:t>
      </w:r>
      <w:r w:rsidRPr="00F8694D">
        <w:rPr>
          <w:rFonts w:ascii="仿宋_GB2312" w:eastAsia="仿宋_GB2312" w:hAnsi="宋体" w:cs="仿宋_GB2312" w:hint="eastAsia"/>
          <w:color w:val="000000" w:themeColor="text1"/>
          <w:kern w:val="0"/>
          <w:sz w:val="32"/>
          <w:szCs w:val="32"/>
          <w:lang w:val="zh-CN"/>
        </w:rPr>
        <w:t>文件的正本和副本统一装入密封袋内，封口</w:t>
      </w:r>
      <w:proofErr w:type="gramStart"/>
      <w:r w:rsidRPr="00F8694D">
        <w:rPr>
          <w:rFonts w:ascii="仿宋_GB2312" w:eastAsia="仿宋_GB2312" w:hAnsi="宋体" w:cs="仿宋_GB2312" w:hint="eastAsia"/>
          <w:color w:val="000000" w:themeColor="text1"/>
          <w:kern w:val="0"/>
          <w:sz w:val="32"/>
          <w:szCs w:val="32"/>
          <w:lang w:val="zh-CN"/>
        </w:rPr>
        <w:t>处应当</w:t>
      </w:r>
      <w:proofErr w:type="gramEnd"/>
      <w:r w:rsidRPr="00F8694D">
        <w:rPr>
          <w:rFonts w:ascii="仿宋_GB2312" w:eastAsia="仿宋_GB2312" w:hAnsi="宋体" w:cs="仿宋_GB2312" w:hint="eastAsia"/>
          <w:color w:val="000000" w:themeColor="text1"/>
          <w:kern w:val="0"/>
          <w:sz w:val="32"/>
          <w:szCs w:val="32"/>
          <w:lang w:val="zh-CN"/>
        </w:rPr>
        <w:t>有报价方单位公章，封面</w:t>
      </w:r>
      <w:r w:rsidRPr="00F8694D">
        <w:rPr>
          <w:rFonts w:ascii="仿宋_GB2312" w:eastAsia="仿宋_GB2312" w:hAnsi="宋体" w:cs="仿宋_GB2312" w:hint="eastAsia"/>
          <w:color w:val="000000" w:themeColor="text1"/>
          <w:kern w:val="0"/>
          <w:sz w:val="32"/>
          <w:szCs w:val="32"/>
        </w:rPr>
        <w:t>上注明“报价文件、谈判项目名称、项目编号、</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电报、电话、电传、邮寄等形式的报价文件概不接受。</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报价文件未按要求密封、标记的，采购机构将拒绝接收。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（二）</w:t>
      </w:r>
      <w:r w:rsidRPr="00F8694D">
        <w:rPr>
          <w:rFonts w:ascii="仿宋_GB2312" w:eastAsia="仿宋_GB2312" w:hAnsi="宋体" w:cs="仿宋_GB2312" w:hint="eastAsia"/>
          <w:snapToGrid w:val="0"/>
          <w:color w:val="000000" w:themeColor="text1"/>
          <w:kern w:val="0"/>
          <w:sz w:val="32"/>
          <w:szCs w:val="32"/>
        </w:rPr>
        <w:t>报价文件的修改和撤回</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撤回报价文件应以书面形式通知采购机构。如采取电报或</w:t>
      </w:r>
      <w:r w:rsidRPr="00F8694D">
        <w:rPr>
          <w:rFonts w:ascii="仿宋_GB2312" w:eastAsia="仿宋_GB2312" w:hAnsi="宋体" w:cs="仿宋_GB2312" w:hint="eastAsia"/>
          <w:color w:val="000000" w:themeColor="text1"/>
          <w:kern w:val="0"/>
          <w:sz w:val="32"/>
          <w:szCs w:val="32"/>
          <w:lang w:val="zh-CN"/>
        </w:rPr>
        <w:lastRenderedPageBreak/>
        <w:t>传真等形式撤回报价文件，必须补充法定代表人或授权代表人签署的要求撤回报价文件的正式文件。撤回报价文件的时间以正式文件送达采购机构时间为准。</w:t>
      </w:r>
    </w:p>
    <w:p w:rsidR="00BD2D62" w:rsidRPr="00F8694D" w:rsidRDefault="00917F90" w:rsidP="00CF3F3E">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谈判开始后，报价方不得撤回报价文件，否则谈判保证金不予退还。</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五、谈判报价与评审</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（一）开标</w:t>
      </w:r>
    </w:p>
    <w:p w:rsidR="00D71A36" w:rsidRDefault="00054144" w:rsidP="00D71A36">
      <w:pPr>
        <w:pStyle w:val="af2"/>
        <w:ind w:firstLine="622"/>
        <w:rPr>
          <w:rFonts w:ascii="仿宋_GB2312" w:eastAsia="仿宋_GB2312" w:hAnsi="宋体" w:cs="仿宋_GB2312"/>
          <w:snapToGrid w:val="0"/>
          <w:color w:val="000000" w:themeColor="text1"/>
          <w:kern w:val="0"/>
          <w:lang w:eastAsia="zh-CN"/>
        </w:rPr>
      </w:pPr>
      <w:r w:rsidRPr="00F8694D">
        <w:rPr>
          <w:rFonts w:ascii="仿宋_GB2312" w:eastAsia="仿宋_GB2312" w:hAnsi="宋体" w:cs="仿宋_GB2312" w:hint="eastAsia"/>
          <w:snapToGrid w:val="0"/>
          <w:color w:val="000000" w:themeColor="text1"/>
          <w:kern w:val="0"/>
        </w:rPr>
        <w:t>1.竞标人不足3</w:t>
      </w:r>
      <w:proofErr w:type="spellStart"/>
      <w:r w:rsidRPr="00F8694D">
        <w:rPr>
          <w:rFonts w:ascii="仿宋_GB2312" w:eastAsia="仿宋_GB2312" w:hAnsi="宋体" w:cs="仿宋_GB2312" w:hint="eastAsia"/>
          <w:snapToGrid w:val="0"/>
          <w:color w:val="000000" w:themeColor="text1"/>
          <w:kern w:val="0"/>
        </w:rPr>
        <w:t>家的不得开标</w:t>
      </w:r>
      <w:proofErr w:type="spellEnd"/>
      <w:r w:rsidRPr="00F8694D">
        <w:rPr>
          <w:rFonts w:ascii="仿宋_GB2312" w:eastAsia="仿宋_GB2312" w:hAnsi="宋体" w:cs="仿宋_GB2312" w:hint="eastAsia"/>
          <w:snapToGrid w:val="0"/>
          <w:color w:val="000000" w:themeColor="text1"/>
          <w:kern w:val="0"/>
        </w:rPr>
        <w:t>。</w:t>
      </w:r>
    </w:p>
    <w:p w:rsidR="00D71A36" w:rsidRPr="00D71A36" w:rsidRDefault="00D71A36" w:rsidP="00D71A36">
      <w:pPr>
        <w:pStyle w:val="af2"/>
        <w:ind w:firstLine="622"/>
        <w:rPr>
          <w:color w:val="FF0000"/>
        </w:rPr>
      </w:pPr>
      <w:r w:rsidRPr="00D71A36">
        <w:rPr>
          <w:rFonts w:ascii="仿宋_GB2312" w:eastAsia="仿宋_GB2312" w:hAnsi="宋体" w:cs="仿宋_GB2312" w:hint="eastAsia"/>
          <w:snapToGrid w:val="0"/>
          <w:color w:val="FF0000"/>
          <w:kern w:val="0"/>
        </w:rPr>
        <w:t>根据</w:t>
      </w:r>
      <w:r w:rsidRPr="00D71A36">
        <w:rPr>
          <w:rFonts w:ascii="仿宋" w:hAnsi="仿宋" w:cs="宋体" w:hint="eastAsia"/>
          <w:color w:val="FF0000"/>
          <w:kern w:val="0"/>
        </w:rPr>
        <w:t>《采购方式审批管理规范》通知精神</w:t>
      </w:r>
      <w:r w:rsidRPr="00D71A36">
        <w:rPr>
          <w:rFonts w:ascii="仿宋" w:hAnsi="仿宋" w:cs="宋体" w:hint="eastAsia"/>
          <w:color w:val="FF0000"/>
          <w:kern w:val="0"/>
          <w:lang w:eastAsia="zh-CN"/>
        </w:rPr>
        <w:t>，</w:t>
      </w:r>
      <w:r w:rsidRPr="00D71A36">
        <w:rPr>
          <w:rFonts w:hint="eastAsia"/>
          <w:color w:val="FF0000"/>
        </w:rPr>
        <w:t>发布两次</w:t>
      </w:r>
      <w:r w:rsidRPr="00D71A36">
        <w:rPr>
          <w:rFonts w:hint="eastAsia"/>
          <w:color w:val="FF0000"/>
          <w:lang w:eastAsia="zh-CN"/>
        </w:rPr>
        <w:t>采购公告</w:t>
      </w:r>
      <w:r w:rsidRPr="00D71A36">
        <w:rPr>
          <w:rFonts w:hint="eastAsia"/>
          <w:color w:val="FF0000"/>
        </w:rPr>
        <w:t>截止时间结束后，</w:t>
      </w:r>
      <w:r w:rsidRPr="00D71A36">
        <w:rPr>
          <w:rFonts w:hint="eastAsia"/>
          <w:color w:val="FF0000"/>
          <w:lang w:eastAsia="zh-CN"/>
        </w:rPr>
        <w:t>报名</w:t>
      </w:r>
      <w:r w:rsidRPr="00D71A36">
        <w:rPr>
          <w:rFonts w:hint="eastAsia"/>
          <w:color w:val="FF0000"/>
        </w:rPr>
        <w:t>供应商不足</w:t>
      </w:r>
      <w:r w:rsidRPr="00D71A36">
        <w:rPr>
          <w:rFonts w:hint="eastAsia"/>
          <w:color w:val="FF0000"/>
          <w:lang w:eastAsia="zh-CN"/>
        </w:rPr>
        <w:t>3</w:t>
      </w:r>
      <w:r w:rsidRPr="00D71A36">
        <w:rPr>
          <w:rFonts w:hint="eastAsia"/>
          <w:color w:val="FF0000"/>
        </w:rPr>
        <w:t>家的，除取消采购任务的情形外，</w:t>
      </w:r>
      <w:r w:rsidRPr="00D71A36">
        <w:rPr>
          <w:rFonts w:hint="eastAsia"/>
          <w:color w:val="FF0000"/>
          <w:lang w:eastAsia="zh-CN"/>
        </w:rPr>
        <w:t>逐级</w:t>
      </w:r>
      <w:r w:rsidRPr="00D71A36">
        <w:rPr>
          <w:rFonts w:hint="eastAsia"/>
          <w:color w:val="FF0000"/>
        </w:rPr>
        <w:t>报采购领导小组</w:t>
      </w:r>
      <w:r w:rsidRPr="00D71A36">
        <w:rPr>
          <w:rFonts w:hint="eastAsia"/>
          <w:color w:val="FF0000"/>
          <w:lang w:eastAsia="zh-CN"/>
        </w:rPr>
        <w:t>分管副组长</w:t>
      </w:r>
      <w:r w:rsidRPr="00D71A36">
        <w:rPr>
          <w:rFonts w:hint="eastAsia"/>
          <w:color w:val="FF0000"/>
        </w:rPr>
        <w:t>审批后实施，并按照下列要求处理：</w:t>
      </w:r>
    </w:p>
    <w:p w:rsidR="00054144" w:rsidRPr="00D71A36" w:rsidRDefault="00D71A36" w:rsidP="00D71A36">
      <w:pPr>
        <w:pStyle w:val="af2"/>
        <w:ind w:firstLine="622"/>
        <w:rPr>
          <w:color w:val="FF0000"/>
          <w:lang w:eastAsia="zh-CN"/>
        </w:rPr>
      </w:pPr>
      <w:r w:rsidRPr="00D71A36">
        <w:rPr>
          <w:rFonts w:hint="eastAsia"/>
          <w:color w:val="FF0000"/>
          <w:lang w:eastAsia="zh-CN"/>
        </w:rPr>
        <w:t>（一）采购</w:t>
      </w:r>
      <w:r w:rsidRPr="00D71A36">
        <w:rPr>
          <w:rFonts w:hint="eastAsia"/>
          <w:color w:val="FF0000"/>
        </w:rPr>
        <w:t>文件条文合理、</w:t>
      </w:r>
      <w:r w:rsidRPr="00D71A36">
        <w:rPr>
          <w:rFonts w:hint="eastAsia"/>
          <w:color w:val="FF0000"/>
          <w:lang w:eastAsia="zh-CN"/>
        </w:rPr>
        <w:t>采购</w:t>
      </w:r>
      <w:r w:rsidRPr="00D71A36">
        <w:rPr>
          <w:rFonts w:hint="eastAsia"/>
          <w:color w:val="FF0000"/>
        </w:rPr>
        <w:t>公告和</w:t>
      </w:r>
      <w:r w:rsidRPr="00D71A36">
        <w:rPr>
          <w:rFonts w:hint="eastAsia"/>
          <w:color w:val="FF0000"/>
          <w:lang w:eastAsia="zh-CN"/>
        </w:rPr>
        <w:t>采购</w:t>
      </w:r>
      <w:r w:rsidRPr="00D71A36">
        <w:rPr>
          <w:rFonts w:hint="eastAsia"/>
          <w:color w:val="FF0000"/>
        </w:rPr>
        <w:t>程序符合规定的，投标（报价）供应商只有</w:t>
      </w:r>
      <w:r w:rsidRPr="00D71A36">
        <w:rPr>
          <w:rFonts w:hint="eastAsia"/>
          <w:color w:val="FF0000"/>
        </w:rPr>
        <w:t>2</w:t>
      </w:r>
      <w:r w:rsidRPr="00D71A36">
        <w:rPr>
          <w:rFonts w:hint="eastAsia"/>
          <w:color w:val="FF0000"/>
        </w:rPr>
        <w:t>家时，由采购中心</w:t>
      </w:r>
      <w:r w:rsidRPr="00D71A36">
        <w:rPr>
          <w:rFonts w:hint="eastAsia"/>
          <w:color w:val="FF0000"/>
          <w:lang w:eastAsia="zh-CN"/>
        </w:rPr>
        <w:t>逐级报</w:t>
      </w:r>
      <w:r w:rsidRPr="00D71A36">
        <w:rPr>
          <w:rFonts w:hint="eastAsia"/>
          <w:color w:val="FF0000"/>
        </w:rPr>
        <w:t>采购领导小组</w:t>
      </w:r>
      <w:r w:rsidRPr="00D71A36">
        <w:rPr>
          <w:rFonts w:hint="eastAsia"/>
          <w:color w:val="FF0000"/>
          <w:lang w:eastAsia="zh-CN"/>
        </w:rPr>
        <w:t>分管副组长</w:t>
      </w:r>
      <w:r w:rsidRPr="00D71A36">
        <w:rPr>
          <w:rFonts w:hint="eastAsia"/>
          <w:color w:val="FF0000"/>
        </w:rPr>
        <w:t>审批后直接比照竞争性谈判方式，按照至少</w:t>
      </w:r>
      <w:r w:rsidRPr="00D71A36">
        <w:rPr>
          <w:rFonts w:hint="eastAsia"/>
          <w:color w:val="FF0000"/>
        </w:rPr>
        <w:t>2</w:t>
      </w:r>
      <w:r w:rsidRPr="00D71A36">
        <w:rPr>
          <w:rFonts w:hint="eastAsia"/>
          <w:color w:val="FF0000"/>
        </w:rPr>
        <w:t>轮谈判、供应商</w:t>
      </w:r>
      <w:r w:rsidRPr="00D71A36">
        <w:rPr>
          <w:rFonts w:hint="eastAsia"/>
          <w:color w:val="FF0000"/>
        </w:rPr>
        <w:t>3</w:t>
      </w:r>
      <w:r w:rsidRPr="00D71A36">
        <w:rPr>
          <w:rFonts w:hint="eastAsia"/>
          <w:color w:val="FF0000"/>
        </w:rPr>
        <w:t>次报价程序，采用原评审方法及评审标准组织评审；投标（报价）供应商只有</w:t>
      </w:r>
      <w:r w:rsidRPr="00D71A36">
        <w:rPr>
          <w:rFonts w:hint="eastAsia"/>
          <w:color w:val="FF0000"/>
        </w:rPr>
        <w:t>1</w:t>
      </w:r>
      <w:r w:rsidRPr="00D71A36">
        <w:rPr>
          <w:rFonts w:hint="eastAsia"/>
          <w:color w:val="FF0000"/>
        </w:rPr>
        <w:t>家时，采购中心应当重新挂网公示</w:t>
      </w:r>
      <w:r w:rsidRPr="00D71A36">
        <w:rPr>
          <w:rFonts w:hint="eastAsia"/>
          <w:color w:val="FF0000"/>
          <w:lang w:eastAsia="zh-CN"/>
        </w:rPr>
        <w:t>5</w:t>
      </w:r>
      <w:r w:rsidRPr="00D71A36">
        <w:rPr>
          <w:rFonts w:hint="eastAsia"/>
          <w:color w:val="FF0000"/>
          <w:lang w:eastAsia="zh-CN"/>
        </w:rPr>
        <w:t>个工作日</w:t>
      </w:r>
      <w:r w:rsidRPr="00D71A36">
        <w:rPr>
          <w:rFonts w:hint="eastAsia"/>
          <w:color w:val="FF0000"/>
        </w:rPr>
        <w:t>（涉密项目除外），无其他供应商响应时，</w:t>
      </w:r>
      <w:r w:rsidRPr="00D71A36">
        <w:rPr>
          <w:rFonts w:hint="eastAsia"/>
          <w:color w:val="FF0000"/>
          <w:lang w:eastAsia="zh-CN"/>
        </w:rPr>
        <w:t>逐级报</w:t>
      </w:r>
      <w:r w:rsidRPr="00D71A36">
        <w:rPr>
          <w:rFonts w:hint="eastAsia"/>
          <w:color w:val="FF0000"/>
        </w:rPr>
        <w:t>采购领导小组</w:t>
      </w:r>
      <w:r w:rsidRPr="00D71A36">
        <w:rPr>
          <w:rFonts w:hint="eastAsia"/>
          <w:color w:val="FF0000"/>
          <w:lang w:eastAsia="zh-CN"/>
        </w:rPr>
        <w:t>分管副组长审批</w:t>
      </w:r>
      <w:r w:rsidRPr="00D71A36">
        <w:rPr>
          <w:rFonts w:hint="eastAsia"/>
          <w:color w:val="FF0000"/>
        </w:rPr>
        <w:t>后采用单一来源采购。</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2.采购人按谈判文件规定的时间、地点开标。开标大会由采购人主持，竞标人和有关方面代表参加。评标委员会成员不得参</w:t>
      </w:r>
      <w:r w:rsidRPr="00F8694D">
        <w:rPr>
          <w:rFonts w:ascii="仿宋_GB2312" w:eastAsia="仿宋_GB2312" w:hAnsi="宋体" w:cs="仿宋_GB2312" w:hint="eastAsia"/>
          <w:snapToGrid w:val="0"/>
          <w:color w:val="000000" w:themeColor="text1"/>
          <w:kern w:val="0"/>
          <w:sz w:val="32"/>
          <w:szCs w:val="32"/>
        </w:rPr>
        <w:lastRenderedPageBreak/>
        <w:t>加开标大会。</w:t>
      </w:r>
    </w:p>
    <w:p w:rsidR="00054144" w:rsidRPr="00D71A36" w:rsidRDefault="00054144" w:rsidP="00D71A36">
      <w:pPr>
        <w:ind w:firstLineChars="200" w:firstLine="622"/>
        <w:rPr>
          <w:rFonts w:ascii="仿宋_GB2312" w:eastAsia="仿宋_GB2312" w:hAnsi="宋体" w:cs="仿宋_GB2312"/>
          <w:snapToGrid w:val="0"/>
          <w:color w:val="000000" w:themeColor="text1"/>
          <w:kern w:val="0"/>
          <w:sz w:val="32"/>
          <w:szCs w:val="32"/>
        </w:rPr>
      </w:pPr>
      <w:r w:rsidRPr="00D71A36">
        <w:rPr>
          <w:rFonts w:ascii="仿宋_GB2312" w:eastAsia="仿宋_GB2312" w:hAnsi="宋体" w:cs="仿宋_GB2312" w:hint="eastAsia"/>
          <w:snapToGrid w:val="0"/>
          <w:color w:val="000000" w:themeColor="text1"/>
          <w:kern w:val="0"/>
          <w:sz w:val="32"/>
          <w:szCs w:val="32"/>
        </w:rPr>
        <w:t>3.</w:t>
      </w:r>
      <w:r w:rsidR="00753EF7" w:rsidRPr="00D71A36">
        <w:rPr>
          <w:rFonts w:ascii="仿宋_GB2312" w:eastAsia="仿宋_GB2312" w:hAnsi="宋体" w:cs="仿宋_GB2312" w:hint="eastAsia"/>
          <w:snapToGrid w:val="0"/>
          <w:color w:val="000000" w:themeColor="text1"/>
          <w:kern w:val="0"/>
          <w:sz w:val="32"/>
          <w:szCs w:val="32"/>
        </w:rPr>
        <w:t>开标前，</w:t>
      </w:r>
      <w:r w:rsidRPr="00D71A36">
        <w:rPr>
          <w:rFonts w:ascii="仿宋_GB2312" w:eastAsia="仿宋_GB2312" w:hAnsi="宋体" w:cs="仿宋_GB2312" w:hint="eastAsia"/>
          <w:snapToGrid w:val="0"/>
          <w:color w:val="000000" w:themeColor="text1"/>
          <w:kern w:val="0"/>
          <w:sz w:val="32"/>
          <w:szCs w:val="32"/>
        </w:rPr>
        <w:t>检查谈判保证金缴纳</w:t>
      </w:r>
      <w:r w:rsidR="00753EF7" w:rsidRPr="00D71A36">
        <w:rPr>
          <w:rFonts w:ascii="仿宋_GB2312" w:eastAsia="仿宋_GB2312" w:hAnsi="宋体" w:cs="仿宋_GB2312" w:hint="eastAsia"/>
          <w:snapToGrid w:val="0"/>
          <w:color w:val="000000" w:themeColor="text1"/>
          <w:kern w:val="0"/>
          <w:sz w:val="32"/>
          <w:szCs w:val="32"/>
        </w:rPr>
        <w:t>凭证原件</w:t>
      </w:r>
      <w:r w:rsidR="00521D21" w:rsidRPr="00D71A36">
        <w:rPr>
          <w:rFonts w:ascii="仿宋_GB2312" w:eastAsia="仿宋_GB2312" w:hAnsi="宋体" w:cs="仿宋_GB2312" w:hint="eastAsia"/>
          <w:snapToGrid w:val="0"/>
          <w:color w:val="000000" w:themeColor="text1"/>
          <w:kern w:val="0"/>
          <w:sz w:val="32"/>
          <w:szCs w:val="32"/>
        </w:rPr>
        <w:t>和基本账户信息证明</w:t>
      </w:r>
      <w:r w:rsidR="002B6713" w:rsidRPr="00D71A36">
        <w:rPr>
          <w:rFonts w:ascii="仿宋_GB2312" w:eastAsia="仿宋_GB2312" w:hAnsi="宋体" w:cs="仿宋_GB2312" w:hint="eastAsia"/>
          <w:snapToGrid w:val="0"/>
          <w:color w:val="000000" w:themeColor="text1"/>
          <w:kern w:val="0"/>
          <w:sz w:val="32"/>
          <w:szCs w:val="32"/>
        </w:rPr>
        <w:t>材料</w:t>
      </w:r>
      <w:r w:rsidR="007826B0" w:rsidRPr="00D71A36">
        <w:rPr>
          <w:rFonts w:ascii="仿宋_GB2312" w:eastAsia="仿宋_GB2312" w:hAnsi="宋体" w:cs="仿宋_GB2312" w:hint="eastAsia"/>
          <w:snapToGrid w:val="0"/>
          <w:color w:val="000000" w:themeColor="text1"/>
          <w:kern w:val="0"/>
          <w:sz w:val="32"/>
          <w:szCs w:val="32"/>
        </w:rPr>
        <w:t>（若提供银行A4证明材料的需加盖银行业务公章）</w:t>
      </w:r>
      <w:r w:rsidR="00521D21" w:rsidRPr="00D71A36">
        <w:rPr>
          <w:rFonts w:ascii="仿宋_GB2312" w:eastAsia="仿宋_GB2312" w:hAnsi="宋体" w:cs="仿宋_GB2312" w:hint="eastAsia"/>
          <w:snapToGrid w:val="0"/>
          <w:color w:val="000000" w:themeColor="text1"/>
          <w:kern w:val="0"/>
          <w:sz w:val="32"/>
          <w:szCs w:val="32"/>
        </w:rPr>
        <w:t>，</w:t>
      </w:r>
      <w:r w:rsidRPr="00D71A36">
        <w:rPr>
          <w:rFonts w:ascii="仿宋_GB2312" w:eastAsia="仿宋_GB2312" w:hAnsi="宋体" w:cs="仿宋_GB2312" w:hint="eastAsia"/>
          <w:snapToGrid w:val="0"/>
          <w:color w:val="000000" w:themeColor="text1"/>
          <w:kern w:val="0"/>
          <w:sz w:val="32"/>
          <w:szCs w:val="32"/>
        </w:rPr>
        <w:t>法定代表人</w:t>
      </w:r>
      <w:r w:rsidR="00753EF7" w:rsidRPr="00D71A36">
        <w:rPr>
          <w:rFonts w:ascii="仿宋_GB2312" w:eastAsia="仿宋_GB2312" w:hAnsi="宋体" w:cs="仿宋_GB2312" w:hint="eastAsia"/>
          <w:snapToGrid w:val="0"/>
          <w:color w:val="000000" w:themeColor="text1"/>
          <w:kern w:val="0"/>
          <w:sz w:val="32"/>
          <w:szCs w:val="32"/>
        </w:rPr>
        <w:t>资格</w:t>
      </w:r>
      <w:r w:rsidRPr="00D71A36">
        <w:rPr>
          <w:rFonts w:ascii="仿宋_GB2312" w:eastAsia="仿宋_GB2312" w:hAnsi="宋体" w:cs="仿宋_GB2312" w:hint="eastAsia"/>
          <w:snapToGrid w:val="0"/>
          <w:color w:val="000000" w:themeColor="text1"/>
          <w:kern w:val="0"/>
          <w:sz w:val="32"/>
          <w:szCs w:val="32"/>
        </w:rPr>
        <w:t>证明</w:t>
      </w:r>
      <w:r w:rsidR="00753EF7" w:rsidRPr="00D71A36">
        <w:rPr>
          <w:rFonts w:ascii="仿宋_GB2312" w:eastAsia="仿宋_GB2312" w:hAnsi="宋体" w:cs="仿宋_GB2312" w:hint="eastAsia"/>
          <w:snapToGrid w:val="0"/>
          <w:color w:val="000000" w:themeColor="text1"/>
          <w:kern w:val="0"/>
          <w:sz w:val="32"/>
          <w:szCs w:val="32"/>
        </w:rPr>
        <w:t>书原件</w:t>
      </w:r>
      <w:r w:rsidRPr="00D71A36">
        <w:rPr>
          <w:rFonts w:ascii="仿宋_GB2312" w:eastAsia="仿宋_GB2312" w:hAnsi="宋体" w:cs="仿宋_GB2312" w:hint="eastAsia"/>
          <w:snapToGrid w:val="0"/>
          <w:color w:val="000000" w:themeColor="text1"/>
          <w:kern w:val="0"/>
          <w:sz w:val="32"/>
          <w:szCs w:val="32"/>
        </w:rPr>
        <w:t>及身份证</w:t>
      </w:r>
      <w:r w:rsidR="00753EF7" w:rsidRPr="00D71A36">
        <w:rPr>
          <w:rFonts w:ascii="仿宋_GB2312" w:eastAsia="仿宋_GB2312" w:hAnsi="宋体" w:cs="仿宋_GB2312" w:hint="eastAsia"/>
          <w:snapToGrid w:val="0"/>
          <w:color w:val="000000" w:themeColor="text1"/>
          <w:kern w:val="0"/>
          <w:sz w:val="32"/>
          <w:szCs w:val="32"/>
        </w:rPr>
        <w:t>原件</w:t>
      </w:r>
      <w:r w:rsidRPr="00D71A36">
        <w:rPr>
          <w:rFonts w:ascii="仿宋_GB2312" w:eastAsia="仿宋_GB2312" w:hAnsi="宋体" w:cs="仿宋_GB2312" w:hint="eastAsia"/>
          <w:snapToGrid w:val="0"/>
          <w:color w:val="000000" w:themeColor="text1"/>
          <w:kern w:val="0"/>
          <w:sz w:val="32"/>
          <w:szCs w:val="32"/>
        </w:rPr>
        <w:t>或法定代表人授权委托书</w:t>
      </w:r>
      <w:r w:rsidR="00753EF7" w:rsidRPr="00D71A36">
        <w:rPr>
          <w:rFonts w:ascii="仿宋_GB2312" w:eastAsia="仿宋_GB2312" w:hAnsi="宋体" w:cs="仿宋_GB2312" w:hint="eastAsia"/>
          <w:snapToGrid w:val="0"/>
          <w:color w:val="000000" w:themeColor="text1"/>
          <w:kern w:val="0"/>
          <w:sz w:val="32"/>
          <w:szCs w:val="32"/>
        </w:rPr>
        <w:t>原件</w:t>
      </w:r>
      <w:r w:rsidRPr="00D71A36">
        <w:rPr>
          <w:rFonts w:ascii="仿宋_GB2312" w:eastAsia="仿宋_GB2312" w:hAnsi="宋体" w:cs="仿宋_GB2312" w:hint="eastAsia"/>
          <w:snapToGrid w:val="0"/>
          <w:color w:val="000000" w:themeColor="text1"/>
          <w:kern w:val="0"/>
          <w:sz w:val="32"/>
          <w:szCs w:val="32"/>
        </w:rPr>
        <w:t>及身份证</w:t>
      </w:r>
      <w:r w:rsidR="00753EF7" w:rsidRPr="00D71A36">
        <w:rPr>
          <w:rFonts w:ascii="仿宋_GB2312" w:eastAsia="仿宋_GB2312" w:hAnsi="宋体" w:cs="仿宋_GB2312" w:hint="eastAsia"/>
          <w:snapToGrid w:val="0"/>
          <w:color w:val="000000" w:themeColor="text1"/>
          <w:kern w:val="0"/>
          <w:sz w:val="32"/>
          <w:szCs w:val="32"/>
        </w:rPr>
        <w:t>原件</w:t>
      </w:r>
      <w:r w:rsidRPr="00D71A36">
        <w:rPr>
          <w:rFonts w:ascii="仿宋_GB2312" w:eastAsia="仿宋_GB2312" w:hAnsi="宋体" w:cs="仿宋_GB2312" w:hint="eastAsia"/>
          <w:snapToGrid w:val="0"/>
          <w:color w:val="000000" w:themeColor="text1"/>
          <w:kern w:val="0"/>
          <w:sz w:val="32"/>
          <w:szCs w:val="32"/>
        </w:rPr>
        <w:t>，未按谈判文件要求提供的报价文件无效，采购人要求其退场。</w:t>
      </w:r>
    </w:p>
    <w:p w:rsidR="00294842"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4.开标</w:t>
      </w:r>
      <w:r w:rsidR="00753EF7">
        <w:rPr>
          <w:rFonts w:ascii="仿宋_GB2312" w:eastAsia="仿宋_GB2312" w:hAnsi="宋体" w:cs="仿宋_GB2312" w:hint="eastAsia"/>
          <w:snapToGrid w:val="0"/>
          <w:color w:val="000000" w:themeColor="text1"/>
          <w:kern w:val="0"/>
          <w:sz w:val="32"/>
          <w:szCs w:val="32"/>
        </w:rPr>
        <w:t>前</w:t>
      </w:r>
      <w:r w:rsidRPr="00F8694D">
        <w:rPr>
          <w:rFonts w:ascii="仿宋_GB2312" w:eastAsia="仿宋_GB2312" w:hAnsi="宋体" w:cs="仿宋_GB2312" w:hint="eastAsia"/>
          <w:snapToGrid w:val="0"/>
          <w:color w:val="000000" w:themeColor="text1"/>
          <w:kern w:val="0"/>
          <w:sz w:val="32"/>
          <w:szCs w:val="32"/>
        </w:rPr>
        <w:t>，由采购人委托的公证机构</w:t>
      </w:r>
      <w:proofErr w:type="gramStart"/>
      <w:r w:rsidRPr="00F8694D">
        <w:rPr>
          <w:rFonts w:ascii="仿宋_GB2312" w:eastAsia="仿宋_GB2312" w:hAnsi="宋体" w:cs="仿宋_GB2312" w:hint="eastAsia"/>
          <w:snapToGrid w:val="0"/>
          <w:color w:val="000000" w:themeColor="text1"/>
          <w:kern w:val="0"/>
          <w:sz w:val="32"/>
          <w:szCs w:val="32"/>
        </w:rPr>
        <w:t>或监标</w:t>
      </w:r>
      <w:proofErr w:type="gramEnd"/>
      <w:r w:rsidRPr="00F8694D">
        <w:rPr>
          <w:rFonts w:ascii="仿宋_GB2312" w:eastAsia="仿宋_GB2312" w:hAnsi="宋体" w:cs="仿宋_GB2312" w:hint="eastAsia"/>
          <w:snapToGrid w:val="0"/>
          <w:color w:val="000000" w:themeColor="text1"/>
          <w:kern w:val="0"/>
          <w:sz w:val="32"/>
          <w:szCs w:val="32"/>
        </w:rPr>
        <w:t>人，或者由投标人代表检查所有谈判文件的密封情况并当场公布检查结果。</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5.竞标人对开标有异议的，应当在开标现场提出，采购人应当场</w:t>
      </w:r>
      <w:proofErr w:type="gramStart"/>
      <w:r w:rsidRPr="00F8694D">
        <w:rPr>
          <w:rFonts w:ascii="仿宋_GB2312" w:eastAsia="仿宋_GB2312" w:hAnsi="宋体" w:cs="仿宋_GB2312" w:hint="eastAsia"/>
          <w:snapToGrid w:val="0"/>
          <w:color w:val="000000" w:themeColor="text1"/>
          <w:kern w:val="0"/>
          <w:sz w:val="32"/>
          <w:szCs w:val="32"/>
        </w:rPr>
        <w:t>作出</w:t>
      </w:r>
      <w:proofErr w:type="gramEnd"/>
      <w:r w:rsidRPr="00F8694D">
        <w:rPr>
          <w:rFonts w:ascii="仿宋_GB2312" w:eastAsia="仿宋_GB2312" w:hAnsi="宋体" w:cs="仿宋_GB2312" w:hint="eastAsia"/>
          <w:snapToGrid w:val="0"/>
          <w:color w:val="000000" w:themeColor="text1"/>
          <w:kern w:val="0"/>
          <w:sz w:val="32"/>
          <w:szCs w:val="32"/>
        </w:rPr>
        <w:t>答复。采购人同时做开标记录。</w:t>
      </w:r>
    </w:p>
    <w:p w:rsidR="00BD2D62" w:rsidRPr="00F8694D" w:rsidRDefault="00917F90" w:rsidP="00054144">
      <w:pPr>
        <w:ind w:firstLineChars="150" w:firstLine="466"/>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）谈判小组</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采购机构根据规定组建谈判小组。其成员由经济、技术等方面的专家组成，其中技术、经济类专家不少于三分之二。</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三</w:t>
      </w:r>
      <w:r w:rsidRPr="00F8694D">
        <w:rPr>
          <w:rFonts w:ascii="仿宋_GB2312" w:eastAsia="仿宋_GB2312" w:hAnsi="宋体" w:cs="仿宋_GB2312" w:hint="eastAsia"/>
          <w:snapToGrid w:val="0"/>
          <w:color w:val="000000" w:themeColor="text1"/>
          <w:kern w:val="0"/>
          <w:sz w:val="32"/>
          <w:szCs w:val="32"/>
        </w:rPr>
        <w:t>）谈判方式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本次谈判采取</w:t>
      </w: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轮谈判</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次报价的方式。确需增加谈判报价轮次的，在谈判过程中经谈判小组（五分之四以上评委）认定可以增加，但应当在评审报告中注明理由。</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rPr>
        <w:t>）评审要求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评审原则</w:t>
      </w:r>
    </w:p>
    <w:p w:rsidR="00BD2D62" w:rsidRPr="00416336" w:rsidRDefault="00917F90">
      <w:pPr>
        <w:ind w:firstLineChars="200" w:firstLine="622"/>
        <w:rPr>
          <w:rFonts w:ascii="仿宋_GB2312" w:eastAsia="仿宋_GB2312" w:hAnsi="宋体" w:cs="Times New Roman"/>
          <w:color w:val="000000" w:themeColor="text1"/>
          <w:kern w:val="0"/>
          <w:sz w:val="32"/>
          <w:szCs w:val="32"/>
        </w:rPr>
      </w:pPr>
      <w:r w:rsidRPr="00416336">
        <w:rPr>
          <w:rFonts w:ascii="仿宋_GB2312" w:eastAsia="仿宋_GB2312" w:hAnsi="宋体" w:cs="仿宋_GB2312"/>
          <w:color w:val="000000" w:themeColor="text1"/>
          <w:kern w:val="0"/>
          <w:sz w:val="32"/>
          <w:szCs w:val="32"/>
        </w:rPr>
        <w:t>(1)</w:t>
      </w:r>
      <w:r w:rsidRPr="00416336">
        <w:rPr>
          <w:rFonts w:ascii="仿宋_GB2312" w:eastAsia="仿宋_GB2312" w:hAnsi="宋体" w:cs="仿宋_GB2312" w:hint="eastAsia"/>
          <w:color w:val="000000" w:themeColor="text1"/>
          <w:kern w:val="0"/>
          <w:sz w:val="32"/>
          <w:szCs w:val="32"/>
        </w:rPr>
        <w:t>严格遵守公平、公正、择优的原则；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416336">
        <w:rPr>
          <w:rFonts w:ascii="仿宋_GB2312" w:eastAsia="仿宋_GB2312" w:hAnsi="宋体" w:cs="仿宋_GB2312"/>
          <w:color w:val="000000" w:themeColor="text1"/>
          <w:kern w:val="0"/>
          <w:sz w:val="32"/>
          <w:szCs w:val="32"/>
        </w:rPr>
        <w:t>(2)</w:t>
      </w:r>
      <w:r w:rsidRPr="00416336">
        <w:rPr>
          <w:rFonts w:ascii="仿宋_GB2312" w:eastAsia="仿宋_GB2312" w:hAnsi="宋体" w:cs="仿宋_GB2312" w:hint="eastAsia"/>
          <w:color w:val="000000" w:themeColor="text1"/>
          <w:kern w:val="0"/>
          <w:sz w:val="32"/>
          <w:szCs w:val="32"/>
        </w:rPr>
        <w:t>对所有响应谈判文件实质性要求的报价方一视同仁；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评审有关要求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(1)</w:t>
      </w:r>
      <w:r w:rsidRPr="00F8694D">
        <w:rPr>
          <w:rFonts w:ascii="仿宋_GB2312" w:eastAsia="仿宋_GB2312" w:hAnsi="宋体" w:cs="仿宋_GB2312" w:hint="eastAsia"/>
          <w:color w:val="000000" w:themeColor="text1"/>
          <w:kern w:val="0"/>
          <w:sz w:val="32"/>
          <w:szCs w:val="32"/>
        </w:rPr>
        <w:t>谈判小组应当公平、公正、客观，不带任何倾向性和启发性，谈判小组及有关工作人员不得私下与报价方接触。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评审过程严格保密。凡是属于审查、澄清、评价和比较有关的资料以及成交建议等，所有知情人均不得向报价方或其他无关的人员透露。</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w:t>
      </w:r>
      <w:r w:rsidR="00054144"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color w:val="000000" w:themeColor="text1"/>
          <w:kern w:val="0"/>
          <w:sz w:val="32"/>
          <w:szCs w:val="32"/>
        </w:rPr>
        <w:t>）评审方法</w:t>
      </w:r>
    </w:p>
    <w:p w:rsidR="00521D21" w:rsidRPr="00934CDE" w:rsidRDefault="008917F5" w:rsidP="00521D21">
      <w:pPr>
        <w:ind w:firstLineChars="200" w:firstLine="622"/>
        <w:rPr>
          <w:rFonts w:ascii="仿宋_GB2312" w:eastAsia="仿宋_GB2312" w:hAnsi="宋体" w:cs="Times New Roman"/>
          <w:kern w:val="0"/>
          <w:sz w:val="32"/>
          <w:szCs w:val="32"/>
        </w:rPr>
      </w:pPr>
      <w:r w:rsidRPr="001339DB">
        <w:rPr>
          <w:rFonts w:ascii="仿宋_GB2312" w:eastAsia="仿宋_GB2312" w:hAnsi="宋体" w:cs="仿宋_GB2312" w:hint="eastAsia"/>
          <w:color w:val="000000" w:themeColor="text1"/>
          <w:sz w:val="32"/>
          <w:szCs w:val="32"/>
        </w:rPr>
        <w:t>最低价法</w:t>
      </w:r>
      <w:r w:rsidR="00917F90" w:rsidRPr="001339DB">
        <w:rPr>
          <w:rFonts w:ascii="仿宋_GB2312" w:eastAsia="仿宋_GB2312" w:hAnsi="宋体" w:cs="仿宋_GB2312" w:hint="eastAsia"/>
          <w:color w:val="000000" w:themeColor="text1"/>
          <w:sz w:val="32"/>
          <w:szCs w:val="32"/>
        </w:rPr>
        <w:t>。</w:t>
      </w:r>
      <w:r w:rsidR="00521D21" w:rsidRPr="001339DB">
        <w:rPr>
          <w:rFonts w:ascii="仿宋_GB2312" w:eastAsia="仿宋_GB2312" w:hAnsi="宋体" w:cs="Times New Roman" w:hint="eastAsia"/>
          <w:kern w:val="0"/>
          <w:sz w:val="32"/>
          <w:szCs w:val="32"/>
        </w:rPr>
        <w:t>资格性符合性审查合格的最终报价视为有效报价，</w:t>
      </w:r>
      <w:r w:rsidRPr="001339DB">
        <w:rPr>
          <w:rFonts w:ascii="仿宋_GB2312" w:eastAsia="仿宋_GB2312" w:hAnsi="宋体" w:cs="仿宋_GB2312" w:hint="eastAsia"/>
          <w:color w:val="000000" w:themeColor="text1"/>
          <w:sz w:val="32"/>
          <w:szCs w:val="32"/>
        </w:rPr>
        <w:t>按投标报价由低到高顺序排列</w:t>
      </w:r>
      <w:r w:rsidR="00521D21" w:rsidRPr="001339DB">
        <w:rPr>
          <w:rFonts w:ascii="仿宋_GB2312" w:eastAsia="仿宋_GB2312" w:hAnsi="宋体" w:cs="仿宋_GB2312" w:hint="eastAsia"/>
          <w:color w:val="000000" w:themeColor="text1"/>
          <w:sz w:val="32"/>
          <w:szCs w:val="32"/>
        </w:rPr>
        <w:t>，</w:t>
      </w:r>
      <w:r w:rsidR="00521D21" w:rsidRPr="001339DB">
        <w:rPr>
          <w:rFonts w:ascii="仿宋_GB2312" w:eastAsia="仿宋_GB2312" w:hAnsi="宋体" w:cs="Times New Roman" w:hint="eastAsia"/>
          <w:kern w:val="0"/>
          <w:sz w:val="32"/>
          <w:szCs w:val="32"/>
        </w:rPr>
        <w:t>推荐3名</w:t>
      </w:r>
      <w:proofErr w:type="gramStart"/>
      <w:r w:rsidR="00521D21" w:rsidRPr="001339DB">
        <w:rPr>
          <w:rFonts w:ascii="仿宋_GB2312" w:eastAsia="仿宋_GB2312" w:hAnsi="宋体" w:cs="Times New Roman" w:hint="eastAsia"/>
          <w:kern w:val="0"/>
          <w:sz w:val="32"/>
          <w:szCs w:val="32"/>
        </w:rPr>
        <w:t>预成交</w:t>
      </w:r>
      <w:proofErr w:type="gramEnd"/>
      <w:r w:rsidR="00521D21" w:rsidRPr="001339DB">
        <w:rPr>
          <w:rFonts w:ascii="仿宋_GB2312" w:eastAsia="仿宋_GB2312" w:hAnsi="宋体" w:cs="Times New Roman" w:hint="eastAsia"/>
          <w:kern w:val="0"/>
          <w:sz w:val="32"/>
          <w:szCs w:val="32"/>
        </w:rPr>
        <w:t>供应商，报价相同的，按照</w:t>
      </w:r>
      <w:r w:rsidR="001339DB" w:rsidRPr="001339DB">
        <w:rPr>
          <w:rFonts w:ascii="仿宋_GB2312" w:eastAsia="仿宋_GB2312" w:hAnsi="宋体" w:cs="Times New Roman" w:hint="eastAsia"/>
          <w:kern w:val="0"/>
          <w:sz w:val="32"/>
          <w:szCs w:val="32"/>
        </w:rPr>
        <w:t>近3年（2017-报价截止时间）竞标人提供的电梯大修改造业绩数量多少顺序排列</w:t>
      </w:r>
      <w:r w:rsidR="00521D21" w:rsidRPr="001339DB">
        <w:rPr>
          <w:rFonts w:ascii="仿宋_GB2312" w:eastAsia="仿宋_GB2312" w:hAnsi="宋体" w:cs="Times New Roman" w:hint="eastAsia"/>
          <w:kern w:val="0"/>
          <w:sz w:val="32"/>
          <w:szCs w:val="32"/>
        </w:rPr>
        <w:t>，以提出最低报价的报价方作为成交供应商。谈判小组认定为低价恶意竞争的视为无效报价。</w:t>
      </w:r>
    </w:p>
    <w:p w:rsidR="00D32425" w:rsidRPr="00F8694D" w:rsidRDefault="00D32425" w:rsidP="00D32425">
      <w:pPr>
        <w:ind w:firstLineChars="200" w:firstLine="622"/>
        <w:rPr>
          <w:rFonts w:ascii="仿宋_GB2312" w:eastAsia="仿宋_GB2312" w:hAnsi="宋体" w:cs="仿宋_GB2312"/>
          <w:color w:val="000000" w:themeColor="text1"/>
          <w:sz w:val="32"/>
          <w:szCs w:val="32"/>
        </w:rPr>
      </w:pPr>
      <w:r w:rsidRPr="00F8694D">
        <w:rPr>
          <w:rFonts w:ascii="仿宋_GB2312" w:eastAsia="仿宋_GB2312" w:hAnsi="宋体" w:cs="仿宋_GB2312" w:hint="eastAsia"/>
          <w:color w:val="000000" w:themeColor="text1"/>
          <w:sz w:val="32"/>
          <w:szCs w:val="32"/>
        </w:rPr>
        <w:t>采用最低价法评审时，一般不得去掉最低报价。经评审委员会（五分之四以上评委）认定，最低报价或者重要分项报价明显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BD2D62" w:rsidRPr="00F8694D" w:rsidRDefault="00D32425" w:rsidP="00D32425">
      <w:pPr>
        <w:rPr>
          <w:rFonts w:ascii="仿宋_GB2312" w:eastAsia="仿宋_GB2312" w:hAnsi="宋体" w:cs="Times New Roman"/>
          <w:color w:val="000000" w:themeColor="text1"/>
          <w:sz w:val="32"/>
          <w:szCs w:val="32"/>
        </w:rPr>
      </w:pPr>
      <w:r w:rsidRPr="00F8694D">
        <w:rPr>
          <w:rFonts w:ascii="仿宋_GB2312" w:eastAsia="仿宋_GB2312" w:hAnsi="宋体" w:cs="仿宋_GB2312" w:hint="eastAsia"/>
          <w:color w:val="000000" w:themeColor="text1"/>
          <w:sz w:val="32"/>
          <w:szCs w:val="32"/>
        </w:rPr>
        <w:t>按无效投标（报价）处理</w:t>
      </w:r>
      <w:r w:rsidRPr="00F8694D">
        <w:rPr>
          <w:rFonts w:ascii="仿宋_GB2312" w:eastAsia="仿宋_GB2312" w:hAnsi="宋体" w:cs="Times New Roman" w:hint="eastAsia"/>
          <w:color w:val="000000" w:themeColor="text1"/>
          <w:sz w:val="32"/>
          <w:szCs w:val="32"/>
        </w:rPr>
        <w:t>。</w:t>
      </w:r>
    </w:p>
    <w:p w:rsidR="00BD2D62" w:rsidRPr="00F8694D" w:rsidRDefault="00917F90">
      <w:pPr>
        <w:rPr>
          <w:rFonts w:ascii="黑体" w:eastAsia="黑体" w:hAnsi="黑体" w:cs="黑体"/>
          <w:color w:val="000000" w:themeColor="text1"/>
          <w:kern w:val="0"/>
          <w:sz w:val="32"/>
          <w:szCs w:val="32"/>
        </w:rPr>
      </w:pPr>
      <w:r w:rsidRPr="00F8694D">
        <w:rPr>
          <w:rFonts w:ascii="Times New Roman" w:hAnsi="Times New Roman" w:cs="Times New Roman"/>
          <w:color w:val="000000" w:themeColor="text1"/>
          <w:kern w:val="0"/>
          <w:sz w:val="28"/>
          <w:szCs w:val="28"/>
        </w:rPr>
        <w:br w:type="page"/>
      </w:r>
      <w:r w:rsidRPr="00F8694D">
        <w:rPr>
          <w:rFonts w:ascii="黑体" w:eastAsia="黑体" w:hAnsi="黑体" w:cs="黑体" w:hint="eastAsia"/>
          <w:color w:val="000000" w:themeColor="text1"/>
          <w:kern w:val="0"/>
          <w:sz w:val="32"/>
          <w:szCs w:val="32"/>
        </w:rPr>
        <w:lastRenderedPageBreak/>
        <w:t>表</w:t>
      </w:r>
      <w:r w:rsidRPr="00F8694D">
        <w:rPr>
          <w:rFonts w:ascii="黑体" w:eastAsia="黑体" w:hAnsi="黑体" w:cs="黑体"/>
          <w:color w:val="000000" w:themeColor="text1"/>
          <w:kern w:val="0"/>
          <w:sz w:val="32"/>
          <w:szCs w:val="32"/>
        </w:rPr>
        <w:t>1</w:t>
      </w:r>
    </w:p>
    <w:p w:rsidR="00BD2D62" w:rsidRPr="00F8694D" w:rsidRDefault="00917F90">
      <w:pPr>
        <w:jc w:val="center"/>
        <w:rPr>
          <w:rFonts w:ascii="方正小标宋简体" w:eastAsia="方正小标宋简体" w:hAnsi="Times New Roman" w:cs="Times New Roman"/>
          <w:color w:val="000000" w:themeColor="text1"/>
          <w:kern w:val="0"/>
          <w:sz w:val="36"/>
          <w:szCs w:val="36"/>
        </w:rPr>
      </w:pPr>
      <w:r w:rsidRPr="00F8694D">
        <w:rPr>
          <w:rFonts w:ascii="方正小标宋简体" w:eastAsia="方正小标宋简体" w:hAnsi="Times New Roman" w:cs="方正小标宋简体" w:hint="eastAsia"/>
          <w:color w:val="000000" w:themeColor="text1"/>
          <w:kern w:val="0"/>
          <w:sz w:val="36"/>
          <w:szCs w:val="36"/>
        </w:rPr>
        <w:t>资格性和符合性审查表</w:t>
      </w: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w:t>
      </w:r>
      <w:r w:rsidR="00BA323E">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BD2D62" w:rsidRPr="00F8694D">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是否合格</w:t>
            </w:r>
          </w:p>
        </w:tc>
        <w:tc>
          <w:tcPr>
            <w:tcW w:w="1069" w:type="dxa"/>
            <w:vMerge w:val="restart"/>
            <w:tcBorders>
              <w:top w:val="single" w:sz="4" w:space="0" w:color="auto"/>
              <w:left w:val="nil"/>
              <w:right w:val="single" w:sz="4" w:space="0" w:color="auto"/>
            </w:tcBorders>
            <w:noWrap/>
            <w:vAlign w:val="center"/>
          </w:tcPr>
          <w:p w:rsidR="00BD2D62" w:rsidRPr="00F8694D" w:rsidRDefault="00917F90">
            <w:pPr>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说明</w:t>
            </w:r>
          </w:p>
        </w:tc>
      </w:tr>
      <w:tr w:rsidR="00BD2D62" w:rsidRPr="00F8694D">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F8694D" w:rsidRDefault="00BD2D62">
            <w:pPr>
              <w:widowControl/>
              <w:spacing w:line="240" w:lineRule="exact"/>
              <w:jc w:val="left"/>
              <w:rPr>
                <w:rFonts w:ascii="黑体" w:eastAsia="黑体" w:hAns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黑体"/>
                <w:color w:val="000000" w:themeColor="text1"/>
                <w:kern w:val="0"/>
              </w:rPr>
            </w:pPr>
            <w:r w:rsidRPr="00F8694D">
              <w:rPr>
                <w:rFonts w:ascii="黑体" w:eastAsia="黑体" w:hAnsi="黑体" w:cs="黑体" w:hint="eastAsia"/>
                <w:color w:val="000000" w:themeColor="text1"/>
                <w:kern w:val="0"/>
              </w:rPr>
              <w:t>报价方</w:t>
            </w:r>
            <w:r w:rsidRPr="00F8694D">
              <w:rPr>
                <w:rFonts w:ascii="黑体" w:eastAsia="黑体" w:hAnsi="黑体" w:cs="黑体"/>
                <w:color w:val="000000" w:themeColor="text1"/>
                <w:kern w:val="0"/>
              </w:rPr>
              <w:t>1</w:t>
            </w: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w:t>
            </w:r>
          </w:p>
        </w:tc>
        <w:tc>
          <w:tcPr>
            <w:tcW w:w="1069" w:type="dxa"/>
            <w:vMerge/>
            <w:tcBorders>
              <w:left w:val="nil"/>
              <w:bottom w:val="single" w:sz="4" w:space="0" w:color="auto"/>
              <w:right w:val="single" w:sz="4" w:space="0" w:color="auto"/>
            </w:tcBorders>
            <w:noWrap/>
            <w:vAlign w:val="center"/>
          </w:tcPr>
          <w:p w:rsidR="00BD2D62" w:rsidRPr="00F8694D" w:rsidRDefault="00BD2D62">
            <w:pPr>
              <w:widowControl/>
              <w:spacing w:line="240" w:lineRule="exact"/>
              <w:jc w:val="center"/>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一、资格性审查内容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741F78">
        <w:trPr>
          <w:trHeight w:hRule="exact" w:val="140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rsidP="00521D21">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1.</w:t>
            </w:r>
            <w:r w:rsidRPr="00F8694D">
              <w:rPr>
                <w:rFonts w:ascii="宋体" w:hAnsi="宋体" w:cs="宋体" w:hint="eastAsia"/>
                <w:color w:val="000000" w:themeColor="text1"/>
                <w:kern w:val="0"/>
              </w:rPr>
              <w:t>工商营业执照、</w:t>
            </w:r>
            <w:r w:rsidR="00846973" w:rsidRPr="00F8694D">
              <w:rPr>
                <w:rFonts w:ascii="宋体" w:hAnsi="宋体" w:cs="宋体" w:hint="eastAsia"/>
                <w:color w:val="000000" w:themeColor="text1"/>
                <w:kern w:val="0"/>
              </w:rPr>
              <w:t>资质证书</w:t>
            </w:r>
            <w:r w:rsidR="001879AC" w:rsidRPr="00F8694D">
              <w:rPr>
                <w:rFonts w:ascii="宋体" w:hAnsi="宋体" w:cs="宋体" w:hint="eastAsia"/>
                <w:color w:val="000000" w:themeColor="text1"/>
                <w:kern w:val="0"/>
              </w:rPr>
              <w:t>、</w:t>
            </w:r>
            <w:r w:rsidRPr="00F8694D">
              <w:rPr>
                <w:rFonts w:ascii="宋体" w:hAnsi="宋体" w:cs="宋体" w:hint="eastAsia"/>
                <w:color w:val="000000" w:themeColor="text1"/>
                <w:kern w:val="0"/>
              </w:rPr>
              <w:t>组织机构代码证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、税务登记证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w:t>
            </w:r>
            <w:r w:rsidR="00521D21">
              <w:rPr>
                <w:rFonts w:ascii="宋体" w:hAnsi="宋体" w:cs="宋体" w:hint="eastAsia"/>
                <w:color w:val="000000" w:themeColor="text1"/>
                <w:kern w:val="0"/>
              </w:rPr>
              <w:t>基本账户信息</w:t>
            </w:r>
            <w:r w:rsidR="002B6713">
              <w:rPr>
                <w:rFonts w:ascii="宋体" w:hAnsi="宋体" w:cs="宋体" w:hint="eastAsia"/>
                <w:color w:val="000000" w:themeColor="text1"/>
                <w:kern w:val="0"/>
              </w:rPr>
              <w:t>证明材料</w:t>
            </w:r>
            <w:r w:rsidR="00CF3F3E" w:rsidRPr="00F8694D">
              <w:rPr>
                <w:rFonts w:ascii="宋体" w:hAnsi="宋体" w:cs="宋体" w:hint="eastAsia"/>
                <w:color w:val="000000" w:themeColor="text1"/>
                <w:kern w:val="0"/>
              </w:rPr>
              <w:t>、</w:t>
            </w:r>
            <w:r w:rsidR="00741F78" w:rsidRPr="00351600">
              <w:rPr>
                <w:rFonts w:ascii="宋体" w:hAnsi="宋体" w:cs="宋体" w:hint="eastAsia"/>
                <w:kern w:val="0"/>
              </w:rPr>
              <w:t>纳税的银行转账汇款单</w:t>
            </w:r>
            <w:r w:rsidR="00194217" w:rsidRPr="00351600">
              <w:rPr>
                <w:rFonts w:ascii="宋体" w:hAnsi="宋体" w:cs="宋体" w:hint="eastAsia"/>
                <w:kern w:val="0"/>
              </w:rPr>
              <w:t>（最近连续</w:t>
            </w:r>
            <w:r w:rsidR="00194217" w:rsidRPr="00351600">
              <w:rPr>
                <w:rFonts w:ascii="宋体" w:hAnsi="宋体" w:cs="宋体"/>
                <w:kern w:val="0"/>
              </w:rPr>
              <w:t>6</w:t>
            </w:r>
            <w:r w:rsidR="00194217" w:rsidRPr="00351600">
              <w:rPr>
                <w:rFonts w:ascii="宋体" w:hAnsi="宋体" w:cs="宋体" w:hint="eastAsia"/>
                <w:kern w:val="0"/>
              </w:rPr>
              <w:t>个月）</w:t>
            </w:r>
            <w:r w:rsidRPr="00351600">
              <w:rPr>
                <w:rFonts w:ascii="宋体" w:hAnsi="宋体" w:cs="宋体" w:hint="eastAsia"/>
                <w:kern w:val="0"/>
              </w:rPr>
              <w:t>、</w:t>
            </w:r>
            <w:r w:rsidR="00741F78" w:rsidRPr="00351600">
              <w:rPr>
                <w:rFonts w:ascii="宋体" w:hAnsi="宋体" w:cs="宋体" w:hint="eastAsia"/>
                <w:kern w:val="0"/>
              </w:rPr>
              <w:t>缴纳社会保障金的银行转账汇款单</w:t>
            </w:r>
            <w:r w:rsidR="00521D21" w:rsidRPr="00351600">
              <w:rPr>
                <w:rFonts w:ascii="宋体" w:hAnsi="宋体" w:cs="宋体" w:hint="eastAsia"/>
                <w:kern w:val="0"/>
              </w:rPr>
              <w:t>（最近连续</w:t>
            </w:r>
            <w:r w:rsidR="00521D21" w:rsidRPr="00351600">
              <w:rPr>
                <w:rFonts w:ascii="宋体" w:hAnsi="宋体" w:cs="宋体"/>
                <w:kern w:val="0"/>
              </w:rPr>
              <w:t>6</w:t>
            </w:r>
            <w:r w:rsidR="00521D21" w:rsidRPr="00351600">
              <w:rPr>
                <w:rFonts w:ascii="宋体" w:hAnsi="宋体" w:cs="宋体" w:hint="eastAsia"/>
                <w:kern w:val="0"/>
              </w:rPr>
              <w:t>个月）</w:t>
            </w:r>
            <w:r w:rsidRPr="00351600">
              <w:rPr>
                <w:rFonts w:ascii="宋体" w:hAnsi="宋体" w:cs="宋体" w:hint="eastAsia"/>
                <w:kern w:val="0"/>
              </w:rPr>
              <w:t>、</w:t>
            </w:r>
            <w:r w:rsidR="00194217" w:rsidRPr="00351600">
              <w:rPr>
                <w:rFonts w:ascii="宋体" w:hAnsi="宋体" w:cs="宋体" w:hint="eastAsia"/>
                <w:kern w:val="0"/>
              </w:rPr>
              <w:t>近</w:t>
            </w:r>
            <w:r w:rsidR="00702DFA" w:rsidRPr="00351600">
              <w:rPr>
                <w:rFonts w:ascii="宋体" w:hAnsi="宋体" w:cs="宋体" w:hint="eastAsia"/>
                <w:kern w:val="0"/>
              </w:rPr>
              <w:t>3</w:t>
            </w:r>
            <w:r w:rsidR="00194217" w:rsidRPr="00351600">
              <w:rPr>
                <w:rFonts w:ascii="宋体" w:hAnsi="宋体" w:cs="宋体" w:hint="eastAsia"/>
                <w:kern w:val="0"/>
              </w:rPr>
              <w:t>年的财务报表（包括资产负债表、现将流量表、损益表）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F8694D" w:rsidRDefault="00917F90" w:rsidP="00194217">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法定代表人资格证明书</w:t>
            </w:r>
            <w:r w:rsidR="00CF3F3E" w:rsidRPr="00F8694D">
              <w:rPr>
                <w:rFonts w:ascii="宋体" w:hAnsi="宋体" w:cs="宋体" w:hint="eastAsia"/>
                <w:color w:val="000000" w:themeColor="text1"/>
                <w:kern w:val="0"/>
              </w:rPr>
              <w:t>或</w:t>
            </w:r>
            <w:r w:rsidRPr="00F8694D">
              <w:rPr>
                <w:rFonts w:ascii="宋体" w:hAnsi="宋体" w:cs="宋体" w:hint="eastAsia"/>
                <w:color w:val="000000" w:themeColor="text1"/>
                <w:kern w:val="0"/>
              </w:rPr>
              <w:t>授权书</w:t>
            </w:r>
            <w:r w:rsidR="00194217" w:rsidRPr="00F8694D">
              <w:rPr>
                <w:rFonts w:ascii="宋体" w:hAnsi="宋体" w:cs="宋体" w:hint="eastAsia"/>
                <w:color w:val="000000" w:themeColor="text1"/>
                <w:kern w:val="0"/>
              </w:rPr>
              <w:t>及</w:t>
            </w:r>
            <w:r w:rsidR="00521D21">
              <w:rPr>
                <w:rFonts w:ascii="宋体" w:hAnsi="宋体" w:cs="宋体" w:hint="eastAsia"/>
                <w:color w:val="000000" w:themeColor="text1"/>
                <w:kern w:val="0"/>
              </w:rPr>
              <w:t>企业为代理人缴纳的</w:t>
            </w:r>
            <w:r w:rsidR="00194217" w:rsidRPr="00F8694D">
              <w:rPr>
                <w:rFonts w:ascii="宋体" w:hAnsi="宋体" w:cs="宋体" w:hint="eastAsia"/>
                <w:color w:val="000000" w:themeColor="text1"/>
                <w:kern w:val="0"/>
              </w:rPr>
              <w:t>最近连续6个月的养老保险证明</w:t>
            </w:r>
          </w:p>
          <w:p w:rsidR="00BD2D62" w:rsidRPr="00F8694D" w:rsidRDefault="00BD2D62" w:rsidP="00CF3F3E">
            <w:pPr>
              <w:widowControl/>
              <w:spacing w:line="240" w:lineRule="exac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521D21">
        <w:trPr>
          <w:trHeight w:hRule="exact" w:val="90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521D21">
            <w:pPr>
              <w:widowControl/>
              <w:spacing w:line="240" w:lineRule="exact"/>
              <w:rPr>
                <w:rFonts w:ascii="宋体" w:cs="Times New Roman"/>
                <w:snapToGrid w:val="0"/>
                <w:color w:val="000000" w:themeColor="text1"/>
                <w:kern w:val="0"/>
              </w:rPr>
            </w:pPr>
            <w:r w:rsidRPr="00934CDE">
              <w:rPr>
                <w:rFonts w:ascii="宋体" w:hAnsi="宋体" w:cs="宋体"/>
                <w:kern w:val="0"/>
              </w:rPr>
              <w:t>3.</w:t>
            </w:r>
            <w:r w:rsidRPr="00934CDE">
              <w:rPr>
                <w:rFonts w:ascii="宋体" w:hAnsi="宋体" w:cs="宋体" w:hint="eastAsia"/>
                <w:kern w:val="0"/>
              </w:rPr>
              <w:t>报价方关于</w:t>
            </w:r>
            <w:proofErr w:type="gramStart"/>
            <w:r w:rsidRPr="00934CDE">
              <w:rPr>
                <w:rFonts w:ascii="宋体" w:hAnsi="宋体" w:cs="宋体" w:hint="eastAsia"/>
                <w:kern w:val="0"/>
              </w:rPr>
              <w:t>非外资</w:t>
            </w:r>
            <w:proofErr w:type="gramEnd"/>
            <w:r w:rsidRPr="00934CDE">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A323E" w:rsidRPr="00F8694D" w:rsidTr="00BA323E">
        <w:trPr>
          <w:trHeight w:hRule="exact" w:val="431"/>
          <w:jc w:val="center"/>
        </w:trPr>
        <w:tc>
          <w:tcPr>
            <w:tcW w:w="5853" w:type="dxa"/>
            <w:tcBorders>
              <w:top w:val="nil"/>
              <w:left w:val="single" w:sz="4" w:space="0" w:color="auto"/>
              <w:bottom w:val="single" w:sz="4" w:space="0" w:color="auto"/>
              <w:right w:val="single" w:sz="4" w:space="0" w:color="auto"/>
            </w:tcBorders>
            <w:vAlign w:val="center"/>
          </w:tcPr>
          <w:p w:rsidR="00BA323E" w:rsidRPr="007826B0" w:rsidRDefault="00BA323E">
            <w:pPr>
              <w:widowControl/>
              <w:spacing w:line="240" w:lineRule="exact"/>
              <w:rPr>
                <w:rFonts w:ascii="宋体" w:hAnsi="宋体" w:cs="宋体"/>
                <w:kern w:val="0"/>
              </w:rPr>
            </w:pPr>
            <w:r w:rsidRPr="007826B0">
              <w:rPr>
                <w:rFonts w:ascii="宋体" w:hAnsi="宋体" w:cs="宋体" w:hint="eastAsia"/>
                <w:kern w:val="0"/>
              </w:rPr>
              <w:t>4.谈判文件中★标记的条款是否满足谈判文件要求</w:t>
            </w:r>
          </w:p>
        </w:tc>
        <w:tc>
          <w:tcPr>
            <w:tcW w:w="1069" w:type="dxa"/>
            <w:tcBorders>
              <w:top w:val="nil"/>
              <w:left w:val="nil"/>
              <w:bottom w:val="single" w:sz="4" w:space="0" w:color="auto"/>
              <w:right w:val="single" w:sz="4" w:space="0" w:color="auto"/>
            </w:tcBorders>
            <w:vAlign w:val="center"/>
          </w:tcPr>
          <w:p w:rsidR="00BA323E" w:rsidRPr="00F8694D" w:rsidRDefault="00BA323E">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A323E" w:rsidRPr="00F8694D" w:rsidRDefault="00BA323E">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A323E" w:rsidRPr="00F8694D" w:rsidRDefault="00BA323E">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BA323E">
            <w:pPr>
              <w:widowControl/>
              <w:spacing w:line="240" w:lineRule="exact"/>
              <w:rPr>
                <w:rFonts w:ascii="宋体" w:cs="Times New Roman"/>
                <w:snapToGrid w:val="0"/>
                <w:color w:val="000000" w:themeColor="text1"/>
                <w:kern w:val="0"/>
              </w:rPr>
            </w:pPr>
            <w:r>
              <w:rPr>
                <w:rFonts w:ascii="宋体" w:hAnsi="宋体" w:cs="宋体" w:hint="eastAsia"/>
                <w:color w:val="000000" w:themeColor="text1"/>
                <w:kern w:val="0"/>
              </w:rPr>
              <w:t>5</w:t>
            </w:r>
            <w:r w:rsidR="00917F90" w:rsidRPr="00F8694D">
              <w:rPr>
                <w:rFonts w:ascii="宋体" w:cs="宋体"/>
                <w:color w:val="000000" w:themeColor="text1"/>
                <w:kern w:val="0"/>
              </w:rPr>
              <w:t>.</w:t>
            </w:r>
            <w:r w:rsidR="00917F90" w:rsidRPr="00F8694D">
              <w:rPr>
                <w:rFonts w:ascii="宋体" w:hAnsi="宋体" w:cs="宋体" w:hint="eastAsia"/>
                <w:color w:val="000000" w:themeColor="text1"/>
                <w:kern w:val="0"/>
              </w:rPr>
              <w:t>其他内容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二、符合性审查内容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1.</w:t>
            </w:r>
            <w:r w:rsidRPr="00F8694D">
              <w:rPr>
                <w:rFonts w:ascii="宋体" w:hAnsi="宋体" w:cs="宋体" w:hint="eastAsia"/>
                <w:color w:val="000000" w:themeColor="text1"/>
              </w:rPr>
              <w:t>报价文件密封完好</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2.</w:t>
            </w:r>
            <w:r w:rsidRPr="00F8694D">
              <w:rPr>
                <w:rFonts w:ascii="宋体" w:hAnsi="宋体" w:cs="宋体" w:hint="eastAsia"/>
                <w:color w:val="000000" w:themeColor="text1"/>
              </w:rPr>
              <w:t>报价文件签署、盖章齐全完整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3.</w:t>
            </w:r>
            <w:r w:rsidRPr="00F8694D">
              <w:rPr>
                <w:rFonts w:ascii="宋体" w:hAnsi="宋体" w:cs="宋体" w:hint="eastAsia"/>
                <w:color w:val="000000" w:themeColor="text1"/>
              </w:rPr>
              <w:t>报价文件组成齐全完整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4.</w:t>
            </w:r>
            <w:r w:rsidRPr="00F8694D">
              <w:rPr>
                <w:rFonts w:ascii="宋体" w:hAnsi="宋体" w:cs="宋体" w:hint="eastAsia"/>
                <w:color w:val="000000" w:themeColor="text1"/>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5.</w:t>
            </w:r>
            <w:r w:rsidRPr="00F8694D">
              <w:rPr>
                <w:rFonts w:ascii="宋体" w:hAnsi="宋体" w:cs="宋体" w:hint="eastAsia"/>
                <w:color w:val="000000" w:themeColor="text1"/>
              </w:rPr>
              <w:t>谈判保证金满足谈判文件要求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6.</w:t>
            </w:r>
            <w:r w:rsidRPr="00F8694D">
              <w:rPr>
                <w:rFonts w:ascii="宋体" w:hAnsi="宋体" w:cs="宋体" w:hint="eastAsia"/>
                <w:color w:val="000000" w:themeColor="text1"/>
              </w:rPr>
              <w:t>其他内容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综合评定</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F8694D" w:rsidRDefault="00917F90">
            <w:pPr>
              <w:widowControl/>
              <w:spacing w:line="240" w:lineRule="exact"/>
              <w:jc w:val="left"/>
              <w:rPr>
                <w:rFonts w:ascii="宋体" w:cs="Times New Roman"/>
                <w:color w:val="000000" w:themeColor="text1"/>
                <w:kern w:val="0"/>
              </w:rPr>
            </w:pPr>
            <w:r w:rsidRPr="00F8694D">
              <w:rPr>
                <w:rFonts w:ascii="宋体" w:hAnsi="宋体" w:cs="宋体" w:hint="eastAsia"/>
                <w:color w:val="000000" w:themeColor="text1"/>
                <w:kern w:val="0"/>
              </w:rPr>
              <w:t>说明：</w:t>
            </w:r>
            <w:r w:rsidRPr="00F8694D">
              <w:rPr>
                <w:rFonts w:ascii="宋体" w:hAnsi="宋体" w:cs="宋体"/>
                <w:color w:val="000000" w:themeColor="text1"/>
                <w:kern w:val="0"/>
              </w:rPr>
              <w:t>1.</w:t>
            </w:r>
            <w:r w:rsidRPr="00F8694D">
              <w:rPr>
                <w:rFonts w:ascii="宋体" w:hAnsi="宋体" w:cs="宋体" w:hint="eastAsia"/>
                <w:color w:val="000000" w:themeColor="text1"/>
                <w:kern w:val="0"/>
              </w:rPr>
              <w:t>合格打“√”</w:t>
            </w:r>
            <w:r w:rsidRPr="00F8694D">
              <w:rPr>
                <w:rFonts w:ascii="宋体" w:hAnsi="宋体" w:cs="宋体"/>
                <w:color w:val="000000" w:themeColor="text1"/>
                <w:kern w:val="0"/>
              </w:rPr>
              <w:t xml:space="preserve">, </w:t>
            </w:r>
            <w:r w:rsidRPr="00F8694D">
              <w:rPr>
                <w:rFonts w:ascii="宋体" w:hAnsi="宋体" w:cs="宋体" w:hint="eastAsia"/>
                <w:color w:val="000000" w:themeColor="text1"/>
                <w:kern w:val="0"/>
              </w:rPr>
              <w:t>不合格打“×”。</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有一项内容不合格，综合评定为不合格。</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3.</w:t>
            </w:r>
            <w:r w:rsidRPr="00F8694D">
              <w:rPr>
                <w:rFonts w:ascii="宋体" w:hAnsi="宋体" w:cs="宋体" w:hint="eastAsia"/>
                <w:color w:val="000000" w:themeColor="text1"/>
                <w:kern w:val="0"/>
              </w:rPr>
              <w:t>采购机构应当结合采购项目实际情况，适当增减调整审查内容。</w:t>
            </w:r>
          </w:p>
        </w:tc>
      </w:tr>
    </w:tbl>
    <w:p w:rsidR="00BD2D62" w:rsidRPr="00BA323E"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谈判小组成员签名：年月日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（五）谈判程序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由监督人员或采购机构委托的公证机构检查报价文件的密封情况，确认无误后，由工作人员统一拆封。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。谈判小组填写《资格性和符合性审查表》，确定有资格进入谈判的报价方名单。资格性和符合性审查不合格的报价方，不再参加后续评审。</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密封时未加盖、少加盖公章或者密封章，但是密封完好、完整标明了报价方名称且得到报价方（法定代表人或者授权代表）现场认可的；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正副本数量齐全、密封完好，只是未按照谈判文件要求进</w:t>
      </w:r>
      <w:r w:rsidRPr="00F8694D">
        <w:rPr>
          <w:rFonts w:ascii="仿宋_GB2312" w:eastAsia="仿宋_GB2312" w:hAnsi="宋体" w:cs="仿宋_GB2312" w:hint="eastAsia"/>
          <w:color w:val="000000" w:themeColor="text1"/>
          <w:kern w:val="0"/>
          <w:sz w:val="32"/>
          <w:szCs w:val="32"/>
        </w:rPr>
        <w:lastRenderedPageBreak/>
        <w:t>行分装</w:t>
      </w:r>
      <w:proofErr w:type="gramStart"/>
      <w:r w:rsidRPr="00F8694D">
        <w:rPr>
          <w:rFonts w:ascii="仿宋_GB2312" w:eastAsia="仿宋_GB2312" w:hAnsi="宋体" w:cs="仿宋_GB2312" w:hint="eastAsia"/>
          <w:color w:val="000000" w:themeColor="text1"/>
          <w:kern w:val="0"/>
          <w:sz w:val="32"/>
          <w:szCs w:val="32"/>
        </w:rPr>
        <w:t>或者统装的</w:t>
      </w:r>
      <w:proofErr w:type="gramEnd"/>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存在个别地方（总数不超过</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个且占应签字地方的比例不超过</w:t>
      </w:r>
      <w:r w:rsidRPr="00F8694D">
        <w:rPr>
          <w:rFonts w:ascii="仿宋_GB2312" w:eastAsia="仿宋_GB2312" w:hAnsi="宋体" w:cs="仿宋_GB2312"/>
          <w:color w:val="000000" w:themeColor="text1"/>
          <w:kern w:val="0"/>
          <w:sz w:val="32"/>
          <w:szCs w:val="32"/>
        </w:rPr>
        <w:t>20%</w:t>
      </w:r>
      <w:r w:rsidRPr="00F8694D">
        <w:rPr>
          <w:rFonts w:ascii="仿宋_GB2312" w:eastAsia="仿宋_GB2312" w:hAnsi="宋体" w:cs="仿宋_GB2312" w:hint="eastAsia"/>
          <w:color w:val="000000" w:themeColor="text1"/>
          <w:kern w:val="0"/>
          <w:sz w:val="32"/>
          <w:szCs w:val="32"/>
        </w:rPr>
        <w:t>）没有法定代表人签字，但有法定代表人的私人印章或者授权代表有效签字的；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proofErr w:type="gramStart"/>
      <w:r w:rsidRPr="00F8694D">
        <w:rPr>
          <w:rFonts w:ascii="仿宋_GB2312" w:eastAsia="仿宋_GB2312" w:hAnsi="宋体" w:cs="仿宋_GB2312" w:hint="eastAsia"/>
          <w:color w:val="000000" w:themeColor="text1"/>
          <w:kern w:val="0"/>
          <w:sz w:val="32"/>
          <w:szCs w:val="32"/>
        </w:rPr>
        <w:t>除谈判</w:t>
      </w:r>
      <w:proofErr w:type="gramEnd"/>
      <w:r w:rsidRPr="00F8694D">
        <w:rPr>
          <w:rFonts w:ascii="仿宋_GB2312" w:eastAsia="仿宋_GB2312" w:hAnsi="宋体" w:cs="仿宋_GB2312" w:hint="eastAsia"/>
          <w:color w:val="000000" w:themeColor="text1"/>
          <w:kern w:val="0"/>
          <w:sz w:val="32"/>
          <w:szCs w:val="32"/>
        </w:rPr>
        <w:t>文件明确要求加盖供应商（法人）公章的以外，其他地方以相关专用章加盖的。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谈判过程中，报价方可以根据谈判情况变更其技术、商务响应内容，并将变更内容形成书面材料，作为报价文件的一部分</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小组。供应商书面变更材料应当由其法定代表人或者授权代表签字确认。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第二次报价。报价文件中的报价即为报价方第一次报价。在上述谈判基础上，报价方在谈判室外独立填写《第二次报价表》</w:t>
      </w:r>
      <w:r w:rsidRPr="00F8694D">
        <w:rPr>
          <w:rFonts w:ascii="仿宋_GB2312" w:eastAsia="仿宋_GB2312" w:hAnsi="宋体" w:cs="仿宋_GB2312" w:hint="eastAsia"/>
          <w:color w:val="000000" w:themeColor="text1"/>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F8694D">
        <w:rPr>
          <w:rFonts w:ascii="仿宋_GB2312" w:eastAsia="仿宋_GB2312" w:hAnsi="宋体" w:cs="仿宋_GB2312" w:hint="eastAsia"/>
          <w:color w:val="000000" w:themeColor="text1"/>
          <w:kern w:val="0"/>
          <w:sz w:val="32"/>
          <w:szCs w:val="32"/>
        </w:rPr>
        <w:t>商存在</w:t>
      </w:r>
      <w:proofErr w:type="gramEnd"/>
      <w:r w:rsidRPr="00F8694D">
        <w:rPr>
          <w:rFonts w:ascii="仿宋_GB2312" w:eastAsia="仿宋_GB2312" w:hAnsi="宋体" w:cs="仿宋_GB2312" w:hint="eastAsia"/>
          <w:color w:val="000000" w:themeColor="text1"/>
          <w:kern w:val="0"/>
          <w:sz w:val="32"/>
          <w:szCs w:val="32"/>
        </w:rPr>
        <w:t>违法、违纪行为的，谈判小组应当将该供应商淘汰，不允许其参加最后报价。谈判小组淘汰供应商的，应当书面通知该供应商，并说明理由。</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报价方提交最终报价时，应将报价和其他承诺分开填写、单独密封递交，否则将被视为无效报价。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家以上供应商的设计方案或者解决方案，并要求其在规定时间内提交最后报价。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最终报价是供应商报价文件的有效组成部分。供应商在提交最后报价之前，可以根据谈判情况退出谈判。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小组。变更内容应作为报价文件的一部分，并由法定代表人或授权的全权代表签字或加盖公章。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F8694D" w:rsidRDefault="00476827">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价格评审。</w:t>
      </w:r>
      <w:proofErr w:type="gramStart"/>
      <w:r w:rsidR="00917F90" w:rsidRPr="00F8694D">
        <w:rPr>
          <w:rFonts w:ascii="仿宋_GB2312" w:eastAsia="仿宋_GB2312" w:hAnsi="宋体" w:cs="仿宋_GB2312" w:hint="eastAsia"/>
          <w:color w:val="000000" w:themeColor="text1"/>
          <w:kern w:val="0"/>
          <w:sz w:val="32"/>
          <w:szCs w:val="32"/>
        </w:rPr>
        <w:t>待</w:t>
      </w:r>
      <w:r w:rsidR="00A35AC9" w:rsidRPr="00F8694D">
        <w:rPr>
          <w:rFonts w:ascii="仿宋_GB2312" w:eastAsia="仿宋_GB2312" w:hAnsi="宋体" w:cs="仿宋_GB2312" w:hint="eastAsia"/>
          <w:color w:val="000000" w:themeColor="text1"/>
          <w:kern w:val="0"/>
          <w:sz w:val="32"/>
          <w:szCs w:val="32"/>
        </w:rPr>
        <w:t>资格</w:t>
      </w:r>
      <w:proofErr w:type="gramEnd"/>
      <w:r w:rsidR="00A35AC9" w:rsidRPr="00F8694D">
        <w:rPr>
          <w:rFonts w:ascii="仿宋_GB2312" w:eastAsia="仿宋_GB2312" w:hAnsi="宋体" w:cs="仿宋_GB2312" w:hint="eastAsia"/>
          <w:color w:val="000000" w:themeColor="text1"/>
          <w:kern w:val="0"/>
          <w:sz w:val="32"/>
          <w:szCs w:val="32"/>
        </w:rPr>
        <w:t>性和符合性审查</w:t>
      </w:r>
      <w:r w:rsidR="00917F90" w:rsidRPr="00F8694D">
        <w:rPr>
          <w:rFonts w:ascii="仿宋_GB2312" w:eastAsia="仿宋_GB2312" w:hAnsi="宋体" w:cs="仿宋_GB2312" w:hint="eastAsia"/>
          <w:color w:val="000000" w:themeColor="text1"/>
          <w:kern w:val="0"/>
          <w:sz w:val="32"/>
          <w:szCs w:val="32"/>
        </w:rPr>
        <w:t>结束后，工作人员再拆封最终报价</w:t>
      </w:r>
      <w:proofErr w:type="gramStart"/>
      <w:r w:rsidR="00917F90" w:rsidRPr="00F8694D">
        <w:rPr>
          <w:rFonts w:ascii="仿宋_GB2312" w:eastAsia="仿宋_GB2312" w:hAnsi="宋体" w:cs="仿宋_GB2312" w:hint="eastAsia"/>
          <w:color w:val="000000" w:themeColor="text1"/>
          <w:kern w:val="0"/>
          <w:sz w:val="32"/>
          <w:szCs w:val="32"/>
        </w:rPr>
        <w:t>交谈判</w:t>
      </w:r>
      <w:proofErr w:type="gramEnd"/>
      <w:r w:rsidR="00917F90" w:rsidRPr="00F8694D">
        <w:rPr>
          <w:rFonts w:ascii="仿宋_GB2312" w:eastAsia="仿宋_GB2312" w:hAnsi="宋体" w:cs="仿宋_GB2312" w:hint="eastAsia"/>
          <w:color w:val="000000" w:themeColor="text1"/>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F8694D" w:rsidRDefault="00476827" w:rsidP="00476827">
      <w:pPr>
        <w:ind w:firstLineChars="146" w:firstLine="45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复核评审情况。评审结束后，谈判小组应当对评审过程资料和文件逐一进行复核。对排名前</w:t>
      </w:r>
      <w:r w:rsidR="00917F90" w:rsidRPr="00F8694D">
        <w:rPr>
          <w:rFonts w:ascii="仿宋_GB2312" w:eastAsia="仿宋_GB2312" w:hAnsi="宋体" w:cs="仿宋_GB2312"/>
          <w:color w:val="000000" w:themeColor="text1"/>
          <w:kern w:val="0"/>
          <w:sz w:val="32"/>
          <w:szCs w:val="32"/>
        </w:rPr>
        <w:t>3</w:t>
      </w:r>
      <w:r w:rsidR="00917F90" w:rsidRPr="00F8694D">
        <w:rPr>
          <w:rFonts w:ascii="仿宋_GB2312" w:eastAsia="仿宋_GB2312" w:hAnsi="宋体" w:cs="仿宋_GB2312" w:hint="eastAsia"/>
          <w:color w:val="000000" w:themeColor="text1"/>
          <w:kern w:val="0"/>
          <w:sz w:val="32"/>
          <w:szCs w:val="32"/>
        </w:rPr>
        <w:t>名的</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供应商、报价最</w:t>
      </w:r>
      <w:r w:rsidR="00917F90" w:rsidRPr="00F8694D">
        <w:rPr>
          <w:rFonts w:ascii="仿宋_GB2312" w:eastAsia="仿宋_GB2312" w:hAnsi="宋体" w:cs="仿宋_GB2312" w:hint="eastAsia"/>
          <w:color w:val="000000" w:themeColor="text1"/>
          <w:kern w:val="0"/>
          <w:sz w:val="32"/>
          <w:szCs w:val="32"/>
        </w:rPr>
        <w:lastRenderedPageBreak/>
        <w:t>高</w:t>
      </w:r>
      <w:proofErr w:type="gramStart"/>
      <w:r w:rsidR="00917F90" w:rsidRPr="00F8694D">
        <w:rPr>
          <w:rFonts w:ascii="仿宋_GB2312" w:eastAsia="仿宋_GB2312" w:hAnsi="宋体" w:cs="仿宋_GB2312" w:hint="eastAsia"/>
          <w:color w:val="000000" w:themeColor="text1"/>
          <w:kern w:val="0"/>
          <w:sz w:val="32"/>
          <w:szCs w:val="32"/>
        </w:rPr>
        <w:t>且预成交</w:t>
      </w:r>
      <w:proofErr w:type="gramEnd"/>
      <w:r w:rsidR="00917F90" w:rsidRPr="00F8694D">
        <w:rPr>
          <w:rFonts w:ascii="仿宋_GB2312" w:eastAsia="仿宋_GB2312" w:hAnsi="宋体" w:cs="仿宋_GB2312" w:hint="eastAsia"/>
          <w:color w:val="000000" w:themeColor="text1"/>
          <w:kern w:val="0"/>
          <w:sz w:val="32"/>
          <w:szCs w:val="32"/>
        </w:rPr>
        <w:t>的、报价最低未</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的、采购超预算的，以及报价文件被认定为无效的和终止评审等情形，进行重点复核、分析原因，并在评审报告中注明。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谈判小组依据经过复核的评审结果，对报价方进行排序并推荐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谈判日期和地点；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获取谈判文件供应商名单、报价供应商名单和谈判小组成员名单；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评审方法；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谈判记录和评审情况及说明，包括无效报价供应商名称及原因；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评审结果和候选成交供应商排序、各轮次报价汇总表，以及推荐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供应商的理由，尤其是报价最高</w:t>
      </w:r>
      <w:proofErr w:type="gramStart"/>
      <w:r w:rsidRPr="00F8694D">
        <w:rPr>
          <w:rFonts w:ascii="仿宋_GB2312" w:eastAsia="仿宋_GB2312" w:hAnsi="宋体" w:cs="仿宋_GB2312" w:hint="eastAsia"/>
          <w:color w:val="000000" w:themeColor="text1"/>
          <w:kern w:val="0"/>
          <w:sz w:val="32"/>
          <w:szCs w:val="32"/>
        </w:rPr>
        <w:t>且预成交</w:t>
      </w:r>
      <w:proofErr w:type="gramEnd"/>
      <w:r w:rsidRPr="00F8694D">
        <w:rPr>
          <w:rFonts w:ascii="仿宋_GB2312" w:eastAsia="仿宋_GB2312" w:hAnsi="宋体" w:cs="仿宋_GB2312" w:hint="eastAsia"/>
          <w:color w:val="000000" w:themeColor="text1"/>
          <w:kern w:val="0"/>
          <w:sz w:val="32"/>
          <w:szCs w:val="32"/>
        </w:rPr>
        <w:t>的、报价最低未</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的情形，采购超预算以及报价文件被认定为无效的</w:t>
      </w:r>
      <w:r w:rsidRPr="00F8694D">
        <w:rPr>
          <w:rFonts w:ascii="仿宋_GB2312" w:eastAsia="仿宋_GB2312" w:hAnsi="宋体" w:cs="仿宋_GB2312" w:hint="eastAsia"/>
          <w:color w:val="000000" w:themeColor="text1"/>
          <w:kern w:val="0"/>
          <w:sz w:val="32"/>
          <w:szCs w:val="32"/>
        </w:rPr>
        <w:lastRenderedPageBreak/>
        <w:t>和终止评审等情形，谈判小组应当进行重点复核、分析原因，并在评审报告中注明。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谈判小组成交建议。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14.</w:t>
      </w:r>
      <w:r w:rsidRPr="00F8694D">
        <w:rPr>
          <w:rFonts w:ascii="仿宋_GB2312" w:eastAsia="仿宋_GB2312" w:hAnsi="宋体" w:cs="仿宋_GB2312" w:hint="eastAsia"/>
          <w:color w:val="000000" w:themeColor="text1"/>
          <w:kern w:val="0"/>
          <w:sz w:val="32"/>
          <w:szCs w:val="32"/>
        </w:rPr>
        <w:t>宣布评审结果。评审结果由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在谈判现场向参与采购活动的报价方当场公布，且不得更改。公布的内容至少应包含</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供应商名称、排序和最终报价，以及无效报价供应商名称和无效报价理由。报价方对评审结果有疑义的，</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应当现场予以解答。</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15.开标后对下列情况，</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以及评标委员会按照《军队物资采购评审管理办法》相关规定处理。</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F8694D" w:rsidRDefault="002462B5" w:rsidP="002462B5">
      <w:pPr>
        <w:ind w:firstLineChars="200" w:firstLine="622"/>
        <w:rPr>
          <w:rFonts w:ascii="仿宋" w:eastAsia="仿宋" w:hAnsi="仿宋" w:cs="Times New Roman"/>
          <w:color w:val="000000" w:themeColor="text1"/>
          <w:kern w:val="0"/>
          <w:sz w:val="32"/>
          <w:szCs w:val="32"/>
          <w:lang w:val="zh-CN"/>
        </w:rPr>
      </w:pPr>
      <w:r w:rsidRPr="00F8694D">
        <w:rPr>
          <w:rFonts w:ascii="仿宋" w:eastAsia="仿宋" w:hAnsi="仿宋" w:cs="Times New Roman" w:hint="eastAsia"/>
          <w:bCs/>
          <w:color w:val="000000" w:themeColor="text1"/>
          <w:kern w:val="0"/>
          <w:sz w:val="32"/>
          <w:szCs w:val="32"/>
        </w:rPr>
        <w:t>2.供应商只有2家时，评审委员会（五分之四以上评委）认定采购文件条文合理、采购公告和采购程序符合规定，且投标（报价）供应商报价客观合理的，应当由采购中心填写</w:t>
      </w:r>
      <w:r w:rsidRPr="00F8694D">
        <w:rPr>
          <w:rFonts w:ascii="仿宋" w:eastAsia="仿宋" w:hAnsi="仿宋" w:cs="Times New Roman" w:hint="eastAsia"/>
          <w:color w:val="000000" w:themeColor="text1"/>
          <w:kern w:val="0"/>
          <w:sz w:val="32"/>
          <w:szCs w:val="32"/>
          <w:lang w:val="zh-CN"/>
        </w:rPr>
        <w:t>采购方式变更审批表，逐级报领导小组副组长审批后</w:t>
      </w:r>
      <w:r w:rsidRPr="00F8694D">
        <w:rPr>
          <w:rFonts w:ascii="仿宋" w:eastAsia="仿宋" w:hAnsi="仿宋" w:cs="Times New Roman" w:hint="eastAsia"/>
          <w:bCs/>
          <w:color w:val="000000" w:themeColor="text1"/>
          <w:kern w:val="0"/>
          <w:sz w:val="32"/>
          <w:szCs w:val="32"/>
        </w:rPr>
        <w:t>比照竞争性谈判方式实施采购，并在评审报告中注明。</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3.供应商只有1家时，评审委员会（五分之四以上评委）认定投标（报价）供应</w:t>
      </w:r>
      <w:proofErr w:type="gramStart"/>
      <w:r w:rsidRPr="00F8694D">
        <w:rPr>
          <w:rFonts w:ascii="仿宋" w:eastAsia="仿宋" w:hAnsi="仿宋" w:cs="Times New Roman" w:hint="eastAsia"/>
          <w:bCs/>
          <w:color w:val="000000" w:themeColor="text1"/>
          <w:kern w:val="0"/>
          <w:sz w:val="32"/>
          <w:szCs w:val="32"/>
        </w:rPr>
        <w:t>商满足</w:t>
      </w:r>
      <w:proofErr w:type="gramEnd"/>
      <w:r w:rsidRPr="00F8694D">
        <w:rPr>
          <w:rFonts w:ascii="仿宋" w:eastAsia="仿宋" w:hAnsi="仿宋" w:cs="Times New Roman" w:hint="eastAsia"/>
          <w:bCs/>
          <w:color w:val="000000" w:themeColor="text1"/>
          <w:kern w:val="0"/>
          <w:sz w:val="32"/>
          <w:szCs w:val="32"/>
        </w:rPr>
        <w:t>单一来源条件的，应当在评审报告中注明，采购中心逐级报领导小组副组长审批后以单一来源公示5</w:t>
      </w:r>
      <w:r w:rsidRPr="00F8694D">
        <w:rPr>
          <w:rFonts w:ascii="仿宋" w:eastAsia="仿宋" w:hAnsi="仿宋" w:cs="Times New Roman" w:hint="eastAsia"/>
          <w:bCs/>
          <w:color w:val="000000" w:themeColor="text1"/>
          <w:kern w:val="0"/>
          <w:sz w:val="32"/>
          <w:szCs w:val="32"/>
        </w:rPr>
        <w:lastRenderedPageBreak/>
        <w:t>个工作日（涉密项目除外），无其他供应</w:t>
      </w:r>
      <w:proofErr w:type="gramStart"/>
      <w:r w:rsidRPr="00F8694D">
        <w:rPr>
          <w:rFonts w:ascii="仿宋" w:eastAsia="仿宋" w:hAnsi="仿宋" w:cs="Times New Roman" w:hint="eastAsia"/>
          <w:bCs/>
          <w:color w:val="000000" w:themeColor="text1"/>
          <w:kern w:val="0"/>
          <w:sz w:val="32"/>
          <w:szCs w:val="32"/>
        </w:rPr>
        <w:t>商有效响应</w:t>
      </w:r>
      <w:proofErr w:type="gramEnd"/>
      <w:r w:rsidRPr="00F8694D">
        <w:rPr>
          <w:rFonts w:ascii="仿宋" w:eastAsia="仿宋" w:hAnsi="仿宋" w:cs="Times New Roman" w:hint="eastAsia"/>
          <w:bCs/>
          <w:color w:val="000000" w:themeColor="text1"/>
          <w:kern w:val="0"/>
          <w:sz w:val="32"/>
          <w:szCs w:val="32"/>
        </w:rPr>
        <w:t>则按程序实施单一来源采购。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同</w:t>
      </w:r>
      <w:proofErr w:type="gramStart"/>
      <w:r w:rsidRPr="00F8694D">
        <w:rPr>
          <w:rFonts w:ascii="仿宋_GB2312" w:eastAsia="仿宋_GB2312" w:hAnsi="宋体" w:cs="仿宋_GB2312" w:hint="eastAsia"/>
          <w:color w:val="000000" w:themeColor="text1"/>
          <w:kern w:val="0"/>
          <w:sz w:val="32"/>
          <w:szCs w:val="32"/>
        </w:rPr>
        <w:t>一需求</w:t>
      </w:r>
      <w:proofErr w:type="gramEnd"/>
      <w:r w:rsidRPr="00F8694D">
        <w:rPr>
          <w:rFonts w:ascii="仿宋_GB2312" w:eastAsia="仿宋_GB2312" w:hAnsi="宋体" w:cs="仿宋_GB2312" w:hint="eastAsia"/>
          <w:color w:val="000000" w:themeColor="text1"/>
          <w:kern w:val="0"/>
          <w:sz w:val="32"/>
          <w:szCs w:val="32"/>
        </w:rPr>
        <w:t>部门（单位）同</w:t>
      </w:r>
      <w:proofErr w:type="gramStart"/>
      <w:r w:rsidRPr="00F8694D">
        <w:rPr>
          <w:rFonts w:ascii="仿宋_GB2312" w:eastAsia="仿宋_GB2312" w:hAnsi="宋体" w:cs="仿宋_GB2312" w:hint="eastAsia"/>
          <w:color w:val="000000" w:themeColor="text1"/>
          <w:kern w:val="0"/>
          <w:sz w:val="32"/>
          <w:szCs w:val="32"/>
        </w:rPr>
        <w:t>一经费</w:t>
      </w:r>
      <w:proofErr w:type="gramEnd"/>
      <w:r w:rsidRPr="00F8694D">
        <w:rPr>
          <w:rFonts w:ascii="仿宋_GB2312" w:eastAsia="仿宋_GB2312" w:hAnsi="宋体" w:cs="仿宋_GB2312" w:hint="eastAsia"/>
          <w:color w:val="000000" w:themeColor="text1"/>
          <w:kern w:val="0"/>
          <w:sz w:val="32"/>
          <w:szCs w:val="32"/>
        </w:rPr>
        <w:t>来源的同类物资，部分产品单价或者金额超采购预算，但成交总金额未超采购预算的，</w:t>
      </w:r>
      <w:proofErr w:type="gramStart"/>
      <w:r w:rsidRPr="00F8694D">
        <w:rPr>
          <w:rFonts w:ascii="仿宋_GB2312" w:eastAsia="仿宋_GB2312" w:hAnsi="宋体" w:cs="仿宋_GB2312" w:hint="eastAsia"/>
          <w:color w:val="000000" w:themeColor="text1"/>
          <w:kern w:val="0"/>
          <w:sz w:val="32"/>
          <w:szCs w:val="32"/>
        </w:rPr>
        <w:t>不</w:t>
      </w:r>
      <w:proofErr w:type="gramEnd"/>
      <w:r w:rsidRPr="00F8694D">
        <w:rPr>
          <w:rFonts w:ascii="仿宋_GB2312" w:eastAsia="仿宋_GB2312" w:hAnsi="宋体" w:cs="仿宋_GB2312" w:hint="eastAsia"/>
          <w:color w:val="000000" w:themeColor="text1"/>
          <w:kern w:val="0"/>
          <w:sz w:val="32"/>
          <w:szCs w:val="32"/>
        </w:rPr>
        <w:t>视为需求部门（单位）不能支付。</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00917F90" w:rsidRPr="00F8694D">
        <w:rPr>
          <w:rFonts w:ascii="仿宋_GB2312" w:eastAsia="仿宋_GB2312" w:hAnsi="宋体" w:cs="仿宋_GB2312" w:hint="eastAsia"/>
          <w:color w:val="000000" w:themeColor="text1"/>
          <w:kern w:val="0"/>
          <w:sz w:val="32"/>
          <w:szCs w:val="32"/>
        </w:rPr>
        <w:t>报价方及其报价文件有下列情形之一的，在符合性审查时按照无效报价处理：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未按照谈判文件规定要求密封、签署、盖章的（符合资格性和符合性审查要求的除外）；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报价文件组成明显不符合谈判文件的规定要求，影响谈判小组评判的；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应交未交谈判保证金的或保证金金额不足的；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报价有效期不符合谈判文件要求的；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其他未满足对报价文件有效性、完整性和对谈判文件响应</w:t>
      </w:r>
      <w:r w:rsidRPr="00F8694D">
        <w:rPr>
          <w:rFonts w:ascii="仿宋_GB2312" w:eastAsia="仿宋_GB2312" w:hAnsi="宋体" w:cs="仿宋_GB2312" w:hint="eastAsia"/>
          <w:color w:val="000000" w:themeColor="text1"/>
          <w:kern w:val="0"/>
          <w:sz w:val="32"/>
          <w:szCs w:val="32"/>
        </w:rPr>
        <w:lastRenderedPageBreak/>
        <w:t>程度要求的情形。</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报价方及其报价文件有下列情形之一的，在资格性审查时按照无效报价处理：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不具备谈判文件中规定的资格性要求的；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法人代表授权不符合要求的；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属于禁止参加报价的供应商的；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不符合法律、法规、规章规定的资格性要求的；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供应商授权代理人参加军队或省级以上政府采购活动，致使该供应商受到处罚期间，该代理人代理其他供应商参加军队采购活动的；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代理人同期（</w:t>
      </w:r>
      <w:r w:rsidRPr="00F8694D">
        <w:rPr>
          <w:rFonts w:ascii="仿宋_GB2312" w:eastAsia="仿宋_GB2312" w:hAnsi="宋体" w:cs="仿宋_GB2312"/>
          <w:color w:val="000000" w:themeColor="text1"/>
          <w:kern w:val="0"/>
          <w:sz w:val="32"/>
          <w:szCs w:val="32"/>
        </w:rPr>
        <w:t>180</w:t>
      </w:r>
      <w:r w:rsidRPr="00F8694D">
        <w:rPr>
          <w:rFonts w:ascii="仿宋_GB2312" w:eastAsia="仿宋_GB2312" w:hAnsi="宋体" w:cs="仿宋_GB2312" w:hint="eastAsia"/>
          <w:color w:val="000000" w:themeColor="text1"/>
          <w:kern w:val="0"/>
          <w:sz w:val="32"/>
          <w:szCs w:val="32"/>
        </w:rPr>
        <w:t>天以内）代理</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家以上供应商参加军队采购活动的。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6</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在商务评审过程中，有下列情形之一的，其报价将被否决：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报价方或其制造商与采购机构有利害关系可能影响谈判公正性的；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报价方参与项目前期咨询或谈判文件编制的；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不同报价方单位负责人为同一人或者存在控股、管理关系的；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报价文件未按谈判文件的要求签署的；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报价方的报价书、资格证明材料未提供，或不符合国家规定或者谈判文件要求的；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同一报价方提交两个以上不同的报价方案或者报价的，但</w:t>
      </w:r>
      <w:r w:rsidRPr="00F8694D">
        <w:rPr>
          <w:rFonts w:ascii="仿宋_GB2312" w:eastAsia="仿宋_GB2312" w:hAnsi="宋体" w:cs="仿宋_GB2312" w:hint="eastAsia"/>
          <w:color w:val="000000" w:themeColor="text1"/>
          <w:kern w:val="0"/>
          <w:sz w:val="32"/>
          <w:szCs w:val="32"/>
        </w:rPr>
        <w:lastRenderedPageBreak/>
        <w:t>谈判文件要求提交备选方案的除外；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报价文件不满足谈判文件加注星号（“★”）的重要商务条款要求的；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报价高于谈判文件设定的最高报价限价的；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报价方有串通报价、弄虚作假、行贿等违法行为的；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存在谈判文件中规定的否决报价的其他商务条款的。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7</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技术评审过程中，有下列情形之一的，其报价将被否决：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报价文件不满足谈判文件技术规格中加注星号（“★”）的重要条款（参数）要求，或加注星号（“★”）的重要条款（参数）无符合谈判文件要求的技术资料支持的；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报价文件技术要求中一般参数超出允许偏离的最大范围或最多项数的；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报价文件技术要求中的响应与事实不符或虚假报价的；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复制谈判文件的技术规格相关部分内容作为报价文件中一部分的；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存在谈判文件中规定的否决报价的其他技术条款的。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8</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报价方之间协商报价等报价文件的实质性内容的；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报价方之间约定成交供应商的；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报价方之间约定部分报价</w:t>
      </w:r>
      <w:proofErr w:type="gramStart"/>
      <w:r w:rsidRPr="00F8694D">
        <w:rPr>
          <w:rFonts w:ascii="仿宋_GB2312" w:eastAsia="仿宋_GB2312" w:hAnsi="宋体" w:cs="仿宋_GB2312" w:hint="eastAsia"/>
          <w:color w:val="000000" w:themeColor="text1"/>
          <w:kern w:val="0"/>
          <w:sz w:val="32"/>
          <w:szCs w:val="32"/>
        </w:rPr>
        <w:t>方放弃</w:t>
      </w:r>
      <w:proofErr w:type="gramEnd"/>
      <w:r w:rsidRPr="00F8694D">
        <w:rPr>
          <w:rFonts w:ascii="仿宋_GB2312" w:eastAsia="仿宋_GB2312" w:hAnsi="宋体" w:cs="仿宋_GB2312" w:hint="eastAsia"/>
          <w:color w:val="000000" w:themeColor="text1"/>
          <w:kern w:val="0"/>
          <w:sz w:val="32"/>
          <w:szCs w:val="32"/>
        </w:rPr>
        <w:t>报价或者成交的；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属于同一集团、协会、商会等组织成员的报价方按照该组</w:t>
      </w:r>
      <w:r w:rsidRPr="00F8694D">
        <w:rPr>
          <w:rFonts w:ascii="仿宋_GB2312" w:eastAsia="仿宋_GB2312" w:hAnsi="宋体" w:cs="仿宋_GB2312" w:hint="eastAsia"/>
          <w:color w:val="000000" w:themeColor="text1"/>
          <w:kern w:val="0"/>
          <w:sz w:val="32"/>
          <w:szCs w:val="32"/>
        </w:rPr>
        <w:lastRenderedPageBreak/>
        <w:t>织要求协同报价的；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报价方之间为谋取成交或者排斥特定报价方而采取其他联合行动的。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有下列情形之一的，视为报价方相互串通报价，谈判小组应当对串通报价方按照无效报价处理：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不同报价方的报价文件由同一单位或者个人编制的；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不同报价方委托同一单位或者个人办理谈判事宜的；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不同报价方的报价文件载明的项目管理成员为同一人的；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不同报价方的报价文件异常一致或者报价呈规律性差异的；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不同报价方的报价文件相互混装的；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不同报价方的谈判保证金从同一单位或者个人的账户转出的。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有下列情形之一的，属于采购机构与报价方串通报价，谈判小组应当对串通报价方按照无效报价处理：</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采购机构在谈判开始前开启报价文件并将有关信息泄露给其他报价方的</w:t>
      </w:r>
      <w:r w:rsidRPr="00F8694D">
        <w:rPr>
          <w:rFonts w:ascii="仿宋_GB2312" w:eastAsia="仿宋_GB2312" w:hAnsi="宋体" w:cs="仿宋_GB2312"/>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采购机构直接或者间接向报价方泄露采购预算、谈判小组成员等信息的；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采购机构明示或者暗示报价方压低或者抬高报价的；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采购机构授意报价方撤换、修改报价文件的；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采购机构明示或者暗示报价方为特定报价方成交提供方</w:t>
      </w:r>
      <w:r w:rsidRPr="00F8694D">
        <w:rPr>
          <w:rFonts w:ascii="仿宋_GB2312" w:eastAsia="仿宋_GB2312" w:hAnsi="宋体" w:cs="仿宋_GB2312" w:hint="eastAsia"/>
          <w:color w:val="000000" w:themeColor="text1"/>
          <w:kern w:val="0"/>
          <w:sz w:val="32"/>
          <w:szCs w:val="32"/>
        </w:rPr>
        <w:lastRenderedPageBreak/>
        <w:t>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采购机构与报价方为谋求特定报价方成交而采取其他串通行为的。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有下列情形之一的，属于虚假报价，谈判小组应当对报价方按照无效报价处理：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使用通过受让或者租借等方式获取资格、资质证书报价的；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使用伪造、变造的许可证件的；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提供虚假的财务状况或者业绩的；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提供虚假的项目负责人或者主要技术人员简历、劳动关系证明的；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提供虚假信用状况的；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提供虚假样品或借用、冒用其他供应商样品的；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其他弄虚作假行为的。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有下列情形之一的，应当终止谈判：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参加谈判的供应商均被淘汰的；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谈判结束后，供应商报价文件均不能满足谈判文件最低要求的；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其他无法继续开展谈判或者无法成交的情形；</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因重大变故，取消采购任务的。</w:t>
      </w:r>
    </w:p>
    <w:p w:rsidR="00BD2D62" w:rsidRPr="00F8694D" w:rsidRDefault="00917F90" w:rsidP="002462B5">
      <w:pPr>
        <w:ind w:firstLineChars="200" w:firstLine="622"/>
        <w:rPr>
          <w:rFonts w:ascii="宋体" w:cs="Times New Roman"/>
          <w:color w:val="000000" w:themeColor="text1"/>
          <w:kern w:val="0"/>
          <w:sz w:val="28"/>
          <w:szCs w:val="28"/>
        </w:rPr>
      </w:pPr>
      <w:r w:rsidRPr="00F8694D">
        <w:rPr>
          <w:rFonts w:ascii="仿宋_GB2312" w:eastAsia="仿宋_GB2312" w:hAnsi="宋体" w:cs="仿宋_GB2312" w:hint="eastAsia"/>
          <w:color w:val="000000" w:themeColor="text1"/>
          <w:kern w:val="0"/>
          <w:sz w:val="32"/>
          <w:szCs w:val="32"/>
        </w:rPr>
        <w:t>（七）经谈判小组评审，认为所有报价都不符合谈判文件要求的，谈判小组可否决所有报价，采购机构有权重新组织采购。</w:t>
      </w:r>
    </w:p>
    <w:p w:rsidR="00BD2D62" w:rsidRPr="00F8694D" w:rsidRDefault="00917F90" w:rsidP="002462B5">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lastRenderedPageBreak/>
        <w:t>六、质疑与投诉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color w:val="000000" w:themeColor="text1"/>
          <w:kern w:val="0"/>
          <w:sz w:val="32"/>
          <w:szCs w:val="32"/>
        </w:rPr>
        <w:t>质疑由</w:t>
      </w:r>
      <w:r w:rsidR="00054144" w:rsidRPr="00F8694D">
        <w:rPr>
          <w:rFonts w:ascii="仿宋_GB2312" w:eastAsia="仿宋_GB2312" w:hAnsi="宋体" w:cs="仿宋_GB2312"/>
          <w:color w:val="000000" w:themeColor="text1"/>
          <w:kern w:val="0"/>
          <w:sz w:val="32"/>
          <w:szCs w:val="32"/>
        </w:rPr>
        <w:t>采购人</w:t>
      </w:r>
      <w:r w:rsidRPr="00F8694D">
        <w:rPr>
          <w:rFonts w:ascii="仿宋_GB2312" w:eastAsia="仿宋_GB2312" w:hAnsi="宋体" w:cs="仿宋_GB2312"/>
          <w:color w:val="000000" w:themeColor="text1"/>
          <w:kern w:val="0"/>
          <w:sz w:val="32"/>
          <w:szCs w:val="32"/>
        </w:rPr>
        <w:t>受理，投诉由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上级管理部门</w:t>
      </w:r>
      <w:r w:rsidRPr="00F8694D">
        <w:rPr>
          <w:rFonts w:ascii="仿宋_GB2312" w:eastAsia="仿宋_GB2312" w:hAnsi="宋体" w:cs="仿宋_GB2312"/>
          <w:color w:val="000000" w:themeColor="text1"/>
          <w:kern w:val="0"/>
          <w:sz w:val="32"/>
          <w:szCs w:val="32"/>
        </w:rPr>
        <w:t>受理。供应</w:t>
      </w:r>
      <w:proofErr w:type="gramStart"/>
      <w:r w:rsidRPr="00F8694D">
        <w:rPr>
          <w:rFonts w:ascii="仿宋_GB2312" w:eastAsia="仿宋_GB2312" w:hAnsi="宋体" w:cs="仿宋_GB2312"/>
          <w:color w:val="000000" w:themeColor="text1"/>
          <w:kern w:val="0"/>
          <w:sz w:val="32"/>
          <w:szCs w:val="32"/>
        </w:rPr>
        <w:t>商投诉</w:t>
      </w:r>
      <w:proofErr w:type="gramEnd"/>
      <w:r w:rsidRPr="00F8694D">
        <w:rPr>
          <w:rFonts w:ascii="仿宋_GB2312" w:eastAsia="仿宋_GB2312" w:hAnsi="宋体" w:cs="仿宋_GB2312"/>
          <w:color w:val="000000" w:themeColor="text1"/>
          <w:kern w:val="0"/>
          <w:sz w:val="32"/>
          <w:szCs w:val="32"/>
        </w:rPr>
        <w:t>事项应当是经过质疑的事项，未质疑的事项，投诉不予受理。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（三）采购机构的质疑处理机构联系方式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联系人：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电话：</w:t>
      </w:r>
      <w:r w:rsidR="00AD62F2" w:rsidRPr="00F8694D">
        <w:rPr>
          <w:rFonts w:ascii="仿宋_GB2312" w:eastAsia="仿宋_GB2312" w:hAnsi="宋体" w:cs="仿宋_GB2312" w:hint="eastAsia"/>
          <w:color w:val="000000" w:themeColor="text1"/>
          <w:kern w:val="0"/>
          <w:sz w:val="32"/>
          <w:szCs w:val="32"/>
        </w:rPr>
        <w:t>023-68754059</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地址：</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邮编：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（四）供应商认为谈判文件存在限制性、倾向性、排他性条款，使自己权益受到损害的，可以在提交报价文件截止时间3日前向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（五）供应商认为下列事项使自己权益受到损害的，可以在评审结果公示期内，向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采购机构或者相关人员与供应商有利害关系，应当回避而没有回避的；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采购程序违反军队采购相关规定的；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供应商之间或者采购机构与供应商之间存在串通行为的；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4.</w:t>
      </w:r>
      <w:r w:rsidRPr="00F8694D">
        <w:rPr>
          <w:rFonts w:ascii="仿宋_GB2312" w:eastAsia="仿宋_GB2312" w:hAnsi="宋体" w:cs="仿宋_GB2312" w:hint="eastAsia"/>
          <w:color w:val="000000" w:themeColor="text1"/>
          <w:kern w:val="0"/>
          <w:sz w:val="32"/>
          <w:szCs w:val="32"/>
        </w:rPr>
        <w:t>提供虚假资料骗取成交的；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违反采购相关法律法规使自己权益受到损害的其他事项。</w:t>
      </w:r>
    </w:p>
    <w:p w:rsidR="002462B5" w:rsidRPr="00F8694D" w:rsidRDefault="002462B5" w:rsidP="002462B5">
      <w:pPr>
        <w:ind w:firstLineChars="200" w:firstLine="622"/>
        <w:rPr>
          <w:rFonts w:ascii="仿宋" w:eastAsia="仿宋" w:hAnsi="仿宋" w:cs="Times New Roman"/>
          <w:color w:val="000000" w:themeColor="text1"/>
          <w:kern w:val="0"/>
          <w:sz w:val="32"/>
          <w:szCs w:val="32"/>
        </w:rPr>
      </w:pPr>
      <w:r w:rsidRPr="00F8694D">
        <w:rPr>
          <w:rFonts w:ascii="仿宋" w:eastAsia="仿宋" w:hAnsi="仿宋" w:cs="Times New Roman" w:hint="eastAsia"/>
          <w:color w:val="000000" w:themeColor="text1"/>
          <w:kern w:val="0"/>
          <w:sz w:val="32"/>
          <w:szCs w:val="32"/>
        </w:rPr>
        <w:t>（六）</w:t>
      </w:r>
      <w:r w:rsidRPr="00F8694D">
        <w:rPr>
          <w:rFonts w:ascii="仿宋" w:eastAsia="仿宋" w:hAnsi="仿宋" w:cs="Times New Roman"/>
          <w:color w:val="000000" w:themeColor="text1"/>
          <w:kern w:val="0"/>
          <w:sz w:val="32"/>
          <w:szCs w:val="32"/>
        </w:rPr>
        <w:t>书面质疑应由法定代表人签字并加盖单位公章，同时出具法定代表人资格证明书。由全权代表签字的，必须有法定代表人授权书和法定代表人资格证明书，以及公司为授权人</w:t>
      </w:r>
      <w:r w:rsidRPr="00F8694D">
        <w:rPr>
          <w:rFonts w:ascii="仿宋" w:eastAsia="仿宋" w:hAnsi="仿宋" w:cs="Times New Roman" w:hint="eastAsia"/>
          <w:color w:val="000000" w:themeColor="text1"/>
          <w:kern w:val="0"/>
          <w:sz w:val="32"/>
          <w:szCs w:val="32"/>
        </w:rPr>
        <w:t>提供的本公司在职员工证明和公司最近连续6个月为其缴纳社保的证明；社保不足6个月的，需提供被授权人含试用期在内的近6个月工资流水（银行打印版），</w:t>
      </w:r>
      <w:r w:rsidRPr="00F8694D">
        <w:rPr>
          <w:rFonts w:ascii="仿宋" w:eastAsia="仿宋" w:hAnsi="仿宋" w:cs="Times New Roman"/>
          <w:color w:val="000000" w:themeColor="text1"/>
          <w:kern w:val="0"/>
          <w:sz w:val="32"/>
          <w:szCs w:val="32"/>
        </w:rPr>
        <w:t>并加盖单位公章。书面质疑主要包括下列内容：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质疑的采购项目名称和项目编号；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质疑人和被质疑人的名称，质疑人的地址、联系方式等；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具体的质疑事项、事实依据及相关证明材料；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提起质疑的日期。</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（七）质疑有以下情形之一的，质疑处理机构不予受理：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未按规定程序和渠道提出质疑的；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超过质疑限期的；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书面质疑的形式和内容不符合上述要求的；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提出的质疑事项已经明确答复的；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法律法规规定的其他不予受理的条件。</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（八）</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自质疑签收之日起</w:t>
      </w: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个工作日内做出书面答复。答复内容同时通知与处理结果有关的供应商，但答复内容不得涉及供应商的商业秘密。</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采购人</w:t>
      </w:r>
      <w:r w:rsidR="00917F90" w:rsidRPr="00F8694D">
        <w:rPr>
          <w:rFonts w:ascii="仿宋_GB2312" w:eastAsia="仿宋_GB2312" w:hAnsi="宋体" w:cs="仿宋_GB2312" w:hint="eastAsia"/>
          <w:color w:val="000000" w:themeColor="text1"/>
          <w:kern w:val="0"/>
          <w:sz w:val="32"/>
          <w:szCs w:val="32"/>
        </w:rPr>
        <w:t>在</w:t>
      </w:r>
      <w:proofErr w:type="gramStart"/>
      <w:r w:rsidR="00917F90" w:rsidRPr="00F8694D">
        <w:rPr>
          <w:rFonts w:ascii="仿宋_GB2312" w:eastAsia="仿宋_GB2312" w:hAnsi="宋体" w:cs="仿宋_GB2312" w:hint="eastAsia"/>
          <w:color w:val="000000" w:themeColor="text1"/>
          <w:kern w:val="0"/>
          <w:sz w:val="32"/>
          <w:szCs w:val="32"/>
        </w:rPr>
        <w:t>作出</w:t>
      </w:r>
      <w:proofErr w:type="gramEnd"/>
      <w:r w:rsidR="00917F90" w:rsidRPr="00F8694D">
        <w:rPr>
          <w:rFonts w:ascii="仿宋_GB2312" w:eastAsia="仿宋_GB2312" w:hAnsi="宋体" w:cs="仿宋_GB2312" w:hint="eastAsia"/>
          <w:color w:val="000000" w:themeColor="text1"/>
          <w:kern w:val="0"/>
          <w:sz w:val="32"/>
          <w:szCs w:val="32"/>
        </w:rPr>
        <w:t>书面答复之前，可以采取现场解答的方式向质疑人通报初步处理结果。供应商认可处理结果的，可在出具书面申请后撤回质疑或者放弃质疑，</w:t>
      </w: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不再进行书面答复。</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（九）供应商质疑有下列情形之一的，视为无效质疑，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应当驳回质疑：</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无具体的质疑事项，或者质疑事项缺乏事实和法律依据的；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质疑内容涉及评审工作细节、其他供应商投标资料等保密事项且无法提供信息的合法来源的；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质疑已经处理并明确答复后，质疑人就同一事项再次提起质疑且未提供新的有效证据的。</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应当对供应商无效质疑情况记录存档。</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（十）供应商进行虚假和恶意质疑，干扰军队采购活动的，质疑处理机构可以申请上级采购管理部门</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处罚。</w:t>
      </w:r>
    </w:p>
    <w:p w:rsidR="00BD2D62" w:rsidRPr="00F8694D" w:rsidRDefault="00917F90" w:rsidP="002B1882">
      <w:pPr>
        <w:ind w:firstLineChars="200" w:firstLine="622"/>
        <w:rPr>
          <w:rFonts w:ascii="仿宋" w:eastAsia="仿宋" w:hAnsi="仿宋"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（十一）对</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的书面答复及处理结果不满意，或者质疑处理机构未答复以及未在规定期限内</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答复的，</w:t>
      </w:r>
      <w:r w:rsidR="002462B5" w:rsidRPr="00F8694D">
        <w:rPr>
          <w:rFonts w:ascii="仿宋" w:eastAsia="仿宋" w:hAnsi="仿宋" w:cs="Times New Roman" w:hint="eastAsia"/>
          <w:color w:val="000000" w:themeColor="text1"/>
          <w:kern w:val="0"/>
          <w:sz w:val="32"/>
          <w:szCs w:val="32"/>
        </w:rPr>
        <w:t>参照质疑要求的格式和内容向</w:t>
      </w:r>
      <w:r w:rsidR="00054144" w:rsidRPr="00F8694D">
        <w:rPr>
          <w:rFonts w:ascii="仿宋" w:eastAsia="仿宋" w:hAnsi="仿宋" w:cs="Times New Roman" w:hint="eastAsia"/>
          <w:color w:val="000000" w:themeColor="text1"/>
          <w:kern w:val="0"/>
          <w:sz w:val="32"/>
          <w:szCs w:val="32"/>
        </w:rPr>
        <w:t>采购人</w:t>
      </w:r>
      <w:r w:rsidR="002462B5" w:rsidRPr="00F8694D">
        <w:rPr>
          <w:rFonts w:ascii="仿宋" w:eastAsia="仿宋" w:hAnsi="仿宋" w:cs="Times New Roman" w:hint="eastAsia"/>
          <w:color w:val="000000" w:themeColor="text1"/>
          <w:kern w:val="0"/>
          <w:sz w:val="32"/>
          <w:szCs w:val="32"/>
        </w:rPr>
        <w:t>上级管理机构提出书面投诉。投诉联系电话：</w:t>
      </w:r>
      <w:r w:rsidRPr="00F8694D">
        <w:rPr>
          <w:rFonts w:ascii="仿宋_GB2312" w:eastAsia="仿宋_GB2312" w:hAnsi="宋体" w:cs="仿宋_GB2312"/>
          <w:color w:val="000000" w:themeColor="text1"/>
          <w:kern w:val="0"/>
          <w:sz w:val="32"/>
          <w:szCs w:val="32"/>
        </w:rPr>
        <w:t>023-687</w:t>
      </w:r>
      <w:r w:rsidR="00521D21">
        <w:rPr>
          <w:rFonts w:ascii="仿宋_GB2312" w:eastAsia="仿宋_GB2312" w:hAnsi="宋体" w:cs="仿宋_GB2312" w:hint="eastAsia"/>
          <w:color w:val="000000" w:themeColor="text1"/>
          <w:kern w:val="0"/>
          <w:sz w:val="32"/>
          <w:szCs w:val="32"/>
        </w:rPr>
        <w:t>660</w:t>
      </w:r>
      <w:r w:rsidRPr="00F8694D">
        <w:rPr>
          <w:rFonts w:ascii="仿宋_GB2312" w:eastAsia="仿宋_GB2312" w:hAnsi="宋体" w:cs="仿宋_GB2312"/>
          <w:color w:val="000000" w:themeColor="text1"/>
          <w:kern w:val="0"/>
          <w:sz w:val="32"/>
          <w:szCs w:val="32"/>
        </w:rPr>
        <w:t>35</w:t>
      </w:r>
      <w:r w:rsidRPr="00F8694D">
        <w:rPr>
          <w:rFonts w:ascii="仿宋_GB2312" w:eastAsia="仿宋_GB2312" w:hAnsi="宋体" w:cs="仿宋_GB2312" w:hint="eastAsia"/>
          <w:color w:val="000000" w:themeColor="text1"/>
          <w:kern w:val="0"/>
          <w:sz w:val="32"/>
          <w:szCs w:val="32"/>
        </w:rPr>
        <w:t>。</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七、确定成交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（一）确定成交供应商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评审结束后</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个工作日内，采购机构根据谈判小组提出的书面评审报告，在（</w:t>
      </w:r>
      <w:r w:rsidRPr="00F8694D">
        <w:rPr>
          <w:rFonts w:ascii="仿宋_GB2312" w:eastAsia="仿宋_GB2312" w:hAnsi="宋体" w:cs="仿宋_GB2312"/>
          <w:snapToGrid w:val="0"/>
          <w:color w:val="000000" w:themeColor="text1"/>
          <w:kern w:val="0"/>
          <w:sz w:val="32"/>
          <w:szCs w:val="32"/>
        </w:rPr>
        <w:t>www.</w:t>
      </w:r>
      <w:r w:rsidR="002B1882" w:rsidRPr="00F8694D">
        <w:rPr>
          <w:rFonts w:ascii="仿宋_GB2312" w:eastAsia="仿宋_GB2312" w:hAnsi="宋体" w:cs="仿宋_GB2312" w:hint="eastAsia"/>
          <w:snapToGrid w:val="0"/>
          <w:color w:val="000000" w:themeColor="text1"/>
          <w:kern w:val="0"/>
          <w:sz w:val="32"/>
          <w:szCs w:val="32"/>
        </w:rPr>
        <w:t>xnyy</w:t>
      </w:r>
      <w:r w:rsidRPr="00F8694D">
        <w:rPr>
          <w:rFonts w:ascii="仿宋_GB2312" w:eastAsia="仿宋_GB2312" w:hAnsi="宋体" w:cs="仿宋_GB2312"/>
          <w:snapToGrid w:val="0"/>
          <w:color w:val="000000" w:themeColor="text1"/>
          <w:kern w:val="0"/>
          <w:sz w:val="32"/>
          <w:szCs w:val="32"/>
        </w:rPr>
        <w:t>.cn</w:t>
      </w:r>
      <w:r w:rsidRPr="00F8694D">
        <w:rPr>
          <w:rFonts w:ascii="仿宋_GB2312" w:eastAsia="仿宋_GB2312" w:hAnsi="宋体" w:cs="仿宋_GB2312" w:hint="eastAsia"/>
          <w:snapToGrid w:val="0"/>
          <w:color w:val="000000" w:themeColor="text1"/>
          <w:kern w:val="0"/>
          <w:sz w:val="32"/>
          <w:szCs w:val="32"/>
        </w:rPr>
        <w:t>）上公示评审结果，公示期为</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个工作日。</w:t>
      </w:r>
      <w:r w:rsidR="00521D21" w:rsidRPr="00934CDE">
        <w:rPr>
          <w:rFonts w:ascii="仿宋_GB2312" w:eastAsia="仿宋_GB2312" w:hAnsi="宋体" w:cs="宋体" w:hint="eastAsia"/>
          <w:snapToGrid w:val="0"/>
          <w:kern w:val="0"/>
          <w:sz w:val="32"/>
          <w:szCs w:val="32"/>
        </w:rPr>
        <w:t>在公示期内无异议的，且通过医院价格审，确定排</w:t>
      </w:r>
      <w:r w:rsidR="00521D21">
        <w:rPr>
          <w:rFonts w:ascii="仿宋_GB2312" w:eastAsia="仿宋_GB2312" w:hAnsi="宋体" w:cs="宋体" w:hint="eastAsia"/>
          <w:snapToGrid w:val="0"/>
          <w:kern w:val="0"/>
          <w:sz w:val="32"/>
          <w:szCs w:val="32"/>
        </w:rPr>
        <w:lastRenderedPageBreak/>
        <w:t>名第一的供应商为采购项目成交供应商；</w:t>
      </w:r>
      <w:r w:rsidRPr="00F8694D">
        <w:rPr>
          <w:rFonts w:ascii="仿宋_GB2312" w:eastAsia="仿宋_GB2312" w:hAnsi="宋体" w:cs="仿宋_GB2312" w:hint="eastAsia"/>
          <w:snapToGrid w:val="0"/>
          <w:color w:val="000000" w:themeColor="text1"/>
          <w:kern w:val="0"/>
          <w:sz w:val="32"/>
          <w:szCs w:val="32"/>
        </w:rPr>
        <w:t>公示期内有异议的，按照本须知“质疑与投诉”规定的程序处理。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排名第一的</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采购机构有权根据采购任务变更等实际情况调整成交数量。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成交通知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采购机构在确定成交供应商后</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个工作日内，以书面形式向成交供应商发出《成交通知书》，</w:t>
      </w:r>
      <w:r w:rsidRPr="00F8694D">
        <w:rPr>
          <w:rFonts w:ascii="仿宋_GB2312" w:eastAsia="仿宋_GB2312" w:hAnsi="宋体" w:cs="仿宋_GB2312" w:hint="eastAsia"/>
          <w:color w:val="000000" w:themeColor="text1"/>
          <w:kern w:val="0"/>
          <w:sz w:val="32"/>
          <w:szCs w:val="32"/>
          <w:lang w:val="zh-CN"/>
        </w:rPr>
        <w:t>同时</w:t>
      </w:r>
      <w:r w:rsidR="002B1882" w:rsidRPr="00F8694D">
        <w:rPr>
          <w:rFonts w:ascii="仿宋_GB2312" w:eastAsia="仿宋_GB2312" w:hAnsi="宋体" w:cs="仿宋_GB2312" w:hint="eastAsia"/>
          <w:color w:val="000000" w:themeColor="text1"/>
          <w:kern w:val="0"/>
          <w:sz w:val="32"/>
          <w:szCs w:val="32"/>
          <w:lang w:val="zh-CN"/>
        </w:rPr>
        <w:t>通知</w:t>
      </w:r>
      <w:r w:rsidRPr="00F8694D">
        <w:rPr>
          <w:rFonts w:ascii="仿宋_GB2312" w:eastAsia="仿宋_GB2312" w:hAnsi="宋体" w:cs="仿宋_GB2312" w:hint="eastAsia"/>
          <w:color w:val="000000" w:themeColor="text1"/>
          <w:kern w:val="0"/>
          <w:sz w:val="32"/>
          <w:szCs w:val="32"/>
          <w:lang w:val="zh-CN"/>
        </w:rPr>
        <w:t>未成交供应商</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《成交通知书》是签订合同草案的依据。</w:t>
      </w:r>
      <w:proofErr w:type="gramStart"/>
      <w:r w:rsidRPr="00F8694D">
        <w:rPr>
          <w:rFonts w:ascii="仿宋_GB2312" w:eastAsia="仿宋_GB2312" w:hAnsi="宋体" w:cs="仿宋_GB2312" w:hint="eastAsia"/>
          <w:color w:val="000000" w:themeColor="text1"/>
          <w:kern w:val="0"/>
          <w:sz w:val="32"/>
          <w:szCs w:val="32"/>
          <w:lang w:val="zh-CN"/>
        </w:rPr>
        <w:t>若合同</w:t>
      </w:r>
      <w:proofErr w:type="gramEnd"/>
      <w:r w:rsidRPr="00F8694D">
        <w:rPr>
          <w:rFonts w:ascii="仿宋_GB2312" w:eastAsia="仿宋_GB2312" w:hAnsi="宋体" w:cs="仿宋_GB2312" w:hint="eastAsia"/>
          <w:color w:val="000000" w:themeColor="text1"/>
          <w:kern w:val="0"/>
          <w:sz w:val="32"/>
          <w:szCs w:val="32"/>
          <w:lang w:val="zh-CN"/>
        </w:rPr>
        <w:t>草案未获批准，采购机构有权取消合同草案。</w:t>
      </w:r>
      <w:r w:rsidRPr="00F8694D">
        <w:rPr>
          <w:rFonts w:ascii="仿宋_GB2312" w:eastAsia="仿宋_GB2312" w:hAnsi="宋体" w:cs="仿宋_GB2312" w:hint="eastAsia"/>
          <w:snapToGrid w:val="0"/>
          <w:color w:val="000000" w:themeColor="text1"/>
          <w:kern w:val="0"/>
          <w:sz w:val="32"/>
          <w:szCs w:val="32"/>
        </w:rPr>
        <w:t>《成交通知书》及签订的合同草案不能作为成交供应商启动生产或备货的依据，应待正式合同签订后再启动生产备货，否则，由此造成的后果</w:t>
      </w:r>
      <w:proofErr w:type="gramStart"/>
      <w:r w:rsidRPr="00F8694D">
        <w:rPr>
          <w:rFonts w:ascii="仿宋_GB2312" w:eastAsia="仿宋_GB2312" w:hAnsi="宋体" w:cs="仿宋_GB2312" w:hint="eastAsia"/>
          <w:snapToGrid w:val="0"/>
          <w:color w:val="000000" w:themeColor="text1"/>
          <w:kern w:val="0"/>
          <w:sz w:val="32"/>
          <w:szCs w:val="32"/>
        </w:rPr>
        <w:t>由成交</w:t>
      </w:r>
      <w:proofErr w:type="gramEnd"/>
      <w:r w:rsidRPr="00F8694D">
        <w:rPr>
          <w:rFonts w:ascii="仿宋_GB2312" w:eastAsia="仿宋_GB2312" w:hAnsi="宋体" w:cs="仿宋_GB2312" w:hint="eastAsia"/>
          <w:snapToGrid w:val="0"/>
          <w:color w:val="000000" w:themeColor="text1"/>
          <w:kern w:val="0"/>
          <w:sz w:val="32"/>
          <w:szCs w:val="32"/>
        </w:rPr>
        <w:t>供应商自行承担。</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八、签订合同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（一）成交供应商在采购机构发出《成交通知书》之日起</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个工作日内，按照采购机构规定的时间、地点签订合同草案，合同草案经批准后签订正式合同。未经采购机构同意逾期不签订合同的，将取消成交供应</w:t>
      </w:r>
      <w:proofErr w:type="gramStart"/>
      <w:r w:rsidRPr="00F8694D">
        <w:rPr>
          <w:rFonts w:ascii="仿宋_GB2312" w:eastAsia="仿宋_GB2312" w:hAnsi="宋体" w:cs="仿宋_GB2312" w:hint="eastAsia"/>
          <w:color w:val="000000" w:themeColor="text1"/>
          <w:kern w:val="0"/>
          <w:sz w:val="32"/>
          <w:szCs w:val="32"/>
        </w:rPr>
        <w:t>商成交</w:t>
      </w:r>
      <w:proofErr w:type="gramEnd"/>
      <w:r w:rsidRPr="00F8694D">
        <w:rPr>
          <w:rFonts w:ascii="仿宋_GB2312" w:eastAsia="仿宋_GB2312" w:hAnsi="宋体" w:cs="仿宋_GB2312" w:hint="eastAsia"/>
          <w:color w:val="000000" w:themeColor="text1"/>
          <w:kern w:val="0"/>
          <w:sz w:val="32"/>
          <w:szCs w:val="32"/>
        </w:rPr>
        <w:t>资格。</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（二）谈判文件、成交供应商的报价文件、补充报价文件、澄清承诺、说明、补正和《成交通知书》等，均为签订合同的依据。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（三）所签订的合同不得对成交供应商及其最终报价作实质性修改。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（四）成交供应商应当按照合同约定履行义务，完成采购项目。成交供应商不得向他人转让采购项目，也不得将采购项目分包向他人转让或委托加工。</w:t>
      </w:r>
    </w:p>
    <w:p w:rsidR="00BD2D62" w:rsidRPr="00F8694D" w:rsidRDefault="00917F90" w:rsidP="002B1882">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九、产品质量检验验收</w:t>
      </w:r>
    </w:p>
    <w:p w:rsidR="007C00E8" w:rsidRPr="00F8694D" w:rsidRDefault="00917F90"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w:t>
      </w:r>
      <w:r w:rsidR="007C00E8" w:rsidRPr="00F8694D">
        <w:rPr>
          <w:rFonts w:ascii="仿宋_GB2312" w:eastAsia="仿宋_GB2312" w:hAnsi="宋体" w:cs="仿宋_GB2312" w:hint="eastAsia"/>
          <w:color w:val="000000" w:themeColor="text1"/>
          <w:kern w:val="0"/>
          <w:sz w:val="32"/>
          <w:szCs w:val="32"/>
        </w:rPr>
        <w:t>完工并经承包人自检合格后，向发包人提交竣工报告，申请验收。发包人审查后认为尚不具备初验条件的，应通知承包人须完善的工作内容，承包人应在完成全部工作内容后，再次提交竣工报告，申请验收；</w:t>
      </w:r>
    </w:p>
    <w:p w:rsidR="007C00E8" w:rsidRPr="00F8694D" w:rsidRDefault="007C00E8"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（2）验收不合格的，承包人须对不合格工程返工、修复或采取其他补救措施，由此增减的费用和（或）延误的工期由承包人承担，并按本项约定的程序重新组织验收。</w:t>
      </w:r>
    </w:p>
    <w:p w:rsidR="00A9429F" w:rsidRPr="00F8694D" w:rsidRDefault="007C00E8" w:rsidP="007C00E8">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（3）在发包人接到竣工报告申请7个工作日内，由发包人组</w:t>
      </w:r>
      <w:r w:rsidRPr="00F8694D">
        <w:rPr>
          <w:rFonts w:ascii="仿宋_GB2312" w:eastAsia="仿宋_GB2312" w:hAnsi="宋体" w:cs="仿宋_GB2312" w:hint="eastAsia"/>
          <w:color w:val="000000" w:themeColor="text1"/>
          <w:kern w:val="0"/>
          <w:sz w:val="32"/>
          <w:szCs w:val="32"/>
        </w:rPr>
        <w:lastRenderedPageBreak/>
        <w:t>织承包人及具有相应资质的第三方钢结构检测单位依据《钢结构工程施工质量验收规范》等钢结构验收规范对钢结构分部工程进行安全性能检测，由具有相应资质的第三方钢结构检测单位出具钢结构安全合格检测报告，相关</w:t>
      </w:r>
      <w:proofErr w:type="gramStart"/>
      <w:r w:rsidRPr="00F8694D">
        <w:rPr>
          <w:rFonts w:ascii="仿宋_GB2312" w:eastAsia="仿宋_GB2312" w:hAnsi="宋体" w:cs="仿宋_GB2312" w:hint="eastAsia"/>
          <w:color w:val="000000" w:themeColor="text1"/>
          <w:kern w:val="0"/>
          <w:sz w:val="32"/>
          <w:szCs w:val="32"/>
        </w:rPr>
        <w:t>测费用</w:t>
      </w:r>
      <w:proofErr w:type="gramEnd"/>
      <w:r w:rsidRPr="00F8694D">
        <w:rPr>
          <w:rFonts w:ascii="仿宋_GB2312" w:eastAsia="仿宋_GB2312" w:hAnsi="宋体" w:cs="仿宋_GB2312" w:hint="eastAsia"/>
          <w:color w:val="000000" w:themeColor="text1"/>
          <w:kern w:val="0"/>
          <w:sz w:val="32"/>
          <w:szCs w:val="32"/>
        </w:rPr>
        <w:t>由承包人承担，若检测不合格，承包人进行整改直至检测合格为止，因此增加的所有整改及检测费用均由承包人承担。</w:t>
      </w:r>
    </w:p>
    <w:p w:rsidR="00BD2D62" w:rsidRPr="00F8694D" w:rsidRDefault="00917F9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十、解释权限</w:t>
      </w:r>
    </w:p>
    <w:p w:rsidR="00BD2D62" w:rsidRPr="00F8694D" w:rsidRDefault="00917F90">
      <w:pPr>
        <w:ind w:firstLineChars="200" w:firstLine="622"/>
        <w:rPr>
          <w:rFonts w:ascii="仿宋_GB2312" w:eastAsia="仿宋_GB2312" w:hAnsi="宋体" w:cs="Times New Roman"/>
          <w:color w:val="000000" w:themeColor="text1"/>
          <w:kern w:val="0"/>
          <w:sz w:val="32"/>
          <w:szCs w:val="32"/>
        </w:rPr>
        <w:sectPr w:rsidR="00BD2D62" w:rsidRPr="00F8694D">
          <w:headerReference w:type="default" r:id="rId15"/>
          <w:pgSz w:w="11906" w:h="16838"/>
          <w:pgMar w:top="2098" w:right="1474" w:bottom="1985" w:left="1588" w:header="851" w:footer="964" w:gutter="0"/>
          <w:cols w:space="425"/>
          <w:docGrid w:type="linesAndChars" w:linePitch="579" w:charSpace="-1844"/>
        </w:sectPr>
      </w:pPr>
      <w:proofErr w:type="gramStart"/>
      <w:r w:rsidRPr="00F8694D">
        <w:rPr>
          <w:rFonts w:ascii="仿宋_GB2312" w:eastAsia="仿宋_GB2312" w:hAnsi="宋体" w:cs="仿宋_GB2312" w:hint="eastAsia"/>
          <w:color w:val="000000" w:themeColor="text1"/>
          <w:kern w:val="0"/>
          <w:sz w:val="32"/>
          <w:szCs w:val="32"/>
        </w:rPr>
        <w:t>本谈判</w:t>
      </w:r>
      <w:proofErr w:type="gramEnd"/>
      <w:r w:rsidRPr="00F8694D">
        <w:rPr>
          <w:rFonts w:ascii="仿宋_GB2312" w:eastAsia="仿宋_GB2312" w:hAnsi="宋体" w:cs="仿宋_GB2312" w:hint="eastAsia"/>
          <w:color w:val="000000" w:themeColor="text1"/>
          <w:kern w:val="0"/>
          <w:sz w:val="32"/>
          <w:szCs w:val="32"/>
        </w:rPr>
        <w:t>文件由采购机构负责解释。</w:t>
      </w:r>
    </w:p>
    <w:p w:rsidR="00BD2D62" w:rsidRPr="00F8694D" w:rsidRDefault="00917F90">
      <w:pPr>
        <w:spacing w:line="560" w:lineRule="exact"/>
        <w:jc w:val="center"/>
        <w:outlineLvl w:val="0"/>
        <w:rPr>
          <w:rFonts w:ascii="Times New Roman" w:eastAsia="方正小标宋简体" w:hAnsi="Times New Roman" w:cs="Times New Roman"/>
          <w:color w:val="000000" w:themeColor="text1"/>
          <w:kern w:val="0"/>
          <w:sz w:val="44"/>
          <w:szCs w:val="44"/>
        </w:rPr>
      </w:pPr>
      <w:bookmarkStart w:id="12" w:name="_Toc285612603"/>
      <w:bookmarkStart w:id="13" w:name="_Toc390713969"/>
      <w:bookmarkStart w:id="14" w:name="_Toc435540981"/>
      <w:bookmarkStart w:id="15" w:name="OLE_LINK1"/>
      <w:r w:rsidRPr="00F8694D">
        <w:rPr>
          <w:rFonts w:ascii="Times New Roman" w:eastAsia="方正小标宋简体" w:hAnsi="Times New Roman" w:cs="方正小标宋简体" w:hint="eastAsia"/>
          <w:color w:val="000000" w:themeColor="text1"/>
          <w:kern w:val="0"/>
          <w:sz w:val="44"/>
          <w:szCs w:val="44"/>
        </w:rPr>
        <w:lastRenderedPageBreak/>
        <w:t>第四部分合同样本</w:t>
      </w:r>
      <w:bookmarkEnd w:id="12"/>
      <w:bookmarkEnd w:id="13"/>
      <w:bookmarkEnd w:id="14"/>
    </w:p>
    <w:bookmarkEnd w:id="15"/>
    <w:p w:rsidR="007E72C3" w:rsidRPr="00C400F9" w:rsidRDefault="007E72C3" w:rsidP="007E72C3">
      <w:pPr>
        <w:adjustRightInd w:val="0"/>
        <w:snapToGrid w:val="0"/>
        <w:spacing w:line="560" w:lineRule="exact"/>
        <w:jc w:val="center"/>
        <w:rPr>
          <w:rFonts w:ascii="Times New Roman" w:eastAsia="方正小标宋简体" w:hAnsi="Times New Roman" w:cs="Times New Roman"/>
          <w:bCs/>
          <w:sz w:val="48"/>
        </w:rPr>
      </w:pPr>
      <w:r w:rsidRPr="00C400F9">
        <w:rPr>
          <w:rFonts w:ascii="Times New Roman" w:eastAsia="华文中宋" w:hAnsi="Times New Roman" w:cs="Times New Roman"/>
          <w:b/>
          <w:bCs/>
          <w:sz w:val="48"/>
        </w:rPr>
        <w:t xml:space="preserve">  </w:t>
      </w:r>
      <w:r w:rsidRPr="00C400F9">
        <w:rPr>
          <w:rFonts w:ascii="Times New Roman" w:eastAsia="华文中宋" w:hAnsi="Times New Roman" w:cs="Times New Roman"/>
          <w:b/>
          <w:bCs/>
          <w:sz w:val="48"/>
          <w:u w:val="single"/>
        </w:rPr>
        <w:t xml:space="preserve">              </w:t>
      </w:r>
      <w:r w:rsidRPr="00C400F9">
        <w:rPr>
          <w:rFonts w:ascii="Times New Roman" w:eastAsia="方正小标宋简体" w:hAnsi="Times New Roman" w:cs="Times New Roman" w:hint="eastAsia"/>
          <w:bCs/>
          <w:sz w:val="48"/>
        </w:rPr>
        <w:t>采</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购</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合</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同</w:t>
      </w:r>
      <w:r w:rsidRPr="00C400F9">
        <w:rPr>
          <w:rFonts w:ascii="Times New Roman" w:eastAsia="方正小标宋简体" w:hAnsi="Times New Roman" w:cs="Times New Roman"/>
          <w:bCs/>
          <w:sz w:val="48"/>
        </w:rPr>
        <w:t xml:space="preserve">             </w:t>
      </w:r>
      <w:r w:rsidRPr="00C400F9">
        <w:rPr>
          <w:rFonts w:ascii="黑体" w:eastAsia="黑体" w:hAnsi="黑体" w:cs="Times New Roman" w:hint="eastAsia"/>
          <w:bCs/>
          <w:sz w:val="32"/>
          <w:szCs w:val="32"/>
        </w:rPr>
        <w:t>密级</w:t>
      </w:r>
    </w:p>
    <w:p w:rsidR="007E72C3" w:rsidRPr="00C400F9" w:rsidRDefault="007E72C3" w:rsidP="007E72C3">
      <w:pPr>
        <w:adjustRightInd w:val="0"/>
        <w:snapToGrid w:val="0"/>
        <w:spacing w:line="300" w:lineRule="exact"/>
        <w:rPr>
          <w:rFonts w:ascii="Times New Roman" w:eastAsia="华文中宋" w:hAnsi="Times New Roman" w:cs="Times New Roman"/>
          <w:bCs/>
        </w:rPr>
      </w:pPr>
      <w:r w:rsidRPr="00C400F9">
        <w:rPr>
          <w:rFonts w:ascii="Times New Roman" w:hAnsi="Times New Roman" w:cs="Times New Roman" w:hint="eastAsia"/>
          <w:bCs/>
        </w:rPr>
        <w:t>合同编号</w:t>
      </w:r>
      <w:r w:rsidRPr="00C400F9">
        <w:rPr>
          <w:rFonts w:ascii="Times New Roman" w:hAnsi="Times New Roman" w:cs="Times New Roman" w:hint="eastAsia"/>
        </w:rPr>
        <w:t>：</w:t>
      </w:r>
      <w:r w:rsidRPr="00C400F9">
        <w:rPr>
          <w:rFonts w:ascii="Times New Roman" w:hAnsi="Times New Roman" w:cs="Times New Roman"/>
        </w:rPr>
        <w:t xml:space="preserve">                                </w:t>
      </w:r>
      <w:r w:rsidRPr="00C400F9">
        <w:rPr>
          <w:rFonts w:ascii="Times New Roman" w:hAnsi="Times New Roman" w:cs="Times New Roman" w:hint="eastAsia"/>
        </w:rPr>
        <w:t xml:space="preserve">　　</w:t>
      </w:r>
      <w:r w:rsidRPr="00C400F9">
        <w:rPr>
          <w:rFonts w:ascii="Times New Roman" w:hAnsi="Times New Roman" w:cs="Times New Roman"/>
        </w:rPr>
        <w:t xml:space="preserve">  </w:t>
      </w:r>
      <w:r w:rsidRPr="00C400F9">
        <w:rPr>
          <w:rFonts w:ascii="Times New Roman" w:hAnsi="Times New Roman" w:cs="Times New Roman" w:hint="eastAsia"/>
          <w:bCs/>
        </w:rPr>
        <w:t>签订日期</w:t>
      </w:r>
      <w:r w:rsidRPr="00C400F9">
        <w:rPr>
          <w:rFonts w:ascii="Times New Roman" w:hAnsi="Times New Roman" w:cs="Times New Roman" w:hint="eastAsia"/>
        </w:rPr>
        <w:t>：</w:t>
      </w:r>
      <w:r w:rsidRPr="00C400F9">
        <w:rPr>
          <w:rFonts w:ascii="Times New Roman" w:hAnsi="Times New Roman" w:cs="Times New Roman"/>
          <w:bCs/>
        </w:rPr>
        <w:t xml:space="preserve">      </w:t>
      </w:r>
      <w:r w:rsidRPr="00C400F9">
        <w:rPr>
          <w:rFonts w:ascii="Times New Roman" w:hAnsi="Times New Roman" w:cs="Times New Roman" w:hint="eastAsia"/>
          <w:bCs/>
        </w:rPr>
        <w:t>年</w:t>
      </w:r>
      <w:r w:rsidRPr="00C400F9">
        <w:rPr>
          <w:rFonts w:ascii="Times New Roman" w:hAnsi="Times New Roman" w:cs="Times New Roman"/>
          <w:bCs/>
        </w:rPr>
        <w:t xml:space="preserve">   </w:t>
      </w:r>
      <w:r w:rsidRPr="00C400F9">
        <w:rPr>
          <w:rFonts w:ascii="Times New Roman" w:hAnsi="Times New Roman" w:cs="Times New Roman" w:hint="eastAsia"/>
          <w:bCs/>
        </w:rPr>
        <w:t>月</w:t>
      </w:r>
      <w:r w:rsidRPr="00C400F9">
        <w:rPr>
          <w:rFonts w:ascii="Times New Roman" w:hAnsi="Times New Roman" w:cs="Times New Roman"/>
          <w:bCs/>
        </w:rPr>
        <w:t xml:space="preserve">   </w:t>
      </w:r>
      <w:r w:rsidRPr="00C400F9">
        <w:rPr>
          <w:rFonts w:ascii="Times New Roman" w:hAnsi="Times New Roman" w:cs="Times New Roman" w:hint="eastAsia"/>
          <w:bCs/>
        </w:rPr>
        <w:t>日</w:t>
      </w:r>
      <w:r w:rsidRPr="00C400F9">
        <w:rPr>
          <w:rFonts w:ascii="Times New Roman" w:hAnsi="Times New Roman" w:cs="Times New Roman"/>
        </w:rPr>
        <w:t xml:space="preserve">       </w:t>
      </w:r>
      <w:r w:rsidRPr="00C400F9">
        <w:rPr>
          <w:rFonts w:ascii="Times New Roman" w:hAnsi="Times New Roman" w:cs="Times New Roman" w:hint="eastAsia"/>
        </w:rPr>
        <w:t xml:space="preserve">　　</w:t>
      </w:r>
      <w:proofErr w:type="gramStart"/>
      <w:r w:rsidRPr="00C400F9">
        <w:rPr>
          <w:rFonts w:ascii="Times New Roman" w:hAnsi="Times New Roman" w:cs="Times New Roman" w:hint="eastAsia"/>
        </w:rPr>
        <w:t xml:space="preserve">　</w:t>
      </w:r>
      <w:proofErr w:type="gramEnd"/>
      <w:r w:rsidRPr="00C400F9">
        <w:rPr>
          <w:rFonts w:ascii="Times New Roman" w:hAnsi="Times New Roman" w:cs="Times New Roman"/>
        </w:rPr>
        <w:t xml:space="preserve">                                </w:t>
      </w:r>
      <w:r w:rsidRPr="00C400F9">
        <w:rPr>
          <w:rFonts w:ascii="Times New Roman"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2"/>
        <w:gridCol w:w="659"/>
        <w:gridCol w:w="148"/>
        <w:gridCol w:w="1272"/>
        <w:gridCol w:w="849"/>
        <w:gridCol w:w="3892"/>
        <w:gridCol w:w="364"/>
        <w:gridCol w:w="707"/>
        <w:gridCol w:w="417"/>
        <w:gridCol w:w="574"/>
        <w:gridCol w:w="1561"/>
        <w:gridCol w:w="1558"/>
        <w:gridCol w:w="1700"/>
        <w:gridCol w:w="503"/>
      </w:tblGrid>
      <w:tr w:rsidR="007E72C3" w:rsidRPr="00C400F9" w:rsidTr="00753EF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乙　　方</w:t>
            </w: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7E72C3">
              <w:rPr>
                <w:rFonts w:ascii="宋体" w:hAnsi="宋体" w:cs="Times New Roman" w:hint="eastAsia"/>
                <w:bCs/>
                <w:spacing w:val="45"/>
                <w:kern w:val="0"/>
                <w:fitText w:val="1170" w:id="-2014690816"/>
              </w:rPr>
              <w:t>单位名</w:t>
            </w:r>
            <w:r w:rsidRPr="007E72C3">
              <w:rPr>
                <w:rFonts w:ascii="宋体" w:hAnsi="宋体" w:cs="Times New Roman" w:hint="eastAsia"/>
                <w:bCs/>
                <w:spacing w:val="30"/>
                <w:kern w:val="0"/>
                <w:fitText w:val="1170" w:id="-2014690816"/>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单位名</w:t>
            </w:r>
            <w:r w:rsidRPr="007E72C3">
              <w:rPr>
                <w:rFonts w:ascii="宋体" w:hAnsi="宋体" w:cs="Times New Roman" w:hint="eastAsia"/>
                <w:bCs/>
                <w:spacing w:val="30"/>
                <w:kern w:val="0"/>
                <w:fitText w:val="1170" w:id="-20146908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4"/>
              </w:rPr>
              <w:t>法定代表</w:t>
            </w:r>
            <w:r w:rsidRPr="007E72C3">
              <w:rPr>
                <w:rFonts w:ascii="宋体" w:hAnsi="宋体" w:cs="Times New Roman" w:hint="eastAsia"/>
                <w:bCs/>
                <w:spacing w:val="-2"/>
                <w:kern w:val="0"/>
                <w:fitText w:val="1170" w:id="-201469081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3"/>
              </w:rPr>
              <w:t>法定代表</w:t>
            </w:r>
            <w:r w:rsidRPr="007E72C3">
              <w:rPr>
                <w:rFonts w:ascii="宋体" w:hAnsi="宋体" w:cs="Times New Roman" w:hint="eastAsia"/>
                <w:bCs/>
                <w:spacing w:val="-2"/>
                <w:kern w:val="0"/>
                <w:fitText w:val="1170" w:id="-201469081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2"/>
              </w:rPr>
              <w:t>委托代理</w:t>
            </w:r>
            <w:r w:rsidRPr="007E72C3">
              <w:rPr>
                <w:rFonts w:ascii="宋体" w:hAnsi="宋体" w:cs="Times New Roman" w:hint="eastAsia"/>
                <w:bCs/>
                <w:spacing w:val="-2"/>
                <w:kern w:val="0"/>
                <w:fitText w:val="1170" w:id="-201469081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1"/>
              </w:rPr>
              <w:t>委托代理</w:t>
            </w:r>
            <w:r w:rsidRPr="007E72C3">
              <w:rPr>
                <w:rFonts w:ascii="宋体" w:hAnsi="宋体" w:cs="Times New Roman" w:hint="eastAsia"/>
                <w:bCs/>
                <w:spacing w:val="-2"/>
                <w:kern w:val="0"/>
                <w:fitText w:val="1170" w:id="-2014690811"/>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10"/>
              </w:rPr>
              <w:t>联系</w:t>
            </w:r>
            <w:r w:rsidRPr="007E72C3">
              <w:rPr>
                <w:rFonts w:ascii="宋体" w:hAnsi="宋体" w:cs="Times New Roman" w:hint="eastAsia"/>
                <w:bCs/>
                <w:spacing w:val="1"/>
                <w:kern w:val="0"/>
                <w:fitText w:val="1170" w:id="-201469081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09"/>
              </w:rPr>
              <w:t>联系</w:t>
            </w:r>
            <w:r w:rsidRPr="007E72C3">
              <w:rPr>
                <w:rFonts w:ascii="宋体" w:hAnsi="宋体" w:cs="Times New Roman" w:hint="eastAsia"/>
                <w:bCs/>
                <w:spacing w:val="1"/>
                <w:kern w:val="0"/>
                <w:fitText w:val="1170" w:id="-2014690809"/>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8"/>
              </w:rPr>
              <w:t>联系电</w:t>
            </w:r>
            <w:r w:rsidRPr="007E72C3">
              <w:rPr>
                <w:rFonts w:ascii="宋体" w:hAnsi="宋体" w:cs="Times New Roman" w:hint="eastAsia"/>
                <w:bCs/>
                <w:spacing w:val="30"/>
                <w:kern w:val="0"/>
                <w:fitText w:val="1170" w:id="-201469080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7"/>
              </w:rPr>
              <w:t>联系电</w:t>
            </w:r>
            <w:r w:rsidRPr="007E72C3">
              <w:rPr>
                <w:rFonts w:ascii="宋体" w:hAnsi="宋体" w:cs="Times New Roman" w:hint="eastAsia"/>
                <w:bCs/>
                <w:spacing w:val="30"/>
                <w:kern w:val="0"/>
                <w:fitText w:val="1170" w:id="-2014690807"/>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6"/>
              </w:rPr>
              <w:t>通讯地</w:t>
            </w:r>
            <w:r w:rsidRPr="007E72C3">
              <w:rPr>
                <w:rFonts w:ascii="宋体" w:hAnsi="宋体" w:cs="Times New Roman" w:hint="eastAsia"/>
                <w:bCs/>
                <w:spacing w:val="30"/>
                <w:kern w:val="0"/>
                <w:fitText w:val="1170" w:id="-2014690806"/>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5"/>
              </w:rPr>
              <w:t>通讯地</w:t>
            </w:r>
            <w:r w:rsidRPr="007E72C3">
              <w:rPr>
                <w:rFonts w:ascii="宋体" w:hAnsi="宋体" w:cs="Times New Roman" w:hint="eastAsia"/>
                <w:bCs/>
                <w:spacing w:val="30"/>
                <w:kern w:val="0"/>
                <w:fitText w:val="1170" w:id="-2014690805"/>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4"/>
              </w:rPr>
              <w:t>邮政编</w:t>
            </w:r>
            <w:r w:rsidRPr="007E72C3">
              <w:rPr>
                <w:rFonts w:ascii="宋体" w:hAnsi="宋体" w:cs="Times New Roman" w:hint="eastAsia"/>
                <w:bCs/>
                <w:spacing w:val="30"/>
                <w:kern w:val="0"/>
                <w:fitText w:val="1170" w:id="-2014690804"/>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3"/>
              </w:rPr>
              <w:t>邮政编</w:t>
            </w:r>
            <w:r w:rsidRPr="007E72C3">
              <w:rPr>
                <w:rFonts w:ascii="宋体" w:hAnsi="宋体" w:cs="Times New Roman" w:hint="eastAsia"/>
                <w:bCs/>
                <w:spacing w:val="30"/>
                <w:kern w:val="0"/>
                <w:fitText w:val="1170" w:id="-201469080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2"/>
              </w:rPr>
              <w:t>付款单</w:t>
            </w:r>
            <w:r w:rsidRPr="007E72C3">
              <w:rPr>
                <w:rFonts w:ascii="宋体" w:hAnsi="宋体" w:cs="Times New Roman" w:hint="eastAsia"/>
                <w:bCs/>
                <w:spacing w:val="30"/>
                <w:kern w:val="0"/>
                <w:fitText w:val="1170" w:id="-2014690802"/>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1"/>
              </w:rPr>
              <w:t>开户名</w:t>
            </w:r>
            <w:r w:rsidRPr="007E72C3">
              <w:rPr>
                <w:rFonts w:ascii="宋体" w:hAnsi="宋体" w:cs="Times New Roman" w:hint="eastAsia"/>
                <w:bCs/>
                <w:spacing w:val="30"/>
                <w:kern w:val="0"/>
                <w:fitText w:val="1170" w:id="-201469080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0"/>
              </w:rPr>
              <w:t>开户银</w:t>
            </w:r>
            <w:r w:rsidRPr="007E72C3">
              <w:rPr>
                <w:rFonts w:ascii="宋体" w:hAnsi="宋体" w:cs="Times New Roman" w:hint="eastAsia"/>
                <w:bCs/>
                <w:spacing w:val="30"/>
                <w:kern w:val="0"/>
                <w:fitText w:val="1170" w:id="-20146908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6"/>
              </w:rPr>
              <w:t>开户银</w:t>
            </w:r>
            <w:r w:rsidRPr="007E72C3">
              <w:rPr>
                <w:rFonts w:ascii="宋体" w:hAnsi="宋体" w:cs="Times New Roman" w:hint="eastAsia"/>
                <w:bCs/>
                <w:spacing w:val="30"/>
                <w:kern w:val="0"/>
                <w:fitText w:val="1170" w:id="-2014690816"/>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银行账</w:t>
            </w:r>
            <w:r w:rsidRPr="007E72C3">
              <w:rPr>
                <w:rFonts w:ascii="宋体" w:hAnsi="宋体" w:cs="Times New Roman" w:hint="eastAsia"/>
                <w:bCs/>
                <w:spacing w:val="30"/>
                <w:kern w:val="0"/>
                <w:fitText w:val="1170" w:id="-2014690815"/>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4"/>
              </w:rPr>
              <w:t>银行账</w:t>
            </w:r>
            <w:r w:rsidRPr="007E72C3">
              <w:rPr>
                <w:rFonts w:ascii="宋体" w:hAnsi="宋体" w:cs="Times New Roman" w:hint="eastAsia"/>
                <w:bCs/>
                <w:spacing w:val="30"/>
                <w:kern w:val="0"/>
                <w:fitText w:val="1170" w:id="-2014690814"/>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rPr>
                <w:rFonts w:ascii="Times New Roman" w:hAnsi="Times New Roman" w:cs="Times New Roman"/>
                <w:bCs/>
                <w:snapToGrid w:val="0"/>
                <w:spacing w:val="-10"/>
              </w:rPr>
            </w:pPr>
            <w:r w:rsidRPr="00C400F9">
              <w:rPr>
                <w:rFonts w:ascii="Times New Roman" w:hAnsi="Times New Roman" w:cs="Times New Roman" w:hint="eastAsia"/>
                <w:bCs/>
                <w:snapToGrid w:val="0"/>
                <w:spacing w:val="-10"/>
              </w:rPr>
              <w:t>一、计划任务文号：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hint="eastAsia"/>
                <w:bCs/>
                <w:snapToGrid w:val="0"/>
                <w:spacing w:val="-10"/>
              </w:rPr>
              <w:t>合同批准文号：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bCs/>
                <w:snapToGrid w:val="0"/>
                <w:spacing w:val="-10"/>
              </w:rPr>
              <w:t xml:space="preserve"> </w:t>
            </w:r>
            <w:r w:rsidRPr="00C400F9">
              <w:rPr>
                <w:rFonts w:ascii="Times New Roman" w:hAnsi="Times New Roman" w:cs="Times New Roman" w:hint="eastAsia"/>
                <w:bCs/>
                <w:snapToGrid w:val="0"/>
                <w:spacing w:val="-10"/>
              </w:rPr>
              <w:t>采购机构资格证号：</w:t>
            </w:r>
            <w:r w:rsidRPr="00C400F9">
              <w:rPr>
                <w:rFonts w:ascii="Times New Roman" w:hAnsi="Times New Roman" w:cs="Times New Roman" w:hint="eastAsia"/>
                <w:bCs/>
                <w:snapToGrid w:val="0"/>
                <w:spacing w:val="-10"/>
                <w:u w:val="single"/>
              </w:rPr>
              <w:t xml:space="preserve">                      </w:t>
            </w:r>
          </w:p>
          <w:p w:rsidR="007E72C3" w:rsidRPr="00C400F9" w:rsidRDefault="007E72C3" w:rsidP="00753EF7">
            <w:pPr>
              <w:adjustRightInd w:val="0"/>
              <w:snapToGrid w:val="0"/>
              <w:spacing w:line="240" w:lineRule="exact"/>
              <w:rPr>
                <w:rFonts w:ascii="Times New Roman" w:hAnsi="Times New Roman" w:cs="Times New Roman"/>
                <w:bCs/>
                <w:snapToGrid w:val="0"/>
                <w:spacing w:val="-10"/>
                <w:sz w:val="18"/>
              </w:rPr>
            </w:pPr>
            <w:r w:rsidRPr="00C400F9">
              <w:rPr>
                <w:rFonts w:ascii="Times New Roman" w:hAnsi="Times New Roman" w:cs="Times New Roman" w:hint="eastAsia"/>
                <w:bCs/>
                <w:snapToGrid w:val="0"/>
                <w:spacing w:val="-10"/>
              </w:rPr>
              <w:t>二、合同标的</w:t>
            </w:r>
            <w:r w:rsidRPr="00C400F9">
              <w:rPr>
                <w:rFonts w:ascii="Times New Roman" w:hAnsi="Times New Roman" w:cs="Times New Roman"/>
                <w:bCs/>
                <w:snapToGrid w:val="0"/>
                <w:spacing w:val="-10"/>
              </w:rPr>
              <w:t xml:space="preserve"> </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bCs/>
                <w:sz w:val="18"/>
              </w:rPr>
            </w:pPr>
            <w:r w:rsidRPr="00C400F9">
              <w:rPr>
                <w:rFonts w:ascii="Times New Roman"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2" w:left="-101" w:rightChars="-51" w:right="-99"/>
              <w:jc w:val="center"/>
              <w:rPr>
                <w:rFonts w:ascii="Times New Roman" w:hAnsi="Times New Roman" w:cs="Times New Roman"/>
                <w:bCs/>
                <w:sz w:val="18"/>
              </w:rPr>
            </w:pPr>
            <w:r w:rsidRPr="00C400F9">
              <w:rPr>
                <w:rFonts w:ascii="Times New Roman"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rightChars="-51" w:right="-99"/>
              <w:jc w:val="center"/>
              <w:rPr>
                <w:rFonts w:ascii="Times New Roman" w:hAnsi="Times New Roman" w:cs="Times New Roman"/>
                <w:bCs/>
                <w:sz w:val="18"/>
              </w:rPr>
            </w:pPr>
            <w:r w:rsidRPr="00C400F9">
              <w:rPr>
                <w:rFonts w:ascii="Times New Roman"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品牌</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计量</w:t>
            </w:r>
          </w:p>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单价</w:t>
            </w:r>
          </w:p>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widowControl/>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合计金额</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备注</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rightChars="-58" w:right="-113"/>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154"/>
          <w:jc w:val="center"/>
        </w:trPr>
        <w:tc>
          <w:tcPr>
            <w:tcW w:w="5000" w:type="pct"/>
            <w:gridSpan w:val="14"/>
            <w:tcBorders>
              <w:top w:val="nil"/>
              <w:left w:val="single" w:sz="12" w:space="0" w:color="auto"/>
              <w:bottom w:val="single" w:sz="12" w:space="0" w:color="auto"/>
              <w:right w:val="single" w:sz="12" w:space="0" w:color="auto"/>
            </w:tcBorders>
            <w:vAlign w:val="center"/>
          </w:tcPr>
          <w:p w:rsidR="007E72C3" w:rsidRPr="00C400F9" w:rsidRDefault="007E72C3" w:rsidP="007E72C3">
            <w:pPr>
              <w:adjustRightInd w:val="0"/>
              <w:snapToGrid w:val="0"/>
              <w:spacing w:line="240" w:lineRule="exact"/>
              <w:ind w:firstLineChars="50" w:firstLine="97"/>
              <w:rPr>
                <w:rFonts w:ascii="Times New Roman" w:hAnsi="Times New Roman" w:cs="Times New Roman"/>
                <w:bCs/>
              </w:rPr>
            </w:pPr>
            <w:r w:rsidRPr="00C400F9">
              <w:rPr>
                <w:rFonts w:ascii="Times New Roman" w:hAnsi="Times New Roman" w:cs="Times New Roman" w:hint="eastAsia"/>
                <w:bCs/>
              </w:rPr>
              <w:t>合计：人民币（</w:t>
            </w:r>
            <w:r w:rsidRPr="00C400F9">
              <w:rPr>
                <w:rFonts w:ascii="Times New Roman" w:hAnsi="Times New Roman" w:cs="Times New Roman"/>
                <w:bCs/>
              </w:rPr>
              <w:t xml:space="preserve">      </w:t>
            </w:r>
            <w:r w:rsidRPr="00C400F9">
              <w:rPr>
                <w:rFonts w:ascii="Times New Roman" w:hAnsi="Times New Roman" w:cs="Times New Roman" w:hint="eastAsia"/>
                <w:bCs/>
              </w:rPr>
              <w:t>）金额（大写）</w:t>
            </w:r>
            <w:r w:rsidRPr="00C400F9">
              <w:rPr>
                <w:rFonts w:ascii="Times New Roman" w:hAnsi="Times New Roman" w:cs="Times New Roman"/>
                <w:bCs/>
              </w:rPr>
              <w:t xml:space="preserve">    </w:t>
            </w:r>
            <w:r w:rsidRPr="00C400F9">
              <w:rPr>
                <w:rFonts w:ascii="Times New Roman" w:hAnsi="Times New Roman" w:cs="Times New Roman" w:hint="eastAsia"/>
                <w:bCs/>
              </w:rPr>
              <w:t>亿</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万</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元</w:t>
            </w:r>
            <w:r w:rsidRPr="00C400F9">
              <w:rPr>
                <w:rFonts w:ascii="Times New Roman" w:hAnsi="Times New Roman" w:cs="Times New Roman"/>
                <w:bCs/>
              </w:rPr>
              <w:t xml:space="preserve">    </w:t>
            </w:r>
            <w:r w:rsidRPr="00C400F9">
              <w:rPr>
                <w:rFonts w:ascii="Times New Roman" w:hAnsi="Times New Roman" w:cs="Times New Roman" w:hint="eastAsia"/>
                <w:bCs/>
              </w:rPr>
              <w:t>角</w:t>
            </w:r>
            <w:r w:rsidRPr="00C400F9">
              <w:rPr>
                <w:rFonts w:ascii="Times New Roman" w:hAnsi="Times New Roman" w:cs="Times New Roman"/>
                <w:bCs/>
              </w:rPr>
              <w:t xml:space="preserve">    </w:t>
            </w:r>
            <w:r w:rsidRPr="00C400F9">
              <w:rPr>
                <w:rFonts w:ascii="Times New Roman" w:hAnsi="Times New Roman" w:cs="Times New Roman" w:hint="eastAsia"/>
                <w:bCs/>
              </w:rPr>
              <w:t>分</w:t>
            </w:r>
            <w:r w:rsidRPr="00C400F9">
              <w:rPr>
                <w:rFonts w:ascii="Times New Roman" w:hAnsi="Times New Roman" w:cs="Times New Roman"/>
                <w:bCs/>
              </w:rPr>
              <w:t xml:space="preserve">   </w:t>
            </w:r>
            <w:r w:rsidRPr="00C400F9">
              <w:rPr>
                <w:rFonts w:ascii="Times New Roman" w:hAnsi="Times New Roman" w:cs="Times New Roman" w:hint="eastAsia"/>
                <w:bCs/>
              </w:rPr>
              <w:t>（小写）</w:t>
            </w:r>
            <w:r w:rsidRPr="00C400F9">
              <w:rPr>
                <w:rFonts w:ascii="Times New Roman" w:hAnsi="Times New Roman" w:cs="Times New Roman"/>
                <w:bCs/>
              </w:rPr>
              <w:t>¥</w:t>
            </w:r>
            <w:r w:rsidRPr="00C400F9">
              <w:rPr>
                <w:rFonts w:ascii="Times New Roman" w:hAnsi="Times New Roman" w:cs="Times New Roman" w:hint="eastAsia"/>
                <w:bCs/>
              </w:rPr>
              <w:t>：</w:t>
            </w:r>
          </w:p>
        </w:tc>
      </w:tr>
    </w:tbl>
    <w:p w:rsidR="007E72C3" w:rsidRPr="00C400F9" w:rsidRDefault="007E72C3" w:rsidP="007E72C3">
      <w:pPr>
        <w:adjustRightInd w:val="0"/>
        <w:snapToGrid w:val="0"/>
        <w:spacing w:line="300" w:lineRule="exact"/>
        <w:rPr>
          <w:rFonts w:ascii="Times New Roman" w:eastAsia="华文中宋" w:hAnsi="Times New Roman" w:cs="Times New Roman"/>
          <w:bCs/>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7E72C3" w:rsidRPr="00C400F9" w:rsidTr="00753EF7">
        <w:trPr>
          <w:trHeight w:val="9751"/>
          <w:jc w:val="center"/>
        </w:trPr>
        <w:tc>
          <w:tcPr>
            <w:tcW w:w="0" w:type="auto"/>
            <w:tcBorders>
              <w:top w:val="single" w:sz="12" w:space="0" w:color="auto"/>
              <w:left w:val="single" w:sz="12" w:space="0" w:color="auto"/>
              <w:bottom w:val="single" w:sz="4" w:space="0" w:color="auto"/>
              <w:right w:val="single" w:sz="12" w:space="0" w:color="auto"/>
            </w:tcBorders>
            <w:vAlign w:val="center"/>
          </w:tcPr>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lastRenderedPageBreak/>
              <w:t>三、质量标准</w:t>
            </w:r>
            <w:r w:rsidRPr="00C400F9">
              <w:rPr>
                <w:rFonts w:ascii="宋体" w:hAnsi="宋体" w:cs="Times New Roman" w:hint="eastAsia"/>
                <w:snapToGrid w:val="0"/>
                <w:sz w:val="18"/>
              </w:rPr>
              <w:t xml:space="preserve">  乙方提供的货物必须是全新的、未使用过的，物资质量应符合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投标书或投标文件承</w:t>
            </w:r>
          </w:p>
          <w:p w:rsidR="007E72C3" w:rsidRPr="00C400F9" w:rsidRDefault="007E72C3" w:rsidP="007E72C3">
            <w:pPr>
              <w:adjustRightInd w:val="0"/>
              <w:snapToGrid w:val="0"/>
              <w:spacing w:line="260" w:lineRule="exact"/>
              <w:ind w:firstLineChars="751" w:firstLine="1234"/>
              <w:rPr>
                <w:rFonts w:ascii="宋体" w:hAnsi="宋体" w:cs="Times New Roman"/>
                <w:snapToGrid w:val="0"/>
                <w:sz w:val="18"/>
                <w:u w:val="single"/>
              </w:rPr>
            </w:pPr>
            <w:r w:rsidRPr="00C400F9">
              <w:rPr>
                <w:rFonts w:ascii="宋体" w:hAnsi="宋体" w:cs="Times New Roman" w:hint="eastAsia"/>
                <w:snapToGrid w:val="0"/>
                <w:sz w:val="18"/>
              </w:rPr>
              <w:t xml:space="preserve">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b/>
                <w:bCs/>
                <w:snapToGrid w:val="0"/>
                <w:sz w:val="18"/>
              </w:rPr>
            </w:pPr>
            <w:r w:rsidRPr="00C400F9">
              <w:rPr>
                <w:rFonts w:ascii="黑体" w:eastAsia="黑体" w:hAnsi="黑体" w:cs="Times New Roman" w:hint="eastAsia"/>
                <w:bCs/>
                <w:snapToGrid w:val="0"/>
                <w:sz w:val="18"/>
              </w:rPr>
              <w:t>四、包装及资料</w:t>
            </w:r>
            <w:r w:rsidRPr="00C400F9">
              <w:rPr>
                <w:rFonts w:ascii="宋体" w:hAnsi="宋体" w:cs="Times New Roman" w:hint="eastAsia"/>
                <w:snapToGrid w:val="0"/>
                <w:sz w:val="18"/>
              </w:rPr>
              <w:t xml:space="preserve">  物资包装应符合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w:t>
            </w:r>
            <w:r w:rsidRPr="00C400F9">
              <w:rPr>
                <w:rFonts w:ascii="宋体" w:hAnsi="宋体" w:cs="Times New Roman"/>
                <w:snapToGrid w:val="0"/>
                <w:sz w:val="18"/>
              </w:rPr>
              <w:t>□</w:t>
            </w:r>
            <w:r w:rsidRPr="00C400F9">
              <w:rPr>
                <w:rFonts w:ascii="宋体" w:hAnsi="宋体" w:cs="Times New Roman" w:hint="eastAsia"/>
                <w:snapToGrid w:val="0"/>
                <w:sz w:val="18"/>
              </w:rPr>
              <w:t xml:space="preserve">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 xml:space="preserve">投标书或投标文件承诺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851" w:firstLine="1398"/>
              <w:rPr>
                <w:rFonts w:ascii="宋体" w:hAnsi="宋体" w:cs="Times New Roman"/>
                <w:snapToGrid w:val="0"/>
                <w:sz w:val="18"/>
              </w:rPr>
            </w:pPr>
            <w:r w:rsidRPr="00C400F9">
              <w:rPr>
                <w:rFonts w:ascii="宋体" w:hAnsi="宋体" w:cs="Times New Roman" w:hint="eastAsia"/>
                <w:snapToGrid w:val="0"/>
                <w:sz w:val="18"/>
              </w:rPr>
              <w:t>√</w:t>
            </w:r>
            <w:r w:rsidRPr="00C400F9">
              <w:rPr>
                <w:rFonts w:ascii="宋体" w:hAnsi="宋体" w:cs="Times New Roman" w:hint="eastAsia"/>
                <w:bCs/>
                <w:snapToGrid w:val="0"/>
                <w:sz w:val="18"/>
              </w:rPr>
              <w:t>物资出厂资料</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中文使用操作说明书（</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√售后服务手册  </w:t>
            </w:r>
            <w:r w:rsidRPr="00C400F9">
              <w:rPr>
                <w:rFonts w:ascii="宋体" w:hAnsi="宋体" w:cs="Times New Roman"/>
                <w:snapToGrid w:val="0"/>
                <w:sz w:val="18"/>
              </w:rPr>
              <w:t>□</w:t>
            </w:r>
            <w:r w:rsidRPr="00C400F9">
              <w:rPr>
                <w:rFonts w:ascii="宋体" w:hAnsi="宋体" w:cs="Times New Roman" w:hint="eastAsia"/>
                <w:snapToGrid w:val="0"/>
                <w:sz w:val="18"/>
              </w:rPr>
              <w:t>操作维修光盘（</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w:t>
            </w:r>
            <w:r w:rsidRPr="00C400F9">
              <w:rPr>
                <w:rFonts w:ascii="宋体" w:hAnsi="宋体" w:cs="Times New Roman"/>
                <w:snapToGrid w:val="0"/>
                <w:sz w:val="18"/>
              </w:rPr>
              <w:t>□</w:t>
            </w:r>
            <w:r w:rsidRPr="00C400F9">
              <w:rPr>
                <w:rFonts w:ascii="宋体" w:hAnsi="宋体" w:cs="Times New Roman" w:hint="eastAsia"/>
                <w:snapToGrid w:val="0"/>
                <w:sz w:val="18"/>
              </w:rPr>
              <w:t xml:space="preserve">履历书  √装箱清单  </w:t>
            </w:r>
            <w:r w:rsidRPr="00C400F9">
              <w:rPr>
                <w:rFonts w:ascii="宋体" w:hAnsi="宋体" w:cs="Times New Roman"/>
                <w:snapToGrid w:val="0"/>
                <w:sz w:val="18"/>
              </w:rPr>
              <w:t>□</w:t>
            </w:r>
            <w:r w:rsidRPr="00C400F9">
              <w:rPr>
                <w:rFonts w:ascii="宋体" w:hAnsi="宋体" w:cs="Times New Roman" w:hint="eastAsia"/>
                <w:snapToGrid w:val="0"/>
                <w:sz w:val="18"/>
              </w:rPr>
              <w:t xml:space="preserve">随装工具  </w:t>
            </w:r>
            <w:r w:rsidRPr="00C400F9">
              <w:rPr>
                <w:rFonts w:ascii="宋体" w:hAnsi="宋体" w:cs="Times New Roman"/>
                <w:snapToGrid w:val="0"/>
                <w:sz w:val="18"/>
              </w:rPr>
              <w:t>□</w:t>
            </w:r>
            <w:r w:rsidRPr="00C400F9">
              <w:rPr>
                <w:rFonts w:ascii="宋体" w:hAnsi="宋体" w:cs="Times New Roman" w:hint="eastAsia"/>
                <w:snapToGrid w:val="0"/>
                <w:sz w:val="18"/>
              </w:rPr>
              <w:t xml:space="preserve">随装备件  </w:t>
            </w:r>
          </w:p>
          <w:p w:rsidR="007E72C3" w:rsidRPr="00C400F9" w:rsidRDefault="007E72C3" w:rsidP="007E72C3">
            <w:pPr>
              <w:adjustRightInd w:val="0"/>
              <w:snapToGrid w:val="0"/>
              <w:spacing w:line="260" w:lineRule="exact"/>
              <w:ind w:firstLineChars="851" w:firstLine="1398"/>
              <w:rPr>
                <w:rFonts w:ascii="宋体" w:hAnsi="宋体" w:cs="Times New Roman"/>
                <w:b/>
                <w:bCs/>
                <w:snapToGrid w:val="0"/>
                <w:sz w:val="18"/>
              </w:rPr>
            </w:pPr>
            <w:r w:rsidRPr="00C400F9">
              <w:rPr>
                <w:rFonts w:ascii="宋体" w:hAnsi="宋体" w:cs="Times New Roman" w:hint="eastAsia"/>
                <w:snapToGrid w:val="0"/>
                <w:sz w:val="18"/>
              </w:rPr>
              <w:t>√质量检验证明</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√产品合格证  </w:t>
            </w:r>
            <w:r w:rsidRPr="00C400F9">
              <w:rPr>
                <w:rFonts w:ascii="宋体" w:hAnsi="宋体" w:cs="Times New Roman"/>
                <w:snapToGrid w:val="0"/>
                <w:sz w:val="18"/>
              </w:rPr>
              <w:t>□</w:t>
            </w:r>
            <w:proofErr w:type="gramStart"/>
            <w:r w:rsidRPr="00C400F9">
              <w:rPr>
                <w:rFonts w:ascii="宋体" w:hAnsi="宋体" w:cs="Times New Roman" w:hint="eastAsia"/>
                <w:snapToGrid w:val="0"/>
                <w:sz w:val="18"/>
              </w:rPr>
              <w:t>军检合格证</w:t>
            </w:r>
            <w:proofErr w:type="gramEnd"/>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装备铭牌（块数、式样、材质、安装位置供需双方商定）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五、检验验收</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出厂验收由</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组织，乙方配合。  □乙方详细生产地址</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√交货验收</w:t>
            </w:r>
            <w:r w:rsidRPr="00C400F9">
              <w:rPr>
                <w:rFonts w:ascii="宋体" w:hAnsi="宋体" w:cs="宋体" w:hint="eastAsia"/>
                <w:kern w:val="0"/>
                <w:sz w:val="20"/>
                <w:szCs w:val="20"/>
                <w:u w:val="single"/>
              </w:rPr>
              <w:t>货物到场后，由乙方及时向甲方申报进场验收；验收标准参照合同内定的相关品牌，规格、技术参数和验收标准，验收包括货物外观及供货清单，产品合格证，生产检验报告。进口产品报关单（若有），使用和维修、保养说明书等技术资料；验收参加单位包括甲方、乙方；</w:t>
            </w:r>
            <w:proofErr w:type="gramStart"/>
            <w:r w:rsidRPr="00C400F9">
              <w:rPr>
                <w:rFonts w:ascii="宋体" w:hAnsi="宋体" w:cs="宋体" w:hint="eastAsia"/>
                <w:kern w:val="0"/>
                <w:sz w:val="20"/>
                <w:szCs w:val="20"/>
                <w:u w:val="single"/>
              </w:rPr>
              <w:t>若现场</w:t>
            </w:r>
            <w:proofErr w:type="gramEnd"/>
            <w:r w:rsidRPr="00C400F9">
              <w:rPr>
                <w:rFonts w:ascii="宋体" w:hAnsi="宋体" w:cs="宋体" w:hint="eastAsia"/>
                <w:kern w:val="0"/>
                <w:sz w:val="20"/>
                <w:szCs w:val="20"/>
                <w:u w:val="single"/>
              </w:rPr>
              <w:t>验收不合格，则由乙方保证产品验收不合格部分的退货所产生的经济损失。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过程检验</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b/>
                <w:bCs/>
                <w:snapToGrid w:val="0"/>
                <w:sz w:val="18"/>
              </w:rPr>
            </w:pPr>
            <w:r w:rsidRPr="00C400F9">
              <w:rPr>
                <w:rFonts w:ascii="黑体" w:eastAsia="黑体" w:hAnsi="黑体" w:cs="Times New Roman" w:hint="eastAsia"/>
                <w:bCs/>
                <w:snapToGrid w:val="0"/>
                <w:sz w:val="18"/>
              </w:rPr>
              <w:t>六、交货地点</w:t>
            </w:r>
            <w:r w:rsidRPr="00C400F9">
              <w:rPr>
                <w:rFonts w:ascii="宋体" w:hAnsi="宋体" w:cs="Times New Roman" w:hint="eastAsia"/>
                <w:snapToGrid w:val="0"/>
                <w:sz w:val="18"/>
              </w:rPr>
              <w:t xml:space="preserve">  √乙方</w:t>
            </w:r>
            <w:r w:rsidRPr="00C400F9">
              <w:rPr>
                <w:rFonts w:ascii="宋体" w:hAnsi="宋体" w:cs="Times New Roman"/>
                <w:snapToGrid w:val="0"/>
                <w:sz w:val="18"/>
                <w:u w:val="single"/>
              </w:rPr>
              <w:t xml:space="preserve">  送货并自行卸车</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搬送到甲方指定地点</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 xml:space="preserve">期间风险由乙方自行承担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甲方发运接收单指定地点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七、交货方式</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甲方自提　√乙方送货　</w:t>
            </w:r>
            <w:r w:rsidRPr="00C400F9">
              <w:rPr>
                <w:rFonts w:ascii="宋体" w:hAnsi="宋体" w:cs="Times New Roman"/>
                <w:snapToGrid w:val="0"/>
                <w:sz w:val="18"/>
              </w:rPr>
              <w:t>□</w:t>
            </w:r>
            <w:r w:rsidRPr="00C400F9">
              <w:rPr>
                <w:rFonts w:ascii="宋体" w:hAnsi="宋体" w:cs="Times New Roman" w:hint="eastAsia"/>
                <w:snapToGrid w:val="0"/>
                <w:sz w:val="18"/>
              </w:rPr>
              <w:t>甲方负责申请（</w:t>
            </w:r>
            <w:r w:rsidRPr="00C400F9">
              <w:rPr>
                <w:rFonts w:ascii="宋体" w:hAnsi="宋体" w:cs="Times New Roman"/>
                <w:snapToGrid w:val="0"/>
                <w:sz w:val="18"/>
              </w:rPr>
              <w:t>□</w:t>
            </w:r>
            <w:r w:rsidRPr="00C400F9">
              <w:rPr>
                <w:rFonts w:ascii="宋体" w:hAnsi="宋体" w:cs="Times New Roman" w:hint="eastAsia"/>
                <w:snapToGrid w:val="0"/>
                <w:sz w:val="18"/>
              </w:rPr>
              <w:t>公路</w:t>
            </w:r>
            <w:r w:rsidRPr="00C400F9">
              <w:rPr>
                <w:rFonts w:ascii="宋体" w:hAnsi="宋体" w:cs="Times New Roman"/>
                <w:snapToGrid w:val="0"/>
                <w:sz w:val="18"/>
              </w:rPr>
              <w:t xml:space="preserve">  □</w:t>
            </w:r>
            <w:r w:rsidRPr="00C400F9">
              <w:rPr>
                <w:rFonts w:ascii="宋体" w:hAnsi="宋体" w:cs="Times New Roman" w:hint="eastAsia"/>
                <w:snapToGrid w:val="0"/>
                <w:sz w:val="18"/>
              </w:rPr>
              <w:t>铁路</w:t>
            </w:r>
            <w:r w:rsidRPr="00C400F9">
              <w:rPr>
                <w:rFonts w:ascii="宋体" w:hAnsi="宋体" w:cs="Times New Roman"/>
                <w:snapToGrid w:val="0"/>
                <w:sz w:val="18"/>
              </w:rPr>
              <w:t xml:space="preserve">  □</w:t>
            </w:r>
            <w:r w:rsidRPr="00C400F9">
              <w:rPr>
                <w:rFonts w:ascii="宋体" w:hAnsi="宋体" w:cs="Times New Roman" w:hint="eastAsia"/>
                <w:snapToGrid w:val="0"/>
                <w:sz w:val="18"/>
              </w:rPr>
              <w:t>水运</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航空）军事运输计划组织发运，乙方配合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u w:val="single"/>
              </w:rPr>
            </w:pPr>
            <w:r w:rsidRPr="00C400F9">
              <w:rPr>
                <w:rFonts w:ascii="黑体" w:eastAsia="黑体" w:hAnsi="黑体" w:cs="Times New Roman" w:hint="eastAsia"/>
                <w:bCs/>
                <w:snapToGrid w:val="0"/>
                <w:sz w:val="18"/>
              </w:rPr>
              <w:t>八、运输费用</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甲方承担，乙方代垫，凭票据报销  √乙方承担  </w:t>
            </w:r>
            <w:r w:rsidRPr="00C400F9">
              <w:rPr>
                <w:rFonts w:ascii="宋体" w:hAnsi="宋体" w:cs="Times New Roman"/>
                <w:snapToGrid w:val="0"/>
                <w:sz w:val="18"/>
              </w:rPr>
              <w:t>□</w:t>
            </w:r>
            <w:r w:rsidRPr="00C400F9">
              <w:rPr>
                <w:rFonts w:ascii="宋体" w:hAnsi="宋体" w:cs="Times New Roman" w:hint="eastAsia"/>
                <w:snapToGrid w:val="0"/>
                <w:sz w:val="18"/>
              </w:rPr>
              <w:t>甲方承担费用</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元，乙方包干使用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九、售后服务</w:t>
            </w:r>
            <w:r w:rsidRPr="00C400F9">
              <w:rPr>
                <w:rFonts w:ascii="宋体" w:hAnsi="宋体" w:cs="Times New Roman" w:hint="eastAsia"/>
                <w:bCs/>
                <w:snapToGrid w:val="0"/>
                <w:sz w:val="18"/>
              </w:rPr>
              <w:t xml:space="preserve">  </w:t>
            </w:r>
            <w:r w:rsidRPr="00C400F9">
              <w:rPr>
                <w:rFonts w:ascii="宋体" w:hAnsi="宋体" w:cs="Times New Roman" w:hint="eastAsia"/>
                <w:snapToGrid w:val="0"/>
                <w:sz w:val="18"/>
              </w:rPr>
              <w:t>√售后服务联系方式：固定电话</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，手机</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，电子邮箱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5" w:firstLine="1273"/>
              <w:rPr>
                <w:rFonts w:ascii="宋体" w:hAnsi="宋体" w:cs="Times New Roman"/>
                <w:snapToGrid w:val="0"/>
                <w:sz w:val="18"/>
              </w:rPr>
            </w:pPr>
            <w:r w:rsidRPr="00C400F9">
              <w:rPr>
                <w:rFonts w:ascii="宋体" w:hAnsi="宋体" w:cs="Times New Roman" w:hint="eastAsia"/>
                <w:snapToGrid w:val="0"/>
                <w:sz w:val="18"/>
              </w:rPr>
              <w:t>√质保期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。质保期内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，超出质保期后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√保修期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。保修期内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，超出保修期后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snapToGrid w:val="0"/>
                <w:sz w:val="18"/>
              </w:rPr>
              <w:t>□</w:t>
            </w:r>
            <w:r w:rsidRPr="00C400F9">
              <w:rPr>
                <w:rFonts w:ascii="宋体" w:hAnsi="宋体" w:cs="Times New Roman" w:hint="eastAsia"/>
                <w:snapToGrid w:val="0"/>
                <w:sz w:val="18"/>
              </w:rPr>
              <w:t>培训方式及费用承担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szCs w:val="18"/>
              </w:rPr>
            </w:pPr>
            <w:r w:rsidRPr="00C400F9">
              <w:rPr>
                <w:rFonts w:ascii="宋体" w:hAnsi="宋体" w:cs="Times New Roman"/>
                <w:snapToGrid w:val="0"/>
                <w:sz w:val="18"/>
              </w:rPr>
              <w:t>□</w:t>
            </w:r>
            <w:r w:rsidRPr="00C400F9">
              <w:rPr>
                <w:rFonts w:ascii="宋体" w:hAnsi="宋体" w:cs="Times New Roman" w:hint="eastAsia"/>
                <w:snapToGrid w:val="0"/>
                <w:sz w:val="18"/>
              </w:rPr>
              <w:t xml:space="preserve">乙方承诺在战时和平时特殊情况下的军事行动中优先向甲方提供有关支援服务。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szCs w:val="18"/>
              </w:rPr>
              <w:t>。</w:t>
            </w:r>
          </w:p>
          <w:p w:rsidR="007E72C3" w:rsidRPr="00C400F9" w:rsidRDefault="007E72C3" w:rsidP="007E72C3">
            <w:pPr>
              <w:adjustRightInd w:val="0"/>
              <w:snapToGrid w:val="0"/>
              <w:spacing w:line="260" w:lineRule="exact"/>
              <w:ind w:left="1276" w:hangingChars="777" w:hanging="1276"/>
              <w:rPr>
                <w:rFonts w:ascii="宋体" w:hAnsi="宋体" w:cs="Times New Roman"/>
                <w:snapToGrid w:val="0"/>
                <w:sz w:val="18"/>
              </w:rPr>
            </w:pPr>
            <w:r w:rsidRPr="00C400F9">
              <w:rPr>
                <w:rFonts w:ascii="黑体" w:eastAsia="黑体" w:hAnsi="黑体" w:cs="Times New Roman" w:hint="eastAsia"/>
                <w:bCs/>
                <w:snapToGrid w:val="0"/>
                <w:sz w:val="18"/>
              </w:rPr>
              <w:t>十、资金结算</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√自本合同签订生效之日起</w:t>
            </w:r>
            <w:r w:rsidRPr="00C400F9">
              <w:rPr>
                <w:rFonts w:ascii="宋体" w:hAnsi="宋体" w:cs="Times New Roman" w:hint="eastAsia"/>
                <w:snapToGrid w:val="0"/>
                <w:sz w:val="18"/>
                <w:u w:val="single"/>
              </w:rPr>
              <w:t xml:space="preserve">  当    </w:t>
            </w:r>
            <w:r w:rsidRPr="00C400F9">
              <w:rPr>
                <w:rFonts w:ascii="宋体" w:hAnsi="宋体" w:cs="Times New Roman" w:hint="eastAsia"/>
                <w:snapToGrid w:val="0"/>
                <w:sz w:val="18"/>
              </w:rPr>
              <w:t>天内，甲方向乙方支付合同总金额的</w:t>
            </w:r>
            <w:r w:rsidRPr="00C400F9">
              <w:rPr>
                <w:rFonts w:ascii="宋体" w:hAnsi="宋体" w:cs="Times New Roman" w:hint="eastAsia"/>
                <w:snapToGrid w:val="0"/>
                <w:sz w:val="18"/>
                <w:u w:val="single"/>
              </w:rPr>
              <w:t xml:space="preserve">    0   </w:t>
            </w:r>
            <w:r w:rsidRPr="00C400F9">
              <w:rPr>
                <w:rFonts w:ascii="宋体" w:hAnsi="宋体" w:cs="Times New Roman"/>
                <w:snapToGrid w:val="0"/>
                <w:sz w:val="18"/>
              </w:rPr>
              <w:t>%</w:t>
            </w:r>
            <w:r w:rsidRPr="00C400F9">
              <w:rPr>
                <w:rFonts w:ascii="宋体" w:hAnsi="宋体" w:cs="Times New Roman" w:hint="eastAsia"/>
                <w:snapToGrid w:val="0"/>
                <w:sz w:val="18"/>
              </w:rPr>
              <w:t xml:space="preserve">的预付款。  </w:t>
            </w:r>
            <w:r w:rsidRPr="00C400F9">
              <w:rPr>
                <w:rFonts w:ascii="宋体" w:hAnsi="宋体" w:cs="Times New Roman"/>
                <w:snapToGrid w:val="0"/>
                <w:sz w:val="18"/>
              </w:rPr>
              <w:t>□</w:t>
            </w:r>
            <w:r w:rsidRPr="00C400F9">
              <w:rPr>
                <w:rFonts w:ascii="宋体" w:hAnsi="宋体" w:cs="Times New Roman" w:hint="eastAsia"/>
                <w:snapToGrid w:val="0"/>
                <w:sz w:val="18"/>
              </w:rPr>
              <w:t>首检合格后再办理预付款。物资检验验收合格并完成交货后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30</w:t>
            </w:r>
            <w:r w:rsidRPr="00C400F9">
              <w:rPr>
                <w:rFonts w:ascii="宋体" w:hAnsi="宋体" w:cs="Times New Roman" w:hint="eastAsia"/>
                <w:snapToGrid w:val="0"/>
                <w:sz w:val="18"/>
              </w:rPr>
              <w:t>天内，甲方凭乙方提供的相关票据单证，向乙方支付合同总金额的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95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√余</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作为质量保证金，自交货之日起  </w:t>
            </w:r>
            <w:r w:rsidRPr="00C400F9">
              <w:rPr>
                <w:rFonts w:ascii="宋体" w:hAnsi="宋体" w:cs="Times New Roman"/>
                <w:snapToGrid w:val="0"/>
                <w:sz w:val="18"/>
              </w:rPr>
              <w:t>□</w:t>
            </w:r>
            <w:r w:rsidRPr="00C400F9">
              <w:rPr>
                <w:rFonts w:ascii="宋体" w:hAnsi="宋体" w:cs="Times New Roman" w:hint="eastAsia"/>
                <w:snapToGrid w:val="0"/>
                <w:sz w:val="18"/>
              </w:rPr>
              <w:t xml:space="preserve">三个月  </w:t>
            </w:r>
            <w:r w:rsidRPr="00C400F9">
              <w:rPr>
                <w:rFonts w:ascii="宋体" w:hAnsi="宋体" w:cs="Times New Roman"/>
                <w:snapToGrid w:val="0"/>
                <w:sz w:val="18"/>
              </w:rPr>
              <w:t>□</w:t>
            </w:r>
            <w:r w:rsidRPr="00C400F9">
              <w:rPr>
                <w:rFonts w:ascii="宋体" w:hAnsi="宋体" w:cs="Times New Roman" w:hint="eastAsia"/>
                <w:snapToGrid w:val="0"/>
                <w:sz w:val="18"/>
              </w:rPr>
              <w:t xml:space="preserve">六个月  </w:t>
            </w:r>
            <w:r w:rsidRPr="00C400F9">
              <w:rPr>
                <w:rFonts w:ascii="宋体" w:hAnsi="宋体" w:cs="Times New Roman"/>
                <w:snapToGrid w:val="0"/>
                <w:sz w:val="18"/>
              </w:rPr>
              <w:t>□</w:t>
            </w:r>
            <w:r w:rsidRPr="00C400F9">
              <w:rPr>
                <w:rFonts w:ascii="宋体" w:hAnsi="宋体" w:cs="Times New Roman" w:hint="eastAsia"/>
                <w:snapToGrid w:val="0"/>
                <w:sz w:val="18"/>
              </w:rPr>
              <w:t>十二个月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24个 </w:t>
            </w:r>
            <w:r w:rsidRPr="00C400F9">
              <w:rPr>
                <w:rFonts w:ascii="宋体" w:hAnsi="宋体" w:cs="Times New Roman"/>
                <w:snapToGrid w:val="0"/>
                <w:sz w:val="18"/>
                <w:u w:val="single"/>
              </w:rPr>
              <w:t xml:space="preserve">  </w:t>
            </w:r>
            <w:proofErr w:type="gramStart"/>
            <w:r w:rsidRPr="00C400F9">
              <w:rPr>
                <w:rFonts w:ascii="宋体" w:hAnsi="宋体" w:cs="Times New Roman" w:hint="eastAsia"/>
                <w:snapToGrid w:val="0"/>
                <w:sz w:val="18"/>
              </w:rPr>
              <w:t>月正常</w:t>
            </w:r>
            <w:proofErr w:type="gramEnd"/>
            <w:r w:rsidRPr="00C400F9">
              <w:rPr>
                <w:rFonts w:ascii="宋体" w:hAnsi="宋体" w:cs="Times New Roman" w:hint="eastAsia"/>
                <w:snapToGrid w:val="0"/>
                <w:sz w:val="18"/>
              </w:rPr>
              <w:t xml:space="preserve">使用且无质量问题时，一次性结清。  </w:t>
            </w:r>
            <w:r w:rsidRPr="00C400F9">
              <w:rPr>
                <w:rFonts w:ascii="宋体" w:hAnsi="宋体" w:cs="Times New Roman"/>
                <w:snapToGrid w:val="0"/>
                <w:sz w:val="18"/>
              </w:rPr>
              <w:t>□</w:t>
            </w:r>
            <w:r w:rsidRPr="00C400F9">
              <w:rPr>
                <w:rFonts w:ascii="宋体" w:hAnsi="宋体" w:cs="Times New Roman" w:hint="eastAsia"/>
                <w:snapToGrid w:val="0"/>
                <w:sz w:val="18"/>
              </w:rPr>
              <w:t>最终</w:t>
            </w:r>
            <w:proofErr w:type="gramStart"/>
            <w:r w:rsidRPr="00C400F9">
              <w:rPr>
                <w:rFonts w:ascii="宋体" w:hAnsi="宋体" w:cs="Times New Roman" w:hint="eastAsia"/>
                <w:snapToGrid w:val="0"/>
                <w:sz w:val="18"/>
              </w:rPr>
              <w:t>结算按</w:t>
            </w:r>
            <w:proofErr w:type="gramEnd"/>
            <w:r w:rsidRPr="00C400F9">
              <w:rPr>
                <w:rFonts w:ascii="宋体" w:hAnsi="宋体" w:cs="Times New Roman" w:hint="eastAsia"/>
                <w:snapToGrid w:val="0"/>
                <w:sz w:val="18"/>
              </w:rPr>
              <w:t>审价报告执行。</w:t>
            </w:r>
          </w:p>
          <w:p w:rsidR="007E72C3" w:rsidRPr="00C400F9" w:rsidRDefault="007E72C3" w:rsidP="00753EF7">
            <w:pPr>
              <w:adjustRightInd w:val="0"/>
              <w:snapToGrid w:val="0"/>
              <w:spacing w:line="260" w:lineRule="exact"/>
              <w:rPr>
                <w:rFonts w:ascii="Times New Roman" w:hAnsi="Times New Roman" w:cs="Times New Roman"/>
                <w:bCs/>
                <w:snapToGrid w:val="0"/>
                <w:sz w:val="18"/>
              </w:rPr>
            </w:pPr>
            <w:r w:rsidRPr="00C400F9">
              <w:rPr>
                <w:rFonts w:ascii="黑体" w:eastAsia="黑体" w:hAnsi="黑体" w:cs="Times New Roman" w:hint="eastAsia"/>
                <w:bCs/>
                <w:snapToGrid w:val="0"/>
                <w:sz w:val="18"/>
              </w:rPr>
              <w:t>十一、知识产权</w:t>
            </w:r>
            <w:r w:rsidRPr="00C400F9">
              <w:rPr>
                <w:rFonts w:ascii="Times New Roman" w:hAnsi="Times New Roman" w:cs="Times New Roman" w:hint="eastAsia"/>
                <w:b/>
                <w:bCs/>
                <w:snapToGrid w:val="0"/>
                <w:sz w:val="18"/>
              </w:rPr>
              <w:t xml:space="preserve">  </w:t>
            </w:r>
            <w:r w:rsidRPr="00C400F9">
              <w:rPr>
                <w:rFonts w:ascii="Times New Roman"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7E72C3" w:rsidRPr="00C400F9" w:rsidRDefault="007E72C3" w:rsidP="007E72C3">
            <w:pPr>
              <w:adjustRightInd w:val="0"/>
              <w:snapToGrid w:val="0"/>
              <w:spacing w:line="260" w:lineRule="exact"/>
              <w:ind w:left="1447" w:hangingChars="881" w:hanging="1447"/>
              <w:rPr>
                <w:rFonts w:ascii="宋体" w:hAnsi="宋体" w:cs="Times New Roman"/>
                <w:b/>
                <w:bCs/>
                <w:snapToGrid w:val="0"/>
                <w:sz w:val="18"/>
              </w:rPr>
            </w:pPr>
            <w:r w:rsidRPr="00C400F9">
              <w:rPr>
                <w:rFonts w:ascii="黑体" w:eastAsia="黑体" w:hAnsi="黑体" w:cs="Times New Roman" w:hint="eastAsia"/>
                <w:bCs/>
                <w:snapToGrid w:val="0"/>
                <w:sz w:val="18"/>
              </w:rPr>
              <w:t>十二、保密责任</w:t>
            </w:r>
            <w:r w:rsidRPr="00C400F9">
              <w:rPr>
                <w:rFonts w:ascii="宋体" w:hAnsi="宋体" w:cs="Times New Roman" w:hint="eastAsia"/>
                <w:b/>
                <w:bCs/>
                <w:snapToGrid w:val="0"/>
                <w:sz w:val="18"/>
              </w:rPr>
              <w:t xml:space="preserve">  </w:t>
            </w:r>
            <w:r w:rsidRPr="00C400F9">
              <w:rPr>
                <w:rFonts w:ascii="宋体" w:hAnsi="宋体" w:cs="Times New Roman" w:hint="eastAsia"/>
                <w:snapToGrid w:val="0"/>
                <w:sz w:val="18"/>
              </w:rPr>
              <w:t>√甲方对乙方的商业秘密应当保密  √</w:t>
            </w:r>
            <w:r w:rsidRPr="00C400F9">
              <w:rPr>
                <w:rFonts w:ascii="宋体" w:hAnsi="宋体" w:cs="Times New Roman" w:hint="eastAsia"/>
                <w:bCs/>
                <w:snapToGrid w:val="0"/>
                <w:sz w:val="18"/>
              </w:rPr>
              <w:t xml:space="preserve">乙方对本合同的签订、履行及解除等事项保密，  </w:t>
            </w:r>
            <w:r w:rsidRPr="00C400F9">
              <w:rPr>
                <w:rFonts w:ascii="宋体" w:hAnsi="宋体" w:cs="Times New Roman" w:hint="eastAsia"/>
                <w:snapToGrid w:val="0"/>
                <w:sz w:val="18"/>
              </w:rPr>
              <w:t xml:space="preserve">√涉及物资的全部技术资料等未经甲方同意乙方不得向社会公开  √乙方应对甲方委托送货的发运单、接收单位目录和售后服务单位目录等资料，按密级管理，不得泄密。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u w:val="single"/>
              </w:rPr>
              <w:t xml:space="preserve"> </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 xml:space="preserve">十三、合同变更与解除  </w:t>
            </w:r>
            <w:r w:rsidRPr="00C400F9">
              <w:rPr>
                <w:rFonts w:ascii="宋体" w:hAnsi="宋体" w:cs="Times New Roman" w:hint="eastAsia"/>
                <w:snapToGrid w:val="0"/>
                <w:sz w:val="18"/>
              </w:rPr>
              <w:t>√甲乙双方任何一方要求变更、解除或终止合同时，应及时通知对方，并采用书面形式由双方达成协议</w:t>
            </w:r>
            <w:r w:rsidRPr="00C400F9">
              <w:rPr>
                <w:rFonts w:ascii="宋体" w:hAnsi="宋体" w:cs="Times New Roman"/>
                <w:snapToGrid w:val="0"/>
                <w:sz w:val="18"/>
              </w:rPr>
              <w:t xml:space="preserve">  □</w:t>
            </w:r>
            <w:r w:rsidRPr="00C400F9">
              <w:rPr>
                <w:rFonts w:ascii="宋体" w:hAnsi="宋体" w:cs="Times New Roman" w:hint="eastAsia"/>
                <w:snapToGrid w:val="0"/>
                <w:sz w:val="18"/>
              </w:rPr>
              <w:t>甲方因任务取消等情况，可以变更或解除合同，给乙方造成损失的，甲方应当赔偿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√乙方不能履行合同时，甲方有权解除合同，给甲方造成损失的，乙方应当赔偿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未经甲方允许，乙方不得部分或全部转让其应履行的合同义务</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√产品出厂验收不合格，甲方有权拒收货物和支付货款，由此造成的一切损失由乙方承担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十四、违约责任</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甲乙任何一方未经对方允许而违约时，违约方应向对方支付违约金，按</w:t>
            </w:r>
            <w:r w:rsidRPr="00C400F9">
              <w:rPr>
                <w:rFonts w:ascii="宋体" w:hAnsi="宋体" w:cs="Times New Roman"/>
                <w:snapToGrid w:val="0"/>
                <w:sz w:val="18"/>
                <w:u w:val="single"/>
              </w:rPr>
              <w:t xml:space="preserve">     合同规定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执行，违约金最高限额为合同总金额的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20</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C400F9">
              <w:rPr>
                <w:rFonts w:ascii="宋体" w:hAnsi="宋体" w:cs="Times New Roman"/>
                <w:snapToGrid w:val="0"/>
                <w:sz w:val="18"/>
              </w:rPr>
              <w:t>36</w:t>
            </w:r>
            <w:r w:rsidRPr="00C400F9">
              <w:rPr>
                <w:rFonts w:ascii="宋体" w:hAnsi="宋体" w:cs="Times New Roman" w:hint="eastAsia"/>
                <w:snapToGrid w:val="0"/>
                <w:sz w:val="18"/>
              </w:rPr>
              <w:t>小时内将情况通知另一方，在灾害发生后</w:t>
            </w:r>
            <w:r w:rsidRPr="00C400F9">
              <w:rPr>
                <w:rFonts w:ascii="宋体" w:hAnsi="宋体" w:cs="Times New Roman"/>
                <w:snapToGrid w:val="0"/>
                <w:sz w:val="18"/>
              </w:rPr>
              <w:t>14</w:t>
            </w:r>
            <w:r w:rsidRPr="00C400F9">
              <w:rPr>
                <w:rFonts w:ascii="宋体" w:hAnsi="宋体" w:cs="Times New Roman" w:hint="eastAsia"/>
                <w:snapToGrid w:val="0"/>
                <w:sz w:val="18"/>
              </w:rPr>
              <w:t>天内向另一方出具权威部门的证明文件。如果不可抗力影响连续</w:t>
            </w:r>
            <w:r w:rsidRPr="00C400F9">
              <w:rPr>
                <w:rFonts w:ascii="宋体" w:hAnsi="宋体" w:cs="Times New Roman"/>
                <w:snapToGrid w:val="0"/>
                <w:sz w:val="18"/>
              </w:rPr>
              <w:t>120</w:t>
            </w:r>
            <w:r w:rsidRPr="00C400F9">
              <w:rPr>
                <w:rFonts w:ascii="宋体" w:hAnsi="宋体" w:cs="Times New Roman" w:hint="eastAsia"/>
                <w:snapToGrid w:val="0"/>
                <w:sz w:val="18"/>
              </w:rPr>
              <w:t>天以上时，双方可以重新商定合同履行问题。</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十五、合同争议解决方式</w:t>
            </w:r>
            <w:r w:rsidRPr="00C400F9">
              <w:rPr>
                <w:rFonts w:ascii="宋体" w:hAnsi="宋体" w:cs="Times New Roman" w:hint="eastAsia"/>
                <w:snapToGrid w:val="0"/>
                <w:sz w:val="18"/>
              </w:rPr>
              <w:t xml:space="preserve">  √甲乙双方协商解决  </w:t>
            </w:r>
            <w:r w:rsidRPr="00C400F9">
              <w:rPr>
                <w:rFonts w:ascii="宋体" w:hAnsi="宋体" w:cs="Times New Roman"/>
                <w:snapToGrid w:val="0"/>
                <w:sz w:val="18"/>
              </w:rPr>
              <w:t>□</w:t>
            </w:r>
            <w:r w:rsidRPr="00C400F9">
              <w:rPr>
                <w:rFonts w:ascii="宋体" w:hAnsi="宋体" w:cs="Times New Roman" w:hint="eastAsia"/>
                <w:snapToGrid w:val="0"/>
                <w:sz w:val="18"/>
              </w:rPr>
              <w:t xml:space="preserve">提交甲方或乙方主管部门调解 </w:t>
            </w:r>
            <w:r w:rsidRPr="00C400F9">
              <w:rPr>
                <w:rFonts w:ascii="宋体" w:hAnsi="宋体" w:cs="Times New Roman"/>
                <w:snapToGrid w:val="0"/>
                <w:sz w:val="18"/>
              </w:rPr>
              <w:t>□</w:t>
            </w:r>
            <w:r w:rsidRPr="00C400F9">
              <w:rPr>
                <w:rFonts w:ascii="宋体" w:hAnsi="宋体" w:cs="Times New Roman" w:hint="eastAsia"/>
                <w:snapToGrid w:val="0"/>
                <w:sz w:val="18"/>
              </w:rPr>
              <w:t>提交</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仲裁委员会仲裁  √依法向</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人民法院起诉。</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十六、合同生效</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√草本合同由甲乙双方法定代表人或委托代理人签字并经单位盖章，由甲方报上级有关部门审批通过后，签订正式合同。</w:t>
            </w:r>
            <w:r w:rsidRPr="00C400F9">
              <w:rPr>
                <w:rFonts w:ascii="宋体" w:hAnsi="宋体" w:cs="Times New Roman"/>
                <w:snapToGrid w:val="0"/>
                <w:sz w:val="18"/>
              </w:rPr>
              <w:t xml:space="preserve"> </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√正式合同由甲乙双方法定代表人或委托代理人签字并经单位盖章后生效。</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正式合同一式</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份，正本两份，甲乙双方各执一份，副本</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份，正副本合同具有同等法律效力。</w:t>
            </w:r>
            <w:r w:rsidRPr="00C400F9">
              <w:rPr>
                <w:rFonts w:ascii="宋体" w:hAnsi="宋体" w:cs="Times New Roman"/>
                <w:snapToGrid w:val="0"/>
                <w:sz w:val="18"/>
              </w:rPr>
              <w:t>□</w:t>
            </w:r>
            <w:r w:rsidRPr="00C400F9">
              <w:rPr>
                <w:rFonts w:ascii="宋体" w:hAnsi="宋体" w:cs="Times New Roman" w:hint="eastAsia"/>
                <w:snapToGrid w:val="0"/>
                <w:sz w:val="18"/>
              </w:rPr>
              <w:t>合同有效期限</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十七、合同附件</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 xml:space="preserve"> 1.交货清单 √2.主要技术指标参数  √3.售后服务承诺  √4.易损易耗件清单。</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十八、其    他</w:t>
            </w:r>
            <w:r w:rsidRPr="00C400F9">
              <w:rPr>
                <w:rFonts w:ascii="Times New Roman" w:hAnsi="Times New Roman" w:cs="Times New Roman"/>
                <w:b/>
                <w:bCs/>
                <w:snapToGrid w:val="0"/>
                <w:sz w:val="18"/>
              </w:rPr>
              <w:t xml:space="preserve"> </w:t>
            </w:r>
            <w:r w:rsidRPr="00C400F9">
              <w:rPr>
                <w:rFonts w:ascii="Times New Roman" w:hAnsi="Times New Roman" w:cs="Times New Roman"/>
                <w:snapToGrid w:val="0"/>
                <w:sz w:val="18"/>
                <w:u w:val="single"/>
              </w:rPr>
              <w:t xml:space="preserve">                                           </w:t>
            </w:r>
            <w:r w:rsidRPr="00C400F9">
              <w:rPr>
                <w:rFonts w:ascii="Times New Roman" w:hAnsi="Times New Roman"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十九、</w:t>
            </w:r>
            <w:r w:rsidRPr="00C400F9">
              <w:rPr>
                <w:rFonts w:ascii="Times New Roman" w:hAnsi="Times New Roman" w:cs="Times New Roman" w:hint="eastAsia"/>
                <w:snapToGrid w:val="0"/>
                <w:sz w:val="18"/>
              </w:rPr>
              <w:t>未尽事宜由甲乙双方协商确定。</w:t>
            </w:r>
            <w:r w:rsidRPr="00C400F9">
              <w:rPr>
                <w:rFonts w:ascii="Times New Roman" w:hAnsi="Times New Roman" w:cs="Times New Roman"/>
                <w:snapToGrid w:val="0"/>
                <w:sz w:val="18"/>
              </w:rPr>
              <w:t xml:space="preserve"> </w:t>
            </w:r>
          </w:p>
        </w:tc>
      </w:tr>
    </w:tbl>
    <w:p w:rsidR="007E72C3" w:rsidRPr="00C400F9" w:rsidRDefault="007E72C3" w:rsidP="007E72C3">
      <w:pPr>
        <w:rPr>
          <w:rFonts w:ascii="宋体" w:hAnsi="宋体" w:cs="Times New Roman"/>
        </w:rPr>
      </w:pPr>
      <w:r w:rsidRPr="00C400F9">
        <w:rPr>
          <w:rFonts w:ascii="宋体" w:hAnsi="宋体" w:cs="Times New Roman" w:hint="eastAsia"/>
        </w:rPr>
        <w:lastRenderedPageBreak/>
        <w:t>说明：</w:t>
      </w:r>
      <w:r w:rsidRPr="00C400F9">
        <w:rPr>
          <w:rFonts w:ascii="宋体" w:hAnsi="宋体" w:cs="Times New Roman"/>
        </w:rPr>
        <w:t>1.</w:t>
      </w:r>
      <w:r w:rsidRPr="00C400F9">
        <w:rPr>
          <w:rFonts w:ascii="宋体" w:hAnsi="宋体" w:cs="宋体" w:hint="eastAsia"/>
          <w:snapToGrid w:val="0"/>
          <w:kern w:val="0"/>
          <w:lang w:val="zh-CN"/>
        </w:rPr>
        <w:t>※本合同依托军队采购网打印。</w:t>
      </w:r>
      <w:r w:rsidRPr="00C400F9">
        <w:rPr>
          <w:rFonts w:ascii="宋体" w:hAnsi="宋体" w:cs="Times New Roman" w:hint="eastAsia"/>
        </w:rPr>
        <w:t>在适用的条款</w:t>
      </w:r>
      <w:r w:rsidRPr="00C400F9">
        <w:rPr>
          <w:rFonts w:ascii="宋体" w:hAnsi="宋体" w:cs="Times New Roman"/>
        </w:rPr>
        <w:t>“□”</w:t>
      </w:r>
      <w:r w:rsidRPr="00C400F9">
        <w:rPr>
          <w:rFonts w:ascii="宋体" w:hAnsi="宋体" w:cs="Times New Roman" w:hint="eastAsia"/>
        </w:rPr>
        <w:t>中打</w:t>
      </w:r>
      <w:r w:rsidRPr="00C400F9">
        <w:rPr>
          <w:rFonts w:ascii="宋体" w:hAnsi="宋体" w:cs="Times New Roman"/>
        </w:rPr>
        <w:t>“√”</w:t>
      </w:r>
      <w:r w:rsidRPr="00C400F9">
        <w:rPr>
          <w:rFonts w:ascii="宋体" w:hAnsi="宋体" w:cs="Times New Roman" w:hint="eastAsia"/>
        </w:rPr>
        <w:t>，未包含内容在</w:t>
      </w:r>
      <w:r w:rsidRPr="00C400F9">
        <w:rPr>
          <w:rFonts w:ascii="宋体" w:hAnsi="宋体" w:cs="Times New Roman"/>
        </w:rPr>
        <w:t>“□</w:t>
      </w:r>
      <w:r w:rsidRPr="00C400F9">
        <w:rPr>
          <w:rFonts w:ascii="宋体" w:hAnsi="宋体" w:cs="Times New Roman" w:hint="eastAsia"/>
        </w:rPr>
        <w:t>其它</w:t>
      </w:r>
      <w:r w:rsidRPr="00C400F9">
        <w:rPr>
          <w:rFonts w:ascii="宋体" w:hAnsi="宋体" w:cs="Times New Roman"/>
          <w:u w:val="single"/>
        </w:rPr>
        <w:t xml:space="preserve">     </w:t>
      </w:r>
      <w:r w:rsidRPr="00C400F9">
        <w:rPr>
          <w:rFonts w:ascii="宋体" w:hAnsi="宋体" w:cs="Times New Roman"/>
        </w:rPr>
        <w:t>”</w:t>
      </w:r>
      <w:r w:rsidRPr="00C400F9">
        <w:rPr>
          <w:rFonts w:ascii="宋体" w:hAnsi="宋体" w:cs="Times New Roman" w:hint="eastAsia"/>
        </w:rPr>
        <w:t>栏目中填写</w:t>
      </w:r>
      <w:r w:rsidRPr="00C400F9">
        <w:rPr>
          <w:rFonts w:ascii="宋体" w:hAnsi="宋体" w:cs="Times New Roman"/>
        </w:rPr>
        <w:t xml:space="preserve"> 2.</w:t>
      </w:r>
      <w:r w:rsidRPr="00C400F9">
        <w:rPr>
          <w:rFonts w:ascii="宋体" w:hAnsi="宋体" w:cs="Times New Roman" w:hint="eastAsia"/>
        </w:rPr>
        <w:t>本合同依据《中华人民共和国合同法》制定。</w:t>
      </w:r>
    </w:p>
    <w:p w:rsidR="00BD2D62" w:rsidRPr="007E72C3" w:rsidRDefault="00BD2D62">
      <w:pPr>
        <w:rPr>
          <w:rFonts w:ascii="黑体" w:eastAsia="黑体" w:hAnsi="Times New Roman" w:cs="Times New Roman"/>
          <w:color w:val="000000" w:themeColor="text1"/>
          <w:sz w:val="28"/>
          <w:szCs w:val="28"/>
        </w:rPr>
      </w:pPr>
    </w:p>
    <w:p w:rsidR="00BD2D62" w:rsidRPr="00F8694D" w:rsidRDefault="00917F90">
      <w:pPr>
        <w:rPr>
          <w:rFonts w:ascii="黑体" w:eastAsia="黑体" w:hAnsi="Times New Roman" w:cs="黑体"/>
          <w:color w:val="000000" w:themeColor="text1"/>
          <w:sz w:val="28"/>
          <w:szCs w:val="28"/>
        </w:rPr>
      </w:pPr>
      <w:r w:rsidRPr="00F8694D">
        <w:rPr>
          <w:rFonts w:ascii="黑体" w:eastAsia="黑体" w:hAnsi="Times New Roman" w:cs="黑体" w:hint="eastAsia"/>
          <w:color w:val="000000" w:themeColor="text1"/>
          <w:sz w:val="28"/>
          <w:szCs w:val="28"/>
        </w:rPr>
        <w:t>附件</w:t>
      </w:r>
      <w:r w:rsidRPr="00F8694D">
        <w:rPr>
          <w:rFonts w:ascii="黑体" w:eastAsia="黑体" w:hAnsi="Times New Roman" w:cs="黑体"/>
          <w:color w:val="000000" w:themeColor="text1"/>
          <w:sz w:val="28"/>
          <w:szCs w:val="28"/>
        </w:rPr>
        <w:t>1</w:t>
      </w:r>
    </w:p>
    <w:p w:rsidR="00BD2D62" w:rsidRPr="00F8694D" w:rsidRDefault="000F7F1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交货</w:t>
      </w:r>
      <w:r w:rsidR="00917F90" w:rsidRPr="00F8694D">
        <w:rPr>
          <w:rFonts w:ascii="方正小标宋简体" w:eastAsia="方正小标宋简体" w:hAnsi="Times New Roman" w:cs="方正小标宋简体" w:hint="eastAsia"/>
          <w:snapToGrid w:val="0"/>
          <w:color w:val="000000" w:themeColor="text1"/>
          <w:kern w:val="0"/>
          <w:sz w:val="32"/>
          <w:szCs w:val="32"/>
        </w:rPr>
        <w:t>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BD2D62" w:rsidRPr="00F8694D">
        <w:trPr>
          <w:jc w:val="center"/>
        </w:trPr>
        <w:tc>
          <w:tcPr>
            <w:tcW w:w="76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3337"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品名</w:t>
            </w:r>
          </w:p>
        </w:tc>
        <w:tc>
          <w:tcPr>
            <w:tcW w:w="211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品牌</w:t>
            </w:r>
          </w:p>
        </w:tc>
        <w:tc>
          <w:tcPr>
            <w:tcW w:w="199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规格型号</w:t>
            </w:r>
          </w:p>
        </w:tc>
        <w:tc>
          <w:tcPr>
            <w:tcW w:w="152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822"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单位</w:t>
            </w:r>
          </w:p>
        </w:tc>
        <w:tc>
          <w:tcPr>
            <w:tcW w:w="1761" w:type="dxa"/>
            <w:tcBorders>
              <w:righ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2466"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917F90">
      <w:pP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注：含备品备件。</w:t>
      </w:r>
    </w:p>
    <w:p w:rsidR="00BD2D62" w:rsidRPr="00F8694D" w:rsidRDefault="00BD2D62">
      <w:pPr>
        <w:rPr>
          <w:rFonts w:ascii="黑体" w:eastAsia="黑体"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2</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BD2D62" w:rsidRPr="00F8694D">
        <w:trPr>
          <w:jc w:val="center"/>
        </w:trPr>
        <w:tc>
          <w:tcPr>
            <w:tcW w:w="815"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5517"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配置</w:t>
            </w:r>
          </w:p>
        </w:tc>
        <w:tc>
          <w:tcPr>
            <w:tcW w:w="8454"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技术指标</w:t>
            </w: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3</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售后服务承诺</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4</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BD2D62" w:rsidRPr="00F8694D" w:rsidTr="000F7F1C">
        <w:trPr>
          <w:jc w:val="center"/>
        </w:trPr>
        <w:tc>
          <w:tcPr>
            <w:tcW w:w="726"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2148"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2150"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889"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1573" w:type="dxa"/>
          </w:tcPr>
          <w:p w:rsidR="00BD2D62" w:rsidRPr="00F8694D" w:rsidRDefault="00BD2D62">
            <w:pPr>
              <w:jc w:val="center"/>
              <w:rPr>
                <w:rFonts w:ascii="Times New Roman" w:hAnsi="Times New Roman" w:cs="宋体"/>
                <w:snapToGrid w:val="0"/>
                <w:color w:val="000000" w:themeColor="text1"/>
                <w:kern w:val="0"/>
              </w:rPr>
            </w:pPr>
          </w:p>
        </w:tc>
        <w:tc>
          <w:tcPr>
            <w:tcW w:w="157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78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jc w:val="center"/>
        <w:rPr>
          <w:rFonts w:ascii="Times New Roman" w:hAnsi="Times New Roman" w:cs="Times New Roman"/>
          <w:color w:val="000000" w:themeColor="text1"/>
          <w:kern w:val="0"/>
          <w:sz w:val="28"/>
          <w:szCs w:val="28"/>
        </w:rPr>
        <w:sectPr w:rsidR="00BD2D62" w:rsidRPr="00F8694D">
          <w:headerReference w:type="default" r:id="rId16"/>
          <w:footerReference w:type="default" r:id="rId17"/>
          <w:pgSz w:w="16838" w:h="11906" w:orient="landscape"/>
          <w:pgMar w:top="1021" w:right="1134" w:bottom="567" w:left="1134" w:header="567" w:footer="567" w:gutter="0"/>
          <w:cols w:space="425"/>
          <w:docGrid w:type="linesAndChars" w:linePitch="412" w:charSpace="-3223"/>
        </w:sectPr>
      </w:pPr>
    </w:p>
    <w:p w:rsidR="00BD2D62" w:rsidRPr="00F8694D" w:rsidRDefault="00917F90">
      <w:pPr>
        <w:spacing w:line="560" w:lineRule="exact"/>
        <w:jc w:val="center"/>
        <w:outlineLvl w:val="0"/>
        <w:rPr>
          <w:rFonts w:ascii="方正小标宋简体" w:eastAsia="方正小标宋简体" w:hAnsi="Times New Roman" w:cs="Times New Roman"/>
          <w:color w:val="000000" w:themeColor="text1"/>
          <w:kern w:val="0"/>
          <w:sz w:val="44"/>
          <w:szCs w:val="44"/>
        </w:rPr>
      </w:pPr>
      <w:bookmarkStart w:id="16" w:name="_Toc285612604"/>
      <w:bookmarkStart w:id="17" w:name="_Toc240432233"/>
      <w:bookmarkStart w:id="18" w:name="_Toc390713970"/>
      <w:bookmarkStart w:id="19" w:name="_Toc435540982"/>
      <w:r w:rsidRPr="00F8694D">
        <w:rPr>
          <w:rFonts w:ascii="方正小标宋简体" w:eastAsia="方正小标宋简体" w:hAnsi="Times New Roman" w:cs="方正小标宋简体" w:hint="eastAsia"/>
          <w:color w:val="000000" w:themeColor="text1"/>
          <w:kern w:val="0"/>
          <w:sz w:val="44"/>
          <w:szCs w:val="44"/>
        </w:rPr>
        <w:lastRenderedPageBreak/>
        <w:t>第五部分附件</w:t>
      </w:r>
      <w:r w:rsidRPr="00F8694D">
        <w:rPr>
          <w:rFonts w:ascii="方正小标宋简体" w:eastAsia="方正小标宋简体" w:hAnsi="Times New Roman" w:cs="方正小标宋简体"/>
          <w:color w:val="000000" w:themeColor="text1"/>
          <w:kern w:val="0"/>
          <w:sz w:val="44"/>
          <w:szCs w:val="44"/>
        </w:rPr>
        <w:t>/</w:t>
      </w:r>
      <w:r w:rsidRPr="00F8694D">
        <w:rPr>
          <w:rFonts w:ascii="方正小标宋简体" w:eastAsia="方正小标宋简体" w:hAnsi="Times New Roman" w:cs="方正小标宋简体" w:hint="eastAsia"/>
          <w:color w:val="000000" w:themeColor="text1"/>
          <w:kern w:val="0"/>
          <w:sz w:val="44"/>
          <w:szCs w:val="44"/>
        </w:rPr>
        <w:t>报价文件格式</w:t>
      </w:r>
      <w:bookmarkEnd w:id="16"/>
      <w:bookmarkEnd w:id="17"/>
      <w:bookmarkEnd w:id="18"/>
      <w:bookmarkEnd w:id="19"/>
    </w:p>
    <w:p w:rsidR="00BD2D62" w:rsidRPr="00F8694D" w:rsidRDefault="00BD2D62">
      <w:pPr>
        <w:spacing w:line="580" w:lineRule="exact"/>
        <w:rPr>
          <w:rFonts w:ascii="Times New Roman" w:hAnsi="Times New Roman" w:cs="Times New Roman"/>
          <w:color w:val="000000" w:themeColor="text1"/>
          <w:kern w:val="0"/>
          <w:sz w:val="28"/>
          <w:szCs w:val="28"/>
        </w:rPr>
      </w:pP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：报价函</w:t>
      </w:r>
    </w:p>
    <w:p w:rsidR="00BD2D62"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：报价一览表</w:t>
      </w:r>
    </w:p>
    <w:p w:rsidR="00741F78" w:rsidRPr="00351600" w:rsidRDefault="00741F78">
      <w:pPr>
        <w:ind w:firstLineChars="200" w:firstLine="622"/>
        <w:rPr>
          <w:rFonts w:ascii="仿宋_GB2312" w:eastAsia="仿宋_GB2312" w:hAnsi="宋体" w:cs="Times New Roman"/>
          <w:kern w:val="0"/>
          <w:sz w:val="32"/>
          <w:szCs w:val="32"/>
        </w:rPr>
      </w:pPr>
      <w:r w:rsidRPr="00351600">
        <w:rPr>
          <w:rFonts w:ascii="仿宋_GB2312" w:eastAsia="仿宋_GB2312" w:hAnsi="宋体" w:cs="仿宋_GB2312" w:hint="eastAsia"/>
          <w:kern w:val="0"/>
          <w:sz w:val="32"/>
          <w:szCs w:val="32"/>
        </w:rPr>
        <w:t>附件</w:t>
      </w:r>
      <w:r w:rsidRPr="00351600">
        <w:rPr>
          <w:rFonts w:ascii="仿宋_GB2312" w:eastAsia="仿宋_GB2312" w:hAnsi="宋体" w:cs="仿宋_GB2312"/>
          <w:kern w:val="0"/>
          <w:sz w:val="32"/>
          <w:szCs w:val="32"/>
        </w:rPr>
        <w:t>3</w:t>
      </w:r>
      <w:r w:rsidRPr="00351600">
        <w:rPr>
          <w:rFonts w:ascii="仿宋_GB2312" w:eastAsia="仿宋_GB2312" w:hAnsi="宋体" w:cs="仿宋_GB2312" w:hint="eastAsia"/>
          <w:kern w:val="0"/>
          <w:sz w:val="32"/>
          <w:szCs w:val="32"/>
        </w:rPr>
        <w:t>：分项报价明细表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：主要商务条款响应偏离表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11</w:t>
      </w:r>
      <w:r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12</w:t>
      </w:r>
      <w:r w:rsidRPr="00F8694D">
        <w:rPr>
          <w:rFonts w:ascii="仿宋_GB2312" w:eastAsia="仿宋_GB2312" w:hAnsi="宋体" w:cs="仿宋_GB2312" w:hint="eastAsia"/>
          <w:color w:val="000000" w:themeColor="text1"/>
          <w:kern w:val="0"/>
          <w:sz w:val="32"/>
          <w:szCs w:val="32"/>
        </w:rPr>
        <w:t>：近</w:t>
      </w:r>
      <w:r w:rsidR="00027139"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年成交案例及同类项目案例</w:t>
      </w:r>
    </w:p>
    <w:p w:rsidR="00C60A8C" w:rsidRPr="00F8694D" w:rsidRDefault="00C60A8C" w:rsidP="00C60A8C">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：易损易耗件清单</w:t>
      </w:r>
    </w:p>
    <w:p w:rsidR="00C60A8C" w:rsidRPr="00F8694D" w:rsidRDefault="00C60A8C" w:rsidP="00C60A8C">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：报价产品相关检测报告</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：近</w:t>
      </w:r>
      <w:r w:rsidR="001A29E6"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年没有发生过重大质量安全事故承诺或证明</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：营业执照副本</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20</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C60A8C" w:rsidRDefault="00C60A8C" w:rsidP="00C60A8C">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：参加本次采购活动前</w:t>
      </w:r>
      <w:r w:rsidR="00EA6344"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7826B0" w:rsidRPr="007826B0" w:rsidRDefault="007826B0" w:rsidP="007826B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：良好的商业信誉和健全的财务会计制度证明材料（近3年的财务报表，包括资产负债表、现将流量表、损益表）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41F78">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41F78">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：法定代表人资格证明书</w:t>
      </w:r>
    </w:p>
    <w:p w:rsidR="00BD2D62" w:rsidRPr="00F8694D" w:rsidRDefault="00917F90"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41F78">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w:t>
      </w:r>
      <w:r w:rsidR="00C60A8C" w:rsidRPr="00F8694D">
        <w:rPr>
          <w:rFonts w:ascii="仿宋_GB2312" w:eastAsia="仿宋_GB2312" w:hAnsi="宋体" w:cs="仿宋_GB2312" w:hint="eastAsia"/>
          <w:color w:val="000000" w:themeColor="text1"/>
          <w:kern w:val="0"/>
          <w:sz w:val="32"/>
          <w:szCs w:val="32"/>
        </w:rPr>
        <w:t>法定代表人授权书（原件，如法定代表人未到谈判现场需提供）及最近连续6个月的养老保险证明</w:t>
      </w:r>
    </w:p>
    <w:p w:rsidR="00BD2D62" w:rsidRPr="00F8694D" w:rsidRDefault="00917F90" w:rsidP="002B1882">
      <w:pPr>
        <w:spacing w:line="579" w:lineRule="atLeast"/>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41F78">
        <w:rPr>
          <w:rFonts w:ascii="仿宋_GB2312" w:eastAsia="仿宋_GB2312" w:hAnsi="宋体" w:cs="仿宋_GB2312" w:hint="eastAsia"/>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：报价方基本情况表</w:t>
      </w:r>
    </w:p>
    <w:p w:rsidR="00D264B0" w:rsidRDefault="00C60A8C" w:rsidP="00C60A8C">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w:t>
      </w:r>
      <w:r w:rsidR="00D264B0">
        <w:rPr>
          <w:rFonts w:ascii="仿宋_GB2312" w:eastAsia="仿宋_GB2312" w:hAnsi="宋体" w:cs="仿宋_GB2312" w:hint="eastAsia"/>
          <w:snapToGrid w:val="0"/>
          <w:color w:val="000000" w:themeColor="text1"/>
          <w:kern w:val="0"/>
          <w:sz w:val="32"/>
          <w:szCs w:val="32"/>
        </w:rPr>
        <w:t>基本账户</w:t>
      </w:r>
      <w:r w:rsidR="002B6713">
        <w:rPr>
          <w:rFonts w:ascii="仿宋_GB2312" w:eastAsia="仿宋_GB2312" w:hAnsi="宋体" w:cs="仿宋_GB2312" w:hint="eastAsia"/>
          <w:snapToGrid w:val="0"/>
          <w:color w:val="000000" w:themeColor="text1"/>
          <w:kern w:val="0"/>
          <w:sz w:val="32"/>
          <w:szCs w:val="32"/>
        </w:rPr>
        <w:t>信息</w:t>
      </w:r>
      <w:r w:rsidR="00D264B0">
        <w:rPr>
          <w:rFonts w:ascii="仿宋_GB2312" w:eastAsia="仿宋_GB2312" w:hAnsi="宋体" w:cs="仿宋_GB2312" w:hint="eastAsia"/>
          <w:snapToGrid w:val="0"/>
          <w:color w:val="000000" w:themeColor="text1"/>
          <w:kern w:val="0"/>
          <w:sz w:val="32"/>
          <w:szCs w:val="32"/>
        </w:rPr>
        <w:t>证明</w:t>
      </w:r>
      <w:r w:rsidR="002B6713">
        <w:rPr>
          <w:rFonts w:ascii="仿宋_GB2312" w:eastAsia="仿宋_GB2312" w:hAnsi="宋体" w:cs="仿宋_GB2312" w:hint="eastAsia"/>
          <w:snapToGrid w:val="0"/>
          <w:color w:val="000000" w:themeColor="text1"/>
          <w:kern w:val="0"/>
          <w:sz w:val="32"/>
          <w:szCs w:val="32"/>
        </w:rPr>
        <w:t>材料</w:t>
      </w:r>
    </w:p>
    <w:p w:rsidR="00C60A8C" w:rsidRDefault="00C60A8C" w:rsidP="00C60A8C">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：谈判保证金缴纳</w:t>
      </w:r>
      <w:r w:rsidR="00D264B0">
        <w:rPr>
          <w:rFonts w:ascii="仿宋_GB2312" w:eastAsia="仿宋_GB2312" w:hAnsi="宋体" w:cs="仿宋_GB2312" w:hint="eastAsia"/>
          <w:color w:val="000000" w:themeColor="text1"/>
          <w:kern w:val="0"/>
          <w:sz w:val="32"/>
          <w:szCs w:val="32"/>
        </w:rPr>
        <w:t>凭证</w:t>
      </w:r>
    </w:p>
    <w:p w:rsidR="00351600" w:rsidRPr="00351600" w:rsidRDefault="00351600" w:rsidP="00351600">
      <w:pPr>
        <w:ind w:firstLineChars="200" w:firstLine="622"/>
        <w:rPr>
          <w:rFonts w:ascii="仿宋_GB2312" w:eastAsia="仿宋_GB2312" w:hAnsi="宋体" w:cs="仿宋_GB2312"/>
          <w:color w:val="FF0000"/>
          <w:kern w:val="0"/>
          <w:sz w:val="32"/>
          <w:szCs w:val="32"/>
        </w:rPr>
      </w:pPr>
      <w:r w:rsidRPr="00F8694D">
        <w:rPr>
          <w:rFonts w:ascii="仿宋_GB2312" w:eastAsia="仿宋_GB2312" w:hAnsi="宋体" w:cs="仿宋_GB2312" w:hint="eastAsia"/>
          <w:color w:val="000000" w:themeColor="text1"/>
          <w:kern w:val="0"/>
          <w:sz w:val="32"/>
          <w:szCs w:val="32"/>
        </w:rPr>
        <w:t>附件2</w:t>
      </w:r>
      <w:r>
        <w:rPr>
          <w:rFonts w:ascii="仿宋_GB2312" w:eastAsia="仿宋_GB2312" w:hAnsi="宋体" w:cs="仿宋_GB2312" w:hint="eastAsia"/>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w:t>
      </w:r>
      <w:r w:rsidRPr="00351600">
        <w:rPr>
          <w:rFonts w:ascii="仿宋_GB2312" w:eastAsia="仿宋_GB2312" w:hAnsi="宋体" w:cs="仿宋_GB2312" w:hint="eastAsia"/>
          <w:color w:val="FF0000"/>
          <w:kern w:val="0"/>
          <w:sz w:val="32"/>
          <w:szCs w:val="32"/>
        </w:rPr>
        <w:t>谈判文件第一部分谈判邀请书第四</w:t>
      </w:r>
      <w:r>
        <w:rPr>
          <w:rFonts w:ascii="仿宋_GB2312" w:eastAsia="仿宋_GB2312" w:hAnsi="宋体" w:cs="仿宋_GB2312" w:hint="eastAsia"/>
          <w:color w:val="FF0000"/>
          <w:kern w:val="0"/>
          <w:sz w:val="32"/>
          <w:szCs w:val="32"/>
        </w:rPr>
        <w:t>条</w:t>
      </w:r>
      <w:r w:rsidRPr="00351600">
        <w:rPr>
          <w:rFonts w:ascii="仿宋_GB2312" w:eastAsia="仿宋_GB2312" w:hAnsi="宋体" w:cs="仿宋_GB2312" w:hint="eastAsia"/>
          <w:color w:val="FF0000"/>
          <w:kern w:val="0"/>
          <w:sz w:val="32"/>
          <w:szCs w:val="32"/>
        </w:rPr>
        <w:t>供应商资格条件中所需要提供的资料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351600">
        <w:rPr>
          <w:rFonts w:ascii="仿宋_GB2312" w:eastAsia="仿宋_GB2312" w:hAnsi="宋体" w:cs="仿宋_GB2312" w:hint="eastAsia"/>
          <w:color w:val="000000" w:themeColor="text1"/>
          <w:kern w:val="0"/>
          <w:sz w:val="32"/>
          <w:szCs w:val="32"/>
        </w:rPr>
        <w:t>30</w:t>
      </w:r>
      <w:r w:rsidRPr="00F8694D">
        <w:rPr>
          <w:rFonts w:ascii="仿宋_GB2312" w:eastAsia="仿宋_GB2312" w:hAnsi="宋体" w:cs="仿宋_GB2312" w:hint="eastAsia"/>
          <w:color w:val="000000" w:themeColor="text1"/>
          <w:kern w:val="0"/>
          <w:sz w:val="32"/>
          <w:szCs w:val="32"/>
        </w:rPr>
        <w:t>：报价方认为需要加以说明的其他内容</w:t>
      </w:r>
    </w:p>
    <w:p w:rsidR="00C60A8C" w:rsidRDefault="00C60A8C">
      <w:pPr>
        <w:rPr>
          <w:rFonts w:ascii="仿宋_GB2312" w:eastAsia="仿宋_GB2312" w:hAnsi="宋体" w:cs="仿宋_GB2312"/>
          <w:color w:val="000000" w:themeColor="text1"/>
          <w:kern w:val="0"/>
          <w:sz w:val="32"/>
          <w:szCs w:val="32"/>
        </w:rPr>
      </w:pPr>
    </w:p>
    <w:p w:rsidR="00D264B0" w:rsidRPr="00F8694D" w:rsidRDefault="00D264B0">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报价函</w:t>
      </w:r>
    </w:p>
    <w:p w:rsidR="00BD2D62" w:rsidRPr="00F8694D" w:rsidRDefault="00BD2D62">
      <w:pPr>
        <w:spacing w:line="400" w:lineRule="exact"/>
        <w:rPr>
          <w:rFonts w:ascii="仿宋_GB2312" w:eastAsia="仿宋_GB2312" w:hAnsi="Times New Roman" w:cs="Times New Roman"/>
          <w:color w:val="000000" w:themeColor="text1"/>
          <w:kern w:val="0"/>
          <w:sz w:val="32"/>
          <w:szCs w:val="32"/>
        </w:rPr>
      </w:pPr>
    </w:p>
    <w:p w:rsidR="00BD2D62" w:rsidRPr="00F8694D" w:rsidRDefault="00917F90">
      <w:pPr>
        <w:spacing w:line="400" w:lineRule="exact"/>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（采购机构名称）：</w:t>
      </w:r>
    </w:p>
    <w:p w:rsidR="00BD2D62" w:rsidRPr="00F8694D" w:rsidRDefault="00917F90">
      <w:pPr>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我方参加贵部组织的</w:t>
      </w:r>
      <w:r w:rsidRPr="00F8694D">
        <w:rPr>
          <w:rFonts w:ascii="仿宋_GB2312" w:eastAsia="仿宋_GB2312" w:hAnsi="宋体" w:cs="仿宋_GB2312" w:hint="eastAsia"/>
          <w:color w:val="000000" w:themeColor="text1"/>
          <w:kern w:val="0"/>
          <w:sz w:val="32"/>
          <w:szCs w:val="32"/>
          <w:u w:val="single"/>
        </w:rPr>
        <w:t>（项目编号、项目名称）</w:t>
      </w:r>
      <w:r w:rsidRPr="00F8694D">
        <w:rPr>
          <w:rFonts w:ascii="仿宋_GB2312" w:eastAsia="仿宋_GB2312" w:hAnsi="宋体" w:cs="仿宋_GB2312" w:hint="eastAsia"/>
          <w:color w:val="000000" w:themeColor="text1"/>
          <w:kern w:val="0"/>
          <w:sz w:val="32"/>
          <w:szCs w:val="32"/>
        </w:rPr>
        <w:t>竞争性谈判采购活动，并对</w:t>
      </w:r>
      <w:r w:rsidRPr="00F8694D">
        <w:rPr>
          <w:rFonts w:ascii="仿宋_GB2312" w:eastAsia="仿宋_GB2312" w:hAnsi="宋体" w:cs="仿宋_GB2312" w:hint="eastAsia"/>
          <w:color w:val="000000" w:themeColor="text1"/>
          <w:kern w:val="0"/>
          <w:sz w:val="32"/>
          <w:szCs w:val="32"/>
          <w:u w:val="single"/>
        </w:rPr>
        <w:t>（</w:t>
      </w:r>
      <w:proofErr w:type="gramStart"/>
      <w:r w:rsidRPr="00F8694D">
        <w:rPr>
          <w:rFonts w:ascii="仿宋_GB2312" w:eastAsia="仿宋_GB2312" w:hAnsi="宋体" w:cs="仿宋_GB2312" w:hint="eastAsia"/>
          <w:color w:val="000000" w:themeColor="text1"/>
          <w:kern w:val="0"/>
          <w:sz w:val="32"/>
          <w:szCs w:val="32"/>
          <w:u w:val="single"/>
        </w:rPr>
        <w:t>包号或</w:t>
      </w:r>
      <w:proofErr w:type="gramEnd"/>
      <w:r w:rsidRPr="00F8694D">
        <w:rPr>
          <w:rFonts w:ascii="仿宋_GB2312" w:eastAsia="仿宋_GB2312" w:hAnsi="宋体" w:cs="仿宋_GB2312" w:hint="eastAsia"/>
          <w:color w:val="000000" w:themeColor="text1"/>
          <w:kern w:val="0"/>
          <w:sz w:val="32"/>
          <w:szCs w:val="32"/>
          <w:u w:val="single"/>
        </w:rPr>
        <w:t>货物名称）</w:t>
      </w:r>
      <w:r w:rsidRPr="00F8694D">
        <w:rPr>
          <w:rFonts w:ascii="仿宋_GB2312" w:eastAsia="仿宋_GB2312" w:hAnsi="宋体" w:cs="仿宋_GB2312" w:hint="eastAsia"/>
          <w:color w:val="000000" w:themeColor="text1"/>
          <w:kern w:val="0"/>
          <w:sz w:val="32"/>
          <w:szCs w:val="32"/>
        </w:rPr>
        <w:t>进行报价。</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一、按照谈判文件规定提交</w:t>
      </w:r>
      <w:r w:rsidRPr="00F8694D">
        <w:rPr>
          <w:rFonts w:ascii="仿宋_GB2312" w:eastAsia="仿宋_GB2312" w:hAnsi="宋体" w:cs="仿宋_GB2312" w:hint="eastAsia"/>
          <w:color w:val="000000" w:themeColor="text1"/>
          <w:kern w:val="0"/>
          <w:sz w:val="32"/>
          <w:szCs w:val="32"/>
          <w:lang w:val="zh-CN"/>
        </w:rPr>
        <w:t>报价文件正本</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Pr="00F8694D">
        <w:rPr>
          <w:rFonts w:ascii="仿宋_GB2312" w:eastAsia="仿宋_GB2312" w:hAnsi="宋体" w:cs="仿宋_GB2312" w:hint="eastAsia"/>
          <w:color w:val="000000" w:themeColor="text1"/>
          <w:kern w:val="0"/>
          <w:sz w:val="32"/>
          <w:szCs w:val="32"/>
          <w:lang w:val="zh-CN"/>
        </w:rPr>
        <w:t>份和副本</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Pr="00F8694D">
        <w:rPr>
          <w:rFonts w:ascii="仿宋_GB2312" w:eastAsia="仿宋_GB2312" w:hAnsi="宋体" w:cs="仿宋_GB2312" w:hint="eastAsia"/>
          <w:color w:val="000000" w:themeColor="text1"/>
          <w:kern w:val="0"/>
          <w:sz w:val="32"/>
          <w:szCs w:val="32"/>
          <w:lang w:val="zh-CN"/>
        </w:rPr>
        <w:t>份</w:t>
      </w:r>
      <w:r w:rsidR="00AC336A" w:rsidRPr="00F8694D">
        <w:rPr>
          <w:rFonts w:ascii="仿宋_GB2312" w:eastAsia="仿宋_GB2312" w:hAnsi="宋体" w:cs="仿宋_GB2312" w:hint="eastAsia"/>
          <w:color w:val="000000" w:themeColor="text1"/>
          <w:kern w:val="0"/>
          <w:sz w:val="32"/>
          <w:szCs w:val="32"/>
          <w:lang w:val="zh-CN"/>
        </w:rPr>
        <w:t>，电子文档</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color w:val="000000" w:themeColor="text1"/>
          <w:kern w:val="0"/>
          <w:sz w:val="32"/>
          <w:szCs w:val="32"/>
          <w:lang w:val="zh-CN"/>
        </w:rPr>
        <w:t>我方已完全理解谈判文件的全部内容，自愿接受并执行谈判文件的全部条款</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三、本报价文件</w:t>
      </w:r>
      <w:r w:rsidRPr="00F8694D">
        <w:rPr>
          <w:rFonts w:ascii="仿宋_GB2312" w:eastAsia="仿宋_GB2312" w:hAnsi="宋体" w:cs="仿宋_GB2312" w:hint="eastAsia"/>
          <w:color w:val="000000" w:themeColor="text1"/>
          <w:kern w:val="0"/>
          <w:sz w:val="32"/>
          <w:szCs w:val="32"/>
          <w:lang w:val="zh-CN"/>
        </w:rPr>
        <w:t>有效期自报价截止之日起</w:t>
      </w:r>
      <w:r w:rsidRPr="00F8694D">
        <w:rPr>
          <w:rFonts w:ascii="仿宋_GB2312" w:eastAsia="仿宋_GB2312" w:hAnsi="宋体" w:cs="仿宋_GB2312"/>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日内有效</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lang w:val="zh-CN"/>
        </w:rPr>
        <w:t>我方在参与谈判前已仔细研究了谈判文件和所有相关资料，同意谈判文件的相关条款。</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五、我方声明报价文件及所提供的一切资料</w:t>
      </w:r>
      <w:proofErr w:type="gramStart"/>
      <w:r w:rsidRPr="00F8694D">
        <w:rPr>
          <w:rFonts w:ascii="仿宋_GB2312" w:eastAsia="仿宋_GB2312" w:hAnsi="宋体" w:cs="仿宋_GB2312" w:hint="eastAsia"/>
          <w:snapToGrid w:val="0"/>
          <w:color w:val="000000" w:themeColor="text1"/>
          <w:kern w:val="0"/>
          <w:sz w:val="32"/>
          <w:szCs w:val="32"/>
          <w:lang w:val="zh-CN"/>
        </w:rPr>
        <w:t>均真实</w:t>
      </w:r>
      <w:proofErr w:type="gramEnd"/>
      <w:r w:rsidRPr="00F8694D">
        <w:rPr>
          <w:rFonts w:ascii="仿宋_GB2312" w:eastAsia="仿宋_GB2312" w:hAnsi="宋体" w:cs="仿宋_GB2312" w:hint="eastAsia"/>
          <w:snapToGrid w:val="0"/>
          <w:color w:val="000000" w:themeColor="text1"/>
          <w:kern w:val="0"/>
          <w:sz w:val="32"/>
          <w:szCs w:val="32"/>
          <w:lang w:val="zh-CN"/>
        </w:rPr>
        <w:t>无误及有效。由于我方提供资料不实而造成的责任和后果由我方承担。我方同意按照贵方提出的要求，提供与谈判有关的任何其它数据或信息。</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lang w:val="zh-CN"/>
        </w:rPr>
        <w:t>六、</w:t>
      </w:r>
      <w:r w:rsidRPr="00F8694D">
        <w:rPr>
          <w:rFonts w:ascii="仿宋_GB2312" w:eastAsia="仿宋_GB2312" w:hAnsi="宋体" w:cs="仿宋_GB2312" w:hint="eastAsia"/>
          <w:color w:val="000000" w:themeColor="text1"/>
          <w:kern w:val="0"/>
          <w:sz w:val="32"/>
          <w:szCs w:val="32"/>
        </w:rPr>
        <w:t>我方承诺自愿遵守、执行军队采购管理法规制度及政策规定。</w:t>
      </w:r>
    </w:p>
    <w:p w:rsidR="00BD2D62" w:rsidRPr="00F8694D" w:rsidRDefault="00917F90">
      <w:pPr>
        <w:tabs>
          <w:tab w:val="left" w:pos="888"/>
        </w:tabs>
        <w:spacing w:line="400" w:lineRule="exact"/>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Times New Roman" w:cs="仿宋_GB2312" w:hint="eastAsia"/>
          <w:color w:val="000000" w:themeColor="text1"/>
          <w:kern w:val="0"/>
          <w:sz w:val="32"/>
          <w:szCs w:val="32"/>
        </w:rPr>
        <w:t>联系方式</w:t>
      </w:r>
    </w:p>
    <w:p w:rsidR="00BD2D62" w:rsidRPr="00F8694D" w:rsidRDefault="00917F90">
      <w:pPr>
        <w:spacing w:line="400" w:lineRule="exact"/>
        <w:ind w:firstLineChars="400" w:firstLine="1244"/>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联系人：电话：传真：</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地址：邮政编码：</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开户名称：</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开户银行：</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银行账号：</w:t>
      </w:r>
    </w:p>
    <w:p w:rsidR="00BD2D62" w:rsidRPr="00F8694D" w:rsidRDefault="00BD2D62">
      <w:pPr>
        <w:spacing w:line="400" w:lineRule="exact"/>
        <w:ind w:firstLineChars="490" w:firstLine="1524"/>
        <w:rPr>
          <w:rFonts w:ascii="仿宋_GB2312" w:eastAsia="仿宋_GB2312" w:hAnsi="Times New Roman" w:cs="Times New Roman"/>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rsidP="00EB0588">
      <w:pPr>
        <w:rPr>
          <w:rFonts w:ascii="宋体" w:cs="Times New Roman"/>
          <w:color w:val="000000" w:themeColor="text1"/>
          <w:kern w:val="0"/>
          <w:sz w:val="28"/>
          <w:szCs w:val="28"/>
        </w:rPr>
        <w:sectPr w:rsidR="00BD2D62" w:rsidRPr="00F8694D">
          <w:headerReference w:type="default" r:id="rId18"/>
          <w:pgSz w:w="11906" w:h="16838"/>
          <w:pgMar w:top="2098" w:right="1474" w:bottom="1985" w:left="1588" w:header="851" w:footer="851" w:gutter="0"/>
          <w:cols w:space="720"/>
          <w:docGrid w:type="linesAndChars" w:linePitch="579" w:charSpace="-1844"/>
        </w:sect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2</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报价一览表</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项目编号：</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金额单位：元</w:t>
      </w:r>
    </w:p>
    <w:tbl>
      <w:tblPr>
        <w:tblW w:w="55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7"/>
        <w:gridCol w:w="3402"/>
        <w:gridCol w:w="1572"/>
        <w:gridCol w:w="1547"/>
        <w:gridCol w:w="1559"/>
        <w:gridCol w:w="1267"/>
      </w:tblGrid>
      <w:tr w:rsidR="00741F78" w:rsidRPr="009B3D3C" w:rsidTr="00741F78">
        <w:trPr>
          <w:cantSplit/>
          <w:trHeight w:hRule="exact" w:val="624"/>
          <w:jc w:val="center"/>
        </w:trPr>
        <w:tc>
          <w:tcPr>
            <w:tcW w:w="787"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序号</w:t>
            </w:r>
          </w:p>
        </w:tc>
        <w:tc>
          <w:tcPr>
            <w:tcW w:w="3402"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项目名称</w:t>
            </w:r>
          </w:p>
        </w:tc>
        <w:tc>
          <w:tcPr>
            <w:tcW w:w="1572"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报价总金额</w:t>
            </w:r>
          </w:p>
          <w:p w:rsidR="00741F78" w:rsidRPr="009B3D3C" w:rsidRDefault="00741F78" w:rsidP="00741F78">
            <w:pPr>
              <w:spacing w:line="300" w:lineRule="exact"/>
              <w:jc w:val="center"/>
              <w:rPr>
                <w:rFonts w:ascii="Times New Roman" w:hAnsi="Times New Roman" w:cs="Times New Roman"/>
                <w:spacing w:val="-4"/>
                <w:kern w:val="0"/>
                <w:sz w:val="24"/>
                <w:szCs w:val="24"/>
              </w:rPr>
            </w:pPr>
            <w:r w:rsidRPr="009B3D3C">
              <w:rPr>
                <w:rFonts w:ascii="Times New Roman" w:hAnsi="Times New Roman" w:cs="宋体" w:hint="eastAsia"/>
                <w:kern w:val="0"/>
                <w:sz w:val="24"/>
                <w:szCs w:val="24"/>
              </w:rPr>
              <w:t>（含税）</w:t>
            </w:r>
          </w:p>
        </w:tc>
        <w:tc>
          <w:tcPr>
            <w:tcW w:w="1547"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交货时间</w:t>
            </w:r>
          </w:p>
        </w:tc>
        <w:tc>
          <w:tcPr>
            <w:tcW w:w="1559"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交货地点</w:t>
            </w:r>
          </w:p>
        </w:tc>
        <w:tc>
          <w:tcPr>
            <w:tcW w:w="1267"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备注</w:t>
            </w:r>
          </w:p>
        </w:tc>
      </w:tr>
      <w:tr w:rsidR="00741F78" w:rsidRPr="009B3D3C" w:rsidTr="00741F78">
        <w:trPr>
          <w:cantSplit/>
          <w:trHeight w:hRule="exact" w:val="624"/>
          <w:jc w:val="center"/>
        </w:trPr>
        <w:tc>
          <w:tcPr>
            <w:tcW w:w="787" w:type="dxa"/>
            <w:vAlign w:val="center"/>
          </w:tcPr>
          <w:p w:rsidR="00741F78" w:rsidRPr="009B3D3C" w:rsidRDefault="00741F78" w:rsidP="00741F78">
            <w:pPr>
              <w:spacing w:line="300" w:lineRule="exact"/>
              <w:rPr>
                <w:rFonts w:ascii="Times New Roman" w:hAnsi="Times New Roman" w:cs="Times New Roman"/>
                <w:b/>
                <w:bCs/>
                <w:kern w:val="0"/>
                <w:sz w:val="24"/>
                <w:szCs w:val="24"/>
              </w:rPr>
            </w:pPr>
          </w:p>
        </w:tc>
        <w:tc>
          <w:tcPr>
            <w:tcW w:w="3402" w:type="dxa"/>
            <w:vAlign w:val="center"/>
          </w:tcPr>
          <w:p w:rsidR="00741F78" w:rsidRPr="009B3D3C" w:rsidRDefault="00741F78" w:rsidP="00741F78">
            <w:pPr>
              <w:spacing w:line="300" w:lineRule="exact"/>
              <w:rPr>
                <w:rFonts w:ascii="Times New Roman" w:hAnsi="Times New Roman" w:cs="Times New Roman"/>
                <w:b/>
                <w:bCs/>
                <w:kern w:val="0"/>
                <w:sz w:val="24"/>
                <w:szCs w:val="24"/>
              </w:rPr>
            </w:pPr>
          </w:p>
        </w:tc>
        <w:tc>
          <w:tcPr>
            <w:tcW w:w="1572" w:type="dxa"/>
            <w:vAlign w:val="center"/>
          </w:tcPr>
          <w:p w:rsidR="00741F78" w:rsidRPr="009B3D3C" w:rsidRDefault="00741F78" w:rsidP="00741F78">
            <w:pPr>
              <w:spacing w:line="300" w:lineRule="exact"/>
              <w:rPr>
                <w:rFonts w:ascii="Times New Roman" w:hAnsi="Times New Roman" w:cs="Times New Roman"/>
                <w:b/>
                <w:bCs/>
                <w:kern w:val="0"/>
                <w:sz w:val="24"/>
                <w:szCs w:val="24"/>
              </w:rPr>
            </w:pPr>
          </w:p>
        </w:tc>
        <w:tc>
          <w:tcPr>
            <w:tcW w:w="1547" w:type="dxa"/>
            <w:vAlign w:val="center"/>
          </w:tcPr>
          <w:p w:rsidR="00741F78" w:rsidRPr="009B3D3C" w:rsidRDefault="00741F78" w:rsidP="00741F78">
            <w:pPr>
              <w:spacing w:line="300" w:lineRule="exact"/>
              <w:rPr>
                <w:rFonts w:ascii="Times New Roman" w:hAnsi="Times New Roman" w:cs="Times New Roman"/>
                <w:b/>
                <w:bCs/>
                <w:kern w:val="0"/>
                <w:sz w:val="24"/>
                <w:szCs w:val="24"/>
              </w:rPr>
            </w:pPr>
          </w:p>
        </w:tc>
        <w:tc>
          <w:tcPr>
            <w:tcW w:w="1559" w:type="dxa"/>
          </w:tcPr>
          <w:p w:rsidR="00741F78" w:rsidRPr="009B3D3C" w:rsidRDefault="00741F78" w:rsidP="00741F78">
            <w:pPr>
              <w:spacing w:line="300" w:lineRule="exact"/>
              <w:rPr>
                <w:rFonts w:ascii="Times New Roman" w:hAnsi="Times New Roman" w:cs="Times New Roman"/>
                <w:b/>
                <w:bCs/>
                <w:kern w:val="0"/>
                <w:sz w:val="24"/>
                <w:szCs w:val="24"/>
              </w:rPr>
            </w:pPr>
          </w:p>
        </w:tc>
        <w:tc>
          <w:tcPr>
            <w:tcW w:w="1267" w:type="dxa"/>
          </w:tcPr>
          <w:p w:rsidR="00741F78" w:rsidRPr="009B3D3C" w:rsidRDefault="00741F78" w:rsidP="00741F78">
            <w:pPr>
              <w:spacing w:line="300" w:lineRule="exact"/>
              <w:rPr>
                <w:rFonts w:ascii="Times New Roman" w:hAnsi="Times New Roman" w:cs="Times New Roman"/>
                <w:b/>
                <w:bCs/>
                <w:kern w:val="0"/>
                <w:sz w:val="24"/>
                <w:szCs w:val="24"/>
              </w:rPr>
            </w:pPr>
          </w:p>
        </w:tc>
      </w:tr>
      <w:tr w:rsidR="00741F78" w:rsidRPr="009B3D3C" w:rsidTr="00741F78">
        <w:trPr>
          <w:cantSplit/>
          <w:trHeight w:hRule="exact" w:val="624"/>
          <w:jc w:val="center"/>
        </w:trPr>
        <w:tc>
          <w:tcPr>
            <w:tcW w:w="4189" w:type="dxa"/>
            <w:gridSpan w:val="2"/>
            <w:vAlign w:val="center"/>
          </w:tcPr>
          <w:p w:rsidR="00741F78" w:rsidRPr="009B3D3C" w:rsidRDefault="00741F78" w:rsidP="00741F78">
            <w:pPr>
              <w:spacing w:line="300" w:lineRule="exact"/>
              <w:jc w:val="center"/>
              <w:rPr>
                <w:rFonts w:ascii="Times New Roman" w:hAnsi="Times New Roman" w:cs="Times New Roman"/>
                <w:b/>
                <w:bCs/>
                <w:kern w:val="0"/>
                <w:sz w:val="24"/>
                <w:szCs w:val="24"/>
              </w:rPr>
            </w:pPr>
            <w:r w:rsidRPr="009B3D3C">
              <w:rPr>
                <w:rFonts w:ascii="Times New Roman" w:hAnsi="Times New Roman" w:cs="宋体" w:hint="eastAsia"/>
                <w:kern w:val="0"/>
                <w:sz w:val="24"/>
                <w:szCs w:val="24"/>
              </w:rPr>
              <w:t>报价总金额（大写）</w:t>
            </w:r>
          </w:p>
        </w:tc>
        <w:tc>
          <w:tcPr>
            <w:tcW w:w="5945" w:type="dxa"/>
            <w:gridSpan w:val="4"/>
            <w:vAlign w:val="center"/>
          </w:tcPr>
          <w:p w:rsidR="00741F78" w:rsidRPr="009B3D3C" w:rsidRDefault="00741F78" w:rsidP="00741F78">
            <w:pPr>
              <w:spacing w:line="300" w:lineRule="exact"/>
              <w:rPr>
                <w:rFonts w:ascii="Times New Roman" w:hAnsi="Times New Roman" w:cs="Times New Roman"/>
                <w:b/>
                <w:bCs/>
                <w:kern w:val="0"/>
                <w:sz w:val="24"/>
                <w:szCs w:val="24"/>
              </w:rPr>
            </w:pPr>
          </w:p>
        </w:tc>
      </w:tr>
    </w:tbl>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报价方全称：（盖章）法定代表人（或授权代表）：（签字）</w:t>
      </w:r>
    </w:p>
    <w:p w:rsidR="00BD2D62" w:rsidRPr="00F8694D" w:rsidRDefault="00BD2D62">
      <w:pPr>
        <w:rPr>
          <w:rFonts w:ascii="宋体" w:cs="Times New Roman"/>
          <w:color w:val="000000" w:themeColor="text1"/>
          <w:kern w:val="0"/>
          <w:sz w:val="24"/>
          <w:szCs w:val="24"/>
        </w:rPr>
      </w:pPr>
    </w:p>
    <w:p w:rsidR="00BD2D62" w:rsidRPr="00F8694D" w:rsidRDefault="00BD2D62">
      <w:pPr>
        <w:rPr>
          <w:rFonts w:ascii="宋体" w:cs="Times New Roman"/>
          <w:color w:val="000000" w:themeColor="text1"/>
          <w:kern w:val="0"/>
          <w:sz w:val="24"/>
          <w:szCs w:val="24"/>
        </w:rPr>
      </w:pPr>
    </w:p>
    <w:p w:rsidR="00BD2D62" w:rsidRPr="00F8694D" w:rsidRDefault="00917F90">
      <w:pPr>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年月日</w:t>
      </w: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Default="00BD2D62">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Default="00741F78">
      <w:pPr>
        <w:spacing w:line="420" w:lineRule="exact"/>
        <w:ind w:right="539"/>
        <w:rPr>
          <w:rFonts w:ascii="黑体" w:eastAsia="黑体" w:hAnsi="黑体" w:cs="黑体"/>
          <w:color w:val="000000" w:themeColor="text1"/>
          <w:kern w:val="0"/>
          <w:sz w:val="32"/>
          <w:szCs w:val="32"/>
        </w:rPr>
      </w:pPr>
    </w:p>
    <w:p w:rsidR="00741F78" w:rsidRPr="00F8694D" w:rsidRDefault="00741F78">
      <w:pPr>
        <w:spacing w:line="420" w:lineRule="exact"/>
        <w:ind w:right="539"/>
        <w:rPr>
          <w:rFonts w:ascii="黑体" w:eastAsia="黑体" w:hAnsi="黑体" w:cs="黑体"/>
          <w:color w:val="000000" w:themeColor="text1"/>
          <w:kern w:val="0"/>
          <w:sz w:val="32"/>
          <w:szCs w:val="32"/>
        </w:rPr>
      </w:pPr>
    </w:p>
    <w:p w:rsidR="00D87537" w:rsidRDefault="00917F90">
      <w:pPr>
        <w:spacing w:line="420" w:lineRule="exact"/>
        <w:ind w:right="539"/>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3</w:t>
      </w:r>
    </w:p>
    <w:p w:rsidR="00D87537" w:rsidRDefault="00D87537" w:rsidP="00D87537">
      <w:pPr>
        <w:spacing w:line="560" w:lineRule="exact"/>
        <w:jc w:val="center"/>
        <w:rPr>
          <w:rFonts w:ascii="方正小标宋简体" w:eastAsia="方正小标宋简体" w:hAnsi="Times New Roman" w:cs="方正小标宋简体"/>
          <w:kern w:val="0"/>
          <w:sz w:val="44"/>
          <w:szCs w:val="44"/>
        </w:rPr>
      </w:pPr>
    </w:p>
    <w:p w:rsidR="00D87537" w:rsidRPr="009B3D3C" w:rsidRDefault="00D87537" w:rsidP="00D8753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分项</w:t>
      </w:r>
      <w:r w:rsidRPr="009B3D3C">
        <w:rPr>
          <w:rFonts w:ascii="方正小标宋简体" w:eastAsia="方正小标宋简体" w:hAnsi="Times New Roman" w:cs="方正小标宋简体" w:hint="eastAsia"/>
          <w:kern w:val="0"/>
          <w:sz w:val="44"/>
          <w:szCs w:val="44"/>
        </w:rPr>
        <w:t>报价明细表</w:t>
      </w:r>
    </w:p>
    <w:tbl>
      <w:tblPr>
        <w:tblW w:w="57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0"/>
        <w:gridCol w:w="1877"/>
        <w:gridCol w:w="1276"/>
        <w:gridCol w:w="1276"/>
        <w:gridCol w:w="1276"/>
        <w:gridCol w:w="850"/>
        <w:gridCol w:w="1560"/>
        <w:gridCol w:w="1560"/>
      </w:tblGrid>
      <w:tr w:rsidR="00351600" w:rsidRPr="009B3D3C" w:rsidTr="00351600">
        <w:trPr>
          <w:cantSplit/>
          <w:trHeight w:hRule="exact" w:val="624"/>
          <w:jc w:val="center"/>
        </w:trPr>
        <w:tc>
          <w:tcPr>
            <w:tcW w:w="830" w:type="dxa"/>
            <w:vAlign w:val="center"/>
          </w:tcPr>
          <w:p w:rsidR="00351600" w:rsidRPr="009B3D3C" w:rsidRDefault="00351600" w:rsidP="008A3FFA">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序号</w:t>
            </w:r>
          </w:p>
        </w:tc>
        <w:tc>
          <w:tcPr>
            <w:tcW w:w="1877" w:type="dxa"/>
            <w:vAlign w:val="center"/>
          </w:tcPr>
          <w:p w:rsidR="00351600" w:rsidRPr="009B3D3C" w:rsidRDefault="00351600" w:rsidP="008A3FFA">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货物</w:t>
            </w:r>
            <w:r w:rsidRPr="009B3D3C">
              <w:rPr>
                <w:rFonts w:ascii="Times New Roman" w:hAnsi="Times New Roman" w:cs="宋体" w:hint="eastAsia"/>
                <w:kern w:val="0"/>
                <w:sz w:val="24"/>
                <w:szCs w:val="24"/>
              </w:rPr>
              <w:t>名称</w:t>
            </w:r>
          </w:p>
        </w:tc>
        <w:tc>
          <w:tcPr>
            <w:tcW w:w="1276" w:type="dxa"/>
            <w:vAlign w:val="center"/>
          </w:tcPr>
          <w:p w:rsidR="00351600" w:rsidRPr="009B3D3C" w:rsidRDefault="00351600" w:rsidP="008A3FFA">
            <w:pPr>
              <w:spacing w:line="300" w:lineRule="exact"/>
              <w:jc w:val="center"/>
              <w:rPr>
                <w:rFonts w:ascii="Times New Roman" w:hAnsi="Times New Roman" w:cs="Times New Roman"/>
                <w:spacing w:val="-4"/>
                <w:kern w:val="0"/>
                <w:sz w:val="24"/>
                <w:szCs w:val="24"/>
              </w:rPr>
            </w:pPr>
            <w:r>
              <w:rPr>
                <w:rFonts w:ascii="Times New Roman" w:hAnsi="Times New Roman" w:cs="宋体" w:hint="eastAsia"/>
                <w:kern w:val="0"/>
                <w:sz w:val="24"/>
                <w:szCs w:val="24"/>
              </w:rPr>
              <w:t>品牌</w:t>
            </w:r>
          </w:p>
        </w:tc>
        <w:tc>
          <w:tcPr>
            <w:tcW w:w="1276" w:type="dxa"/>
            <w:vAlign w:val="center"/>
          </w:tcPr>
          <w:p w:rsidR="00351600" w:rsidRPr="009B3D3C" w:rsidRDefault="00351600" w:rsidP="00D87537">
            <w:pPr>
              <w:spacing w:line="300" w:lineRule="exact"/>
              <w:jc w:val="center"/>
              <w:rPr>
                <w:rFonts w:ascii="Times New Roman" w:hAnsi="Times New Roman" w:cs="宋体"/>
                <w:kern w:val="0"/>
                <w:sz w:val="24"/>
                <w:szCs w:val="24"/>
              </w:rPr>
            </w:pPr>
            <w:r>
              <w:rPr>
                <w:rFonts w:ascii="Times New Roman" w:hAnsi="Times New Roman" w:cs="宋体" w:hint="eastAsia"/>
                <w:kern w:val="0"/>
                <w:sz w:val="24"/>
                <w:szCs w:val="24"/>
              </w:rPr>
              <w:t>技术要求</w:t>
            </w:r>
          </w:p>
        </w:tc>
        <w:tc>
          <w:tcPr>
            <w:tcW w:w="1276" w:type="dxa"/>
            <w:vAlign w:val="center"/>
          </w:tcPr>
          <w:p w:rsidR="00351600" w:rsidRPr="009B3D3C" w:rsidRDefault="00351600" w:rsidP="008A3FFA">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计量</w:t>
            </w:r>
            <w:r w:rsidRPr="009B3D3C">
              <w:rPr>
                <w:rFonts w:ascii="Times New Roman" w:hAnsi="Times New Roman" w:cs="宋体" w:hint="eastAsia"/>
                <w:kern w:val="0"/>
                <w:sz w:val="24"/>
                <w:szCs w:val="24"/>
              </w:rPr>
              <w:t>单位</w:t>
            </w:r>
          </w:p>
        </w:tc>
        <w:tc>
          <w:tcPr>
            <w:tcW w:w="850" w:type="dxa"/>
            <w:vAlign w:val="center"/>
          </w:tcPr>
          <w:p w:rsidR="00351600" w:rsidRPr="009B3D3C" w:rsidRDefault="00351600" w:rsidP="008A3FFA">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数量</w:t>
            </w:r>
          </w:p>
        </w:tc>
        <w:tc>
          <w:tcPr>
            <w:tcW w:w="1560" w:type="dxa"/>
            <w:vAlign w:val="center"/>
          </w:tcPr>
          <w:p w:rsidR="00351600" w:rsidRPr="009B3D3C" w:rsidRDefault="00351600" w:rsidP="008A3FFA">
            <w:pPr>
              <w:spacing w:line="3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报价（元）</w:t>
            </w:r>
          </w:p>
        </w:tc>
        <w:tc>
          <w:tcPr>
            <w:tcW w:w="1560" w:type="dxa"/>
            <w:vAlign w:val="center"/>
          </w:tcPr>
          <w:p w:rsidR="00351600" w:rsidRPr="009B3D3C" w:rsidRDefault="00351600" w:rsidP="00351600">
            <w:pPr>
              <w:spacing w:line="300" w:lineRule="exact"/>
              <w:jc w:val="center"/>
              <w:rPr>
                <w:rFonts w:ascii="Times New Roman" w:hAnsi="Times New Roman" w:cs="宋体"/>
                <w:kern w:val="0"/>
                <w:sz w:val="24"/>
                <w:szCs w:val="24"/>
              </w:rPr>
            </w:pPr>
            <w:r w:rsidRPr="009B3D3C">
              <w:rPr>
                <w:rFonts w:ascii="Times New Roman" w:hAnsi="Times New Roman" w:cs="宋体" w:hint="eastAsia"/>
                <w:kern w:val="0"/>
                <w:sz w:val="24"/>
                <w:szCs w:val="24"/>
              </w:rPr>
              <w:t>备注</w:t>
            </w:r>
          </w:p>
        </w:tc>
      </w:tr>
      <w:tr w:rsidR="00351600" w:rsidRPr="009B3D3C" w:rsidTr="00351600">
        <w:trPr>
          <w:cantSplit/>
          <w:trHeight w:hRule="exact" w:val="624"/>
          <w:jc w:val="center"/>
        </w:trPr>
        <w:tc>
          <w:tcPr>
            <w:tcW w:w="830"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877"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85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r>
      <w:tr w:rsidR="00351600" w:rsidRPr="009B3D3C" w:rsidTr="00351600">
        <w:trPr>
          <w:cantSplit/>
          <w:trHeight w:hRule="exact" w:val="624"/>
          <w:jc w:val="center"/>
        </w:trPr>
        <w:tc>
          <w:tcPr>
            <w:tcW w:w="830" w:type="dxa"/>
            <w:vAlign w:val="center"/>
          </w:tcPr>
          <w:p w:rsidR="00351600" w:rsidRPr="009B3D3C" w:rsidRDefault="00351600" w:rsidP="008A3FFA">
            <w:pPr>
              <w:spacing w:line="300" w:lineRule="exact"/>
              <w:rPr>
                <w:rFonts w:ascii="Times New Roman" w:hAnsi="Times New Roman" w:cs="Times New Roman"/>
                <w:b/>
                <w:bCs/>
                <w:kern w:val="0"/>
                <w:sz w:val="24"/>
                <w:szCs w:val="24"/>
              </w:rPr>
            </w:pPr>
          </w:p>
          <w:p w:rsidR="00351600" w:rsidRPr="009B3D3C" w:rsidRDefault="00351600" w:rsidP="008A3FFA">
            <w:pPr>
              <w:spacing w:line="300" w:lineRule="exact"/>
              <w:rPr>
                <w:rFonts w:ascii="Times New Roman" w:hAnsi="Times New Roman" w:cs="Times New Roman"/>
                <w:b/>
                <w:bCs/>
                <w:kern w:val="0"/>
                <w:sz w:val="24"/>
                <w:szCs w:val="24"/>
              </w:rPr>
            </w:pPr>
          </w:p>
          <w:p w:rsidR="00351600" w:rsidRPr="009B3D3C" w:rsidRDefault="00351600" w:rsidP="008A3FFA">
            <w:pPr>
              <w:spacing w:line="300" w:lineRule="exact"/>
              <w:rPr>
                <w:rFonts w:ascii="Times New Roman" w:hAnsi="Times New Roman" w:cs="Times New Roman"/>
                <w:b/>
                <w:bCs/>
                <w:kern w:val="0"/>
                <w:sz w:val="24"/>
                <w:szCs w:val="24"/>
              </w:rPr>
            </w:pPr>
          </w:p>
          <w:p w:rsidR="00351600" w:rsidRPr="009B3D3C" w:rsidRDefault="00351600" w:rsidP="008A3FFA">
            <w:pPr>
              <w:spacing w:line="300" w:lineRule="exact"/>
              <w:rPr>
                <w:rFonts w:ascii="Times New Roman" w:hAnsi="Times New Roman" w:cs="Times New Roman"/>
                <w:b/>
                <w:bCs/>
                <w:kern w:val="0"/>
                <w:sz w:val="24"/>
                <w:szCs w:val="24"/>
              </w:rPr>
            </w:pPr>
          </w:p>
        </w:tc>
        <w:tc>
          <w:tcPr>
            <w:tcW w:w="1877"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85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r>
      <w:tr w:rsidR="00351600" w:rsidRPr="009B3D3C" w:rsidTr="00351600">
        <w:trPr>
          <w:cantSplit/>
          <w:trHeight w:hRule="exact" w:val="624"/>
          <w:jc w:val="center"/>
        </w:trPr>
        <w:tc>
          <w:tcPr>
            <w:tcW w:w="830"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877"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85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r>
      <w:tr w:rsidR="00351600" w:rsidRPr="009B3D3C" w:rsidTr="00351600">
        <w:trPr>
          <w:cantSplit/>
          <w:trHeight w:hRule="exact" w:val="624"/>
          <w:jc w:val="center"/>
        </w:trPr>
        <w:tc>
          <w:tcPr>
            <w:tcW w:w="830"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877"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85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r>
      <w:tr w:rsidR="00351600" w:rsidRPr="009B3D3C" w:rsidTr="00351600">
        <w:trPr>
          <w:cantSplit/>
          <w:trHeight w:hRule="exact" w:val="624"/>
          <w:jc w:val="center"/>
        </w:trPr>
        <w:tc>
          <w:tcPr>
            <w:tcW w:w="830"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877"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85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r>
      <w:tr w:rsidR="00351600" w:rsidRPr="009B3D3C" w:rsidTr="00351600">
        <w:trPr>
          <w:cantSplit/>
          <w:trHeight w:hRule="exact" w:val="624"/>
          <w:jc w:val="center"/>
        </w:trPr>
        <w:tc>
          <w:tcPr>
            <w:tcW w:w="830"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877"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85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r>
      <w:tr w:rsidR="00351600" w:rsidRPr="009B3D3C" w:rsidTr="00351600">
        <w:trPr>
          <w:cantSplit/>
          <w:trHeight w:hRule="exact" w:val="624"/>
          <w:jc w:val="center"/>
        </w:trPr>
        <w:tc>
          <w:tcPr>
            <w:tcW w:w="830"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877"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85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r>
      <w:tr w:rsidR="00351600" w:rsidRPr="009B3D3C" w:rsidTr="00351600">
        <w:trPr>
          <w:cantSplit/>
          <w:trHeight w:hRule="exact" w:val="624"/>
          <w:jc w:val="center"/>
        </w:trPr>
        <w:tc>
          <w:tcPr>
            <w:tcW w:w="830"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877"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85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r>
      <w:tr w:rsidR="00351600" w:rsidRPr="009B3D3C" w:rsidTr="00351600">
        <w:trPr>
          <w:cantSplit/>
          <w:trHeight w:hRule="exact" w:val="624"/>
          <w:jc w:val="center"/>
        </w:trPr>
        <w:tc>
          <w:tcPr>
            <w:tcW w:w="830" w:type="dxa"/>
            <w:vAlign w:val="center"/>
          </w:tcPr>
          <w:p w:rsidR="00351600" w:rsidRPr="009B3D3C" w:rsidRDefault="00351600" w:rsidP="008A3FFA">
            <w:pPr>
              <w:spacing w:line="300" w:lineRule="exact"/>
              <w:rPr>
                <w:rFonts w:ascii="Times New Roman" w:hAnsi="Times New Roman" w:cs="Times New Roman"/>
                <w:b/>
                <w:bCs/>
                <w:kern w:val="0"/>
                <w:sz w:val="24"/>
                <w:szCs w:val="24"/>
              </w:rPr>
            </w:pPr>
            <w:r>
              <w:rPr>
                <w:rFonts w:ascii="Times New Roman" w:hAnsi="Times New Roman" w:cs="Times New Roman" w:hint="eastAsia"/>
                <w:b/>
                <w:bCs/>
                <w:kern w:val="0"/>
                <w:sz w:val="24"/>
                <w:szCs w:val="24"/>
              </w:rPr>
              <w:t xml:space="preserve"> </w:t>
            </w:r>
          </w:p>
        </w:tc>
        <w:tc>
          <w:tcPr>
            <w:tcW w:w="1877"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276" w:type="dxa"/>
            <w:vAlign w:val="center"/>
          </w:tcPr>
          <w:p w:rsidR="00351600" w:rsidRPr="009B3D3C" w:rsidRDefault="00351600" w:rsidP="008A3FFA">
            <w:pPr>
              <w:spacing w:line="300" w:lineRule="exact"/>
              <w:rPr>
                <w:rFonts w:ascii="Times New Roman" w:hAnsi="Times New Roman" w:cs="Times New Roman"/>
                <w:b/>
                <w:bCs/>
                <w:kern w:val="0"/>
                <w:sz w:val="24"/>
                <w:szCs w:val="24"/>
              </w:rPr>
            </w:pPr>
          </w:p>
        </w:tc>
        <w:tc>
          <w:tcPr>
            <w:tcW w:w="85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c>
          <w:tcPr>
            <w:tcW w:w="1560" w:type="dxa"/>
          </w:tcPr>
          <w:p w:rsidR="00351600" w:rsidRPr="009B3D3C" w:rsidRDefault="00351600" w:rsidP="008A3FFA">
            <w:pPr>
              <w:spacing w:line="300" w:lineRule="exact"/>
              <w:rPr>
                <w:rFonts w:ascii="Times New Roman" w:hAnsi="Times New Roman" w:cs="Times New Roman"/>
                <w:b/>
                <w:bCs/>
                <w:kern w:val="0"/>
                <w:sz w:val="24"/>
                <w:szCs w:val="24"/>
              </w:rPr>
            </w:pPr>
          </w:p>
        </w:tc>
      </w:tr>
      <w:tr w:rsidR="00351600" w:rsidRPr="009B3D3C" w:rsidTr="001578B4">
        <w:trPr>
          <w:cantSplit/>
          <w:trHeight w:hRule="exact" w:val="624"/>
          <w:jc w:val="center"/>
        </w:trPr>
        <w:tc>
          <w:tcPr>
            <w:tcW w:w="2707" w:type="dxa"/>
            <w:gridSpan w:val="2"/>
            <w:vAlign w:val="center"/>
          </w:tcPr>
          <w:p w:rsidR="00351600" w:rsidRPr="009B3D3C" w:rsidRDefault="00351600" w:rsidP="008A3FFA">
            <w:pPr>
              <w:spacing w:line="300" w:lineRule="exact"/>
              <w:rPr>
                <w:rFonts w:ascii="Times New Roman" w:hAnsi="Times New Roman" w:cs="Times New Roman"/>
                <w:b/>
                <w:bCs/>
                <w:kern w:val="0"/>
                <w:sz w:val="24"/>
                <w:szCs w:val="24"/>
              </w:rPr>
            </w:pPr>
            <w:r>
              <w:rPr>
                <w:rFonts w:ascii="Times New Roman" w:hAnsi="Times New Roman" w:cs="Times New Roman" w:hint="eastAsia"/>
                <w:b/>
                <w:bCs/>
                <w:kern w:val="0"/>
                <w:sz w:val="24"/>
                <w:szCs w:val="24"/>
              </w:rPr>
              <w:t>合计（元）：</w:t>
            </w:r>
          </w:p>
        </w:tc>
        <w:tc>
          <w:tcPr>
            <w:tcW w:w="7798" w:type="dxa"/>
            <w:gridSpan w:val="6"/>
            <w:vAlign w:val="center"/>
          </w:tcPr>
          <w:p w:rsidR="00351600" w:rsidRPr="009B3D3C" w:rsidRDefault="00351600" w:rsidP="008A3FFA">
            <w:pPr>
              <w:spacing w:line="300" w:lineRule="exact"/>
              <w:rPr>
                <w:rFonts w:ascii="Times New Roman" w:hAnsi="Times New Roman" w:cs="Times New Roman"/>
                <w:b/>
                <w:bCs/>
                <w:kern w:val="0"/>
                <w:sz w:val="24"/>
                <w:szCs w:val="24"/>
              </w:rPr>
            </w:pPr>
          </w:p>
        </w:tc>
      </w:tr>
    </w:tbl>
    <w:p w:rsidR="00D87537" w:rsidRDefault="00D87537">
      <w:pPr>
        <w:spacing w:line="420" w:lineRule="exact"/>
        <w:ind w:right="539"/>
        <w:rPr>
          <w:rFonts w:ascii="黑体" w:eastAsia="黑体" w:hAnsi="黑体" w:cs="黑体"/>
          <w:color w:val="000000" w:themeColor="text1"/>
          <w:kern w:val="0"/>
          <w:sz w:val="32"/>
          <w:szCs w:val="32"/>
        </w:rPr>
      </w:pPr>
    </w:p>
    <w:p w:rsidR="00D87537" w:rsidRDefault="00D87537">
      <w:pPr>
        <w:spacing w:line="420" w:lineRule="exact"/>
        <w:ind w:right="539"/>
        <w:rPr>
          <w:rFonts w:ascii="黑体" w:eastAsia="黑体" w:hAnsi="黑体" w:cs="Times New Roman"/>
          <w:color w:val="000000" w:themeColor="text1"/>
          <w:kern w:val="0"/>
          <w:sz w:val="32"/>
          <w:szCs w:val="32"/>
        </w:rPr>
      </w:pPr>
    </w:p>
    <w:p w:rsidR="00D87537" w:rsidRPr="00F8694D" w:rsidRDefault="00D87537" w:rsidP="00D87537">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D87537" w:rsidRPr="00F8694D" w:rsidRDefault="00D87537" w:rsidP="00D87537">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D87537" w:rsidRPr="00F8694D" w:rsidRDefault="00D87537" w:rsidP="00D87537">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D87537" w:rsidRDefault="00D87537">
      <w:pPr>
        <w:spacing w:line="420" w:lineRule="exact"/>
        <w:ind w:right="539"/>
        <w:rPr>
          <w:rFonts w:ascii="黑体" w:eastAsia="黑体" w:hAnsi="黑体" w:cs="Times New Roman"/>
          <w:color w:val="000000" w:themeColor="text1"/>
          <w:kern w:val="0"/>
          <w:sz w:val="32"/>
          <w:szCs w:val="32"/>
        </w:rPr>
      </w:pPr>
    </w:p>
    <w:p w:rsidR="00D87537" w:rsidRDefault="00D87537">
      <w:pPr>
        <w:spacing w:line="420" w:lineRule="exact"/>
        <w:ind w:right="539"/>
        <w:rPr>
          <w:rFonts w:ascii="黑体" w:eastAsia="黑体" w:hAnsi="黑体" w:cs="Times New Roman"/>
          <w:color w:val="000000" w:themeColor="text1"/>
          <w:kern w:val="0"/>
          <w:sz w:val="32"/>
          <w:szCs w:val="32"/>
        </w:rPr>
      </w:pPr>
    </w:p>
    <w:p w:rsidR="00D87537" w:rsidRDefault="00D87537">
      <w:pPr>
        <w:spacing w:line="420" w:lineRule="exact"/>
        <w:ind w:right="539"/>
        <w:rPr>
          <w:rFonts w:ascii="黑体" w:eastAsia="黑体" w:hAnsi="黑体" w:cs="Times New Roman"/>
          <w:color w:val="000000" w:themeColor="text1"/>
          <w:kern w:val="0"/>
          <w:sz w:val="32"/>
          <w:szCs w:val="32"/>
        </w:rPr>
      </w:pPr>
    </w:p>
    <w:p w:rsidR="00D87537" w:rsidRDefault="00D87537">
      <w:pPr>
        <w:spacing w:line="420" w:lineRule="exact"/>
        <w:ind w:right="539"/>
        <w:rPr>
          <w:rFonts w:ascii="黑体" w:eastAsia="黑体" w:hAnsi="黑体" w:cs="Times New Roman"/>
          <w:color w:val="000000" w:themeColor="text1"/>
          <w:kern w:val="0"/>
          <w:sz w:val="32"/>
          <w:szCs w:val="32"/>
        </w:rPr>
      </w:pPr>
    </w:p>
    <w:p w:rsidR="00D87537" w:rsidRDefault="00D87537" w:rsidP="00D87537">
      <w:pPr>
        <w:spacing w:line="420" w:lineRule="exact"/>
        <w:ind w:right="539"/>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Pr>
          <w:rFonts w:ascii="黑体" w:eastAsia="黑体" w:hAnsi="黑体" w:cs="黑体" w:hint="eastAsia"/>
          <w:color w:val="000000" w:themeColor="text1"/>
          <w:kern w:val="0"/>
          <w:sz w:val="32"/>
          <w:szCs w:val="32"/>
        </w:rPr>
        <w:t>4</w:t>
      </w:r>
    </w:p>
    <w:p w:rsidR="00D87537" w:rsidRPr="00F8694D" w:rsidRDefault="00D87537">
      <w:pPr>
        <w:spacing w:line="420" w:lineRule="exact"/>
        <w:ind w:right="539"/>
        <w:rPr>
          <w:rFonts w:ascii="黑体" w:eastAsia="黑体" w:hAnsi="黑体" w:cs="Times New Roman"/>
          <w:color w:val="000000" w:themeColor="text1"/>
          <w:kern w:val="0"/>
          <w:sz w:val="32"/>
          <w:szCs w:val="32"/>
        </w:rPr>
      </w:pP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货物简要说明一览表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BD2D62" w:rsidRPr="00F8694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计量</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5</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主要技术性能参数表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Look w:val="04A0" w:firstRow="1" w:lastRow="0" w:firstColumn="1" w:lastColumn="0" w:noHBand="0" w:noVBand="1"/>
      </w:tblPr>
      <w:tblGrid>
        <w:gridCol w:w="813"/>
        <w:gridCol w:w="2939"/>
        <w:gridCol w:w="2470"/>
        <w:gridCol w:w="2839"/>
      </w:tblGrid>
      <w:tr w:rsidR="00BD2D62" w:rsidRPr="00F8694D">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ind w:firstLineChars="100" w:firstLine="231"/>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F8694D" w:rsidRDefault="00917F90" w:rsidP="00917F90">
            <w:pPr>
              <w:widowControl/>
              <w:spacing w:line="300" w:lineRule="exact"/>
              <w:ind w:firstLineChars="250" w:firstLine="577"/>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执行标准</w:t>
            </w: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6</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技术指标参数响应偏离表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BD2D62" w:rsidRPr="00F8694D">
        <w:trPr>
          <w:cantSplit/>
          <w:trHeight w:hRule="exact" w:val="851"/>
          <w:jc w:val="center"/>
        </w:trPr>
        <w:tc>
          <w:tcPr>
            <w:tcW w:w="729"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427"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货物</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部件</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要求</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响应</w:t>
            </w:r>
          </w:p>
        </w:tc>
        <w:tc>
          <w:tcPr>
            <w:tcW w:w="15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偏离</w:t>
            </w:r>
          </w:p>
        </w:tc>
        <w:tc>
          <w:tcPr>
            <w:tcW w:w="1374"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462"/>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说明：报价方应对</w:t>
      </w:r>
      <w:proofErr w:type="gramStart"/>
      <w:r w:rsidRPr="00F8694D">
        <w:rPr>
          <w:rFonts w:ascii="Times New Roman" w:hAnsi="Times New Roman" w:cs="宋体" w:hint="eastAsia"/>
          <w:color w:val="000000" w:themeColor="text1"/>
          <w:kern w:val="0"/>
          <w:sz w:val="24"/>
          <w:szCs w:val="24"/>
        </w:rPr>
        <w:t>照谈判</w:t>
      </w:r>
      <w:proofErr w:type="gramEnd"/>
      <w:r w:rsidRPr="00F8694D">
        <w:rPr>
          <w:rFonts w:ascii="Times New Roman" w:hAnsi="Times New Roman" w:cs="宋体" w:hint="eastAsia"/>
          <w:color w:val="000000" w:themeColor="text1"/>
          <w:kern w:val="0"/>
          <w:sz w:val="24"/>
          <w:szCs w:val="24"/>
        </w:rPr>
        <w:t>文件技术要求，逐条如实填写所报价产品的具体指标参数，注明无偏离、正偏离或负偏离，并在备注中注明偏离的具体内容。技术指标参数响应</w:t>
      </w:r>
      <w:proofErr w:type="gramStart"/>
      <w:r w:rsidRPr="00F8694D">
        <w:rPr>
          <w:rFonts w:ascii="Times New Roman" w:hAnsi="Times New Roman" w:cs="宋体" w:hint="eastAsia"/>
          <w:color w:val="000000" w:themeColor="text1"/>
          <w:kern w:val="0"/>
          <w:sz w:val="24"/>
          <w:szCs w:val="24"/>
        </w:rPr>
        <w:t>栏如果</w:t>
      </w:r>
      <w:proofErr w:type="gramEnd"/>
      <w:r w:rsidRPr="00F8694D">
        <w:rPr>
          <w:rFonts w:ascii="Times New Roman" w:hAnsi="Times New Roman" w:cs="宋体" w:hint="eastAsia"/>
          <w:color w:val="000000" w:themeColor="text1"/>
          <w:kern w:val="0"/>
          <w:sz w:val="24"/>
          <w:szCs w:val="24"/>
        </w:rPr>
        <w:t>原文复制谈判文件技术要求，可能会被视为无效报价。</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7</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主要商务条款响应偏离表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BD2D62" w:rsidRPr="00F8694D">
        <w:trPr>
          <w:trHeight w:hRule="exact" w:val="567"/>
          <w:jc w:val="center"/>
        </w:trPr>
        <w:tc>
          <w:tcPr>
            <w:tcW w:w="68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序号</w:t>
            </w:r>
          </w:p>
        </w:tc>
        <w:tc>
          <w:tcPr>
            <w:tcW w:w="1914"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谈判文件条目号</w:t>
            </w:r>
          </w:p>
        </w:tc>
        <w:tc>
          <w:tcPr>
            <w:tcW w:w="2271" w:type="dxa"/>
            <w:vAlign w:val="center"/>
          </w:tcPr>
          <w:p w:rsidR="00BD2D62" w:rsidRPr="00F8694D" w:rsidRDefault="00917F90" w:rsidP="009367BA">
            <w:pPr>
              <w:spacing w:beforeLines="20" w:before="115" w:afterLines="20" w:after="115" w:line="300" w:lineRule="exact"/>
              <w:ind w:firstLineChars="41" w:firstLine="95"/>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谈判文件商务条款</w:t>
            </w:r>
          </w:p>
        </w:tc>
        <w:tc>
          <w:tcPr>
            <w:tcW w:w="2611"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报价文件商务条款响应</w:t>
            </w:r>
          </w:p>
        </w:tc>
        <w:tc>
          <w:tcPr>
            <w:tcW w:w="800"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sz w:val="24"/>
                <w:szCs w:val="24"/>
              </w:rPr>
              <w:t>偏离</w:t>
            </w:r>
          </w:p>
        </w:tc>
        <w:tc>
          <w:tcPr>
            <w:tcW w:w="77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说明</w:t>
            </w: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bl>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商务条款主要包括报价要求、售后服务、专利权和保密要求、交货时间、地点与方式、付款及结算方式等。如有遗漏，请报价方按照谈判文件正文自行补充完整。</w:t>
      </w:r>
    </w:p>
    <w:p w:rsidR="00BD2D62" w:rsidRPr="00F8694D" w:rsidRDefault="00BD2D62">
      <w:pPr>
        <w:ind w:firstLineChars="200" w:firstLine="462"/>
        <w:rPr>
          <w:rFonts w:ascii="Times New Roman" w:hAnsi="Times New Roman" w:cs="Times New Roman"/>
          <w:color w:val="000000" w:themeColor="text1"/>
          <w:kern w:val="0"/>
          <w:sz w:val="24"/>
          <w:szCs w:val="24"/>
        </w:rPr>
      </w:pPr>
    </w:p>
    <w:p w:rsidR="00BD2D62" w:rsidRPr="00F8694D" w:rsidRDefault="00917F90">
      <w:pPr>
        <w:jc w:val="center"/>
        <w:rPr>
          <w:rFonts w:ascii="Times New Roman" w:eastAsia="楷体_GB2312" w:hAnsi="Times New Roman" w:cs="Times New Roman"/>
          <w:color w:val="000000" w:themeColor="text1"/>
          <w:kern w:val="0"/>
          <w:sz w:val="24"/>
          <w:szCs w:val="24"/>
          <w:u w:val="single"/>
        </w:rPr>
      </w:pPr>
      <w:r w:rsidRPr="00F8694D">
        <w:rPr>
          <w:rFonts w:ascii="Times New Roman" w:eastAsia="楷体_GB2312" w:hAnsi="Times New Roman" w:cs="楷体_GB2312" w:hint="eastAsia"/>
          <w:color w:val="000000" w:themeColor="text1"/>
          <w:kern w:val="0"/>
          <w:sz w:val="24"/>
          <w:szCs w:val="24"/>
          <w:u w:val="single"/>
        </w:rPr>
        <w:t>特别提示</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本表所列条款必须一一予以响应，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报价文件商务条款响应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一栏应填写具体的响应内容，有偏离的要具体说明，纸面不敷时，可以另加页。</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请报价方认真填写本表内容，如填写错误将可能导致报价无效。</w:t>
      </w: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snapToGrid w:val="0"/>
          <w:color w:val="000000" w:themeColor="text1"/>
          <w:kern w:val="0"/>
          <w:sz w:val="32"/>
          <w:szCs w:val="32"/>
          <w:lang w:val="zh-CN"/>
        </w:rPr>
      </w:pPr>
      <w:r w:rsidRPr="00F8694D">
        <w:rPr>
          <w:rFonts w:ascii="Times New Roman" w:hAnsi="Times New Roman" w:cs="Times New Roman"/>
          <w:snapToGrid w:val="0"/>
          <w:color w:val="000000" w:themeColor="text1"/>
          <w:kern w:val="0"/>
          <w:sz w:val="28"/>
          <w:szCs w:val="28"/>
          <w:lang w:val="zh-CN"/>
        </w:rPr>
        <w:br w:type="page"/>
      </w: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8</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交货清单</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BD2D62" w:rsidRPr="00F8694D">
        <w:trPr>
          <w:trHeight w:val="624"/>
          <w:jc w:val="center"/>
        </w:trPr>
        <w:tc>
          <w:tcPr>
            <w:tcW w:w="761"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序号</w:t>
            </w:r>
          </w:p>
        </w:tc>
        <w:tc>
          <w:tcPr>
            <w:tcW w:w="1687"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品名</w:t>
            </w:r>
          </w:p>
        </w:tc>
        <w:tc>
          <w:tcPr>
            <w:tcW w:w="1170"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品牌</w:t>
            </w:r>
          </w:p>
        </w:tc>
        <w:tc>
          <w:tcPr>
            <w:tcW w:w="1872"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规格型号</w:t>
            </w:r>
          </w:p>
        </w:tc>
        <w:tc>
          <w:tcPr>
            <w:tcW w:w="1069"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数量</w:t>
            </w:r>
          </w:p>
        </w:tc>
        <w:tc>
          <w:tcPr>
            <w:tcW w:w="988"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单位</w:t>
            </w:r>
          </w:p>
        </w:tc>
        <w:tc>
          <w:tcPr>
            <w:tcW w:w="1740"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原产地</w:t>
            </w: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bl>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9</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bookmarkStart w:id="20" w:name="_Toc285612608"/>
      <w:r w:rsidRPr="00F8694D">
        <w:rPr>
          <w:rFonts w:ascii="方正小标宋简体" w:eastAsia="方正小标宋简体" w:hAnsi="Times New Roman" w:cs="方正小标宋简体" w:hint="eastAsia"/>
          <w:color w:val="000000" w:themeColor="text1"/>
          <w:kern w:val="0"/>
          <w:sz w:val="44"/>
          <w:szCs w:val="44"/>
        </w:rPr>
        <w:t>技术方案</w:t>
      </w:r>
      <w:bookmarkEnd w:id="20"/>
    </w:p>
    <w:p w:rsidR="00BD2D62" w:rsidRPr="00F8694D" w:rsidRDefault="00BD2D62">
      <w:pPr>
        <w:ind w:firstLineChars="200" w:firstLine="542"/>
        <w:rPr>
          <w:rFonts w:ascii="Times New Roman" w:hAnsi="Times New Roman" w:cs="Times New Roman"/>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（由</w:t>
      </w:r>
      <w:r w:rsidRPr="00F8694D">
        <w:rPr>
          <w:rFonts w:ascii="仿宋_GB2312" w:eastAsia="仿宋_GB2312" w:hAnsi="Times New Roman" w:cs="仿宋_GB2312" w:hint="eastAsia"/>
          <w:snapToGrid w:val="0"/>
          <w:color w:val="000000" w:themeColor="text1"/>
          <w:kern w:val="0"/>
          <w:sz w:val="32"/>
          <w:szCs w:val="32"/>
          <w:lang w:val="zh-CN"/>
        </w:rPr>
        <w:t>报价方</w:t>
      </w:r>
      <w:r w:rsidRPr="00F8694D">
        <w:rPr>
          <w:rFonts w:ascii="仿宋_GB2312" w:eastAsia="仿宋_GB2312" w:hAnsi="Times New Roman" w:cs="仿宋_GB2312" w:hint="eastAsia"/>
          <w:color w:val="000000" w:themeColor="text1"/>
          <w:kern w:val="0"/>
          <w:sz w:val="32"/>
          <w:szCs w:val="32"/>
          <w:lang w:val="zh-CN"/>
        </w:rPr>
        <w:t>自行拟制技术方案，包括生产、加工、制造、工艺控制及质量控制等）</w:t>
      </w: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10</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售后服务承诺</w:t>
      </w:r>
    </w:p>
    <w:p w:rsidR="00BD2D62" w:rsidRPr="00F8694D" w:rsidRDefault="00BD2D62">
      <w:pPr>
        <w:ind w:firstLineChars="200" w:firstLine="542"/>
        <w:rPr>
          <w:rFonts w:ascii="Times New Roman" w:hAnsi="Times New Roman" w:cs="Times New Roman"/>
          <w:snapToGrid w:val="0"/>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（报价方</w:t>
      </w:r>
      <w:r w:rsidR="002B6713">
        <w:rPr>
          <w:rFonts w:ascii="仿宋_GB2312" w:eastAsia="仿宋_GB2312" w:hAnsi="Times New Roman" w:cs="仿宋_GB2312" w:hint="eastAsia"/>
          <w:color w:val="000000" w:themeColor="text1"/>
          <w:kern w:val="0"/>
          <w:sz w:val="32"/>
          <w:szCs w:val="32"/>
          <w:lang w:val="zh-CN"/>
        </w:rPr>
        <w:t>根据谈判文件要求</w:t>
      </w:r>
      <w:r w:rsidRPr="00F8694D">
        <w:rPr>
          <w:rFonts w:ascii="仿宋_GB2312" w:eastAsia="仿宋_GB2312" w:hAnsi="Times New Roman" w:cs="仿宋_GB2312" w:hint="eastAsia"/>
          <w:color w:val="000000" w:themeColor="text1"/>
          <w:kern w:val="0"/>
          <w:sz w:val="32"/>
          <w:szCs w:val="32"/>
          <w:lang w:val="zh-CN"/>
        </w:rPr>
        <w:t>自行编制。）</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r w:rsidR="00D87537">
        <w:rPr>
          <w:rFonts w:ascii="黑体" w:eastAsia="黑体" w:hAnsi="黑体" w:cs="黑体" w:hint="eastAsia"/>
          <w:color w:val="000000" w:themeColor="text1"/>
          <w:kern w:val="0"/>
          <w:sz w:val="32"/>
          <w:szCs w:val="32"/>
        </w:rPr>
        <w:t>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保密承诺书</w:t>
      </w:r>
    </w:p>
    <w:p w:rsidR="00BD2D62" w:rsidRPr="00F8694D" w:rsidRDefault="00BD2D62">
      <w:pPr>
        <w:spacing w:line="240" w:lineRule="exact"/>
        <w:rPr>
          <w:rFonts w:ascii="Times New Roman" w:hAnsi="Times New Roman" w:cs="Times New Roman"/>
          <w:color w:val="000000" w:themeColor="text1"/>
          <w:kern w:val="0"/>
          <w:sz w:val="32"/>
          <w:szCs w:val="32"/>
        </w:rPr>
      </w:pPr>
    </w:p>
    <w:p w:rsidR="00BD2D62" w:rsidRPr="00F8694D" w:rsidRDefault="00917F90">
      <w:pPr>
        <w:spacing w:line="520" w:lineRule="exact"/>
        <w:rPr>
          <w:rFonts w:ascii="仿宋_GB2312" w:eastAsia="仿宋_GB2312" w:hAnsi="Times New Roman" w:cs="Times New Roman"/>
          <w:snapToGrid w:val="0"/>
          <w:color w:val="000000" w:themeColor="text1"/>
          <w:kern w:val="0"/>
          <w:sz w:val="32"/>
          <w:szCs w:val="32"/>
        </w:rPr>
      </w:pPr>
      <w:r w:rsidRPr="00F8694D">
        <w:rPr>
          <w:rFonts w:ascii="仿宋_GB2312" w:eastAsia="仿宋_GB2312" w:hAnsi="Times New Roman" w:cs="仿宋_GB2312" w:hint="eastAsia"/>
          <w:snapToGrid w:val="0"/>
          <w:color w:val="000000" w:themeColor="text1"/>
          <w:kern w:val="0"/>
          <w:sz w:val="32"/>
          <w:szCs w:val="32"/>
        </w:rPr>
        <w:t>（采购机构名称）：</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lang w:val="zh-CN"/>
        </w:rPr>
        <w:t>我方参加贵部组织的编号为</w:t>
      </w:r>
      <w:r w:rsidR="002B6713" w:rsidRPr="002B6713">
        <w:rPr>
          <w:rFonts w:ascii="仿宋_GB2312" w:eastAsia="仿宋_GB2312" w:hAnsi="Times New Roman" w:cs="仿宋_GB2312" w:hint="eastAsia"/>
          <w:color w:val="000000" w:themeColor="text1"/>
          <w:kern w:val="0"/>
          <w:sz w:val="32"/>
          <w:szCs w:val="32"/>
          <w:u w:val="single"/>
          <w:lang w:val="zh-CN"/>
        </w:rPr>
        <w:t xml:space="preserve">       </w:t>
      </w:r>
      <w:r w:rsidRPr="00F8694D">
        <w:rPr>
          <w:rFonts w:ascii="仿宋_GB2312" w:eastAsia="仿宋_GB2312" w:hAnsi="Times New Roman" w:cs="仿宋_GB2312" w:hint="eastAsia"/>
          <w:color w:val="000000" w:themeColor="text1"/>
          <w:kern w:val="0"/>
          <w:sz w:val="32"/>
          <w:szCs w:val="32"/>
        </w:rPr>
        <w:t>的名称为</w:t>
      </w:r>
      <w:r w:rsidR="002B6713" w:rsidRPr="002B6713">
        <w:rPr>
          <w:rFonts w:ascii="仿宋_GB2312" w:eastAsia="仿宋_GB2312" w:hAnsi="Times New Roman" w:cs="仿宋_GB2312" w:hint="eastAsia"/>
          <w:color w:val="000000" w:themeColor="text1"/>
          <w:kern w:val="0"/>
          <w:sz w:val="32"/>
          <w:szCs w:val="32"/>
          <w:u w:val="single"/>
        </w:rPr>
        <w:t xml:space="preserve">        </w:t>
      </w:r>
      <w:r w:rsidRPr="00F8694D">
        <w:rPr>
          <w:rFonts w:ascii="仿宋_GB2312" w:eastAsia="仿宋_GB2312" w:hAnsi="Times New Roman" w:cs="仿宋_GB2312" w:hint="eastAsia"/>
          <w:color w:val="000000" w:themeColor="text1"/>
          <w:kern w:val="0"/>
          <w:sz w:val="32"/>
          <w:szCs w:val="32"/>
        </w:rPr>
        <w:t>的项目采购活动，根据有关保密法规制度，知悉应当承担的保密义务和法律责任，本公司承诺：</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一、严格遵守国家和军队的保密法律法规和规章制度，履行保密义务。</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二、不以任何方式泄露或传播本次采购项目相关信息。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三、</w:t>
      </w:r>
      <w:proofErr w:type="gramStart"/>
      <w:r w:rsidRPr="00F8694D">
        <w:rPr>
          <w:rFonts w:ascii="仿宋_GB2312" w:eastAsia="仿宋_GB2312" w:hAnsi="Times New Roman" w:cs="仿宋_GB2312" w:hint="eastAsia"/>
          <w:color w:val="000000" w:themeColor="text1"/>
          <w:kern w:val="0"/>
          <w:sz w:val="32"/>
          <w:szCs w:val="32"/>
        </w:rPr>
        <w:t>不</w:t>
      </w:r>
      <w:proofErr w:type="gramEnd"/>
      <w:r w:rsidRPr="00F8694D">
        <w:rPr>
          <w:rFonts w:ascii="仿宋_GB2312" w:eastAsia="仿宋_GB2312" w:hAnsi="Times New Roman" w:cs="仿宋_GB2312" w:hint="eastAsia"/>
          <w:color w:val="000000" w:themeColor="text1"/>
          <w:kern w:val="0"/>
          <w:sz w:val="32"/>
          <w:szCs w:val="32"/>
        </w:rPr>
        <w:t>违规记录、存储、复制本次采购项目相关信息。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四、谈判文件以及相关技术文件专室放置、专盘存储、专人管理。</w:t>
      </w:r>
    </w:p>
    <w:p w:rsidR="00BD2D62" w:rsidRPr="00F8694D" w:rsidRDefault="00917F90">
      <w:pPr>
        <w:autoSpaceDE w:val="0"/>
        <w:autoSpaceDN w:val="0"/>
        <w:adjustRightInd w:val="0"/>
        <w:ind w:firstLineChars="200" w:firstLine="622"/>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五、未经采购机构审查批准，不得擅自在互联网、通讯媒体等发表涉及此次采购项目相关内容或资讯。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违反上述承诺，愿承担一切法律责任，接受军队采购管理部门和招标人按国家和军队规定</w:t>
      </w:r>
      <w:proofErr w:type="gramStart"/>
      <w:r w:rsidRPr="00F8694D">
        <w:rPr>
          <w:rFonts w:ascii="仿宋_GB2312" w:eastAsia="仿宋_GB2312" w:hAnsi="Times New Roman" w:cs="仿宋_GB2312" w:hint="eastAsia"/>
          <w:color w:val="000000" w:themeColor="text1"/>
          <w:kern w:val="0"/>
          <w:sz w:val="32"/>
          <w:szCs w:val="32"/>
        </w:rPr>
        <w:t>作出</w:t>
      </w:r>
      <w:proofErr w:type="gramEnd"/>
      <w:r w:rsidRPr="00F8694D">
        <w:rPr>
          <w:rFonts w:ascii="仿宋_GB2312" w:eastAsia="仿宋_GB2312" w:hAnsi="Times New Roman" w:cs="仿宋_GB2312" w:hint="eastAsia"/>
          <w:color w:val="000000" w:themeColor="text1"/>
          <w:kern w:val="0"/>
          <w:sz w:val="32"/>
          <w:szCs w:val="32"/>
        </w:rPr>
        <w:t>的相关处罚。</w:t>
      </w: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r w:rsidR="00D87537">
        <w:rPr>
          <w:rFonts w:ascii="黑体" w:eastAsia="黑体" w:hAnsi="黑体" w:cs="黑体" w:hint="eastAsia"/>
          <w:color w:val="000000" w:themeColor="text1"/>
          <w:kern w:val="0"/>
          <w:sz w:val="32"/>
          <w:szCs w:val="32"/>
        </w:rPr>
        <w:t>2</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近</w:t>
      </w:r>
      <w:r w:rsidR="00C67EC4" w:rsidRPr="00F8694D">
        <w:rPr>
          <w:rFonts w:ascii="方正小标宋简体" w:eastAsia="方正小标宋简体" w:hAnsi="Times New Roman" w:cs="方正小标宋简体" w:hint="eastAsia"/>
          <w:color w:val="000000" w:themeColor="text1"/>
          <w:kern w:val="0"/>
          <w:sz w:val="44"/>
          <w:szCs w:val="44"/>
        </w:rPr>
        <w:t>3</w:t>
      </w:r>
      <w:r w:rsidRPr="00F8694D">
        <w:rPr>
          <w:rFonts w:ascii="方正小标宋简体" w:eastAsia="方正小标宋简体" w:hAnsi="Times New Roman" w:cs="方正小标宋简体" w:hint="eastAsia"/>
          <w:color w:val="000000" w:themeColor="text1"/>
          <w:kern w:val="0"/>
          <w:sz w:val="44"/>
          <w:szCs w:val="44"/>
        </w:rPr>
        <w:t>年成交案例及同类项目案例</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BD2D62" w:rsidRPr="00F8694D">
        <w:trPr>
          <w:cantSplit/>
          <w:trHeight w:hRule="exact" w:val="1247"/>
          <w:jc w:val="center"/>
        </w:trPr>
        <w:tc>
          <w:tcPr>
            <w:tcW w:w="400"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序号</w:t>
            </w:r>
          </w:p>
        </w:tc>
        <w:tc>
          <w:tcPr>
            <w:tcW w:w="464"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53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928"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项目内容</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（包括同类项目，产品名称、型号等）</w:t>
            </w:r>
          </w:p>
        </w:tc>
        <w:tc>
          <w:tcPr>
            <w:tcW w:w="76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合同有效</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金额（万元）</w:t>
            </w:r>
          </w:p>
        </w:tc>
        <w:tc>
          <w:tcPr>
            <w:tcW w:w="582"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签订</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日期</w:t>
            </w:r>
          </w:p>
        </w:tc>
        <w:tc>
          <w:tcPr>
            <w:tcW w:w="801"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用户联系人</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及电话</w:t>
            </w:r>
          </w:p>
        </w:tc>
        <w:tc>
          <w:tcPr>
            <w:tcW w:w="517"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vAlign w:val="center"/>
          </w:tcPr>
          <w:p w:rsidR="00BD2D62" w:rsidRPr="00F8694D" w:rsidRDefault="00917F90">
            <w:pPr>
              <w:spacing w:line="300" w:lineRule="exact"/>
              <w:jc w:val="center"/>
              <w:rPr>
                <w:rFonts w:ascii="宋体" w:cs="Times New Roman"/>
                <w:color w:val="000000" w:themeColor="text1"/>
                <w:sz w:val="24"/>
                <w:szCs w:val="24"/>
              </w:rPr>
            </w:pPr>
            <w:r w:rsidRPr="00F8694D">
              <w:rPr>
                <w:rFonts w:ascii="宋体" w:hAnsi="宋体" w:cs="宋体" w:hint="eastAsia"/>
                <w:color w:val="000000" w:themeColor="text1"/>
                <w:sz w:val="24"/>
                <w:szCs w:val="24"/>
              </w:rPr>
              <w:t>合计</w:t>
            </w:r>
          </w:p>
        </w:tc>
        <w:tc>
          <w:tcPr>
            <w:tcW w:w="464"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3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928"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76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82"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801"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17" w:type="pct"/>
            <w:vAlign w:val="center"/>
          </w:tcPr>
          <w:p w:rsidR="00BD2D62" w:rsidRPr="00F8694D" w:rsidRDefault="00BD2D62">
            <w:pPr>
              <w:spacing w:line="300" w:lineRule="exact"/>
              <w:jc w:val="center"/>
              <w:rPr>
                <w:rFonts w:ascii="宋体" w:cs="Times New Roman"/>
                <w:color w:val="000000" w:themeColor="text1"/>
                <w:sz w:val="24"/>
                <w:szCs w:val="24"/>
              </w:rPr>
            </w:pPr>
          </w:p>
        </w:tc>
      </w:tr>
    </w:tbl>
    <w:p w:rsidR="00BD2D62" w:rsidRPr="00F8694D" w:rsidRDefault="00917F90">
      <w:pPr>
        <w:ind w:left="924" w:hangingChars="400" w:hanging="924"/>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同类项目指本次谈判的产品或同类产品。合同有效金额是指合同中本次谈判的产品或同类产品金额。</w:t>
      </w:r>
    </w:p>
    <w:p w:rsidR="00BD2D62" w:rsidRPr="00F8694D" w:rsidRDefault="00917F90">
      <w:pPr>
        <w:ind w:leftChars="342" w:left="918" w:hangingChars="100" w:hanging="231"/>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报价方应</w:t>
      </w:r>
      <w:proofErr w:type="gramStart"/>
      <w:r w:rsidRPr="00F8694D">
        <w:rPr>
          <w:rFonts w:ascii="宋体" w:hAnsi="宋体" w:cs="宋体" w:hint="eastAsia"/>
          <w:color w:val="000000" w:themeColor="text1"/>
          <w:kern w:val="0"/>
          <w:sz w:val="24"/>
          <w:szCs w:val="24"/>
        </w:rPr>
        <w:t>附销售</w:t>
      </w:r>
      <w:proofErr w:type="gramEnd"/>
      <w:r w:rsidRPr="00F8694D">
        <w:rPr>
          <w:rFonts w:ascii="宋体" w:hAnsi="宋体" w:cs="宋体" w:hint="eastAsia"/>
          <w:color w:val="000000" w:themeColor="text1"/>
          <w:kern w:val="0"/>
          <w:sz w:val="24"/>
          <w:szCs w:val="24"/>
        </w:rPr>
        <w:t>合同复印件，按合同有效金额由高到低顺序装订，包括：合同首尾页、签字盖章页、合同金额页、产品信息页。</w:t>
      </w:r>
    </w:p>
    <w:p w:rsidR="00BD2D62" w:rsidRPr="00F8694D" w:rsidRDefault="00917F90">
      <w:pPr>
        <w:ind w:leftChars="342" w:left="918" w:hangingChars="100" w:hanging="231"/>
        <w:rPr>
          <w:rFonts w:ascii="宋体" w:cs="Times New Roman"/>
          <w:color w:val="000000" w:themeColor="text1"/>
          <w:kern w:val="0"/>
          <w:sz w:val="28"/>
          <w:szCs w:val="28"/>
        </w:rPr>
      </w:pPr>
      <w:r w:rsidRPr="00F8694D">
        <w:rPr>
          <w:rFonts w:ascii="宋体" w:hAnsi="宋体" w:cs="宋体"/>
          <w:color w:val="000000" w:themeColor="text1"/>
          <w:kern w:val="0"/>
          <w:sz w:val="24"/>
          <w:szCs w:val="24"/>
        </w:rPr>
        <w:t>3.</w:t>
      </w:r>
      <w:r w:rsidRPr="00F8694D">
        <w:rPr>
          <w:rFonts w:ascii="宋体" w:hAnsi="宋体" w:cs="宋体" w:hint="eastAsia"/>
          <w:color w:val="000000" w:themeColor="text1"/>
          <w:kern w:val="0"/>
          <w:sz w:val="24"/>
          <w:szCs w:val="24"/>
        </w:rPr>
        <w:t>报价方提供虚假合同的，按虚假投标处理。</w:t>
      </w: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C60A8C" w:rsidRPr="00F8694D" w:rsidRDefault="00917F90" w:rsidP="00C60A8C">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r w:rsidR="00D87537">
        <w:rPr>
          <w:rFonts w:ascii="黑体" w:eastAsia="黑体" w:hAnsi="黑体" w:cs="黑体" w:hint="eastAsia"/>
          <w:color w:val="000000" w:themeColor="text1"/>
          <w:kern w:val="0"/>
          <w:sz w:val="32"/>
          <w:szCs w:val="32"/>
        </w:rPr>
        <w:t>3</w:t>
      </w:r>
    </w:p>
    <w:p w:rsidR="00C60A8C" w:rsidRPr="00F8694D" w:rsidRDefault="00C60A8C" w:rsidP="00C60A8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1262"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135"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881" w:type="dxa"/>
          </w:tcPr>
          <w:p w:rsidR="00C60A8C" w:rsidRPr="00F8694D" w:rsidRDefault="00C60A8C" w:rsidP="008042B0">
            <w:pPr>
              <w:jc w:val="center"/>
              <w:rPr>
                <w:rFonts w:ascii="Times New Roman" w:hAnsi="Times New Roman" w:cs="宋体"/>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bl>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4</w:t>
      </w:r>
    </w:p>
    <w:p w:rsidR="00C60A8C" w:rsidRPr="00F8694D" w:rsidRDefault="00C60A8C" w:rsidP="0089138A">
      <w:pPr>
        <w:ind w:firstLineChars="200" w:firstLine="705"/>
        <w:rPr>
          <w:rFonts w:ascii="仿宋_GB2312" w:eastAsia="仿宋_GB2312" w:hAnsi="宋体" w:cs="仿宋_GB2312"/>
          <w:b/>
          <w:snapToGrid w:val="0"/>
          <w:color w:val="000000" w:themeColor="text1"/>
          <w:kern w:val="0"/>
          <w:sz w:val="36"/>
          <w:szCs w:val="36"/>
          <w:lang w:val="zh-CN"/>
        </w:rPr>
      </w:pPr>
    </w:p>
    <w:p w:rsidR="00C60A8C" w:rsidRPr="00D264B0" w:rsidRDefault="00C60A8C" w:rsidP="00D264B0">
      <w:pPr>
        <w:ind w:firstLineChars="200" w:firstLine="542"/>
        <w:rPr>
          <w:rFonts w:ascii="仿宋_GB2312" w:eastAsia="仿宋_GB2312" w:hAnsi="宋体" w:cs="Times New Roman"/>
          <w:snapToGrid w:val="0"/>
          <w:color w:val="000000" w:themeColor="text1"/>
          <w:kern w:val="0"/>
          <w:sz w:val="28"/>
          <w:szCs w:val="28"/>
          <w:lang w:val="zh-CN"/>
        </w:rPr>
      </w:pPr>
      <w:r w:rsidRPr="00D264B0">
        <w:rPr>
          <w:rFonts w:ascii="仿宋_GB2312" w:eastAsia="仿宋_GB2312" w:hAnsi="宋体" w:cs="仿宋_GB2312" w:hint="eastAsia"/>
          <w:snapToGrid w:val="0"/>
          <w:color w:val="000000" w:themeColor="text1"/>
          <w:kern w:val="0"/>
          <w:sz w:val="28"/>
          <w:szCs w:val="28"/>
          <w:lang w:val="zh-CN"/>
        </w:rPr>
        <w:t>报价方的质量管理制度、质量检测机构、质量检测设备（提供设备清单和图片），以及第三</w:t>
      </w:r>
      <w:proofErr w:type="gramStart"/>
      <w:r w:rsidRPr="00D264B0">
        <w:rPr>
          <w:rFonts w:ascii="仿宋_GB2312" w:eastAsia="仿宋_GB2312" w:hAnsi="宋体" w:cs="仿宋_GB2312" w:hint="eastAsia"/>
          <w:snapToGrid w:val="0"/>
          <w:color w:val="000000" w:themeColor="text1"/>
          <w:kern w:val="0"/>
          <w:sz w:val="28"/>
          <w:szCs w:val="28"/>
          <w:lang w:val="zh-CN"/>
        </w:rPr>
        <w:t>方质量</w:t>
      </w:r>
      <w:proofErr w:type="gramEnd"/>
      <w:r w:rsidRPr="00D264B0">
        <w:rPr>
          <w:rFonts w:ascii="仿宋_GB2312" w:eastAsia="仿宋_GB2312" w:hAnsi="宋体" w:cs="仿宋_GB2312" w:hint="eastAsia"/>
          <w:snapToGrid w:val="0"/>
          <w:color w:val="000000" w:themeColor="text1"/>
          <w:kern w:val="0"/>
          <w:sz w:val="28"/>
          <w:szCs w:val="28"/>
          <w:lang w:val="zh-CN"/>
        </w:rPr>
        <w:t>检测报告等与质量控制相关的证明材料。</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D264B0" w:rsidRPr="00F8694D" w:rsidRDefault="00D264B0"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5</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center"/>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报价产品相关检测报告</w:t>
      </w: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6</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left"/>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专业技术能力、专业技术人员（提供人员清单和学历、学位或职称证书）的证明材料</w:t>
      </w: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7</w:t>
      </w:r>
    </w:p>
    <w:p w:rsidR="00C60A8C" w:rsidRPr="00F8694D" w:rsidRDefault="00C60A8C" w:rsidP="00C60A8C">
      <w:pPr>
        <w:spacing w:line="560" w:lineRule="exact"/>
        <w:jc w:val="center"/>
        <w:rPr>
          <w:rFonts w:ascii="仿宋_GB2312" w:eastAsia="仿宋_GB2312" w:hAnsi="宋体" w:cs="仿宋_GB2312"/>
          <w:color w:val="000000" w:themeColor="text1"/>
          <w:kern w:val="0"/>
          <w:sz w:val="44"/>
          <w:szCs w:val="44"/>
        </w:rPr>
      </w:pPr>
    </w:p>
    <w:p w:rsidR="00C60A8C" w:rsidRPr="00D264B0" w:rsidRDefault="00C60A8C" w:rsidP="00C60A8C">
      <w:pPr>
        <w:spacing w:line="560" w:lineRule="exact"/>
        <w:jc w:val="center"/>
        <w:rPr>
          <w:rFonts w:ascii="仿宋_GB2312" w:eastAsia="仿宋_GB2312" w:hAnsi="宋体" w:cs="仿宋_GB2312"/>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近</w:t>
      </w:r>
      <w:r w:rsidR="009D030E"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年没有发生过重大质量安全事故承诺或证明</w:t>
      </w: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D264B0" w:rsidRDefault="00D264B0" w:rsidP="00C60A8C">
      <w:pPr>
        <w:spacing w:line="560" w:lineRule="exact"/>
        <w:jc w:val="left"/>
        <w:rPr>
          <w:rFonts w:ascii="黑体" w:eastAsia="黑体" w:hAnsi="黑体" w:cs="仿宋_GB2312"/>
          <w:color w:val="000000" w:themeColor="text1"/>
          <w:kern w:val="0"/>
          <w:sz w:val="32"/>
          <w:szCs w:val="32"/>
        </w:rPr>
      </w:pPr>
    </w:p>
    <w:p w:rsidR="00C60A8C" w:rsidRPr="00F8694D" w:rsidRDefault="00C60A8C" w:rsidP="00C60A8C">
      <w:pPr>
        <w:spacing w:line="560" w:lineRule="exact"/>
        <w:jc w:val="left"/>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附件1</w:t>
      </w:r>
      <w:r w:rsidR="00D87537">
        <w:rPr>
          <w:rFonts w:ascii="黑体" w:eastAsia="黑体" w:hAnsi="黑体" w:cs="仿宋_GB2312" w:hint="eastAsia"/>
          <w:color w:val="000000" w:themeColor="text1"/>
          <w:kern w:val="0"/>
          <w:sz w:val="32"/>
          <w:szCs w:val="32"/>
        </w:rPr>
        <w:t>8</w:t>
      </w:r>
    </w:p>
    <w:p w:rsidR="00C60A8C" w:rsidRPr="00D264B0" w:rsidRDefault="00C60A8C"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营业执照副本</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组织机构代码证副本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税务登记证副本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D264B0" w:rsidRPr="00D264B0" w:rsidRDefault="00D264B0"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9</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个月缴纳社会保障金的银行转账汇款单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A9429F">
      <w:pPr>
        <w:rPr>
          <w:rFonts w:ascii="仿宋_GB2312" w:eastAsia="仿宋_GB2312" w:hAnsi="宋体" w:cs="仿宋_GB2312"/>
          <w:color w:val="000000" w:themeColor="text1"/>
          <w:kern w:val="0"/>
          <w:sz w:val="32"/>
          <w:szCs w:val="32"/>
        </w:rPr>
      </w:pPr>
    </w:p>
    <w:p w:rsidR="00D264B0" w:rsidRDefault="00D264B0" w:rsidP="00A9429F">
      <w:pPr>
        <w:rPr>
          <w:rFonts w:ascii="黑体" w:eastAsia="黑体" w:hAnsi="黑体" w:cs="仿宋_GB2312"/>
          <w:color w:val="000000" w:themeColor="text1"/>
          <w:kern w:val="0"/>
          <w:sz w:val="32"/>
          <w:szCs w:val="32"/>
        </w:rPr>
      </w:pPr>
    </w:p>
    <w:p w:rsidR="0008436D" w:rsidRPr="00F8694D" w:rsidRDefault="0008436D" w:rsidP="00294418">
      <w:pPr>
        <w:rPr>
          <w:rFonts w:ascii="仿宋_GB2312" w:eastAsia="仿宋_GB2312" w:hAnsi="宋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w:t>
      </w:r>
      <w:r w:rsidR="00D87537">
        <w:rPr>
          <w:rFonts w:ascii="黑体" w:eastAsia="黑体" w:hAnsi="黑体" w:cs="仿宋_GB2312" w:hint="eastAsia"/>
          <w:color w:val="000000" w:themeColor="text1"/>
          <w:kern w:val="0"/>
          <w:sz w:val="32"/>
          <w:szCs w:val="32"/>
        </w:rPr>
        <w:t>20</w:t>
      </w: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个月纳税的银行转账汇款单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94418" w:rsidRDefault="00294418" w:rsidP="00294418">
      <w:pPr>
        <w:rPr>
          <w:rFonts w:ascii="黑体" w:eastAsia="黑体" w:hAnsi="黑体" w:cs="仿宋_GB2312" w:hint="eastAsia"/>
          <w:color w:val="000000" w:themeColor="text1"/>
          <w:kern w:val="0"/>
          <w:sz w:val="32"/>
          <w:szCs w:val="32"/>
        </w:rPr>
      </w:pPr>
    </w:p>
    <w:p w:rsidR="0008436D" w:rsidRPr="00294418" w:rsidRDefault="0008436D" w:rsidP="00294418">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w:t>
      </w:r>
      <w:r w:rsidR="00D87537">
        <w:rPr>
          <w:rFonts w:ascii="黑体" w:eastAsia="黑体" w:hAnsi="黑体" w:cs="仿宋_GB2312" w:hint="eastAsia"/>
          <w:color w:val="000000" w:themeColor="text1"/>
          <w:kern w:val="0"/>
          <w:sz w:val="32"/>
          <w:szCs w:val="32"/>
        </w:rPr>
        <w:t>1</w:t>
      </w: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参加本次采购活动前</w:t>
      </w:r>
      <w:r w:rsidR="000A5DDC"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年内在经营活动中没有重大违法记录的书面声明</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294418" w:rsidRDefault="00294418" w:rsidP="00C60A8C">
      <w:pPr>
        <w:spacing w:line="560" w:lineRule="exact"/>
        <w:jc w:val="left"/>
        <w:rPr>
          <w:rFonts w:ascii="黑体" w:eastAsia="黑体" w:hAnsi="黑体" w:cs="方正小标宋简体" w:hint="eastAsia"/>
          <w:color w:val="000000" w:themeColor="text1"/>
          <w:kern w:val="0"/>
          <w:sz w:val="32"/>
          <w:szCs w:val="32"/>
        </w:rPr>
      </w:pPr>
    </w:p>
    <w:p w:rsidR="0008436D" w:rsidRPr="00F8694D" w:rsidRDefault="0008436D" w:rsidP="00C60A8C">
      <w:pPr>
        <w:spacing w:line="560" w:lineRule="exact"/>
        <w:jc w:val="left"/>
        <w:rPr>
          <w:rFonts w:ascii="黑体" w:eastAsia="黑体" w:hAnsi="黑体" w:cs="方正小标宋简体"/>
          <w:color w:val="000000" w:themeColor="text1"/>
          <w:kern w:val="0"/>
          <w:sz w:val="32"/>
          <w:szCs w:val="32"/>
        </w:rPr>
      </w:pPr>
      <w:bookmarkStart w:id="21" w:name="_GoBack"/>
      <w:bookmarkEnd w:id="21"/>
      <w:r w:rsidRPr="00F8694D">
        <w:rPr>
          <w:rFonts w:ascii="黑体" w:eastAsia="黑体" w:hAnsi="黑体" w:cs="方正小标宋简体" w:hint="eastAsia"/>
          <w:color w:val="000000" w:themeColor="text1"/>
          <w:kern w:val="0"/>
          <w:sz w:val="32"/>
          <w:szCs w:val="32"/>
        </w:rPr>
        <w:lastRenderedPageBreak/>
        <w:t>附件2</w:t>
      </w:r>
      <w:r w:rsidR="00D87537">
        <w:rPr>
          <w:rFonts w:ascii="黑体" w:eastAsia="黑体" w:hAnsi="黑体" w:cs="方正小标宋简体" w:hint="eastAsia"/>
          <w:color w:val="000000" w:themeColor="text1"/>
          <w:kern w:val="0"/>
          <w:sz w:val="32"/>
          <w:szCs w:val="32"/>
        </w:rPr>
        <w:t>2</w:t>
      </w:r>
    </w:p>
    <w:p w:rsidR="007826B0" w:rsidRPr="007826B0" w:rsidRDefault="007826B0" w:rsidP="007826B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良好的商业信誉和健全的财务会计制度证明材料（近3年的财务报表，包括资产负债表、现将流量表、损益表）</w:t>
      </w: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Pr="007826B0" w:rsidRDefault="007826B0" w:rsidP="007826B0">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附件2</w:t>
      </w:r>
      <w:r w:rsidR="00D87537">
        <w:rPr>
          <w:rFonts w:ascii="黑体" w:eastAsia="黑体" w:hAnsi="黑体" w:cs="方正小标宋简体" w:hint="eastAsia"/>
          <w:color w:val="000000" w:themeColor="text1"/>
          <w:kern w:val="0"/>
          <w:sz w:val="32"/>
          <w:szCs w:val="32"/>
        </w:rPr>
        <w:t>3</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BD2D62" w:rsidRPr="00F8694D">
        <w:trPr>
          <w:trHeight w:val="851"/>
          <w:jc w:val="center"/>
        </w:trPr>
        <w:tc>
          <w:tcPr>
            <w:tcW w:w="775"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230"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（姓名）</w:t>
            </w:r>
          </w:p>
        </w:tc>
        <w:tc>
          <w:tcPr>
            <w:tcW w:w="218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统一社会信用代码</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（身份证号）</w:t>
            </w:r>
          </w:p>
        </w:tc>
        <w:tc>
          <w:tcPr>
            <w:tcW w:w="1314"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出资方式</w:t>
            </w:r>
          </w:p>
        </w:tc>
        <w:tc>
          <w:tcPr>
            <w:tcW w:w="141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出资金额</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（万元）</w:t>
            </w:r>
          </w:p>
        </w:tc>
        <w:tc>
          <w:tcPr>
            <w:tcW w:w="123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占全部股份比例</w:t>
            </w:r>
          </w:p>
        </w:tc>
        <w:tc>
          <w:tcPr>
            <w:tcW w:w="909"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我方承诺，以上信息真实可靠；如填报的股东出资额、出资比例等与实际不符，视为放弃成交资格。</w:t>
      </w:r>
    </w:p>
    <w:p w:rsidR="00BD2D62" w:rsidRPr="00F8694D" w:rsidRDefault="00BD2D62">
      <w:pPr>
        <w:rPr>
          <w:rFonts w:ascii="仿宋_GB2312" w:eastAsia="仿宋_GB2312" w:hAnsi="宋体" w:cs="Times New Roman"/>
          <w:color w:val="000000" w:themeColor="text1"/>
          <w:kern w:val="0"/>
          <w:sz w:val="32"/>
          <w:szCs w:val="32"/>
        </w:rPr>
      </w:pPr>
    </w:p>
    <w:p w:rsidR="00BD2D62" w:rsidRPr="00F8694D" w:rsidRDefault="00917F90">
      <w:pPr>
        <w:ind w:left="914" w:hangingChars="294" w:hanging="91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主要股东或出资人为法人的，填写法人全称及统一社会信用代码（尚未办理三证合一的填写组织机构代码）；为自然人的，填写自然人姓名和身份证号。</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出资方式填写货币、实物、工艺产权和非专利技术、土地使用权等。</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报价方应按照占全部股份比例从大到小依次逐个股东填写，股东数量多于</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个的，填写前</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名，不足</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个的全部填写。</w:t>
      </w: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w:t>
      </w:r>
      <w:r w:rsidR="003A4A02">
        <w:rPr>
          <w:rFonts w:ascii="黑体" w:eastAsia="黑体" w:hAnsi="黑体" w:cs="黑体" w:hint="eastAsia"/>
          <w:color w:val="000000" w:themeColor="text1"/>
          <w:kern w:val="0"/>
          <w:sz w:val="32"/>
          <w:szCs w:val="32"/>
        </w:rPr>
        <w:t>4</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法定代表人资格证明书</w:t>
      </w:r>
    </w:p>
    <w:p w:rsidR="00BD2D62" w:rsidRPr="00F8694D" w:rsidRDefault="00BD2D62">
      <w:pPr>
        <w:ind w:firstLineChars="200" w:firstLine="542"/>
        <w:rPr>
          <w:rFonts w:ascii="Times New Roman" w:eastAsia="楷体_GB2312" w:hAnsi="Times New Roman" w:cs="Times New Roman"/>
          <w:color w:val="000000" w:themeColor="text1"/>
          <w:sz w:val="28"/>
          <w:szCs w:val="28"/>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u w:val="single"/>
        </w:rPr>
        <w:t>（法定代表人姓名）</w:t>
      </w:r>
      <w:r w:rsidRPr="00F8694D">
        <w:rPr>
          <w:rFonts w:ascii="仿宋_GB2312" w:eastAsia="仿宋_GB2312" w:hAnsi="Times New Roman" w:cs="仿宋_GB2312" w:hint="eastAsia"/>
          <w:color w:val="000000" w:themeColor="text1"/>
          <w:sz w:val="32"/>
          <w:szCs w:val="32"/>
        </w:rPr>
        <w:t>系</w:t>
      </w:r>
      <w:r w:rsidRPr="00F8694D">
        <w:rPr>
          <w:rFonts w:ascii="仿宋_GB2312" w:eastAsia="仿宋_GB2312" w:hAnsi="Times New Roman" w:cs="仿宋_GB2312" w:hint="eastAsia"/>
          <w:color w:val="000000" w:themeColor="text1"/>
          <w:sz w:val="32"/>
          <w:szCs w:val="32"/>
          <w:u w:val="single"/>
        </w:rPr>
        <w:t>（报价方全称）</w:t>
      </w:r>
      <w:r w:rsidRPr="00F8694D">
        <w:rPr>
          <w:rFonts w:ascii="仿宋_GB2312" w:eastAsia="仿宋_GB2312" w:hAnsi="Times New Roman" w:cs="仿宋_GB2312" w:hint="eastAsia"/>
          <w:color w:val="000000" w:themeColor="text1"/>
          <w:sz w:val="32"/>
          <w:szCs w:val="32"/>
        </w:rPr>
        <w:t>的法定代表人。</w:t>
      </w:r>
    </w:p>
    <w:p w:rsidR="00BD2D62" w:rsidRPr="00F8694D" w:rsidRDefault="00BD2D62">
      <w:pPr>
        <w:ind w:firstLineChars="200" w:firstLine="622"/>
        <w:rPr>
          <w:rFonts w:ascii="仿宋_GB2312" w:eastAsia="仿宋_GB2312" w:hAnsi="Times New Roman" w:cs="Times New Roman"/>
          <w:color w:val="000000" w:themeColor="text1"/>
          <w:sz w:val="32"/>
          <w:szCs w:val="32"/>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rPr>
        <w:t>特此证明</w:t>
      </w:r>
    </w:p>
    <w:p w:rsidR="00BD2D62" w:rsidRPr="00F8694D" w:rsidRDefault="00597FA3">
      <w:pPr>
        <w:rPr>
          <w:rFonts w:ascii="Times New Roman" w:hAnsi="Times New Roman" w:cs="Times New Roman"/>
          <w:color w:val="000000" w:themeColor="text1"/>
          <w:sz w:val="28"/>
          <w:szCs w:val="28"/>
        </w:rPr>
      </w:pPr>
      <w:r>
        <w:rPr>
          <w:color w:val="000000" w:themeColor="text1"/>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style="mso-next-textbox:#文本框 5">
              <w:txbxContent>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6" o:spid="_x0000_s1027" type="#_x0000_t202" style="position:absolute;left:0;text-align:left;margin-left:2.1pt;margin-top:9.6pt;width:206.6pt;height:103.9pt;z-index:251656192;v-text-anchor:middle">
            <v:stroke dashstyle="dash"/>
            <v:textbox style="mso-next-textbox:#文本框 6">
              <w:txbxContent>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741F78" w:rsidRDefault="00741F78">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rsidP="00917F90">
      <w:pPr>
        <w:ind w:firstLineChars="1750" w:firstLine="4742"/>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rsidP="00917F90">
      <w:pPr>
        <w:ind w:firstLineChars="1750" w:firstLine="5442"/>
        <w:rPr>
          <w:rFonts w:ascii="仿宋_GB2312" w:eastAsia="仿宋_GB2312" w:hAnsi="Times New Roman" w:cs="Times New Roman"/>
          <w:color w:val="000000" w:themeColor="text1"/>
          <w:kern w:val="0"/>
          <w:sz w:val="32"/>
          <w:szCs w:val="32"/>
        </w:rPr>
      </w:pPr>
    </w:p>
    <w:p w:rsidR="00BD2D62" w:rsidRPr="00F8694D" w:rsidRDefault="00917F90">
      <w:pPr>
        <w:ind w:firstLineChars="1200" w:firstLine="373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报价方全称：（盖章）</w:t>
      </w:r>
    </w:p>
    <w:p w:rsidR="00BD2D62" w:rsidRPr="00F8694D" w:rsidRDefault="00917F90" w:rsidP="00917F90">
      <w:pPr>
        <w:ind w:firstLineChars="1421" w:firstLine="4419"/>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年月日</w:t>
      </w:r>
    </w:p>
    <w:p w:rsidR="00BD2D62" w:rsidRPr="00F8694D" w:rsidRDefault="00BD2D62" w:rsidP="00917F90">
      <w:pPr>
        <w:ind w:firstLineChars="1869" w:firstLine="5813"/>
        <w:jc w:val="left"/>
        <w:rPr>
          <w:rFonts w:ascii="Times New Roman" w:hAnsi="Times New Roman" w:cs="Times New Roman"/>
          <w:color w:val="000000" w:themeColor="text1"/>
          <w:kern w:val="0"/>
          <w:sz w:val="32"/>
          <w:szCs w:val="32"/>
        </w:rPr>
      </w:pPr>
    </w:p>
    <w:p w:rsidR="00BD2D62" w:rsidRPr="00F8694D" w:rsidRDefault="00BD2D62">
      <w:pPr>
        <w:ind w:firstLineChars="1869" w:firstLine="4317"/>
        <w:jc w:val="left"/>
        <w:rPr>
          <w:rFonts w:ascii="Times New Roman" w:hAnsi="Times New Roman" w:cs="Times New Roman"/>
          <w:color w:val="000000" w:themeColor="text1"/>
          <w:kern w:val="0"/>
          <w:sz w:val="24"/>
          <w:szCs w:val="24"/>
        </w:rPr>
      </w:pPr>
    </w:p>
    <w:p w:rsidR="00BD2D62" w:rsidRPr="00F8694D" w:rsidRDefault="00BD2D62">
      <w:pPr>
        <w:ind w:firstLineChars="2493" w:firstLine="5759"/>
        <w:rPr>
          <w:rFonts w:ascii="Times New Roman" w:hAnsi="Times New Roman" w:cs="Times New Roman"/>
          <w:color w:val="000000" w:themeColor="text1"/>
          <w:kern w:val="0"/>
          <w:sz w:val="24"/>
          <w:szCs w:val="24"/>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w:t>
      </w:r>
      <w:r w:rsidR="003A4A02">
        <w:rPr>
          <w:rFonts w:ascii="黑体" w:eastAsia="黑体" w:hAnsi="黑体" w:cs="黑体" w:hint="eastAsia"/>
          <w:color w:val="000000" w:themeColor="text1"/>
          <w:kern w:val="0"/>
          <w:sz w:val="32"/>
          <w:szCs w:val="32"/>
        </w:rPr>
        <w:t>5</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法定代表人授权书</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（采购机构名称）：</w:t>
      </w:r>
    </w:p>
    <w:p w:rsidR="00BD2D62" w:rsidRPr="00F8694D" w:rsidRDefault="00917F90" w:rsidP="00EB0588">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u w:val="single"/>
        </w:rPr>
        <w:t>（报价方全称）</w:t>
      </w:r>
      <w:r w:rsidRPr="00F8694D">
        <w:rPr>
          <w:rFonts w:ascii="仿宋_GB2312" w:eastAsia="仿宋_GB2312" w:hAnsi="宋体" w:cs="仿宋_GB2312" w:hint="eastAsia"/>
          <w:color w:val="000000" w:themeColor="text1"/>
          <w:kern w:val="0"/>
          <w:sz w:val="32"/>
          <w:szCs w:val="32"/>
        </w:rPr>
        <w:t>法定代表人</w:t>
      </w:r>
      <w:r w:rsidRPr="00F8694D">
        <w:rPr>
          <w:rFonts w:ascii="仿宋_GB2312" w:eastAsia="仿宋_GB2312" w:hAnsi="宋体" w:cs="仿宋_GB2312" w:hint="eastAsia"/>
          <w:color w:val="000000" w:themeColor="text1"/>
          <w:kern w:val="0"/>
          <w:sz w:val="32"/>
          <w:szCs w:val="32"/>
          <w:u w:val="single"/>
        </w:rPr>
        <w:t>（姓名、职务）</w:t>
      </w:r>
      <w:r w:rsidRPr="00F8694D">
        <w:rPr>
          <w:rFonts w:ascii="仿宋_GB2312" w:eastAsia="仿宋_GB2312" w:hAnsi="宋体" w:cs="仿宋_GB2312" w:hint="eastAsia"/>
          <w:color w:val="000000" w:themeColor="text1"/>
          <w:kern w:val="0"/>
          <w:sz w:val="32"/>
          <w:szCs w:val="32"/>
        </w:rPr>
        <w:t>授权</w:t>
      </w:r>
      <w:r w:rsidRPr="00F8694D">
        <w:rPr>
          <w:rFonts w:ascii="仿宋_GB2312" w:eastAsia="仿宋_GB2312" w:hAnsi="宋体" w:cs="仿宋_GB2312" w:hint="eastAsia"/>
          <w:color w:val="000000" w:themeColor="text1"/>
          <w:kern w:val="0"/>
          <w:sz w:val="32"/>
          <w:szCs w:val="32"/>
          <w:u w:val="single"/>
        </w:rPr>
        <w:t>（授权代表姓名、职务）</w:t>
      </w:r>
      <w:r w:rsidRPr="00F8694D">
        <w:rPr>
          <w:rFonts w:ascii="仿宋_GB2312" w:eastAsia="仿宋_GB2312" w:hAnsi="宋体" w:cs="仿宋_GB2312" w:hint="eastAsia"/>
          <w:color w:val="000000" w:themeColor="text1"/>
          <w:kern w:val="0"/>
          <w:sz w:val="32"/>
          <w:szCs w:val="32"/>
        </w:rPr>
        <w:t>为全权代表，参加贵部组织的项目编号为</w:t>
      </w:r>
      <w:r w:rsidRPr="00F8694D">
        <w:rPr>
          <w:rFonts w:ascii="仿宋_GB2312" w:eastAsia="仿宋_GB2312" w:hAnsi="宋体" w:cs="仿宋_GB2312" w:hint="eastAsia"/>
          <w:color w:val="000000" w:themeColor="text1"/>
          <w:kern w:val="0"/>
          <w:sz w:val="32"/>
          <w:szCs w:val="32"/>
          <w:u w:val="single"/>
        </w:rPr>
        <w:t>（项目编号）</w:t>
      </w:r>
      <w:r w:rsidRPr="00F8694D">
        <w:rPr>
          <w:rFonts w:ascii="仿宋_GB2312" w:eastAsia="仿宋_GB2312" w:hAnsi="宋体" w:cs="仿宋_GB2312" w:hint="eastAsia"/>
          <w:color w:val="000000" w:themeColor="text1"/>
          <w:kern w:val="0"/>
          <w:sz w:val="32"/>
          <w:szCs w:val="32"/>
        </w:rPr>
        <w:t>的</w:t>
      </w:r>
      <w:r w:rsidRPr="00F8694D">
        <w:rPr>
          <w:rFonts w:ascii="仿宋_GB2312" w:eastAsia="仿宋_GB2312" w:hAnsi="宋体" w:cs="仿宋_GB2312" w:hint="eastAsia"/>
          <w:color w:val="000000" w:themeColor="text1"/>
          <w:kern w:val="0"/>
          <w:sz w:val="32"/>
          <w:szCs w:val="32"/>
          <w:u w:val="single"/>
        </w:rPr>
        <w:t>（项目名称）</w:t>
      </w:r>
      <w:r w:rsidRPr="00F8694D">
        <w:rPr>
          <w:rFonts w:ascii="仿宋_GB2312" w:eastAsia="仿宋_GB2312" w:hAnsi="宋体" w:cs="仿宋_GB2312" w:hint="eastAsia"/>
          <w:color w:val="000000" w:themeColor="text1"/>
          <w:kern w:val="0"/>
          <w:sz w:val="32"/>
          <w:szCs w:val="32"/>
        </w:rPr>
        <w:t>采购活动，全权处理采购活动中的一切事宜。</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报价方全称：（盖章）</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法定代表人：（签字或盖章）</w:t>
      </w:r>
    </w:p>
    <w:p w:rsidR="00BD2D62" w:rsidRPr="00F8694D" w:rsidRDefault="00917F90">
      <w:pPr>
        <w:ind w:firstLineChars="1715" w:firstLine="533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年月日</w:t>
      </w:r>
    </w:p>
    <w:p w:rsidR="00BD2D62" w:rsidRPr="00F8694D" w:rsidRDefault="00917F90" w:rsidP="00194217">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w:t>
      </w:r>
      <w:r w:rsidR="00194217" w:rsidRPr="00F8694D">
        <w:rPr>
          <w:rFonts w:ascii="仿宋_GB2312" w:eastAsia="仿宋_GB2312" w:hAnsi="宋体" w:cs="仿宋_GB2312" w:hint="eastAsia"/>
          <w:color w:val="000000" w:themeColor="text1"/>
          <w:kern w:val="0"/>
          <w:sz w:val="32"/>
          <w:szCs w:val="32"/>
        </w:rPr>
        <w:t>最近连续6个月的养老保险证明</w:t>
      </w:r>
      <w:r w:rsidR="00EB0588" w:rsidRPr="00F8694D">
        <w:rPr>
          <w:rFonts w:ascii="仿宋_GB2312" w:eastAsia="仿宋_GB2312" w:hAnsi="宋体" w:cs="仿宋_GB2312" w:hint="eastAsia"/>
          <w:color w:val="000000" w:themeColor="text1"/>
          <w:kern w:val="0"/>
          <w:sz w:val="32"/>
          <w:szCs w:val="32"/>
        </w:rPr>
        <w:t>（最近连续</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个月养老保险证明是指投标截止时间的上一个月或上上</w:t>
      </w:r>
      <w:proofErr w:type="gramStart"/>
      <w:r w:rsidR="00EB0588" w:rsidRPr="00F8694D">
        <w:rPr>
          <w:rFonts w:ascii="仿宋_GB2312" w:eastAsia="仿宋_GB2312" w:hAnsi="宋体" w:cs="仿宋_GB2312" w:hint="eastAsia"/>
          <w:color w:val="000000" w:themeColor="text1"/>
          <w:kern w:val="0"/>
          <w:sz w:val="32"/>
          <w:szCs w:val="32"/>
        </w:rPr>
        <w:t>个</w:t>
      </w:r>
      <w:proofErr w:type="gramEnd"/>
      <w:r w:rsidR="00EB0588" w:rsidRPr="00F8694D">
        <w:rPr>
          <w:rFonts w:ascii="仿宋_GB2312" w:eastAsia="仿宋_GB2312" w:hAnsi="宋体" w:cs="仿宋_GB2312" w:hint="eastAsia"/>
          <w:color w:val="000000" w:themeColor="text1"/>
          <w:kern w:val="0"/>
          <w:sz w:val="32"/>
          <w:szCs w:val="32"/>
        </w:rPr>
        <w:t>月起算，往前推</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个月的不间断连续缴纳养老保险费的证明。）</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授权代表姓名：身份证号码：</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职务：电话：</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传真：邮编：</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通讯地址：</w:t>
      </w:r>
    </w:p>
    <w:p w:rsidR="00BD2D62" w:rsidRPr="00F8694D" w:rsidRDefault="00597FA3">
      <w:pPr>
        <w:spacing w:line="560" w:lineRule="exact"/>
        <w:ind w:firstLine="573"/>
        <w:rPr>
          <w:rFonts w:ascii="Times New Roman" w:hAnsi="Times New Roman" w:cs="Times New Roman"/>
          <w:color w:val="000000" w:themeColor="text1"/>
          <w:kern w:val="0"/>
          <w:sz w:val="24"/>
          <w:szCs w:val="24"/>
        </w:rPr>
      </w:pPr>
      <w:r>
        <w:rPr>
          <w:color w:val="000000" w:themeColor="text1"/>
        </w:rPr>
        <w:pict>
          <v:shape id="文本框 1" o:spid="_x0000_s1028" type="#_x0000_t202" style="position:absolute;left:0;text-align:left;margin-left:227.5pt;margin-top:13.8pt;width:210.95pt;height:105.95pt;z-index:251659264;v-text-anchor:middle">
            <v:stroke dashstyle="dash"/>
            <v:textbox style="mso-next-textbox:#文本框 1">
              <w:txbxContent>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2" o:spid="_x0000_s1029" type="#_x0000_t202" style="position:absolute;left:0;text-align:left;margin-left:-3.1pt;margin-top:14.85pt;width:211.6pt;height:104.6pt;z-index:251658240;v-text-anchor:middle">
            <v:stroke dashstyle="dash"/>
            <v:textbox style="mso-next-textbox:#文本框 2">
              <w:txbxContent>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741F78" w:rsidRDefault="00741F78">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rsidP="00EB0588">
      <w:pPr>
        <w:spacing w:line="560" w:lineRule="exact"/>
        <w:rPr>
          <w:rFonts w:ascii="Times New Roman" w:hAnsi="Times New Roman" w:cs="Times New Roman"/>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w:t>
      </w:r>
      <w:r w:rsidR="003A4A02">
        <w:rPr>
          <w:rFonts w:ascii="黑体" w:eastAsia="黑体" w:hAnsi="黑体" w:cs="黑体" w:hint="eastAsia"/>
          <w:color w:val="000000" w:themeColor="text1"/>
          <w:kern w:val="0"/>
          <w:sz w:val="32"/>
          <w:szCs w:val="32"/>
        </w:rPr>
        <w:t>6</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报价方全称</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详细地址</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主管部门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法定代表人</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企业性质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授权代表</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邮政编码</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电话</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传真</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单位简介</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及机构</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单位优势</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及特长</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位</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概</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况</w:t>
            </w:r>
            <w:proofErr w:type="gramEnd"/>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职工</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总数</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人</w:t>
            </w: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生产工人</w:t>
            </w:r>
            <w:proofErr w:type="gramStart"/>
            <w:r w:rsidRPr="00F8694D">
              <w:rPr>
                <w:rFonts w:ascii="Times New Roman" w:hAnsi="Times New Roman" w:cs="宋体" w:hint="eastAsia"/>
                <w:color w:val="000000" w:themeColor="text1"/>
                <w:kern w:val="0"/>
              </w:rPr>
              <w:t>人</w:t>
            </w:r>
            <w:proofErr w:type="gramEnd"/>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工程技术人员人</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流动</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资金来源</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自有资金</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银行贷款</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固定</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资产</w:t>
            </w: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原值万元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资金性质</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净值万元</w:t>
            </w: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非生产性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76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147"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主要设施</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设备情况</w:t>
            </w:r>
          </w:p>
        </w:tc>
        <w:tc>
          <w:tcPr>
            <w:tcW w:w="5498" w:type="dxa"/>
            <w:gridSpan w:val="9"/>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企业财</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务</w:t>
            </w:r>
            <w:proofErr w:type="gramEnd"/>
            <w:r w:rsidRPr="00F8694D">
              <w:rPr>
                <w:rFonts w:ascii="Times New Roman" w:hAnsi="Times New Roman" w:cs="宋体" w:hint="eastAsia"/>
                <w:color w:val="000000" w:themeColor="text1"/>
                <w:kern w:val="0"/>
              </w:rPr>
              <w:t>情况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年度</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收入总额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利润总额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税后利润</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负债总额</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主要货物状况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货物</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名称</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上年产量</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上年销售值</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3340" w:type="dxa"/>
            <w:gridSpan w:val="5"/>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主要用户</w:t>
            </w:r>
          </w:p>
        </w:tc>
      </w:tr>
      <w:tr w:rsidR="00BD2D62" w:rsidRPr="00F8694D">
        <w:trPr>
          <w:cantSplit/>
          <w:trHeight w:hRule="exact" w:val="851"/>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3340" w:type="dxa"/>
            <w:gridSpan w:val="5"/>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bl>
    <w:p w:rsidR="00BD2D62" w:rsidRPr="00F8694D" w:rsidRDefault="00BD2D62">
      <w:pPr>
        <w:ind w:firstLineChars="2639" w:firstLine="6096"/>
        <w:jc w:val="right"/>
        <w:rPr>
          <w:rFonts w:ascii="Times New Roman" w:hAnsi="Times New Roman" w:cs="宋体"/>
          <w:color w:val="000000" w:themeColor="text1"/>
          <w:kern w:val="0"/>
          <w:sz w:val="24"/>
          <w:szCs w:val="24"/>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lastRenderedPageBreak/>
        <w:t>附件</w:t>
      </w:r>
      <w:r w:rsidR="0008436D" w:rsidRPr="00F8694D">
        <w:rPr>
          <w:rFonts w:ascii="黑体" w:eastAsia="黑体" w:hAnsi="Times New Roman" w:cs="黑体" w:hint="eastAsia"/>
          <w:color w:val="000000" w:themeColor="text1"/>
          <w:kern w:val="0"/>
          <w:sz w:val="28"/>
          <w:szCs w:val="28"/>
        </w:rPr>
        <w:t>2</w:t>
      </w:r>
      <w:r w:rsidR="003A4A02">
        <w:rPr>
          <w:rFonts w:ascii="黑体" w:eastAsia="黑体" w:hAnsi="Times New Roman" w:cs="黑体" w:hint="eastAsia"/>
          <w:color w:val="000000" w:themeColor="text1"/>
          <w:kern w:val="0"/>
          <w:sz w:val="28"/>
          <w:szCs w:val="28"/>
        </w:rPr>
        <w:t>7</w:t>
      </w:r>
    </w:p>
    <w:p w:rsidR="0008436D" w:rsidRPr="00F8694D" w:rsidRDefault="0008436D">
      <w:pPr>
        <w:rPr>
          <w:rFonts w:ascii="黑体" w:eastAsia="黑体" w:hAnsi="Times New Roman" w:cs="黑体"/>
          <w:color w:val="000000" w:themeColor="text1"/>
          <w:kern w:val="0"/>
          <w:sz w:val="28"/>
          <w:szCs w:val="28"/>
        </w:rPr>
      </w:pPr>
    </w:p>
    <w:p w:rsidR="0008436D" w:rsidRPr="00F8694D" w:rsidRDefault="00D264B0" w:rsidP="007826B0">
      <w:pPr>
        <w:ind w:firstLineChars="200" w:firstLine="622"/>
        <w:jc w:val="center"/>
        <w:rPr>
          <w:rFonts w:ascii="仿宋_GB2312" w:eastAsia="仿宋_GB2312" w:hAnsi="宋体" w:cs="仿宋_GB2312"/>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基本账户</w:t>
      </w:r>
      <w:r w:rsidR="002B6713">
        <w:rPr>
          <w:rFonts w:ascii="仿宋_GB2312" w:eastAsia="仿宋_GB2312" w:hAnsi="宋体" w:cs="仿宋_GB2312" w:hint="eastAsia"/>
          <w:snapToGrid w:val="0"/>
          <w:color w:val="000000" w:themeColor="text1"/>
          <w:kern w:val="0"/>
          <w:sz w:val="32"/>
          <w:szCs w:val="32"/>
        </w:rPr>
        <w:t>信息</w:t>
      </w:r>
      <w:r>
        <w:rPr>
          <w:rFonts w:ascii="仿宋_GB2312" w:eastAsia="仿宋_GB2312" w:hAnsi="宋体" w:cs="仿宋_GB2312" w:hint="eastAsia"/>
          <w:snapToGrid w:val="0"/>
          <w:color w:val="000000" w:themeColor="text1"/>
          <w:kern w:val="0"/>
          <w:sz w:val="32"/>
          <w:szCs w:val="32"/>
        </w:rPr>
        <w:t>证明</w:t>
      </w:r>
      <w:r w:rsidR="002B6713">
        <w:rPr>
          <w:rFonts w:ascii="仿宋_GB2312" w:eastAsia="仿宋_GB2312" w:hAnsi="宋体" w:cs="仿宋_GB2312" w:hint="eastAsia"/>
          <w:snapToGrid w:val="0"/>
          <w:color w:val="000000" w:themeColor="text1"/>
          <w:kern w:val="0"/>
          <w:sz w:val="32"/>
          <w:szCs w:val="32"/>
        </w:rPr>
        <w:t>材料</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3E4A00" w:rsidRPr="00F8694D" w:rsidRDefault="003E4A00"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Default="00243BD1" w:rsidP="0008436D">
      <w:pPr>
        <w:ind w:firstLineChars="200" w:firstLine="622"/>
        <w:rPr>
          <w:rFonts w:ascii="仿宋_GB2312" w:eastAsia="仿宋_GB2312" w:hAnsi="宋体" w:cs="仿宋_GB2312"/>
          <w:color w:val="000000" w:themeColor="text1"/>
          <w:kern w:val="0"/>
          <w:sz w:val="32"/>
          <w:szCs w:val="32"/>
        </w:rPr>
      </w:pPr>
    </w:p>
    <w:p w:rsidR="00D264B0" w:rsidRPr="00F8694D" w:rsidRDefault="00D264B0"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w:t>
      </w:r>
      <w:r w:rsidR="003A4A02">
        <w:rPr>
          <w:rFonts w:ascii="黑体" w:eastAsia="黑体" w:hAnsi="黑体" w:cs="仿宋_GB2312" w:hint="eastAsia"/>
          <w:color w:val="000000" w:themeColor="text1"/>
          <w:kern w:val="0"/>
          <w:sz w:val="32"/>
          <w:szCs w:val="32"/>
        </w:rPr>
        <w:t>8</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EB0588">
      <w:pPr>
        <w:jc w:val="center"/>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谈判保证金缴纳</w:t>
      </w:r>
      <w:r w:rsidR="00D264B0">
        <w:rPr>
          <w:rFonts w:ascii="仿宋_GB2312" w:eastAsia="仿宋_GB2312" w:hAnsi="宋体" w:cs="仿宋_GB2312" w:hint="eastAsia"/>
          <w:color w:val="000000" w:themeColor="text1"/>
          <w:kern w:val="0"/>
          <w:sz w:val="28"/>
          <w:szCs w:val="28"/>
        </w:rPr>
        <w:t>凭证</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w:t>
      </w:r>
      <w:r w:rsidR="003A4A02">
        <w:rPr>
          <w:rFonts w:ascii="黑体" w:eastAsia="黑体" w:hAnsi="黑体" w:cs="仿宋_GB2312" w:hint="eastAsia"/>
          <w:color w:val="000000" w:themeColor="text1"/>
          <w:kern w:val="0"/>
          <w:sz w:val="32"/>
          <w:szCs w:val="32"/>
        </w:rPr>
        <w:t>9</w:t>
      </w:r>
    </w:p>
    <w:p w:rsidR="00FA5B01" w:rsidRPr="00351600" w:rsidRDefault="00FA5B01" w:rsidP="00FA5B01">
      <w:pPr>
        <w:ind w:firstLineChars="200" w:firstLine="622"/>
        <w:rPr>
          <w:rFonts w:ascii="仿宋_GB2312" w:eastAsia="仿宋_GB2312" w:hAnsi="宋体" w:cs="仿宋_GB2312"/>
          <w:color w:val="FF0000"/>
          <w:kern w:val="0"/>
          <w:sz w:val="32"/>
          <w:szCs w:val="32"/>
        </w:rPr>
      </w:pPr>
      <w:r w:rsidRPr="00351600">
        <w:rPr>
          <w:rFonts w:ascii="仿宋_GB2312" w:eastAsia="仿宋_GB2312" w:hAnsi="宋体" w:cs="仿宋_GB2312" w:hint="eastAsia"/>
          <w:color w:val="FF0000"/>
          <w:kern w:val="0"/>
          <w:sz w:val="32"/>
          <w:szCs w:val="32"/>
        </w:rPr>
        <w:t>谈判文件第一部分谈判邀请书第四</w:t>
      </w:r>
      <w:r>
        <w:rPr>
          <w:rFonts w:ascii="仿宋_GB2312" w:eastAsia="仿宋_GB2312" w:hAnsi="宋体" w:cs="仿宋_GB2312" w:hint="eastAsia"/>
          <w:color w:val="FF0000"/>
          <w:kern w:val="0"/>
          <w:sz w:val="32"/>
          <w:szCs w:val="32"/>
        </w:rPr>
        <w:t>条</w:t>
      </w:r>
      <w:r w:rsidRPr="00351600">
        <w:rPr>
          <w:rFonts w:ascii="仿宋_GB2312" w:eastAsia="仿宋_GB2312" w:hAnsi="宋体" w:cs="仿宋_GB2312" w:hint="eastAsia"/>
          <w:color w:val="FF0000"/>
          <w:kern w:val="0"/>
          <w:sz w:val="32"/>
          <w:szCs w:val="32"/>
        </w:rPr>
        <w:t>供应商资格条件中所需要提供的资料</w:t>
      </w:r>
    </w:p>
    <w:p w:rsidR="0008436D" w:rsidRPr="00FA5B01" w:rsidRDefault="0008436D" w:rsidP="0089138A">
      <w:pPr>
        <w:ind w:firstLineChars="200" w:firstLine="865"/>
        <w:rPr>
          <w:rFonts w:ascii="仿宋_GB2312" w:eastAsia="仿宋_GB2312" w:hAnsi="宋体" w:cs="仿宋_GB2312"/>
          <w:b/>
          <w:color w:val="000000" w:themeColor="text1"/>
          <w:kern w:val="0"/>
          <w:sz w:val="44"/>
          <w:szCs w:val="44"/>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Default="00FA5B01" w:rsidP="007826B0">
      <w:pPr>
        <w:ind w:firstLineChars="200" w:firstLine="542"/>
        <w:jc w:val="center"/>
        <w:rPr>
          <w:rFonts w:ascii="仿宋_GB2312" w:eastAsia="仿宋_GB2312" w:hAnsi="宋体" w:cs="仿宋_GB2312" w:hint="eastAsia"/>
          <w:color w:val="000000" w:themeColor="text1"/>
          <w:kern w:val="0"/>
          <w:sz w:val="28"/>
          <w:szCs w:val="28"/>
        </w:rPr>
      </w:pPr>
    </w:p>
    <w:p w:rsidR="00FA5B01" w:rsidRPr="00FA5B01" w:rsidRDefault="00FA5B01" w:rsidP="00FA5B01">
      <w:pPr>
        <w:rPr>
          <w:rFonts w:ascii="黑体" w:eastAsia="黑体" w:hAnsi="黑体" w:cs="仿宋_GB2312" w:hint="eastAsia"/>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w:t>
      </w:r>
      <w:r>
        <w:rPr>
          <w:rFonts w:ascii="黑体" w:eastAsia="黑体" w:hAnsi="黑体" w:cs="仿宋_GB2312" w:hint="eastAsia"/>
          <w:color w:val="000000" w:themeColor="text1"/>
          <w:kern w:val="0"/>
          <w:sz w:val="32"/>
          <w:szCs w:val="32"/>
        </w:rPr>
        <w:t>30.</w:t>
      </w:r>
    </w:p>
    <w:p w:rsidR="0008436D" w:rsidRPr="00D264B0" w:rsidRDefault="0008436D" w:rsidP="007826B0">
      <w:pPr>
        <w:ind w:firstLineChars="200" w:firstLine="542"/>
        <w:jc w:val="center"/>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报价方认为需要加以说明的其他内容</w:t>
      </w: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BD2D62" w:rsidRPr="00F8694D" w:rsidRDefault="00BD2D62">
      <w:pPr>
        <w:ind w:right="460"/>
        <w:rPr>
          <w:rFonts w:ascii="Times New Roman" w:hAnsi="Times New Roman" w:cs="宋体"/>
          <w:color w:val="000000" w:themeColor="text1"/>
          <w:kern w:val="0"/>
          <w:sz w:val="24"/>
          <w:szCs w:val="24"/>
        </w:rPr>
      </w:pPr>
    </w:p>
    <w:p w:rsidR="0008436D" w:rsidRPr="00F8694D" w:rsidRDefault="0008436D" w:rsidP="0008436D">
      <w:pPr>
        <w:ind w:right="460" w:firstLineChars="28" w:firstLine="65"/>
        <w:jc w:val="right"/>
        <w:rPr>
          <w:rFonts w:ascii="Times New Roman" w:hAnsi="Times New Roman" w:cs="宋体"/>
          <w:color w:val="000000" w:themeColor="text1"/>
          <w:kern w:val="0"/>
          <w:sz w:val="24"/>
          <w:szCs w:val="24"/>
        </w:rPr>
      </w:pPr>
    </w:p>
    <w:sectPr w:rsidR="0008436D" w:rsidRPr="00F8694D" w:rsidSect="005F7F36">
      <w:headerReference w:type="default" r:id="rId19"/>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FA3" w:rsidRDefault="00597FA3">
      <w:r>
        <w:separator/>
      </w:r>
    </w:p>
  </w:endnote>
  <w:endnote w:type="continuationSeparator" w:id="0">
    <w:p w:rsidR="00597FA3" w:rsidRDefault="0059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294418">
      <w:rPr>
        <w:rStyle w:val="ad"/>
        <w:noProof/>
        <w:sz w:val="24"/>
        <w:szCs w:val="24"/>
      </w:rPr>
      <w:t>2</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294418">
      <w:rPr>
        <w:rStyle w:val="ad"/>
        <w:noProof/>
        <w:sz w:val="24"/>
        <w:szCs w:val="24"/>
      </w:rPr>
      <w:t>7</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294418">
      <w:rPr>
        <w:rStyle w:val="ad"/>
        <w:noProof/>
        <w:sz w:val="24"/>
        <w:szCs w:val="24"/>
      </w:rPr>
      <w:t>45</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FA3" w:rsidRDefault="00597FA3">
      <w:r>
        <w:separator/>
      </w:r>
    </w:p>
  </w:footnote>
  <w:footnote w:type="continuationSeparator" w:id="0">
    <w:p w:rsidR="00597FA3" w:rsidRDefault="00597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72EB"/>
    <w:multiLevelType w:val="hybridMultilevel"/>
    <w:tmpl w:val="BFCC9AB8"/>
    <w:lvl w:ilvl="0" w:tplc="7E9E0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BE13127"/>
    <w:multiLevelType w:val="hybridMultilevel"/>
    <w:tmpl w:val="D1B6D638"/>
    <w:lvl w:ilvl="0" w:tplc="502C03C4">
      <w:start w:val="1"/>
      <w:numFmt w:val="japaneseCounting"/>
      <w:lvlText w:val="%1、"/>
      <w:lvlJc w:val="left"/>
      <w:pPr>
        <w:ind w:left="1262" w:hanging="72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3368"/>
    <w:rsid w:val="00015D07"/>
    <w:rsid w:val="000219CE"/>
    <w:rsid w:val="0002364F"/>
    <w:rsid w:val="00027139"/>
    <w:rsid w:val="00027CF2"/>
    <w:rsid w:val="00034575"/>
    <w:rsid w:val="000434F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F05"/>
    <w:rsid w:val="000B6DC5"/>
    <w:rsid w:val="000C016D"/>
    <w:rsid w:val="000C05CF"/>
    <w:rsid w:val="000C38E7"/>
    <w:rsid w:val="000C56DF"/>
    <w:rsid w:val="000C5D10"/>
    <w:rsid w:val="000D4FA2"/>
    <w:rsid w:val="000E203F"/>
    <w:rsid w:val="000E5DD4"/>
    <w:rsid w:val="000E76D5"/>
    <w:rsid w:val="000E7EC5"/>
    <w:rsid w:val="000F19EE"/>
    <w:rsid w:val="000F608B"/>
    <w:rsid w:val="000F6B90"/>
    <w:rsid w:val="000F7F1C"/>
    <w:rsid w:val="00103C39"/>
    <w:rsid w:val="00110D02"/>
    <w:rsid w:val="0012034E"/>
    <w:rsid w:val="0012297A"/>
    <w:rsid w:val="00124816"/>
    <w:rsid w:val="001339DB"/>
    <w:rsid w:val="00142454"/>
    <w:rsid w:val="001453BC"/>
    <w:rsid w:val="00146B8C"/>
    <w:rsid w:val="0015174B"/>
    <w:rsid w:val="00153547"/>
    <w:rsid w:val="00154A37"/>
    <w:rsid w:val="00156746"/>
    <w:rsid w:val="00160674"/>
    <w:rsid w:val="00162A57"/>
    <w:rsid w:val="00166F87"/>
    <w:rsid w:val="00167E17"/>
    <w:rsid w:val="00170788"/>
    <w:rsid w:val="00173783"/>
    <w:rsid w:val="0018268B"/>
    <w:rsid w:val="00184540"/>
    <w:rsid w:val="001879AC"/>
    <w:rsid w:val="00190BEB"/>
    <w:rsid w:val="00194217"/>
    <w:rsid w:val="001A14C3"/>
    <w:rsid w:val="001A22C3"/>
    <w:rsid w:val="001A29E6"/>
    <w:rsid w:val="001B670A"/>
    <w:rsid w:val="001C4C14"/>
    <w:rsid w:val="001C4C79"/>
    <w:rsid w:val="001D2CE5"/>
    <w:rsid w:val="001D2D4B"/>
    <w:rsid w:val="001E46F0"/>
    <w:rsid w:val="001F3E9F"/>
    <w:rsid w:val="001F524E"/>
    <w:rsid w:val="001F5A3F"/>
    <w:rsid w:val="00200EA0"/>
    <w:rsid w:val="00214820"/>
    <w:rsid w:val="0023629A"/>
    <w:rsid w:val="00243501"/>
    <w:rsid w:val="00243BD1"/>
    <w:rsid w:val="002462B5"/>
    <w:rsid w:val="00247BDE"/>
    <w:rsid w:val="00253150"/>
    <w:rsid w:val="0026355C"/>
    <w:rsid w:val="002636E7"/>
    <w:rsid w:val="00264F61"/>
    <w:rsid w:val="00265A44"/>
    <w:rsid w:val="00266F0F"/>
    <w:rsid w:val="00273084"/>
    <w:rsid w:val="00294418"/>
    <w:rsid w:val="00294842"/>
    <w:rsid w:val="002B1882"/>
    <w:rsid w:val="002B280D"/>
    <w:rsid w:val="002B6713"/>
    <w:rsid w:val="002C0F66"/>
    <w:rsid w:val="002C6A11"/>
    <w:rsid w:val="002D2154"/>
    <w:rsid w:val="002D331A"/>
    <w:rsid w:val="002D7944"/>
    <w:rsid w:val="002D7B5E"/>
    <w:rsid w:val="002E2600"/>
    <w:rsid w:val="002E3D9F"/>
    <w:rsid w:val="002F1927"/>
    <w:rsid w:val="0030012B"/>
    <w:rsid w:val="003027C7"/>
    <w:rsid w:val="0031495C"/>
    <w:rsid w:val="003222A0"/>
    <w:rsid w:val="0033378D"/>
    <w:rsid w:val="00334174"/>
    <w:rsid w:val="00337339"/>
    <w:rsid w:val="00351600"/>
    <w:rsid w:val="00376788"/>
    <w:rsid w:val="0038161D"/>
    <w:rsid w:val="003839B9"/>
    <w:rsid w:val="00383ACA"/>
    <w:rsid w:val="00384C3A"/>
    <w:rsid w:val="00385E3D"/>
    <w:rsid w:val="003863DA"/>
    <w:rsid w:val="00387C50"/>
    <w:rsid w:val="00395B5E"/>
    <w:rsid w:val="003A4A02"/>
    <w:rsid w:val="003A54FB"/>
    <w:rsid w:val="003B09EC"/>
    <w:rsid w:val="003B3BD0"/>
    <w:rsid w:val="003B7286"/>
    <w:rsid w:val="003C4803"/>
    <w:rsid w:val="003C666D"/>
    <w:rsid w:val="003E4191"/>
    <w:rsid w:val="003E4A00"/>
    <w:rsid w:val="003F5B3D"/>
    <w:rsid w:val="004028F7"/>
    <w:rsid w:val="0041496A"/>
    <w:rsid w:val="00416336"/>
    <w:rsid w:val="004208CD"/>
    <w:rsid w:val="00430123"/>
    <w:rsid w:val="00430345"/>
    <w:rsid w:val="004350C6"/>
    <w:rsid w:val="004367CA"/>
    <w:rsid w:val="004401D1"/>
    <w:rsid w:val="0044319C"/>
    <w:rsid w:val="00445AFF"/>
    <w:rsid w:val="00446BC1"/>
    <w:rsid w:val="004476C7"/>
    <w:rsid w:val="004478D6"/>
    <w:rsid w:val="00450EA9"/>
    <w:rsid w:val="00452E89"/>
    <w:rsid w:val="0045319F"/>
    <w:rsid w:val="00455BD3"/>
    <w:rsid w:val="004569F6"/>
    <w:rsid w:val="0046063F"/>
    <w:rsid w:val="00465A61"/>
    <w:rsid w:val="00466712"/>
    <w:rsid w:val="00471B75"/>
    <w:rsid w:val="00473F58"/>
    <w:rsid w:val="00476827"/>
    <w:rsid w:val="0047778E"/>
    <w:rsid w:val="00480FC7"/>
    <w:rsid w:val="004901C8"/>
    <w:rsid w:val="004A1D48"/>
    <w:rsid w:val="004A276E"/>
    <w:rsid w:val="004A51A4"/>
    <w:rsid w:val="004A662F"/>
    <w:rsid w:val="004B4137"/>
    <w:rsid w:val="004C3C01"/>
    <w:rsid w:val="004C4107"/>
    <w:rsid w:val="004C4222"/>
    <w:rsid w:val="004D4850"/>
    <w:rsid w:val="004D6B95"/>
    <w:rsid w:val="004E18EC"/>
    <w:rsid w:val="004E1C2F"/>
    <w:rsid w:val="004E35E3"/>
    <w:rsid w:val="00500B50"/>
    <w:rsid w:val="00504B2E"/>
    <w:rsid w:val="00506678"/>
    <w:rsid w:val="00521A9B"/>
    <w:rsid w:val="00521D21"/>
    <w:rsid w:val="00521EA7"/>
    <w:rsid w:val="00526D9B"/>
    <w:rsid w:val="0053002B"/>
    <w:rsid w:val="0053030A"/>
    <w:rsid w:val="0054053F"/>
    <w:rsid w:val="00543D86"/>
    <w:rsid w:val="00556AF3"/>
    <w:rsid w:val="00560339"/>
    <w:rsid w:val="00561DBD"/>
    <w:rsid w:val="005733BE"/>
    <w:rsid w:val="0057611A"/>
    <w:rsid w:val="00586F10"/>
    <w:rsid w:val="005969FF"/>
    <w:rsid w:val="00597FA3"/>
    <w:rsid w:val="005A1169"/>
    <w:rsid w:val="005A1F4B"/>
    <w:rsid w:val="005A24EB"/>
    <w:rsid w:val="005A605F"/>
    <w:rsid w:val="005B1D29"/>
    <w:rsid w:val="005B50C3"/>
    <w:rsid w:val="005B5235"/>
    <w:rsid w:val="005D16DE"/>
    <w:rsid w:val="005D1CAE"/>
    <w:rsid w:val="005E1DD3"/>
    <w:rsid w:val="005E409E"/>
    <w:rsid w:val="005F010F"/>
    <w:rsid w:val="005F1F01"/>
    <w:rsid w:val="005F2C28"/>
    <w:rsid w:val="005F2ED9"/>
    <w:rsid w:val="005F3B81"/>
    <w:rsid w:val="005F3E10"/>
    <w:rsid w:val="005F44E1"/>
    <w:rsid w:val="005F7F36"/>
    <w:rsid w:val="00604B78"/>
    <w:rsid w:val="0061298F"/>
    <w:rsid w:val="006157DD"/>
    <w:rsid w:val="0061586F"/>
    <w:rsid w:val="00616F46"/>
    <w:rsid w:val="0062040C"/>
    <w:rsid w:val="00621FBF"/>
    <w:rsid w:val="0062692F"/>
    <w:rsid w:val="00626E90"/>
    <w:rsid w:val="00627387"/>
    <w:rsid w:val="00627EB1"/>
    <w:rsid w:val="00645CE7"/>
    <w:rsid w:val="00647C90"/>
    <w:rsid w:val="006624BA"/>
    <w:rsid w:val="0066462B"/>
    <w:rsid w:val="00667487"/>
    <w:rsid w:val="00677D82"/>
    <w:rsid w:val="006851C9"/>
    <w:rsid w:val="006979A0"/>
    <w:rsid w:val="006A1018"/>
    <w:rsid w:val="006A13FB"/>
    <w:rsid w:val="006A6331"/>
    <w:rsid w:val="006A6356"/>
    <w:rsid w:val="006A7511"/>
    <w:rsid w:val="006B2818"/>
    <w:rsid w:val="006C058A"/>
    <w:rsid w:val="006C1CF4"/>
    <w:rsid w:val="006C6601"/>
    <w:rsid w:val="006D75A9"/>
    <w:rsid w:val="006E0155"/>
    <w:rsid w:val="006E1682"/>
    <w:rsid w:val="006E5F9F"/>
    <w:rsid w:val="006E67F2"/>
    <w:rsid w:val="006E740D"/>
    <w:rsid w:val="006F1F60"/>
    <w:rsid w:val="00702908"/>
    <w:rsid w:val="00702DFA"/>
    <w:rsid w:val="007053AF"/>
    <w:rsid w:val="00714C86"/>
    <w:rsid w:val="00716669"/>
    <w:rsid w:val="00717D5E"/>
    <w:rsid w:val="007264A9"/>
    <w:rsid w:val="00727A49"/>
    <w:rsid w:val="0073357E"/>
    <w:rsid w:val="007358CE"/>
    <w:rsid w:val="00741F78"/>
    <w:rsid w:val="00741F97"/>
    <w:rsid w:val="00751B85"/>
    <w:rsid w:val="00753EF7"/>
    <w:rsid w:val="00756021"/>
    <w:rsid w:val="0076325D"/>
    <w:rsid w:val="00764E50"/>
    <w:rsid w:val="0077103A"/>
    <w:rsid w:val="0077174C"/>
    <w:rsid w:val="00772B5D"/>
    <w:rsid w:val="00774A27"/>
    <w:rsid w:val="007826B0"/>
    <w:rsid w:val="007866CA"/>
    <w:rsid w:val="007920FC"/>
    <w:rsid w:val="0079243E"/>
    <w:rsid w:val="0079369D"/>
    <w:rsid w:val="00794DFB"/>
    <w:rsid w:val="0079773B"/>
    <w:rsid w:val="007A08DC"/>
    <w:rsid w:val="007A278C"/>
    <w:rsid w:val="007A39CE"/>
    <w:rsid w:val="007B376E"/>
    <w:rsid w:val="007B58B0"/>
    <w:rsid w:val="007C00E8"/>
    <w:rsid w:val="007C1C5E"/>
    <w:rsid w:val="007C6C35"/>
    <w:rsid w:val="007D39BB"/>
    <w:rsid w:val="007D77BC"/>
    <w:rsid w:val="007E5323"/>
    <w:rsid w:val="007E72C3"/>
    <w:rsid w:val="007F1B52"/>
    <w:rsid w:val="007F1DBB"/>
    <w:rsid w:val="007F4468"/>
    <w:rsid w:val="00802D9C"/>
    <w:rsid w:val="008042B0"/>
    <w:rsid w:val="008058E8"/>
    <w:rsid w:val="00807080"/>
    <w:rsid w:val="00810E36"/>
    <w:rsid w:val="00813A34"/>
    <w:rsid w:val="00813CA7"/>
    <w:rsid w:val="008260C3"/>
    <w:rsid w:val="00826D0B"/>
    <w:rsid w:val="008270A9"/>
    <w:rsid w:val="0083207D"/>
    <w:rsid w:val="008333A7"/>
    <w:rsid w:val="00833A80"/>
    <w:rsid w:val="00835AEF"/>
    <w:rsid w:val="00837DE3"/>
    <w:rsid w:val="008425DF"/>
    <w:rsid w:val="00842A78"/>
    <w:rsid w:val="00846973"/>
    <w:rsid w:val="0084720F"/>
    <w:rsid w:val="00847841"/>
    <w:rsid w:val="008557A0"/>
    <w:rsid w:val="00862396"/>
    <w:rsid w:val="008634C5"/>
    <w:rsid w:val="008642CB"/>
    <w:rsid w:val="00865AD2"/>
    <w:rsid w:val="008715EF"/>
    <w:rsid w:val="00876BB7"/>
    <w:rsid w:val="00876C5E"/>
    <w:rsid w:val="0088132E"/>
    <w:rsid w:val="0088663C"/>
    <w:rsid w:val="008879B2"/>
    <w:rsid w:val="0089138A"/>
    <w:rsid w:val="008917F5"/>
    <w:rsid w:val="00892407"/>
    <w:rsid w:val="00892B09"/>
    <w:rsid w:val="00893198"/>
    <w:rsid w:val="00893210"/>
    <w:rsid w:val="008A0E95"/>
    <w:rsid w:val="008A43E2"/>
    <w:rsid w:val="008A7D34"/>
    <w:rsid w:val="008B70E0"/>
    <w:rsid w:val="008D20B0"/>
    <w:rsid w:val="008D3B4D"/>
    <w:rsid w:val="008D583C"/>
    <w:rsid w:val="008D58BD"/>
    <w:rsid w:val="008E43CB"/>
    <w:rsid w:val="008F3C8F"/>
    <w:rsid w:val="008F6282"/>
    <w:rsid w:val="008F7856"/>
    <w:rsid w:val="00903FD3"/>
    <w:rsid w:val="00904E89"/>
    <w:rsid w:val="009069E9"/>
    <w:rsid w:val="00912E6D"/>
    <w:rsid w:val="00917F90"/>
    <w:rsid w:val="009205BA"/>
    <w:rsid w:val="00927F7E"/>
    <w:rsid w:val="00930BF8"/>
    <w:rsid w:val="00932621"/>
    <w:rsid w:val="00934050"/>
    <w:rsid w:val="009367BA"/>
    <w:rsid w:val="00936803"/>
    <w:rsid w:val="00942048"/>
    <w:rsid w:val="009432A0"/>
    <w:rsid w:val="009462B8"/>
    <w:rsid w:val="009478E9"/>
    <w:rsid w:val="009541CB"/>
    <w:rsid w:val="0097248E"/>
    <w:rsid w:val="00977E68"/>
    <w:rsid w:val="00990973"/>
    <w:rsid w:val="009914CD"/>
    <w:rsid w:val="009942A5"/>
    <w:rsid w:val="009959AD"/>
    <w:rsid w:val="009A063B"/>
    <w:rsid w:val="009A1A23"/>
    <w:rsid w:val="009A3B0A"/>
    <w:rsid w:val="009B02ED"/>
    <w:rsid w:val="009B458B"/>
    <w:rsid w:val="009B4A63"/>
    <w:rsid w:val="009B50C2"/>
    <w:rsid w:val="009B6B27"/>
    <w:rsid w:val="009D030E"/>
    <w:rsid w:val="009D7580"/>
    <w:rsid w:val="009E29D0"/>
    <w:rsid w:val="009E470F"/>
    <w:rsid w:val="009E7DC9"/>
    <w:rsid w:val="009F0E89"/>
    <w:rsid w:val="009F1836"/>
    <w:rsid w:val="009F315B"/>
    <w:rsid w:val="00A000AE"/>
    <w:rsid w:val="00A03B5A"/>
    <w:rsid w:val="00A05907"/>
    <w:rsid w:val="00A06C43"/>
    <w:rsid w:val="00A072CB"/>
    <w:rsid w:val="00A07B2A"/>
    <w:rsid w:val="00A07E54"/>
    <w:rsid w:val="00A15827"/>
    <w:rsid w:val="00A166A9"/>
    <w:rsid w:val="00A20EFA"/>
    <w:rsid w:val="00A24D84"/>
    <w:rsid w:val="00A272F7"/>
    <w:rsid w:val="00A30177"/>
    <w:rsid w:val="00A309DA"/>
    <w:rsid w:val="00A30E77"/>
    <w:rsid w:val="00A31455"/>
    <w:rsid w:val="00A34D6F"/>
    <w:rsid w:val="00A35AC9"/>
    <w:rsid w:val="00A4136B"/>
    <w:rsid w:val="00A522F8"/>
    <w:rsid w:val="00A616A1"/>
    <w:rsid w:val="00A6597B"/>
    <w:rsid w:val="00A6672A"/>
    <w:rsid w:val="00A706B4"/>
    <w:rsid w:val="00A73616"/>
    <w:rsid w:val="00A75676"/>
    <w:rsid w:val="00A76B84"/>
    <w:rsid w:val="00A84894"/>
    <w:rsid w:val="00A86038"/>
    <w:rsid w:val="00A872C1"/>
    <w:rsid w:val="00A9429F"/>
    <w:rsid w:val="00A950AA"/>
    <w:rsid w:val="00AA43E5"/>
    <w:rsid w:val="00AA4DA7"/>
    <w:rsid w:val="00AA5D50"/>
    <w:rsid w:val="00AB22F5"/>
    <w:rsid w:val="00AB4A0D"/>
    <w:rsid w:val="00AB4C0F"/>
    <w:rsid w:val="00AC0C5A"/>
    <w:rsid w:val="00AC0E0E"/>
    <w:rsid w:val="00AC336A"/>
    <w:rsid w:val="00AC5C3A"/>
    <w:rsid w:val="00AD62F2"/>
    <w:rsid w:val="00AE4417"/>
    <w:rsid w:val="00AE5753"/>
    <w:rsid w:val="00B01F17"/>
    <w:rsid w:val="00B05091"/>
    <w:rsid w:val="00B055AE"/>
    <w:rsid w:val="00B07ACA"/>
    <w:rsid w:val="00B14E99"/>
    <w:rsid w:val="00B17B6C"/>
    <w:rsid w:val="00B21C78"/>
    <w:rsid w:val="00B22362"/>
    <w:rsid w:val="00B25241"/>
    <w:rsid w:val="00B2575B"/>
    <w:rsid w:val="00B25E3A"/>
    <w:rsid w:val="00B405FF"/>
    <w:rsid w:val="00B462DB"/>
    <w:rsid w:val="00B56147"/>
    <w:rsid w:val="00B57556"/>
    <w:rsid w:val="00B57D6F"/>
    <w:rsid w:val="00B62C6F"/>
    <w:rsid w:val="00B6595C"/>
    <w:rsid w:val="00B67EE1"/>
    <w:rsid w:val="00B70D24"/>
    <w:rsid w:val="00B81FFF"/>
    <w:rsid w:val="00B85CFE"/>
    <w:rsid w:val="00B87EB3"/>
    <w:rsid w:val="00B91267"/>
    <w:rsid w:val="00B946EC"/>
    <w:rsid w:val="00BA323E"/>
    <w:rsid w:val="00BA77A2"/>
    <w:rsid w:val="00BB1DBE"/>
    <w:rsid w:val="00BB418A"/>
    <w:rsid w:val="00BC034C"/>
    <w:rsid w:val="00BC12B2"/>
    <w:rsid w:val="00BC3008"/>
    <w:rsid w:val="00BD2309"/>
    <w:rsid w:val="00BD243A"/>
    <w:rsid w:val="00BD24AA"/>
    <w:rsid w:val="00BD2D62"/>
    <w:rsid w:val="00BD7E70"/>
    <w:rsid w:val="00BE1513"/>
    <w:rsid w:val="00BE4D46"/>
    <w:rsid w:val="00BE519E"/>
    <w:rsid w:val="00BF0397"/>
    <w:rsid w:val="00BF1317"/>
    <w:rsid w:val="00BF3408"/>
    <w:rsid w:val="00C0051D"/>
    <w:rsid w:val="00C07DD9"/>
    <w:rsid w:val="00C11140"/>
    <w:rsid w:val="00C34862"/>
    <w:rsid w:val="00C37CEB"/>
    <w:rsid w:val="00C475A2"/>
    <w:rsid w:val="00C47626"/>
    <w:rsid w:val="00C5456B"/>
    <w:rsid w:val="00C559C2"/>
    <w:rsid w:val="00C55B16"/>
    <w:rsid w:val="00C56B84"/>
    <w:rsid w:val="00C60A8C"/>
    <w:rsid w:val="00C623AF"/>
    <w:rsid w:val="00C67EC4"/>
    <w:rsid w:val="00C7014A"/>
    <w:rsid w:val="00C840DC"/>
    <w:rsid w:val="00C85201"/>
    <w:rsid w:val="00C86D5B"/>
    <w:rsid w:val="00C91F60"/>
    <w:rsid w:val="00C9502B"/>
    <w:rsid w:val="00CA2A1D"/>
    <w:rsid w:val="00CB2686"/>
    <w:rsid w:val="00CB279A"/>
    <w:rsid w:val="00CB7401"/>
    <w:rsid w:val="00CC1617"/>
    <w:rsid w:val="00CC19FD"/>
    <w:rsid w:val="00CD3A99"/>
    <w:rsid w:val="00CD46E0"/>
    <w:rsid w:val="00CE770B"/>
    <w:rsid w:val="00CF3F3E"/>
    <w:rsid w:val="00CF769A"/>
    <w:rsid w:val="00D014F8"/>
    <w:rsid w:val="00D03A29"/>
    <w:rsid w:val="00D16E5C"/>
    <w:rsid w:val="00D22318"/>
    <w:rsid w:val="00D264B0"/>
    <w:rsid w:val="00D304B3"/>
    <w:rsid w:val="00D31AC1"/>
    <w:rsid w:val="00D32425"/>
    <w:rsid w:val="00D3691C"/>
    <w:rsid w:val="00D444A3"/>
    <w:rsid w:val="00D51588"/>
    <w:rsid w:val="00D52CC3"/>
    <w:rsid w:val="00D55F95"/>
    <w:rsid w:val="00D57610"/>
    <w:rsid w:val="00D60AFE"/>
    <w:rsid w:val="00D6277D"/>
    <w:rsid w:val="00D63536"/>
    <w:rsid w:val="00D67894"/>
    <w:rsid w:val="00D7063D"/>
    <w:rsid w:val="00D71A36"/>
    <w:rsid w:val="00D7319E"/>
    <w:rsid w:val="00D74D91"/>
    <w:rsid w:val="00D87537"/>
    <w:rsid w:val="00D87C19"/>
    <w:rsid w:val="00D93183"/>
    <w:rsid w:val="00D94F1A"/>
    <w:rsid w:val="00DA2A4B"/>
    <w:rsid w:val="00DC2046"/>
    <w:rsid w:val="00DC3285"/>
    <w:rsid w:val="00DC3DCB"/>
    <w:rsid w:val="00DC5F5C"/>
    <w:rsid w:val="00DC6790"/>
    <w:rsid w:val="00DD114F"/>
    <w:rsid w:val="00DD27F2"/>
    <w:rsid w:val="00DE2535"/>
    <w:rsid w:val="00DE321E"/>
    <w:rsid w:val="00DE45D1"/>
    <w:rsid w:val="00DE6D7E"/>
    <w:rsid w:val="00DE7F7D"/>
    <w:rsid w:val="00DF28D9"/>
    <w:rsid w:val="00DF6112"/>
    <w:rsid w:val="00E14E70"/>
    <w:rsid w:val="00E1674A"/>
    <w:rsid w:val="00E25D50"/>
    <w:rsid w:val="00E30340"/>
    <w:rsid w:val="00E33D9A"/>
    <w:rsid w:val="00E41380"/>
    <w:rsid w:val="00E450BF"/>
    <w:rsid w:val="00E60B3D"/>
    <w:rsid w:val="00E61794"/>
    <w:rsid w:val="00E63F05"/>
    <w:rsid w:val="00E70E32"/>
    <w:rsid w:val="00E71AA2"/>
    <w:rsid w:val="00E71F77"/>
    <w:rsid w:val="00E72356"/>
    <w:rsid w:val="00E74634"/>
    <w:rsid w:val="00E7484E"/>
    <w:rsid w:val="00E809A8"/>
    <w:rsid w:val="00E86898"/>
    <w:rsid w:val="00E91D4B"/>
    <w:rsid w:val="00E9244B"/>
    <w:rsid w:val="00E93B41"/>
    <w:rsid w:val="00E9441E"/>
    <w:rsid w:val="00EA0E56"/>
    <w:rsid w:val="00EA199F"/>
    <w:rsid w:val="00EA2B49"/>
    <w:rsid w:val="00EA5B87"/>
    <w:rsid w:val="00EA6344"/>
    <w:rsid w:val="00EB0588"/>
    <w:rsid w:val="00EB0D4F"/>
    <w:rsid w:val="00EB127D"/>
    <w:rsid w:val="00EB77AB"/>
    <w:rsid w:val="00ED469F"/>
    <w:rsid w:val="00ED4DE6"/>
    <w:rsid w:val="00EE1A27"/>
    <w:rsid w:val="00EF27C6"/>
    <w:rsid w:val="00EF5581"/>
    <w:rsid w:val="00EF7F4C"/>
    <w:rsid w:val="00F01F2D"/>
    <w:rsid w:val="00F13693"/>
    <w:rsid w:val="00F26F9A"/>
    <w:rsid w:val="00F522ED"/>
    <w:rsid w:val="00F52513"/>
    <w:rsid w:val="00F5428A"/>
    <w:rsid w:val="00F579A8"/>
    <w:rsid w:val="00F61B44"/>
    <w:rsid w:val="00F61C07"/>
    <w:rsid w:val="00F650C6"/>
    <w:rsid w:val="00F7052F"/>
    <w:rsid w:val="00F71F49"/>
    <w:rsid w:val="00F75355"/>
    <w:rsid w:val="00F76A38"/>
    <w:rsid w:val="00F8694D"/>
    <w:rsid w:val="00F93D39"/>
    <w:rsid w:val="00FA0E7B"/>
    <w:rsid w:val="00FA4E4F"/>
    <w:rsid w:val="00FA5B01"/>
    <w:rsid w:val="00FB074B"/>
    <w:rsid w:val="00FB28D2"/>
    <w:rsid w:val="00FC3216"/>
    <w:rsid w:val="00FC33D8"/>
    <w:rsid w:val="00FC3E6A"/>
    <w:rsid w:val="00FE133A"/>
    <w:rsid w:val="00FE2065"/>
    <w:rsid w:val="00FF41A0"/>
    <w:rsid w:val="00FF5C91"/>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6D"/>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styleId="af1">
    <w:name w:val="Book Title"/>
    <w:basedOn w:val="a1"/>
    <w:uiPriority w:val="33"/>
    <w:qFormat/>
    <w:rsid w:val="00A30177"/>
    <w:rPr>
      <w:b/>
      <w:bCs/>
      <w:smallCaps/>
      <w:spacing w:val="5"/>
    </w:rPr>
  </w:style>
  <w:style w:type="paragraph" w:customStyle="1" w:styleId="af2">
    <w:name w:val="仿宋三号"/>
    <w:basedOn w:val="af3"/>
    <w:link w:val="af4"/>
    <w:qFormat/>
    <w:rsid w:val="00D71A36"/>
    <w:pPr>
      <w:widowControl/>
      <w:snapToGrid w:val="0"/>
      <w:spacing w:line="360" w:lineRule="auto"/>
      <w:ind w:firstLineChars="200" w:firstLine="200"/>
      <w:jc w:val="left"/>
    </w:pPr>
    <w:rPr>
      <w:rFonts w:eastAsia="仿宋"/>
      <w:color w:val="000000"/>
      <w:sz w:val="32"/>
      <w:szCs w:val="32"/>
      <w:lang w:val="zh-CN" w:eastAsia="x-none"/>
    </w:rPr>
  </w:style>
  <w:style w:type="character" w:customStyle="1" w:styleId="af4">
    <w:name w:val="仿宋三号 字符"/>
    <w:link w:val="af2"/>
    <w:rsid w:val="00D71A36"/>
    <w:rPr>
      <w:rFonts w:eastAsia="仿宋"/>
      <w:color w:val="000000"/>
      <w:kern w:val="2"/>
      <w:sz w:val="32"/>
      <w:szCs w:val="32"/>
      <w:lang w:val="zh-CN" w:eastAsia="x-none"/>
    </w:rPr>
  </w:style>
  <w:style w:type="paragraph" w:styleId="af3">
    <w:name w:val="Normal (Web)"/>
    <w:basedOn w:val="a"/>
    <w:uiPriority w:val="99"/>
    <w:semiHidden/>
    <w:unhideWhenUsed/>
    <w:locked/>
    <w:rsid w:val="00D71A3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5277">
      <w:bodyDiv w:val="1"/>
      <w:marLeft w:val="0"/>
      <w:marRight w:val="0"/>
      <w:marTop w:val="0"/>
      <w:marBottom w:val="0"/>
      <w:divBdr>
        <w:top w:val="none" w:sz="0" w:space="0" w:color="auto"/>
        <w:left w:val="none" w:sz="0" w:space="0" w:color="auto"/>
        <w:bottom w:val="none" w:sz="0" w:space="0" w:color="auto"/>
        <w:right w:val="none" w:sz="0" w:space="0" w:color="auto"/>
      </w:divBdr>
    </w:div>
    <w:div w:id="786655709">
      <w:bodyDiv w:val="1"/>
      <w:marLeft w:val="0"/>
      <w:marRight w:val="0"/>
      <w:marTop w:val="0"/>
      <w:marBottom w:val="0"/>
      <w:divBdr>
        <w:top w:val="none" w:sz="0" w:space="0" w:color="auto"/>
        <w:left w:val="none" w:sz="0" w:space="0" w:color="auto"/>
        <w:bottom w:val="none" w:sz="0" w:space="0" w:color="auto"/>
        <w:right w:val="none" w:sz="0" w:space="0" w:color="auto"/>
      </w:divBdr>
    </w:div>
    <w:div w:id="824395278">
      <w:bodyDiv w:val="1"/>
      <w:marLeft w:val="0"/>
      <w:marRight w:val="0"/>
      <w:marTop w:val="0"/>
      <w:marBottom w:val="0"/>
      <w:divBdr>
        <w:top w:val="none" w:sz="0" w:space="0" w:color="auto"/>
        <w:left w:val="none" w:sz="0" w:space="0" w:color="auto"/>
        <w:bottom w:val="none" w:sz="0" w:space="0" w:color="auto"/>
        <w:right w:val="none" w:sz="0" w:space="0" w:color="auto"/>
      </w:divBdr>
    </w:div>
    <w:div w:id="901914650">
      <w:bodyDiv w:val="1"/>
      <w:marLeft w:val="0"/>
      <w:marRight w:val="0"/>
      <w:marTop w:val="0"/>
      <w:marBottom w:val="0"/>
      <w:divBdr>
        <w:top w:val="none" w:sz="0" w:space="0" w:color="auto"/>
        <w:left w:val="none" w:sz="0" w:space="0" w:color="auto"/>
        <w:bottom w:val="none" w:sz="0" w:space="0" w:color="auto"/>
        <w:right w:val="none" w:sz="0" w:space="0" w:color="auto"/>
      </w:divBdr>
    </w:div>
    <w:div w:id="1241331498">
      <w:bodyDiv w:val="1"/>
      <w:marLeft w:val="0"/>
      <w:marRight w:val="0"/>
      <w:marTop w:val="0"/>
      <w:marBottom w:val="0"/>
      <w:divBdr>
        <w:top w:val="none" w:sz="0" w:space="0" w:color="auto"/>
        <w:left w:val="none" w:sz="0" w:space="0" w:color="auto"/>
        <w:bottom w:val="none" w:sz="0" w:space="0" w:color="auto"/>
        <w:right w:val="none" w:sz="0" w:space="0" w:color="auto"/>
      </w:divBdr>
    </w:div>
    <w:div w:id="1285775358">
      <w:bodyDiv w:val="1"/>
      <w:marLeft w:val="0"/>
      <w:marRight w:val="0"/>
      <w:marTop w:val="0"/>
      <w:marBottom w:val="0"/>
      <w:divBdr>
        <w:top w:val="none" w:sz="0" w:space="0" w:color="auto"/>
        <w:left w:val="none" w:sz="0" w:space="0" w:color="auto"/>
        <w:bottom w:val="none" w:sz="0" w:space="0" w:color="auto"/>
        <w:right w:val="none" w:sz="0" w:space="0" w:color="auto"/>
      </w:divBdr>
    </w:div>
    <w:div w:id="1474836195">
      <w:bodyDiv w:val="1"/>
      <w:marLeft w:val="0"/>
      <w:marRight w:val="0"/>
      <w:marTop w:val="0"/>
      <w:marBottom w:val="0"/>
      <w:divBdr>
        <w:top w:val="none" w:sz="0" w:space="0" w:color="auto"/>
        <w:left w:val="none" w:sz="0" w:space="0" w:color="auto"/>
        <w:bottom w:val="none" w:sz="0" w:space="0" w:color="auto"/>
        <w:right w:val="none" w:sz="0" w:space="0" w:color="auto"/>
      </w:divBdr>
    </w:div>
    <w:div w:id="1533149740">
      <w:bodyDiv w:val="1"/>
      <w:marLeft w:val="0"/>
      <w:marRight w:val="0"/>
      <w:marTop w:val="0"/>
      <w:marBottom w:val="0"/>
      <w:divBdr>
        <w:top w:val="none" w:sz="0" w:space="0" w:color="auto"/>
        <w:left w:val="none" w:sz="0" w:space="0" w:color="auto"/>
        <w:bottom w:val="none" w:sz="0" w:space="0" w:color="auto"/>
        <w:right w:val="none" w:sz="0" w:space="0" w:color="auto"/>
      </w:divBdr>
    </w:div>
    <w:div w:id="1823307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zhaobiao.cn" TargetMode="Externa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D32B98-C7F1-4FA1-B559-51697D10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81</Pages>
  <Words>4521</Words>
  <Characters>25775</Characters>
  <Application>Microsoft Office Word</Application>
  <DocSecurity>0</DocSecurity>
  <Lines>214</Lines>
  <Paragraphs>60</Paragraphs>
  <ScaleCrop>false</ScaleCrop>
  <Company>china</Company>
  <LinksUpToDate>false</LinksUpToDate>
  <CharactersWithSpaces>30236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422</cp:revision>
  <cp:lastPrinted>2020-10-22T03:33:00Z</cp:lastPrinted>
  <dcterms:created xsi:type="dcterms:W3CDTF">2016-06-29T06:49:00Z</dcterms:created>
  <dcterms:modified xsi:type="dcterms:W3CDTF">2021-03-01T01:24:00Z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