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126C29" w:rsidRPr="00126C29">
        <w:rPr>
          <w:rFonts w:ascii="宋体" w:eastAsia="宋体" w:hAnsi="宋体" w:cs="Times New Roman" w:hint="eastAsia"/>
          <w:kern w:val="0"/>
          <w:sz w:val="36"/>
          <w:szCs w:val="36"/>
          <w:u w:val="single"/>
        </w:rPr>
        <w:t>实时荧光定量PCR仪</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5C27E2">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126C29">
        <w:rPr>
          <w:rFonts w:ascii="宋体" w:eastAsia="宋体" w:hAnsi="宋体" w:cs="Times New Roman" w:hint="eastAsia"/>
          <w:kern w:val="0"/>
          <w:sz w:val="36"/>
          <w:szCs w:val="36"/>
          <w:u w:val="single"/>
        </w:rPr>
        <w:t>20</w:t>
      </w:r>
      <w:r w:rsidR="005C27E2">
        <w:rPr>
          <w:rFonts w:ascii="宋体" w:eastAsia="宋体" w:hAnsi="宋体" w:cs="Times New Roman" w:hint="eastAsia"/>
          <w:kern w:val="0"/>
          <w:sz w:val="36"/>
          <w:szCs w:val="36"/>
          <w:u w:val="single"/>
        </w:rPr>
        <w:t xml:space="preserve"> </w:t>
      </w:r>
      <w:r w:rsidR="00126C29">
        <w:rPr>
          <w:rFonts w:ascii="宋体" w:eastAsia="宋体" w:hAnsi="宋体" w:cs="Times New Roman" w:hint="eastAsia"/>
          <w:kern w:val="0"/>
          <w:sz w:val="36"/>
          <w:szCs w:val="36"/>
          <w:u w:val="single"/>
        </w:rPr>
        <w:t xml:space="preserve"> </w:t>
      </w:r>
      <w:r w:rsidR="005C27E2">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956735">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F23522"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F87B96">
          <w:rPr>
            <w:noProof/>
            <w:webHidden/>
            <w:sz w:val="32"/>
          </w:rPr>
          <w:t>1</w:t>
        </w:r>
        <w:r w:rsidRPr="00644283">
          <w:rPr>
            <w:noProof/>
            <w:webHidden/>
            <w:sz w:val="32"/>
          </w:rPr>
          <w:fldChar w:fldCharType="end"/>
        </w:r>
      </w:hyperlink>
    </w:p>
    <w:p w:rsidR="00644283" w:rsidRPr="00644283" w:rsidRDefault="00F23522"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F87B96">
          <w:rPr>
            <w:noProof/>
            <w:webHidden/>
            <w:sz w:val="32"/>
          </w:rPr>
          <w:t>4</w:t>
        </w:r>
        <w:r w:rsidRPr="00644283">
          <w:rPr>
            <w:noProof/>
            <w:webHidden/>
            <w:sz w:val="32"/>
          </w:rPr>
          <w:fldChar w:fldCharType="end"/>
        </w:r>
      </w:hyperlink>
    </w:p>
    <w:p w:rsidR="00644283" w:rsidRPr="00644283" w:rsidRDefault="00F23522"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F87B96">
          <w:rPr>
            <w:noProof/>
            <w:webHidden/>
            <w:sz w:val="32"/>
          </w:rPr>
          <w:t>8</w:t>
        </w:r>
        <w:r w:rsidRPr="00644283">
          <w:rPr>
            <w:noProof/>
            <w:webHidden/>
            <w:sz w:val="32"/>
          </w:rPr>
          <w:fldChar w:fldCharType="end"/>
        </w:r>
      </w:hyperlink>
    </w:p>
    <w:p w:rsidR="00644283" w:rsidRPr="00644283" w:rsidRDefault="00F23522"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F87B96">
          <w:rPr>
            <w:noProof/>
            <w:webHidden/>
            <w:sz w:val="32"/>
          </w:rPr>
          <w:t>31</w:t>
        </w:r>
        <w:r w:rsidRPr="00644283">
          <w:rPr>
            <w:noProof/>
            <w:webHidden/>
            <w:sz w:val="32"/>
          </w:rPr>
          <w:fldChar w:fldCharType="end"/>
        </w:r>
      </w:hyperlink>
    </w:p>
    <w:p w:rsidR="00644283" w:rsidRPr="00644283" w:rsidRDefault="00F23522"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F87B96">
          <w:rPr>
            <w:noProof/>
            <w:webHidden/>
            <w:sz w:val="32"/>
          </w:rPr>
          <w:t>34</w:t>
        </w:r>
        <w:r w:rsidRPr="00644283">
          <w:rPr>
            <w:noProof/>
            <w:webHidden/>
            <w:sz w:val="32"/>
          </w:rPr>
          <w:fldChar w:fldCharType="end"/>
        </w:r>
      </w:hyperlink>
    </w:p>
    <w:p w:rsidR="007154D8" w:rsidRPr="002B0A3B" w:rsidRDefault="00F23522"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5542F4">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CA3C92" w:rsidRPr="00CA3C92">
        <w:rPr>
          <w:rFonts w:ascii="Tahoma" w:hAnsi="Tahoma" w:cs="Tahoma" w:hint="eastAsia"/>
          <w:b/>
          <w:bCs/>
          <w:kern w:val="0"/>
          <w:sz w:val="28"/>
          <w:szCs w:val="28"/>
        </w:rPr>
        <w:t>实时荧光定量</w:t>
      </w:r>
      <w:r w:rsidR="00CA3C92" w:rsidRPr="00CA3C92">
        <w:rPr>
          <w:rFonts w:ascii="Tahoma" w:hAnsi="Tahoma" w:cs="Tahoma" w:hint="eastAsia"/>
          <w:b/>
          <w:bCs/>
          <w:kern w:val="0"/>
          <w:sz w:val="28"/>
          <w:szCs w:val="28"/>
        </w:rPr>
        <w:t>PCR</w:t>
      </w:r>
      <w:r w:rsidR="00CA3C92" w:rsidRPr="00CA3C92">
        <w:rPr>
          <w:rFonts w:ascii="Tahoma" w:hAnsi="Tahoma" w:cs="Tahoma" w:hint="eastAsia"/>
          <w:b/>
          <w:bCs/>
          <w:kern w:val="0"/>
          <w:sz w:val="28"/>
          <w:szCs w:val="28"/>
        </w:rPr>
        <w:t>仪</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CA3C92">
        <w:rPr>
          <w:rFonts w:ascii="Tahoma" w:hAnsi="Tahoma" w:cs="Tahoma" w:hint="eastAsia"/>
          <w:kern w:val="0"/>
          <w:sz w:val="28"/>
          <w:szCs w:val="28"/>
        </w:rPr>
        <w:t>20</w:t>
      </w:r>
      <w:r w:rsidR="00956735">
        <w:rPr>
          <w:rFonts w:ascii="Tahoma" w:hAnsi="Tahoma" w:cs="Tahoma" w:hint="eastAsia"/>
          <w:kern w:val="0"/>
          <w:sz w:val="28"/>
          <w:szCs w:val="28"/>
        </w:rPr>
        <w:t>（第二轮）</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CA3C92" w:rsidRPr="00CA3C92">
        <w:rPr>
          <w:rFonts w:asciiTheme="minorEastAsia" w:hAnsiTheme="minorEastAsia" w:cs="Times New Roman" w:hint="eastAsia"/>
          <w:b/>
          <w:kern w:val="0"/>
          <w:sz w:val="24"/>
          <w:szCs w:val="24"/>
        </w:rPr>
        <w:t>实时荧光定量PCR仪</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CA3C92">
        <w:rPr>
          <w:rFonts w:asciiTheme="minorEastAsia" w:hAnsiTheme="minorEastAsia" w:cs="Times New Roman" w:hint="eastAsia"/>
          <w:b/>
          <w:kern w:val="0"/>
          <w:sz w:val="24"/>
          <w:szCs w:val="24"/>
        </w:rPr>
        <w:t>20</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CA3C92" w:rsidRPr="00D9263A" w:rsidTr="00CA3C92">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CA3C92" w:rsidRPr="00D9263A" w:rsidRDefault="00CA3C92" w:rsidP="00CA3C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CA3C92" w:rsidRPr="00D9263A" w:rsidRDefault="00CA3C92" w:rsidP="00CA3C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CA3C92" w:rsidRPr="00D9263A" w:rsidRDefault="00CA3C92" w:rsidP="00CA3C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CA3C92" w:rsidRPr="00D9263A" w:rsidRDefault="00CA3C92" w:rsidP="00CA3C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CA3C92" w:rsidRPr="00D9263A" w:rsidRDefault="00CA3C92" w:rsidP="00CA3C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CA3C92" w:rsidRPr="00D9263A" w:rsidRDefault="00CA3C92" w:rsidP="00CA3C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CA3C92" w:rsidRPr="00D9263A" w:rsidRDefault="00CA3C92" w:rsidP="00CA3C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CA3C92" w:rsidRPr="00D9263A" w:rsidRDefault="00CA3C92" w:rsidP="00CA3C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CA3C92" w:rsidRPr="00D9263A" w:rsidRDefault="00CA3C92" w:rsidP="00CA3C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CA3C92" w:rsidRPr="00D9263A" w:rsidRDefault="00CA3C92" w:rsidP="00CA3C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CA3C92" w:rsidRPr="00D9263A" w:rsidRDefault="00CA3C92" w:rsidP="00CA3C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CA3C92" w:rsidRPr="00D9263A" w:rsidRDefault="00CA3C92" w:rsidP="00CA3C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CA3C92" w:rsidRPr="00D9263A" w:rsidRDefault="00CA3C92" w:rsidP="00CA3C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CA3C92" w:rsidRPr="00D9263A" w:rsidRDefault="00CA3C92" w:rsidP="00CA3C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CA3C92" w:rsidRPr="00D9263A" w:rsidTr="00CA3C92">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CA3C92" w:rsidRPr="00D9263A" w:rsidRDefault="00CA3C92" w:rsidP="00CA3C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CA3C92" w:rsidRPr="00D9263A" w:rsidRDefault="00CA3C92" w:rsidP="00CA3C92">
            <w:pPr>
              <w:adjustRightInd w:val="0"/>
              <w:snapToGrid w:val="0"/>
              <w:jc w:val="center"/>
              <w:rPr>
                <w:rFonts w:asciiTheme="minorEastAsia" w:hAnsiTheme="minorEastAsia" w:cs="Times New Roman"/>
                <w:szCs w:val="21"/>
              </w:rPr>
            </w:pPr>
            <w:r w:rsidRPr="002B5F35">
              <w:rPr>
                <w:rFonts w:asciiTheme="minorEastAsia" w:hAnsiTheme="minorEastAsia" w:cs="Times New Roman" w:hint="eastAsia"/>
                <w:szCs w:val="21"/>
              </w:rPr>
              <w:t>实时荧光定量PCR仪</w:t>
            </w:r>
          </w:p>
        </w:tc>
        <w:tc>
          <w:tcPr>
            <w:tcW w:w="709" w:type="dxa"/>
            <w:tcBorders>
              <w:top w:val="single" w:sz="4" w:space="0" w:color="auto"/>
              <w:left w:val="single" w:sz="4" w:space="0" w:color="auto"/>
              <w:bottom w:val="single" w:sz="4" w:space="0" w:color="auto"/>
              <w:right w:val="single" w:sz="4" w:space="0" w:color="auto"/>
            </w:tcBorders>
            <w:vAlign w:val="center"/>
          </w:tcPr>
          <w:p w:rsidR="00CA3C92" w:rsidRPr="00D9263A" w:rsidRDefault="00CA3C92" w:rsidP="00CA3C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CA3C92" w:rsidRPr="00D9263A" w:rsidRDefault="00CA3C92" w:rsidP="00CA3C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CA3C92" w:rsidRPr="00D9263A" w:rsidRDefault="00CA3C92" w:rsidP="00CA3C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CA3C92" w:rsidRPr="00D9263A" w:rsidRDefault="00CA3C92" w:rsidP="00CA3C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CA3C92" w:rsidRPr="00D9263A" w:rsidRDefault="00CA3C92" w:rsidP="00CA3C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CA3C92" w:rsidRPr="00D9263A" w:rsidRDefault="00CA3C92" w:rsidP="00CA3C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CA3C92" w:rsidRPr="00D9263A" w:rsidRDefault="00CA3C92" w:rsidP="00CA3C92">
            <w:pPr>
              <w:adjustRightInd w:val="0"/>
              <w:snapToGrid w:val="0"/>
              <w:jc w:val="center"/>
              <w:rPr>
                <w:rFonts w:asciiTheme="minorEastAsia" w:hAnsiTheme="minorEastAsia" w:cs="Times New Roman"/>
                <w:szCs w:val="21"/>
              </w:rPr>
            </w:pPr>
          </w:p>
        </w:tc>
      </w:tr>
      <w:tr w:rsidR="00CA3C92" w:rsidRPr="00D9263A" w:rsidTr="00CA3C92">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CA3C92" w:rsidRPr="00D9263A" w:rsidRDefault="00CA3C92" w:rsidP="00CA3C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CA3C92" w:rsidRDefault="00CA3C92" w:rsidP="00CA3C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Pr="00D9263A">
              <w:rPr>
                <w:rFonts w:asciiTheme="minorEastAsia" w:hAnsiTheme="minorEastAsia" w:cs="Times New Roman" w:hint="eastAsia"/>
                <w:kern w:val="0"/>
                <w:szCs w:val="21"/>
              </w:rPr>
              <w:t>投标人须对所投包内所有产品和数量进行投标报价，否则视为无效投标。</w:t>
            </w:r>
          </w:p>
          <w:p w:rsidR="00CA3C92" w:rsidRPr="00D9263A" w:rsidRDefault="00CA3C92" w:rsidP="00CA3C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956735">
        <w:rPr>
          <w:rFonts w:asciiTheme="minorEastAsia" w:hAnsiTheme="minorEastAsia" w:cs="Times New Roman" w:hint="eastAsia"/>
          <w:kern w:val="0"/>
          <w:sz w:val="24"/>
          <w:szCs w:val="24"/>
          <w:u w:val="single"/>
        </w:rPr>
        <w:t xml:space="preserve"> </w:t>
      </w:r>
      <w:r w:rsidRPr="00956735">
        <w:rPr>
          <w:rFonts w:asciiTheme="minorEastAsia" w:hAnsiTheme="minorEastAsia" w:cs="Times New Roman" w:hint="eastAsia"/>
          <w:kern w:val="0"/>
          <w:sz w:val="24"/>
          <w:szCs w:val="24"/>
        </w:rPr>
        <w:t>年</w:t>
      </w:r>
      <w:r w:rsidR="00B07ACA" w:rsidRPr="00956735">
        <w:rPr>
          <w:rFonts w:asciiTheme="minorEastAsia" w:hAnsiTheme="minorEastAsia" w:cs="Times New Roman" w:hint="eastAsia"/>
          <w:kern w:val="0"/>
          <w:sz w:val="24"/>
          <w:szCs w:val="24"/>
          <w:u w:val="single"/>
        </w:rPr>
        <w:t xml:space="preserve"> </w:t>
      </w:r>
      <w:r w:rsidR="00956735" w:rsidRPr="00956735">
        <w:rPr>
          <w:rFonts w:asciiTheme="minorEastAsia" w:hAnsiTheme="minorEastAsia" w:cs="Times New Roman" w:hint="eastAsia"/>
          <w:kern w:val="0"/>
          <w:sz w:val="24"/>
          <w:szCs w:val="24"/>
          <w:u w:val="single"/>
        </w:rPr>
        <w:t>7</w:t>
      </w:r>
      <w:r w:rsidR="00B07ACA" w:rsidRPr="00956735">
        <w:rPr>
          <w:rFonts w:asciiTheme="minorEastAsia" w:hAnsiTheme="minorEastAsia" w:cs="Times New Roman" w:hint="eastAsia"/>
          <w:kern w:val="0"/>
          <w:sz w:val="24"/>
          <w:szCs w:val="24"/>
          <w:u w:val="single"/>
        </w:rPr>
        <w:t xml:space="preserve"> </w:t>
      </w:r>
      <w:r w:rsidRPr="00956735">
        <w:rPr>
          <w:rFonts w:asciiTheme="minorEastAsia" w:hAnsiTheme="minorEastAsia" w:cs="Times New Roman" w:hint="eastAsia"/>
          <w:kern w:val="0"/>
          <w:sz w:val="24"/>
          <w:szCs w:val="24"/>
        </w:rPr>
        <w:t>月</w:t>
      </w:r>
      <w:r w:rsidR="00B07ACA" w:rsidRPr="00956735">
        <w:rPr>
          <w:rFonts w:asciiTheme="minorEastAsia" w:hAnsiTheme="minorEastAsia" w:cs="Times New Roman" w:hint="eastAsia"/>
          <w:kern w:val="0"/>
          <w:sz w:val="24"/>
          <w:szCs w:val="24"/>
          <w:u w:val="single"/>
        </w:rPr>
        <w:t xml:space="preserve"> </w:t>
      </w:r>
      <w:r w:rsidR="00956735" w:rsidRPr="00956735">
        <w:rPr>
          <w:rFonts w:asciiTheme="minorEastAsia" w:hAnsiTheme="minorEastAsia" w:cs="Times New Roman" w:hint="eastAsia"/>
          <w:kern w:val="0"/>
          <w:sz w:val="24"/>
          <w:szCs w:val="24"/>
          <w:u w:val="single"/>
        </w:rPr>
        <w:t>1</w:t>
      </w:r>
      <w:r w:rsidR="005542F4">
        <w:rPr>
          <w:rFonts w:asciiTheme="minorEastAsia" w:hAnsiTheme="minorEastAsia" w:cs="Times New Roman" w:hint="eastAsia"/>
          <w:kern w:val="0"/>
          <w:sz w:val="24"/>
          <w:szCs w:val="24"/>
          <w:u w:val="single"/>
        </w:rPr>
        <w:t>6</w:t>
      </w:r>
      <w:r w:rsidR="00B07ACA" w:rsidRPr="00956735">
        <w:rPr>
          <w:rFonts w:asciiTheme="minorEastAsia" w:hAnsiTheme="minorEastAsia" w:cs="Times New Roman" w:hint="eastAsia"/>
          <w:kern w:val="0"/>
          <w:sz w:val="24"/>
          <w:szCs w:val="24"/>
          <w:u w:val="single"/>
        </w:rPr>
        <w:t xml:space="preserve"> </w:t>
      </w:r>
      <w:r w:rsidRPr="00956735">
        <w:rPr>
          <w:rFonts w:asciiTheme="minorEastAsia" w:hAnsiTheme="minorEastAsia" w:cs="Times New Roman" w:hint="eastAsia"/>
          <w:kern w:val="0"/>
          <w:sz w:val="24"/>
          <w:szCs w:val="24"/>
        </w:rPr>
        <w:t>日至</w:t>
      </w:r>
      <w:r w:rsidR="00B07ACA" w:rsidRPr="00956735">
        <w:rPr>
          <w:rFonts w:asciiTheme="minorEastAsia" w:hAnsiTheme="minorEastAsia" w:cs="Times New Roman" w:hint="eastAsia"/>
          <w:kern w:val="0"/>
          <w:sz w:val="24"/>
          <w:szCs w:val="24"/>
          <w:u w:val="single"/>
        </w:rPr>
        <w:t xml:space="preserve"> </w:t>
      </w:r>
      <w:r w:rsidR="00956735" w:rsidRPr="00956735">
        <w:rPr>
          <w:rFonts w:asciiTheme="minorEastAsia" w:hAnsiTheme="minorEastAsia" w:cs="Times New Roman" w:hint="eastAsia"/>
          <w:kern w:val="0"/>
          <w:sz w:val="24"/>
          <w:szCs w:val="24"/>
          <w:u w:val="single"/>
        </w:rPr>
        <w:t>7</w:t>
      </w:r>
      <w:r w:rsidR="00B07ACA" w:rsidRPr="00956735">
        <w:rPr>
          <w:rFonts w:asciiTheme="minorEastAsia" w:hAnsiTheme="minorEastAsia" w:cs="Times New Roman" w:hint="eastAsia"/>
          <w:kern w:val="0"/>
          <w:sz w:val="24"/>
          <w:szCs w:val="24"/>
          <w:u w:val="single"/>
        </w:rPr>
        <w:t xml:space="preserve"> </w:t>
      </w:r>
      <w:r w:rsidRPr="00956735">
        <w:rPr>
          <w:rFonts w:asciiTheme="minorEastAsia" w:hAnsiTheme="minorEastAsia" w:cs="Times New Roman" w:hint="eastAsia"/>
          <w:kern w:val="0"/>
          <w:sz w:val="24"/>
          <w:szCs w:val="24"/>
        </w:rPr>
        <w:t>月</w:t>
      </w:r>
      <w:r w:rsidR="00B07ACA" w:rsidRPr="00956735">
        <w:rPr>
          <w:rFonts w:asciiTheme="minorEastAsia" w:hAnsiTheme="minorEastAsia" w:cs="Times New Roman" w:hint="eastAsia"/>
          <w:kern w:val="0"/>
          <w:sz w:val="24"/>
          <w:szCs w:val="24"/>
          <w:u w:val="single"/>
        </w:rPr>
        <w:t xml:space="preserve"> </w:t>
      </w:r>
      <w:r w:rsidR="00956735" w:rsidRPr="00956735">
        <w:rPr>
          <w:rFonts w:asciiTheme="minorEastAsia" w:hAnsiTheme="minorEastAsia" w:cs="Times New Roman" w:hint="eastAsia"/>
          <w:kern w:val="0"/>
          <w:sz w:val="24"/>
          <w:szCs w:val="24"/>
          <w:u w:val="single"/>
        </w:rPr>
        <w:t>2</w:t>
      </w:r>
      <w:r w:rsidR="005542F4">
        <w:rPr>
          <w:rFonts w:asciiTheme="minorEastAsia" w:hAnsiTheme="minorEastAsia" w:cs="Times New Roman" w:hint="eastAsia"/>
          <w:kern w:val="0"/>
          <w:sz w:val="24"/>
          <w:szCs w:val="24"/>
          <w:u w:val="single"/>
        </w:rPr>
        <w:t>3</w:t>
      </w:r>
      <w:r w:rsidR="00B07ACA" w:rsidRPr="00956735">
        <w:rPr>
          <w:rFonts w:asciiTheme="minorEastAsia" w:hAnsiTheme="minorEastAsia" w:cs="Times New Roman" w:hint="eastAsia"/>
          <w:kern w:val="0"/>
          <w:sz w:val="24"/>
          <w:szCs w:val="24"/>
          <w:u w:val="single"/>
        </w:rPr>
        <w:t xml:space="preserve"> </w:t>
      </w:r>
      <w:r w:rsidRPr="00956735">
        <w:rPr>
          <w:rFonts w:asciiTheme="minorEastAsia" w:hAnsiTheme="minorEastAsia" w:cs="Times New Roman" w:hint="eastAsia"/>
          <w:kern w:val="0"/>
          <w:sz w:val="24"/>
          <w:szCs w:val="24"/>
        </w:rPr>
        <w:t>日（08:</w:t>
      </w:r>
      <w:r w:rsidRPr="00E016D8">
        <w:rPr>
          <w:rFonts w:asciiTheme="minorEastAsia" w:hAnsiTheme="minorEastAsia" w:cs="Times New Roman" w:hint="eastAsia"/>
          <w:kern w:val="0"/>
          <w:sz w:val="24"/>
          <w:szCs w:val="24"/>
        </w:rPr>
        <w:t>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w:t>
      </w:r>
      <w:r w:rsidR="00054AFA" w:rsidRPr="00054AFA">
        <w:rPr>
          <w:rFonts w:asciiTheme="minorEastAsia" w:hAnsiTheme="minorEastAsia" w:cs="Times New Roman" w:hint="eastAsia"/>
          <w:kern w:val="0"/>
          <w:sz w:val="24"/>
          <w:szCs w:val="24"/>
        </w:rPr>
        <w:lastRenderedPageBreak/>
        <w:t>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A602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Pr="00A6029A">
        <w:rPr>
          <w:rFonts w:asciiTheme="minorEastAsia" w:hAnsiTheme="minorEastAsia" w:cs="Times New Roman" w:hint="eastAsia"/>
          <w:kern w:val="0"/>
          <w:sz w:val="24"/>
          <w:szCs w:val="24"/>
        </w:rPr>
        <w:t>：</w:t>
      </w:r>
      <w:r w:rsidR="00B07ACA" w:rsidRPr="00A6029A">
        <w:rPr>
          <w:rFonts w:asciiTheme="minorEastAsia" w:hAnsiTheme="minorEastAsia" w:cs="Times New Roman" w:hint="eastAsia"/>
          <w:kern w:val="0"/>
          <w:sz w:val="24"/>
          <w:szCs w:val="24"/>
          <w:u w:val="single"/>
        </w:rPr>
        <w:t xml:space="preserve"> </w:t>
      </w:r>
      <w:r w:rsidR="00002C2E" w:rsidRPr="00A6029A">
        <w:rPr>
          <w:rFonts w:asciiTheme="minorEastAsia" w:hAnsiTheme="minorEastAsia" w:cs="Times New Roman" w:hint="eastAsia"/>
          <w:kern w:val="0"/>
          <w:sz w:val="24"/>
          <w:szCs w:val="24"/>
          <w:u w:val="single"/>
        </w:rPr>
        <w:t>2020</w:t>
      </w:r>
      <w:r w:rsidRPr="00A6029A">
        <w:rPr>
          <w:rFonts w:asciiTheme="minorEastAsia" w:hAnsiTheme="minorEastAsia" w:cs="Times New Roman" w:hint="eastAsia"/>
          <w:kern w:val="0"/>
          <w:sz w:val="24"/>
          <w:szCs w:val="24"/>
        </w:rPr>
        <w:t>年</w:t>
      </w:r>
      <w:r w:rsidR="00002C2E" w:rsidRPr="00A6029A">
        <w:rPr>
          <w:rFonts w:asciiTheme="minorEastAsia" w:hAnsiTheme="minorEastAsia" w:cs="Times New Roman" w:hint="eastAsia"/>
          <w:kern w:val="0"/>
          <w:sz w:val="24"/>
          <w:szCs w:val="24"/>
          <w:u w:val="single"/>
        </w:rPr>
        <w:t xml:space="preserve"> </w:t>
      </w:r>
      <w:r w:rsidR="00A6029A" w:rsidRPr="00A6029A">
        <w:rPr>
          <w:rFonts w:asciiTheme="minorEastAsia" w:hAnsiTheme="minorEastAsia" w:cs="Times New Roman" w:hint="eastAsia"/>
          <w:kern w:val="0"/>
          <w:sz w:val="24"/>
          <w:szCs w:val="24"/>
          <w:u w:val="single"/>
        </w:rPr>
        <w:t>8</w:t>
      </w:r>
      <w:r w:rsidRPr="00A6029A">
        <w:rPr>
          <w:rFonts w:asciiTheme="minorEastAsia" w:hAnsiTheme="minorEastAsia" w:cs="Times New Roman" w:hint="eastAsia"/>
          <w:kern w:val="0"/>
          <w:sz w:val="24"/>
          <w:szCs w:val="24"/>
        </w:rPr>
        <w:t>月</w:t>
      </w:r>
      <w:r w:rsidR="00B07ACA" w:rsidRPr="00A6029A">
        <w:rPr>
          <w:rFonts w:asciiTheme="minorEastAsia" w:hAnsiTheme="minorEastAsia" w:cs="Times New Roman" w:hint="eastAsia"/>
          <w:kern w:val="0"/>
          <w:sz w:val="24"/>
          <w:szCs w:val="24"/>
          <w:u w:val="single"/>
        </w:rPr>
        <w:t xml:space="preserve"> </w:t>
      </w:r>
      <w:r w:rsidR="00A6029A" w:rsidRPr="00A6029A">
        <w:rPr>
          <w:rFonts w:asciiTheme="minorEastAsia" w:hAnsiTheme="minorEastAsia" w:cs="Times New Roman" w:hint="eastAsia"/>
          <w:kern w:val="0"/>
          <w:sz w:val="24"/>
          <w:szCs w:val="24"/>
          <w:u w:val="single"/>
        </w:rPr>
        <w:t>7</w:t>
      </w:r>
      <w:r w:rsidRPr="00A6029A">
        <w:rPr>
          <w:rFonts w:asciiTheme="minorEastAsia" w:hAnsiTheme="minorEastAsia" w:cs="Times New Roman" w:hint="eastAsia"/>
          <w:kern w:val="0"/>
          <w:sz w:val="24"/>
          <w:szCs w:val="24"/>
        </w:rPr>
        <w:t>日</w:t>
      </w:r>
      <w:r w:rsidR="00B07ACA" w:rsidRPr="00A6029A">
        <w:rPr>
          <w:rFonts w:asciiTheme="minorEastAsia" w:hAnsiTheme="minorEastAsia" w:cs="Times New Roman" w:hint="eastAsia"/>
          <w:kern w:val="0"/>
          <w:sz w:val="24"/>
          <w:szCs w:val="24"/>
          <w:u w:val="single"/>
        </w:rPr>
        <w:t xml:space="preserve"> </w:t>
      </w:r>
      <w:r w:rsidR="00002C2E" w:rsidRPr="00A6029A">
        <w:rPr>
          <w:rFonts w:asciiTheme="minorEastAsia" w:hAnsiTheme="minorEastAsia" w:cs="Times New Roman" w:hint="eastAsia"/>
          <w:kern w:val="0"/>
          <w:sz w:val="24"/>
          <w:szCs w:val="24"/>
          <w:u w:val="single"/>
        </w:rPr>
        <w:t>8</w:t>
      </w:r>
      <w:r w:rsidRPr="00A6029A">
        <w:rPr>
          <w:rFonts w:asciiTheme="minorEastAsia" w:hAnsiTheme="minorEastAsia" w:cs="Times New Roman" w:hint="eastAsia"/>
          <w:kern w:val="0"/>
          <w:sz w:val="24"/>
          <w:szCs w:val="24"/>
        </w:rPr>
        <w:t>时</w:t>
      </w:r>
      <w:r w:rsidR="00B07ACA" w:rsidRPr="00A6029A">
        <w:rPr>
          <w:rFonts w:asciiTheme="minorEastAsia" w:hAnsiTheme="minorEastAsia" w:cs="Times New Roman" w:hint="eastAsia"/>
          <w:kern w:val="0"/>
          <w:sz w:val="24"/>
          <w:szCs w:val="24"/>
          <w:u w:val="single"/>
        </w:rPr>
        <w:t xml:space="preserve"> </w:t>
      </w:r>
      <w:r w:rsidR="00002C2E" w:rsidRPr="00A6029A">
        <w:rPr>
          <w:rFonts w:asciiTheme="minorEastAsia" w:hAnsiTheme="minorEastAsia" w:cs="Times New Roman" w:hint="eastAsia"/>
          <w:kern w:val="0"/>
          <w:sz w:val="24"/>
          <w:szCs w:val="24"/>
          <w:u w:val="single"/>
        </w:rPr>
        <w:t>0</w:t>
      </w:r>
      <w:r w:rsidR="00B07ACA" w:rsidRPr="00A6029A">
        <w:rPr>
          <w:rFonts w:asciiTheme="minorEastAsia" w:hAnsiTheme="minorEastAsia" w:cs="Times New Roman" w:hint="eastAsia"/>
          <w:kern w:val="0"/>
          <w:sz w:val="24"/>
          <w:szCs w:val="24"/>
          <w:u w:val="single"/>
        </w:rPr>
        <w:t xml:space="preserve"> </w:t>
      </w:r>
      <w:r w:rsidRPr="00A6029A">
        <w:rPr>
          <w:rFonts w:asciiTheme="minorEastAsia" w:hAnsiTheme="minorEastAsia" w:cs="Times New Roman" w:hint="eastAsia"/>
          <w:kern w:val="0"/>
          <w:sz w:val="24"/>
          <w:szCs w:val="24"/>
        </w:rPr>
        <w:t>分（北京时间）。</w:t>
      </w:r>
    </w:p>
    <w:p w:rsidR="007E05D4" w:rsidRPr="00A602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A6029A">
        <w:rPr>
          <w:rFonts w:asciiTheme="minorEastAsia" w:hAnsiTheme="minorEastAsia" w:cs="Times New Roman" w:hint="eastAsia"/>
          <w:kern w:val="0"/>
          <w:sz w:val="24"/>
          <w:szCs w:val="24"/>
        </w:rPr>
        <w:t>（二）投标截止时间：</w:t>
      </w:r>
      <w:r w:rsidR="00B07ACA" w:rsidRPr="00A6029A">
        <w:rPr>
          <w:rFonts w:asciiTheme="minorEastAsia" w:hAnsiTheme="minorEastAsia" w:cs="Times New Roman" w:hint="eastAsia"/>
          <w:kern w:val="0"/>
          <w:sz w:val="24"/>
          <w:szCs w:val="24"/>
          <w:u w:val="single"/>
        </w:rPr>
        <w:t xml:space="preserve"> </w:t>
      </w:r>
      <w:r w:rsidR="00002C2E" w:rsidRPr="00A6029A">
        <w:rPr>
          <w:rFonts w:asciiTheme="minorEastAsia" w:hAnsiTheme="minorEastAsia" w:cs="Times New Roman" w:hint="eastAsia"/>
          <w:kern w:val="0"/>
          <w:sz w:val="24"/>
          <w:szCs w:val="24"/>
          <w:u w:val="single"/>
        </w:rPr>
        <w:t>2020</w:t>
      </w:r>
      <w:r w:rsidR="00B07ACA" w:rsidRPr="00A6029A">
        <w:rPr>
          <w:rFonts w:asciiTheme="minorEastAsia" w:hAnsiTheme="minorEastAsia" w:cs="Times New Roman" w:hint="eastAsia"/>
          <w:kern w:val="0"/>
          <w:sz w:val="24"/>
          <w:szCs w:val="24"/>
          <w:u w:val="single"/>
        </w:rPr>
        <w:t xml:space="preserve"> </w:t>
      </w:r>
      <w:r w:rsidRPr="00A6029A">
        <w:rPr>
          <w:rFonts w:asciiTheme="minorEastAsia" w:hAnsiTheme="minorEastAsia" w:cs="Times New Roman" w:hint="eastAsia"/>
          <w:kern w:val="0"/>
          <w:sz w:val="24"/>
          <w:szCs w:val="24"/>
        </w:rPr>
        <w:t>年</w:t>
      </w:r>
      <w:r w:rsidR="00B07ACA" w:rsidRPr="00A6029A">
        <w:rPr>
          <w:rFonts w:asciiTheme="minorEastAsia" w:hAnsiTheme="minorEastAsia" w:cs="Times New Roman" w:hint="eastAsia"/>
          <w:kern w:val="0"/>
          <w:sz w:val="24"/>
          <w:szCs w:val="24"/>
          <w:u w:val="single"/>
        </w:rPr>
        <w:t xml:space="preserve"> </w:t>
      </w:r>
      <w:r w:rsidR="00A6029A" w:rsidRPr="00A6029A">
        <w:rPr>
          <w:rFonts w:asciiTheme="minorEastAsia" w:hAnsiTheme="minorEastAsia" w:cs="Times New Roman" w:hint="eastAsia"/>
          <w:kern w:val="0"/>
          <w:sz w:val="24"/>
          <w:szCs w:val="24"/>
          <w:u w:val="single"/>
        </w:rPr>
        <w:t>8</w:t>
      </w:r>
      <w:r w:rsidR="00B07ACA" w:rsidRPr="00A6029A">
        <w:rPr>
          <w:rFonts w:asciiTheme="minorEastAsia" w:hAnsiTheme="minorEastAsia" w:cs="Times New Roman" w:hint="eastAsia"/>
          <w:kern w:val="0"/>
          <w:sz w:val="24"/>
          <w:szCs w:val="24"/>
          <w:u w:val="single"/>
        </w:rPr>
        <w:t xml:space="preserve"> </w:t>
      </w:r>
      <w:r w:rsidRPr="00A6029A">
        <w:rPr>
          <w:rFonts w:asciiTheme="minorEastAsia" w:hAnsiTheme="minorEastAsia" w:cs="Times New Roman" w:hint="eastAsia"/>
          <w:kern w:val="0"/>
          <w:sz w:val="24"/>
          <w:szCs w:val="24"/>
        </w:rPr>
        <w:t>月</w:t>
      </w:r>
      <w:r w:rsidR="00B07ACA" w:rsidRPr="00A6029A">
        <w:rPr>
          <w:rFonts w:asciiTheme="minorEastAsia" w:hAnsiTheme="minorEastAsia" w:cs="Times New Roman" w:hint="eastAsia"/>
          <w:kern w:val="0"/>
          <w:sz w:val="24"/>
          <w:szCs w:val="24"/>
          <w:u w:val="single"/>
        </w:rPr>
        <w:t xml:space="preserve"> </w:t>
      </w:r>
      <w:r w:rsidR="00A6029A" w:rsidRPr="00A6029A">
        <w:rPr>
          <w:rFonts w:asciiTheme="minorEastAsia" w:hAnsiTheme="minorEastAsia" w:cs="Times New Roman" w:hint="eastAsia"/>
          <w:kern w:val="0"/>
          <w:sz w:val="24"/>
          <w:szCs w:val="24"/>
          <w:u w:val="single"/>
        </w:rPr>
        <w:t>7</w:t>
      </w:r>
      <w:r w:rsidR="00B07ACA" w:rsidRPr="00A6029A">
        <w:rPr>
          <w:rFonts w:asciiTheme="minorEastAsia" w:hAnsiTheme="minorEastAsia" w:cs="Times New Roman" w:hint="eastAsia"/>
          <w:kern w:val="0"/>
          <w:sz w:val="24"/>
          <w:szCs w:val="24"/>
          <w:u w:val="single"/>
        </w:rPr>
        <w:t xml:space="preserve"> </w:t>
      </w:r>
      <w:r w:rsidRPr="00A6029A">
        <w:rPr>
          <w:rFonts w:asciiTheme="minorEastAsia" w:hAnsiTheme="minorEastAsia" w:cs="Times New Roman" w:hint="eastAsia"/>
          <w:kern w:val="0"/>
          <w:sz w:val="24"/>
          <w:szCs w:val="24"/>
        </w:rPr>
        <w:t>日</w:t>
      </w:r>
      <w:r w:rsidR="00B07ACA" w:rsidRPr="00A6029A">
        <w:rPr>
          <w:rFonts w:asciiTheme="minorEastAsia" w:hAnsiTheme="minorEastAsia" w:cs="Times New Roman" w:hint="eastAsia"/>
          <w:kern w:val="0"/>
          <w:sz w:val="24"/>
          <w:szCs w:val="24"/>
          <w:u w:val="single"/>
        </w:rPr>
        <w:t xml:space="preserve"> </w:t>
      </w:r>
      <w:r w:rsidR="00002C2E" w:rsidRPr="00A6029A">
        <w:rPr>
          <w:rFonts w:asciiTheme="minorEastAsia" w:hAnsiTheme="minorEastAsia" w:cs="Times New Roman" w:hint="eastAsia"/>
          <w:kern w:val="0"/>
          <w:sz w:val="24"/>
          <w:szCs w:val="24"/>
          <w:u w:val="single"/>
        </w:rPr>
        <w:t>9</w:t>
      </w:r>
      <w:r w:rsidR="00B07ACA" w:rsidRPr="00A6029A">
        <w:rPr>
          <w:rFonts w:asciiTheme="minorEastAsia" w:hAnsiTheme="minorEastAsia" w:cs="Times New Roman" w:hint="eastAsia"/>
          <w:kern w:val="0"/>
          <w:sz w:val="24"/>
          <w:szCs w:val="24"/>
          <w:u w:val="single"/>
        </w:rPr>
        <w:t xml:space="preserve"> </w:t>
      </w:r>
      <w:r w:rsidRPr="00A6029A">
        <w:rPr>
          <w:rFonts w:asciiTheme="minorEastAsia" w:hAnsiTheme="minorEastAsia" w:cs="Times New Roman" w:hint="eastAsia"/>
          <w:kern w:val="0"/>
          <w:sz w:val="24"/>
          <w:szCs w:val="24"/>
        </w:rPr>
        <w:t>时</w:t>
      </w:r>
      <w:r w:rsidR="00B07ACA" w:rsidRPr="00A6029A">
        <w:rPr>
          <w:rFonts w:asciiTheme="minorEastAsia" w:hAnsiTheme="minorEastAsia" w:cs="Times New Roman" w:hint="eastAsia"/>
          <w:kern w:val="0"/>
          <w:sz w:val="24"/>
          <w:szCs w:val="24"/>
          <w:u w:val="single"/>
        </w:rPr>
        <w:t xml:space="preserve"> </w:t>
      </w:r>
      <w:r w:rsidR="00002C2E" w:rsidRPr="00A6029A">
        <w:rPr>
          <w:rFonts w:asciiTheme="minorEastAsia" w:hAnsiTheme="minorEastAsia" w:cs="Times New Roman" w:hint="eastAsia"/>
          <w:kern w:val="0"/>
          <w:sz w:val="24"/>
          <w:szCs w:val="24"/>
          <w:u w:val="single"/>
        </w:rPr>
        <w:t>0</w:t>
      </w:r>
      <w:r w:rsidR="00B07ACA" w:rsidRPr="00A6029A">
        <w:rPr>
          <w:rFonts w:asciiTheme="minorEastAsia" w:hAnsiTheme="minorEastAsia" w:cs="Times New Roman" w:hint="eastAsia"/>
          <w:kern w:val="0"/>
          <w:sz w:val="24"/>
          <w:szCs w:val="24"/>
          <w:u w:val="single"/>
        </w:rPr>
        <w:t xml:space="preserve"> </w:t>
      </w:r>
      <w:r w:rsidRPr="00A6029A">
        <w:rPr>
          <w:rFonts w:asciiTheme="minorEastAsia" w:hAnsiTheme="minorEastAsia" w:cs="Times New Roman" w:hint="eastAsia"/>
          <w:kern w:val="0"/>
          <w:sz w:val="24"/>
          <w:szCs w:val="24"/>
        </w:rPr>
        <w:t>分（北京时间）。</w:t>
      </w:r>
    </w:p>
    <w:p w:rsidR="007E05D4" w:rsidRPr="00A602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A6029A">
        <w:rPr>
          <w:rFonts w:asciiTheme="minorEastAsia" w:hAnsiTheme="minorEastAsia" w:cs="Times New Roman" w:hint="eastAsia"/>
          <w:kern w:val="0"/>
          <w:sz w:val="24"/>
          <w:szCs w:val="24"/>
        </w:rPr>
        <w:t>（三）投标地点：</w:t>
      </w:r>
      <w:r w:rsidRPr="00A6029A">
        <w:rPr>
          <w:rFonts w:asciiTheme="minorEastAsia" w:hAnsiTheme="minorEastAsia" w:cs="Times New Roman" w:hint="eastAsia"/>
          <w:kern w:val="0"/>
          <w:sz w:val="24"/>
          <w:szCs w:val="24"/>
          <w:u w:val="single"/>
        </w:rPr>
        <w:t xml:space="preserve">  </w:t>
      </w:r>
      <w:r w:rsidR="00002C2E" w:rsidRPr="00A6029A">
        <w:rPr>
          <w:rFonts w:asciiTheme="minorEastAsia" w:hAnsiTheme="minorEastAsia" w:cs="Times New Roman" w:hint="eastAsia"/>
          <w:kern w:val="0"/>
          <w:sz w:val="24"/>
          <w:szCs w:val="24"/>
          <w:u w:val="single"/>
        </w:rPr>
        <w:t xml:space="preserve">  重庆市</w:t>
      </w:r>
      <w:r w:rsidR="00B07ACA" w:rsidRPr="00A6029A">
        <w:rPr>
          <w:rFonts w:asciiTheme="minorEastAsia" w:hAnsiTheme="minorEastAsia" w:cs="Times New Roman" w:hint="eastAsia"/>
          <w:kern w:val="0"/>
          <w:sz w:val="24"/>
          <w:szCs w:val="24"/>
          <w:u w:val="single"/>
        </w:rPr>
        <w:t xml:space="preserve"> </w:t>
      </w:r>
      <w:r w:rsidR="00002C2E" w:rsidRPr="00A6029A">
        <w:rPr>
          <w:rFonts w:asciiTheme="minorEastAsia" w:hAnsiTheme="minorEastAsia" w:cs="Times New Roman" w:hint="eastAsia"/>
          <w:kern w:val="0"/>
          <w:sz w:val="24"/>
          <w:szCs w:val="24"/>
          <w:u w:val="single"/>
        </w:rPr>
        <w:t xml:space="preserve"> </w:t>
      </w:r>
      <w:r w:rsidR="00B07ACA" w:rsidRPr="00A6029A">
        <w:rPr>
          <w:rFonts w:asciiTheme="minorEastAsia" w:hAnsiTheme="minorEastAsia" w:cs="Times New Roman" w:hint="eastAsia"/>
          <w:kern w:val="0"/>
          <w:sz w:val="24"/>
          <w:szCs w:val="24"/>
          <w:u w:val="single"/>
        </w:rPr>
        <w:t xml:space="preserve">    </w:t>
      </w:r>
      <w:r w:rsidRPr="00A6029A">
        <w:rPr>
          <w:rFonts w:asciiTheme="minorEastAsia" w:hAnsiTheme="minorEastAsia" w:cs="Times New Roman" w:hint="eastAsia"/>
          <w:kern w:val="0"/>
          <w:sz w:val="24"/>
          <w:szCs w:val="24"/>
        </w:rPr>
        <w:t>。</w:t>
      </w:r>
    </w:p>
    <w:p w:rsidR="007E05D4" w:rsidRPr="00A602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A6029A">
        <w:rPr>
          <w:rFonts w:asciiTheme="minorEastAsia" w:hAnsiTheme="minorEastAsia" w:cs="Times New Roman" w:hint="eastAsia"/>
          <w:kern w:val="0"/>
          <w:sz w:val="24"/>
          <w:szCs w:val="24"/>
        </w:rPr>
        <w:t>（四）投标方式：指定专人递交投标文件，不接受邮寄等其他方式。</w:t>
      </w:r>
    </w:p>
    <w:p w:rsidR="007E05D4" w:rsidRPr="00A6029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A6029A">
        <w:rPr>
          <w:rFonts w:asciiTheme="minorEastAsia" w:hAnsiTheme="minorEastAsia" w:cs="Times New Roman" w:hint="eastAsia"/>
          <w:b/>
          <w:kern w:val="0"/>
          <w:sz w:val="24"/>
          <w:szCs w:val="24"/>
        </w:rPr>
        <w:t>七</w:t>
      </w:r>
      <w:r w:rsidR="007E05D4" w:rsidRPr="00A6029A">
        <w:rPr>
          <w:rFonts w:asciiTheme="minorEastAsia" w:hAnsiTheme="minorEastAsia" w:cs="Times New Roman" w:hint="eastAsia"/>
          <w:b/>
          <w:kern w:val="0"/>
          <w:sz w:val="24"/>
          <w:szCs w:val="24"/>
        </w:rPr>
        <w:t>、</w:t>
      </w:r>
      <w:r w:rsidR="007E05D4" w:rsidRPr="00A6029A">
        <w:rPr>
          <w:rFonts w:asciiTheme="minorEastAsia" w:hAnsiTheme="minorEastAsia" w:cs="Times New Roman" w:hint="eastAsia"/>
          <w:b/>
          <w:kern w:val="0"/>
          <w:sz w:val="24"/>
          <w:szCs w:val="24"/>
        </w:rPr>
        <w:tab/>
        <w:t>开标时间、地点</w:t>
      </w:r>
    </w:p>
    <w:p w:rsidR="007E05D4" w:rsidRPr="00A602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A6029A">
        <w:rPr>
          <w:rFonts w:asciiTheme="minorEastAsia" w:hAnsiTheme="minorEastAsia" w:cs="Times New Roman" w:hint="eastAsia"/>
          <w:kern w:val="0"/>
          <w:sz w:val="24"/>
          <w:szCs w:val="24"/>
        </w:rPr>
        <w:t>（一）</w:t>
      </w:r>
      <w:r w:rsidRPr="00A6029A">
        <w:rPr>
          <w:rFonts w:asciiTheme="minorEastAsia" w:hAnsiTheme="minorEastAsia" w:cs="Times New Roman" w:hint="eastAsia"/>
          <w:kern w:val="0"/>
          <w:sz w:val="24"/>
          <w:szCs w:val="24"/>
        </w:rPr>
        <w:tab/>
        <w:t>开标时间：</w:t>
      </w:r>
      <w:r w:rsidR="00EB0CD8" w:rsidRPr="00A6029A">
        <w:rPr>
          <w:rFonts w:asciiTheme="minorEastAsia" w:hAnsiTheme="minorEastAsia" w:cs="Times New Roman" w:hint="eastAsia"/>
          <w:kern w:val="0"/>
          <w:sz w:val="24"/>
          <w:szCs w:val="24"/>
          <w:u w:val="single"/>
        </w:rPr>
        <w:t xml:space="preserve"> 2020 </w:t>
      </w:r>
      <w:r w:rsidR="00EB0CD8" w:rsidRPr="00A6029A">
        <w:rPr>
          <w:rFonts w:asciiTheme="minorEastAsia" w:hAnsiTheme="minorEastAsia" w:cs="Times New Roman" w:hint="eastAsia"/>
          <w:kern w:val="0"/>
          <w:sz w:val="24"/>
          <w:szCs w:val="24"/>
        </w:rPr>
        <w:t>年</w:t>
      </w:r>
      <w:r w:rsidR="00EB0CD8" w:rsidRPr="00A6029A">
        <w:rPr>
          <w:rFonts w:asciiTheme="minorEastAsia" w:hAnsiTheme="minorEastAsia" w:cs="Times New Roman" w:hint="eastAsia"/>
          <w:kern w:val="0"/>
          <w:sz w:val="24"/>
          <w:szCs w:val="24"/>
          <w:u w:val="single"/>
        </w:rPr>
        <w:t xml:space="preserve"> </w:t>
      </w:r>
      <w:r w:rsidR="00A6029A" w:rsidRPr="00A6029A">
        <w:rPr>
          <w:rFonts w:asciiTheme="minorEastAsia" w:hAnsiTheme="minorEastAsia" w:cs="Times New Roman" w:hint="eastAsia"/>
          <w:kern w:val="0"/>
          <w:sz w:val="24"/>
          <w:szCs w:val="24"/>
          <w:u w:val="single"/>
        </w:rPr>
        <w:t>8</w:t>
      </w:r>
      <w:r w:rsidR="00EB0CD8" w:rsidRPr="00A6029A">
        <w:rPr>
          <w:rFonts w:asciiTheme="minorEastAsia" w:hAnsiTheme="minorEastAsia" w:cs="Times New Roman" w:hint="eastAsia"/>
          <w:kern w:val="0"/>
          <w:sz w:val="24"/>
          <w:szCs w:val="24"/>
          <w:u w:val="single"/>
        </w:rPr>
        <w:t xml:space="preserve"> </w:t>
      </w:r>
      <w:r w:rsidR="00EB0CD8" w:rsidRPr="00A6029A">
        <w:rPr>
          <w:rFonts w:asciiTheme="minorEastAsia" w:hAnsiTheme="minorEastAsia" w:cs="Times New Roman" w:hint="eastAsia"/>
          <w:kern w:val="0"/>
          <w:sz w:val="24"/>
          <w:szCs w:val="24"/>
        </w:rPr>
        <w:t>月</w:t>
      </w:r>
      <w:r w:rsidR="00EB0CD8" w:rsidRPr="00A6029A">
        <w:rPr>
          <w:rFonts w:asciiTheme="minorEastAsia" w:hAnsiTheme="minorEastAsia" w:cs="Times New Roman" w:hint="eastAsia"/>
          <w:kern w:val="0"/>
          <w:sz w:val="24"/>
          <w:szCs w:val="24"/>
          <w:u w:val="single"/>
        </w:rPr>
        <w:t xml:space="preserve"> </w:t>
      </w:r>
      <w:r w:rsidR="00A6029A" w:rsidRPr="00A6029A">
        <w:rPr>
          <w:rFonts w:asciiTheme="minorEastAsia" w:hAnsiTheme="minorEastAsia" w:cs="Times New Roman" w:hint="eastAsia"/>
          <w:kern w:val="0"/>
          <w:sz w:val="24"/>
          <w:szCs w:val="24"/>
          <w:u w:val="single"/>
        </w:rPr>
        <w:t>7</w:t>
      </w:r>
      <w:r w:rsidR="00EB0CD8" w:rsidRPr="00A6029A">
        <w:rPr>
          <w:rFonts w:asciiTheme="minorEastAsia" w:hAnsiTheme="minorEastAsia" w:cs="Times New Roman" w:hint="eastAsia"/>
          <w:kern w:val="0"/>
          <w:sz w:val="24"/>
          <w:szCs w:val="24"/>
          <w:u w:val="single"/>
        </w:rPr>
        <w:t xml:space="preserve"> </w:t>
      </w:r>
      <w:r w:rsidR="00EB0CD8" w:rsidRPr="00A6029A">
        <w:rPr>
          <w:rFonts w:asciiTheme="minorEastAsia" w:hAnsiTheme="minorEastAsia" w:cs="Times New Roman" w:hint="eastAsia"/>
          <w:kern w:val="0"/>
          <w:sz w:val="24"/>
          <w:szCs w:val="24"/>
        </w:rPr>
        <w:t>日</w:t>
      </w:r>
      <w:r w:rsidR="00EB0CD8" w:rsidRPr="00A6029A">
        <w:rPr>
          <w:rFonts w:asciiTheme="minorEastAsia" w:hAnsiTheme="minorEastAsia" w:cs="Times New Roman" w:hint="eastAsia"/>
          <w:kern w:val="0"/>
          <w:sz w:val="24"/>
          <w:szCs w:val="24"/>
          <w:u w:val="single"/>
        </w:rPr>
        <w:t xml:space="preserve"> 9 </w:t>
      </w:r>
      <w:r w:rsidR="00EB0CD8" w:rsidRPr="00A6029A">
        <w:rPr>
          <w:rFonts w:asciiTheme="minorEastAsia" w:hAnsiTheme="minorEastAsia" w:cs="Times New Roman" w:hint="eastAsia"/>
          <w:kern w:val="0"/>
          <w:sz w:val="24"/>
          <w:szCs w:val="24"/>
        </w:rPr>
        <w:t>时</w:t>
      </w:r>
      <w:r w:rsidR="00EB0CD8" w:rsidRPr="00A6029A">
        <w:rPr>
          <w:rFonts w:asciiTheme="minorEastAsia" w:hAnsiTheme="minorEastAsia" w:cs="Times New Roman" w:hint="eastAsia"/>
          <w:kern w:val="0"/>
          <w:sz w:val="24"/>
          <w:szCs w:val="24"/>
          <w:u w:val="single"/>
        </w:rPr>
        <w:t xml:space="preserve"> 0 </w:t>
      </w:r>
      <w:r w:rsidR="00EB0CD8" w:rsidRPr="00A6029A">
        <w:rPr>
          <w:rFonts w:asciiTheme="minorEastAsia" w:hAnsiTheme="minorEastAsia" w:cs="Times New Roman" w:hint="eastAsia"/>
          <w:kern w:val="0"/>
          <w:sz w:val="24"/>
          <w:szCs w:val="24"/>
        </w:rPr>
        <w:t>分（北京时间）</w:t>
      </w:r>
      <w:r w:rsidRPr="00A6029A">
        <w:rPr>
          <w:rFonts w:asciiTheme="minorEastAsia" w:hAnsiTheme="minorEastAsia" w:cs="Times New Roman" w:hint="eastAsia"/>
          <w:kern w:val="0"/>
          <w:sz w:val="24"/>
          <w:szCs w:val="24"/>
        </w:rPr>
        <w:t>。</w:t>
      </w:r>
    </w:p>
    <w:p w:rsidR="007E05D4" w:rsidRPr="00A602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A6029A">
        <w:rPr>
          <w:rFonts w:asciiTheme="minorEastAsia" w:hAnsiTheme="minorEastAsia" w:cs="Times New Roman" w:hint="eastAsia"/>
          <w:kern w:val="0"/>
          <w:sz w:val="24"/>
          <w:szCs w:val="24"/>
        </w:rPr>
        <w:t>（二）</w:t>
      </w:r>
      <w:r w:rsidRPr="00A6029A">
        <w:rPr>
          <w:rFonts w:asciiTheme="minorEastAsia" w:hAnsiTheme="minorEastAsia" w:cs="Times New Roman" w:hint="eastAsia"/>
          <w:kern w:val="0"/>
          <w:sz w:val="24"/>
          <w:szCs w:val="24"/>
        </w:rPr>
        <w:tab/>
        <w:t>开标地点：</w:t>
      </w:r>
      <w:r w:rsidRPr="00A6029A">
        <w:rPr>
          <w:rFonts w:asciiTheme="minorEastAsia" w:hAnsiTheme="minorEastAsia" w:cs="Times New Roman" w:hint="eastAsia"/>
          <w:kern w:val="0"/>
          <w:sz w:val="24"/>
          <w:szCs w:val="24"/>
          <w:u w:val="single"/>
        </w:rPr>
        <w:t xml:space="preserve">   </w:t>
      </w:r>
      <w:r w:rsidR="00EB0CD8" w:rsidRPr="00A6029A">
        <w:rPr>
          <w:rFonts w:asciiTheme="minorEastAsia" w:hAnsiTheme="minorEastAsia" w:cs="Times New Roman" w:hint="eastAsia"/>
          <w:kern w:val="0"/>
          <w:sz w:val="24"/>
          <w:szCs w:val="24"/>
          <w:u w:val="single"/>
        </w:rPr>
        <w:t>重庆市</w:t>
      </w:r>
      <w:r w:rsidR="00B07ACA" w:rsidRPr="00A6029A">
        <w:rPr>
          <w:rFonts w:asciiTheme="minorEastAsia" w:hAnsiTheme="minorEastAsia" w:cs="Times New Roman" w:hint="eastAsia"/>
          <w:kern w:val="0"/>
          <w:sz w:val="24"/>
          <w:szCs w:val="24"/>
          <w:u w:val="single"/>
        </w:rPr>
        <w:t xml:space="preserve">   </w:t>
      </w:r>
      <w:r w:rsidRPr="00A6029A">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8"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5542F4">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A6029A"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A6029A">
        <w:rPr>
          <w:rFonts w:asciiTheme="minorEastAsia" w:hAnsiTheme="minorEastAsia" w:cs="Times New Roman" w:hint="eastAsia"/>
          <w:kern w:val="0"/>
          <w:sz w:val="24"/>
          <w:szCs w:val="24"/>
        </w:rPr>
        <w:t>2020</w:t>
      </w:r>
      <w:r w:rsidR="00B07ACA" w:rsidRPr="00A6029A">
        <w:rPr>
          <w:rFonts w:asciiTheme="minorEastAsia" w:hAnsiTheme="minorEastAsia" w:cs="Times New Roman" w:hint="eastAsia"/>
          <w:kern w:val="0"/>
          <w:sz w:val="24"/>
          <w:szCs w:val="24"/>
        </w:rPr>
        <w:t xml:space="preserve"> </w:t>
      </w:r>
      <w:r w:rsidRPr="00A6029A">
        <w:rPr>
          <w:rFonts w:asciiTheme="minorEastAsia" w:hAnsiTheme="minorEastAsia" w:cs="Times New Roman" w:hint="eastAsia"/>
          <w:kern w:val="0"/>
          <w:sz w:val="24"/>
          <w:szCs w:val="24"/>
        </w:rPr>
        <w:t>年</w:t>
      </w:r>
      <w:r w:rsidR="00B07ACA" w:rsidRPr="00A6029A">
        <w:rPr>
          <w:rFonts w:asciiTheme="minorEastAsia" w:hAnsiTheme="minorEastAsia" w:cs="Times New Roman" w:hint="eastAsia"/>
          <w:kern w:val="0"/>
          <w:sz w:val="24"/>
          <w:szCs w:val="24"/>
        </w:rPr>
        <w:t xml:space="preserve"> </w:t>
      </w:r>
      <w:r w:rsidR="00A6029A" w:rsidRPr="00A6029A">
        <w:rPr>
          <w:rFonts w:asciiTheme="minorEastAsia" w:hAnsiTheme="minorEastAsia" w:cs="Times New Roman" w:hint="eastAsia"/>
          <w:kern w:val="0"/>
          <w:sz w:val="24"/>
          <w:szCs w:val="24"/>
        </w:rPr>
        <w:t>7</w:t>
      </w:r>
      <w:r w:rsidR="00B07ACA" w:rsidRPr="00A6029A">
        <w:rPr>
          <w:rFonts w:asciiTheme="minorEastAsia" w:hAnsiTheme="minorEastAsia" w:cs="Times New Roman" w:hint="eastAsia"/>
          <w:kern w:val="0"/>
          <w:sz w:val="24"/>
          <w:szCs w:val="24"/>
        </w:rPr>
        <w:t xml:space="preserve"> </w:t>
      </w:r>
      <w:r w:rsidRPr="00A6029A">
        <w:rPr>
          <w:rFonts w:asciiTheme="minorEastAsia" w:hAnsiTheme="minorEastAsia" w:cs="Times New Roman" w:hint="eastAsia"/>
          <w:kern w:val="0"/>
          <w:sz w:val="24"/>
          <w:szCs w:val="24"/>
        </w:rPr>
        <w:t>月</w:t>
      </w:r>
      <w:r w:rsidR="00B07ACA" w:rsidRPr="00A6029A">
        <w:rPr>
          <w:rFonts w:asciiTheme="minorEastAsia" w:hAnsiTheme="minorEastAsia" w:cs="Times New Roman" w:hint="eastAsia"/>
          <w:kern w:val="0"/>
          <w:sz w:val="24"/>
          <w:szCs w:val="24"/>
        </w:rPr>
        <w:t xml:space="preserve"> </w:t>
      </w:r>
      <w:r w:rsidR="00A6029A" w:rsidRPr="00A6029A">
        <w:rPr>
          <w:rFonts w:asciiTheme="minorEastAsia" w:hAnsiTheme="minorEastAsia" w:cs="Times New Roman" w:hint="eastAsia"/>
          <w:kern w:val="0"/>
          <w:sz w:val="24"/>
          <w:szCs w:val="24"/>
        </w:rPr>
        <w:t>1</w:t>
      </w:r>
      <w:r w:rsidR="005542F4">
        <w:rPr>
          <w:rFonts w:asciiTheme="minorEastAsia" w:hAnsiTheme="minorEastAsia" w:cs="Times New Roman" w:hint="eastAsia"/>
          <w:kern w:val="0"/>
          <w:sz w:val="24"/>
          <w:szCs w:val="24"/>
        </w:rPr>
        <w:t>6</w:t>
      </w:r>
      <w:r w:rsidR="00B07ACA" w:rsidRPr="00A6029A">
        <w:rPr>
          <w:rFonts w:asciiTheme="minorEastAsia" w:hAnsiTheme="minorEastAsia" w:cs="Times New Roman" w:hint="eastAsia"/>
          <w:kern w:val="0"/>
          <w:sz w:val="24"/>
          <w:szCs w:val="24"/>
        </w:rPr>
        <w:t xml:space="preserve"> </w:t>
      </w:r>
      <w:r w:rsidRPr="00A6029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5174" w:type="pct"/>
        <w:jc w:val="center"/>
        <w:tblLook w:val="00A0"/>
      </w:tblPr>
      <w:tblGrid>
        <w:gridCol w:w="851"/>
        <w:gridCol w:w="3028"/>
        <w:gridCol w:w="851"/>
        <w:gridCol w:w="2656"/>
        <w:gridCol w:w="1053"/>
        <w:gridCol w:w="936"/>
      </w:tblGrid>
      <w:tr w:rsidR="00CA3C92" w:rsidRPr="00E016D8" w:rsidTr="00CA3C92">
        <w:trPr>
          <w:trHeight w:hRule="exact" w:val="726"/>
          <w:jc w:val="center"/>
        </w:trPr>
        <w:tc>
          <w:tcPr>
            <w:tcW w:w="851" w:type="dxa"/>
            <w:tcBorders>
              <w:top w:val="single" w:sz="4" w:space="0" w:color="auto"/>
              <w:left w:val="single" w:sz="4" w:space="0" w:color="auto"/>
              <w:bottom w:val="single" w:sz="4" w:space="0" w:color="auto"/>
              <w:right w:val="single" w:sz="4" w:space="0" w:color="auto"/>
            </w:tcBorders>
            <w:vAlign w:val="center"/>
          </w:tcPr>
          <w:bookmarkEnd w:id="8"/>
          <w:p w:rsidR="00CA3C92" w:rsidRPr="00E016D8" w:rsidRDefault="00CA3C92" w:rsidP="00CA3C92">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3028" w:type="dxa"/>
            <w:tcBorders>
              <w:top w:val="single" w:sz="4" w:space="0" w:color="auto"/>
              <w:left w:val="nil"/>
              <w:bottom w:val="single" w:sz="4" w:space="0" w:color="auto"/>
              <w:right w:val="single" w:sz="4" w:space="0" w:color="auto"/>
            </w:tcBorders>
            <w:vAlign w:val="center"/>
          </w:tcPr>
          <w:p w:rsidR="00CA3C92" w:rsidRPr="00E016D8" w:rsidRDefault="00CA3C92" w:rsidP="00CA3C92">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851" w:type="dxa"/>
            <w:tcBorders>
              <w:top w:val="single" w:sz="4" w:space="0" w:color="auto"/>
              <w:left w:val="nil"/>
              <w:bottom w:val="single" w:sz="4" w:space="0" w:color="auto"/>
              <w:right w:val="single" w:sz="4" w:space="0" w:color="auto"/>
            </w:tcBorders>
            <w:vAlign w:val="center"/>
          </w:tcPr>
          <w:p w:rsidR="00CA3C92" w:rsidRDefault="00CA3C92" w:rsidP="00CA3C92">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CA3C92" w:rsidRPr="00E016D8" w:rsidRDefault="00CA3C92" w:rsidP="00CA3C92">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656" w:type="dxa"/>
            <w:tcBorders>
              <w:top w:val="single" w:sz="4" w:space="0" w:color="auto"/>
              <w:left w:val="single" w:sz="4" w:space="0" w:color="auto"/>
              <w:bottom w:val="single" w:sz="4" w:space="0" w:color="auto"/>
              <w:right w:val="single" w:sz="4" w:space="0" w:color="auto"/>
            </w:tcBorders>
            <w:vAlign w:val="center"/>
          </w:tcPr>
          <w:p w:rsidR="00CA3C92" w:rsidRPr="00E016D8" w:rsidRDefault="00CA3C92" w:rsidP="00CA3C92">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3" w:type="dxa"/>
            <w:tcBorders>
              <w:top w:val="single" w:sz="4" w:space="0" w:color="auto"/>
              <w:left w:val="nil"/>
              <w:bottom w:val="single" w:sz="4" w:space="0" w:color="auto"/>
              <w:right w:val="single" w:sz="4" w:space="0" w:color="auto"/>
            </w:tcBorders>
            <w:vAlign w:val="center"/>
          </w:tcPr>
          <w:p w:rsidR="00CA3C92" w:rsidRPr="00E016D8" w:rsidRDefault="00CA3C92" w:rsidP="00CA3C92">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CA3C92" w:rsidRPr="00E016D8" w:rsidRDefault="00CA3C92" w:rsidP="00CA3C92">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CA3C92" w:rsidRPr="00E016D8" w:rsidRDefault="00CA3C92" w:rsidP="00CA3C92">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CA3C92" w:rsidRPr="00E016D8" w:rsidTr="00CA3C92">
        <w:trPr>
          <w:trHeight w:hRule="exact" w:val="62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CA3C92" w:rsidRPr="00E016D8" w:rsidRDefault="00CA3C92" w:rsidP="00CA3C92">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3028" w:type="dxa"/>
            <w:tcBorders>
              <w:top w:val="single" w:sz="4" w:space="0" w:color="auto"/>
              <w:left w:val="nil"/>
              <w:bottom w:val="single" w:sz="4" w:space="0" w:color="auto"/>
              <w:right w:val="single" w:sz="4" w:space="0" w:color="auto"/>
            </w:tcBorders>
            <w:vAlign w:val="center"/>
          </w:tcPr>
          <w:p w:rsidR="00CA3C92" w:rsidRPr="00E016D8" w:rsidRDefault="00CA3C92" w:rsidP="00CA3C92">
            <w:pPr>
              <w:adjustRightInd w:val="0"/>
              <w:snapToGrid w:val="0"/>
              <w:jc w:val="center"/>
              <w:rPr>
                <w:rFonts w:asciiTheme="minorEastAsia" w:hAnsiTheme="minorEastAsia" w:cs="Times New Roman"/>
                <w:kern w:val="0"/>
                <w:sz w:val="24"/>
                <w:szCs w:val="24"/>
              </w:rPr>
            </w:pPr>
            <w:r w:rsidRPr="002B5F35">
              <w:rPr>
                <w:rFonts w:ascii="宋体" w:eastAsia="宋体" w:hAnsi="宋体" w:cs="Times New Roman" w:hint="eastAsia"/>
                <w:bCs/>
                <w:szCs w:val="21"/>
              </w:rPr>
              <w:t>实时荧光定量PCR仪</w:t>
            </w:r>
          </w:p>
        </w:tc>
        <w:tc>
          <w:tcPr>
            <w:tcW w:w="851" w:type="dxa"/>
            <w:tcBorders>
              <w:top w:val="single" w:sz="4" w:space="0" w:color="auto"/>
              <w:left w:val="nil"/>
              <w:bottom w:val="single" w:sz="4" w:space="0" w:color="auto"/>
              <w:right w:val="single" w:sz="4" w:space="0" w:color="auto"/>
            </w:tcBorders>
            <w:vAlign w:val="center"/>
          </w:tcPr>
          <w:p w:rsidR="00CA3C92" w:rsidRPr="00E016D8" w:rsidRDefault="00CA3C92" w:rsidP="00CA3C92">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656" w:type="dxa"/>
            <w:tcBorders>
              <w:top w:val="single" w:sz="4" w:space="0" w:color="auto"/>
              <w:left w:val="single" w:sz="4" w:space="0" w:color="auto"/>
              <w:bottom w:val="single" w:sz="4" w:space="0" w:color="auto"/>
              <w:right w:val="single" w:sz="4" w:space="0" w:color="auto"/>
            </w:tcBorders>
            <w:vAlign w:val="center"/>
          </w:tcPr>
          <w:p w:rsidR="00CA3C92" w:rsidRPr="0058537C" w:rsidRDefault="00CA3C92" w:rsidP="00CA3C92">
            <w:pPr>
              <w:adjustRightInd w:val="0"/>
              <w:snapToGrid w:val="0"/>
              <w:jc w:val="center"/>
              <w:rPr>
                <w:rFonts w:asciiTheme="minorEastAsia" w:hAnsiTheme="minorEastAsia" w:cs="Times New Roman"/>
                <w:kern w:val="0"/>
                <w:szCs w:val="21"/>
              </w:rPr>
            </w:pPr>
            <w:r w:rsidRPr="0058537C">
              <w:rPr>
                <w:rFonts w:asciiTheme="minorEastAsia" w:hAnsiTheme="minorEastAsia" w:cs="Times New Roman" w:hint="eastAsia"/>
                <w:kern w:val="0"/>
                <w:szCs w:val="21"/>
              </w:rPr>
              <w:t>详见下表</w:t>
            </w:r>
          </w:p>
        </w:tc>
        <w:tc>
          <w:tcPr>
            <w:tcW w:w="1053" w:type="dxa"/>
            <w:tcBorders>
              <w:top w:val="single" w:sz="4" w:space="0" w:color="auto"/>
              <w:left w:val="nil"/>
              <w:bottom w:val="single" w:sz="4" w:space="0" w:color="auto"/>
              <w:right w:val="single" w:sz="4" w:space="0" w:color="auto"/>
            </w:tcBorders>
            <w:vAlign w:val="center"/>
          </w:tcPr>
          <w:p w:rsidR="00CA3C92" w:rsidRPr="00E016D8" w:rsidRDefault="00CA3C92" w:rsidP="00CA3C92">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台</w:t>
            </w:r>
          </w:p>
        </w:tc>
        <w:tc>
          <w:tcPr>
            <w:tcW w:w="936" w:type="dxa"/>
            <w:tcBorders>
              <w:top w:val="single" w:sz="4" w:space="0" w:color="auto"/>
              <w:left w:val="nil"/>
              <w:bottom w:val="single" w:sz="4" w:space="0" w:color="auto"/>
              <w:right w:val="single" w:sz="4" w:space="0" w:color="auto"/>
            </w:tcBorders>
            <w:noWrap/>
            <w:vAlign w:val="center"/>
          </w:tcPr>
          <w:p w:rsidR="00CA3C92" w:rsidRPr="00E016D8" w:rsidRDefault="00CA3C92" w:rsidP="00CA3C92">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CA3C92" w:rsidP="00895983">
      <w:pPr>
        <w:adjustRightInd w:val="0"/>
        <w:snapToGrid w:val="0"/>
        <w:spacing w:line="440" w:lineRule="exact"/>
        <w:jc w:val="center"/>
        <w:rPr>
          <w:rFonts w:ascii="宋体" w:hAnsi="宋体" w:cs="宋体"/>
          <w:bCs/>
          <w:kern w:val="0"/>
          <w:sz w:val="32"/>
          <w:szCs w:val="32"/>
        </w:rPr>
      </w:pPr>
      <w:r w:rsidRPr="00CA3C92">
        <w:rPr>
          <w:rFonts w:ascii="宋体" w:eastAsia="宋体" w:hAnsi="宋体" w:cs="宋体" w:hint="eastAsia"/>
          <w:bCs/>
          <w:kern w:val="0"/>
          <w:sz w:val="32"/>
          <w:szCs w:val="32"/>
        </w:rPr>
        <w:t>实时荧光定量PCR仪</w:t>
      </w:r>
      <w:r w:rsidR="00241372" w:rsidRPr="00FC3062">
        <w:rPr>
          <w:rFonts w:ascii="宋体" w:eastAsia="宋体" w:hAnsi="宋体" w:cs="宋体" w:hint="eastAsia"/>
          <w:bCs/>
          <w:kern w:val="0"/>
          <w:sz w:val="32"/>
          <w:szCs w:val="32"/>
        </w:rPr>
        <w:t>技术要求</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6"/>
        <w:gridCol w:w="2537"/>
        <w:gridCol w:w="4961"/>
        <w:gridCol w:w="992"/>
      </w:tblGrid>
      <w:tr w:rsidR="00CA3C92" w:rsidTr="00CA3C92">
        <w:trPr>
          <w:trHeight w:val="540"/>
        </w:trPr>
        <w:tc>
          <w:tcPr>
            <w:tcW w:w="866"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b/>
                <w:bCs/>
                <w:kern w:val="0"/>
                <w:szCs w:val="21"/>
              </w:rPr>
            </w:pPr>
            <w:r w:rsidRPr="002B5F35">
              <w:rPr>
                <w:rFonts w:asciiTheme="minorEastAsia" w:hAnsiTheme="minorEastAsia" w:cs="宋体" w:hint="eastAsia"/>
                <w:b/>
                <w:bCs/>
                <w:kern w:val="0"/>
                <w:szCs w:val="21"/>
              </w:rPr>
              <w:t>序号</w:t>
            </w:r>
          </w:p>
        </w:tc>
        <w:tc>
          <w:tcPr>
            <w:tcW w:w="2537"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b/>
                <w:bCs/>
                <w:kern w:val="0"/>
                <w:szCs w:val="21"/>
              </w:rPr>
            </w:pPr>
            <w:r w:rsidRPr="002B5F35">
              <w:rPr>
                <w:rFonts w:asciiTheme="minorEastAsia" w:hAnsiTheme="minorEastAsia" w:cs="宋体" w:hint="eastAsia"/>
                <w:b/>
                <w:bCs/>
                <w:kern w:val="0"/>
                <w:szCs w:val="21"/>
              </w:rPr>
              <w:t>技术和性能参数名称</w:t>
            </w:r>
          </w:p>
        </w:tc>
        <w:tc>
          <w:tcPr>
            <w:tcW w:w="4961"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b/>
                <w:bCs/>
                <w:kern w:val="0"/>
                <w:szCs w:val="21"/>
              </w:rPr>
            </w:pPr>
            <w:r w:rsidRPr="002B5F35">
              <w:rPr>
                <w:rFonts w:asciiTheme="minorEastAsia" w:hAnsiTheme="minorEastAsia" w:cs="宋体" w:hint="eastAsia"/>
                <w:b/>
                <w:bCs/>
                <w:kern w:val="0"/>
                <w:szCs w:val="21"/>
              </w:rPr>
              <w:t>技术参数和性能要求</w:t>
            </w:r>
          </w:p>
        </w:tc>
        <w:tc>
          <w:tcPr>
            <w:tcW w:w="992"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b/>
                <w:bCs/>
                <w:kern w:val="0"/>
                <w:szCs w:val="21"/>
              </w:rPr>
            </w:pPr>
            <w:r w:rsidRPr="002B5F35">
              <w:rPr>
                <w:rFonts w:asciiTheme="minorEastAsia" w:hAnsiTheme="minorEastAsia" w:cs="宋体" w:hint="eastAsia"/>
                <w:b/>
                <w:bCs/>
                <w:kern w:val="0"/>
                <w:szCs w:val="21"/>
              </w:rPr>
              <w:t>备注</w:t>
            </w:r>
          </w:p>
        </w:tc>
      </w:tr>
      <w:tr w:rsidR="00CA3C92" w:rsidTr="00CA3C92">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b/>
                <w:bCs/>
                <w:kern w:val="0"/>
                <w:szCs w:val="21"/>
              </w:rPr>
            </w:pPr>
            <w:r w:rsidRPr="002B5F35">
              <w:rPr>
                <w:rFonts w:asciiTheme="minorEastAsia" w:hAnsiTheme="minorEastAsia" w:cs="宋体" w:hint="eastAsia"/>
                <w:b/>
                <w:bCs/>
                <w:kern w:val="0"/>
                <w:szCs w:val="21"/>
              </w:rPr>
              <w:t>1</w:t>
            </w:r>
          </w:p>
        </w:tc>
        <w:tc>
          <w:tcPr>
            <w:tcW w:w="2537"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b/>
                <w:bCs/>
                <w:kern w:val="0"/>
                <w:szCs w:val="21"/>
              </w:rPr>
            </w:pPr>
            <w:r w:rsidRPr="002B5F35">
              <w:rPr>
                <w:rFonts w:asciiTheme="minorEastAsia" w:hAnsiTheme="minorEastAsia" w:cs="宋体" w:hint="eastAsia"/>
                <w:b/>
                <w:bCs/>
                <w:kern w:val="0"/>
                <w:szCs w:val="21"/>
              </w:rPr>
              <w:t>设备使用需求</w:t>
            </w:r>
          </w:p>
        </w:tc>
        <w:tc>
          <w:tcPr>
            <w:tcW w:w="4961"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b/>
                <w:bCs/>
                <w:kern w:val="0"/>
                <w:szCs w:val="21"/>
              </w:rPr>
            </w:pPr>
            <w:r w:rsidRPr="002B5F35">
              <w:rPr>
                <w:rFonts w:asciiTheme="minorEastAsia" w:hAnsiTheme="minorEastAsia" w:cs="宋体" w:hint="eastAsia"/>
                <w:b/>
                <w:bCs/>
                <w:kern w:val="0"/>
                <w:szCs w:val="21"/>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b/>
                <w:bCs/>
                <w:kern w:val="0"/>
                <w:szCs w:val="21"/>
              </w:rPr>
            </w:pPr>
            <w:r w:rsidRPr="002B5F35">
              <w:rPr>
                <w:rFonts w:asciiTheme="minorEastAsia" w:hAnsiTheme="minorEastAsia" w:cs="宋体" w:hint="eastAsia"/>
                <w:b/>
                <w:bCs/>
                <w:kern w:val="0"/>
                <w:szCs w:val="21"/>
              </w:rPr>
              <w:t xml:space="preserve">　</w:t>
            </w:r>
          </w:p>
        </w:tc>
      </w:tr>
      <w:tr w:rsidR="00CA3C92" w:rsidTr="00CA3C92">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1.1</w:t>
            </w:r>
          </w:p>
        </w:tc>
        <w:tc>
          <w:tcPr>
            <w:tcW w:w="2537"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设备用途</w:t>
            </w:r>
          </w:p>
        </w:tc>
        <w:tc>
          <w:tcPr>
            <w:tcW w:w="4961"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left"/>
              <w:rPr>
                <w:rFonts w:asciiTheme="minorEastAsia" w:hAnsiTheme="minorEastAsia" w:cs="宋体"/>
                <w:kern w:val="0"/>
                <w:szCs w:val="21"/>
              </w:rPr>
            </w:pPr>
            <w:r w:rsidRPr="002B5F35">
              <w:rPr>
                <w:rFonts w:asciiTheme="minorEastAsia" w:hAnsiTheme="minorEastAsia" w:cs="宋体" w:hint="eastAsia"/>
                <w:kern w:val="0"/>
                <w:szCs w:val="21"/>
              </w:rPr>
              <w:t>基因的表达调控分析，细菌和病毒的快速分型和鉴定，利用高分辨率熔解曲线（HRM）进行突变检测、SNP分析、等位基因分型、HLA配型检测、突变发现，利用高分辨率熔解曲线（HRM）进行甲基化程度分析</w:t>
            </w:r>
          </w:p>
        </w:tc>
        <w:tc>
          <w:tcPr>
            <w:tcW w:w="992"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 xml:space="preserve">　</w:t>
            </w:r>
          </w:p>
        </w:tc>
      </w:tr>
      <w:tr w:rsidR="00CA3C92" w:rsidTr="00CA3C92">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b/>
                <w:kern w:val="0"/>
                <w:szCs w:val="21"/>
              </w:rPr>
            </w:pPr>
            <w:r w:rsidRPr="002B5F35">
              <w:rPr>
                <w:rFonts w:asciiTheme="minorEastAsia" w:hAnsiTheme="minorEastAsia" w:cs="宋体" w:hint="eastAsia"/>
                <w:b/>
                <w:kern w:val="0"/>
                <w:szCs w:val="21"/>
              </w:rPr>
              <w:t>2</w:t>
            </w:r>
          </w:p>
        </w:tc>
        <w:tc>
          <w:tcPr>
            <w:tcW w:w="2537"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b/>
                <w:bCs/>
                <w:kern w:val="0"/>
                <w:szCs w:val="21"/>
              </w:rPr>
            </w:pPr>
            <w:r w:rsidRPr="002B5F35">
              <w:rPr>
                <w:rFonts w:asciiTheme="minorEastAsia" w:hAnsiTheme="minorEastAsia" w:cs="宋体" w:hint="eastAsia"/>
                <w:b/>
                <w:bCs/>
                <w:kern w:val="0"/>
                <w:szCs w:val="21"/>
              </w:rPr>
              <w:t>主要技术参数</w:t>
            </w:r>
            <w:r w:rsidRPr="002B5F35">
              <w:rPr>
                <w:rFonts w:asciiTheme="minorEastAsia" w:hAnsiTheme="minorEastAsia" w:cs="宋体" w:hint="eastAsia"/>
                <w:b/>
                <w:bCs/>
                <w:kern w:val="0"/>
                <w:szCs w:val="21"/>
              </w:rPr>
              <w:br/>
              <w:t>（一行只写一个参数）</w:t>
            </w:r>
          </w:p>
        </w:tc>
        <w:tc>
          <w:tcPr>
            <w:tcW w:w="4961"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 xml:space="preserve">　</w:t>
            </w:r>
          </w:p>
        </w:tc>
      </w:tr>
      <w:tr w:rsidR="00CA3C92" w:rsidTr="00CA3C92">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2.1</w:t>
            </w:r>
          </w:p>
        </w:tc>
        <w:tc>
          <w:tcPr>
            <w:tcW w:w="2537"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★参数1</w:t>
            </w:r>
          </w:p>
        </w:tc>
        <w:tc>
          <w:tcPr>
            <w:tcW w:w="4961"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rPr>
                <w:rFonts w:asciiTheme="minorEastAsia" w:hAnsiTheme="minorEastAsia" w:cs="宋体"/>
                <w:kern w:val="0"/>
                <w:szCs w:val="21"/>
              </w:rPr>
            </w:pPr>
            <w:r w:rsidRPr="002B5F35">
              <w:rPr>
                <w:rFonts w:asciiTheme="minorEastAsia" w:hAnsiTheme="minorEastAsia" w:cs="宋体" w:hint="eastAsia"/>
                <w:kern w:val="0"/>
                <w:szCs w:val="21"/>
              </w:rPr>
              <w:t xml:space="preserve">光源：不少于≥5个LED，激发光≥5个波长； </w:t>
            </w:r>
          </w:p>
        </w:tc>
        <w:tc>
          <w:tcPr>
            <w:tcW w:w="992"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left"/>
              <w:rPr>
                <w:rFonts w:asciiTheme="minorEastAsia" w:hAnsiTheme="minorEastAsia" w:cs="宋体"/>
                <w:kern w:val="0"/>
                <w:szCs w:val="21"/>
              </w:rPr>
            </w:pPr>
            <w:r w:rsidRPr="002B5F35">
              <w:rPr>
                <w:rFonts w:asciiTheme="minorEastAsia" w:hAnsiTheme="minorEastAsia" w:cs="宋体" w:hint="eastAsia"/>
                <w:kern w:val="0"/>
                <w:szCs w:val="21"/>
              </w:rPr>
              <w:t xml:space="preserve"> </w:t>
            </w:r>
          </w:p>
        </w:tc>
      </w:tr>
      <w:tr w:rsidR="00CA3C92" w:rsidTr="00CA3C92">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2.2</w:t>
            </w:r>
          </w:p>
        </w:tc>
        <w:tc>
          <w:tcPr>
            <w:tcW w:w="2537"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★参数2</w:t>
            </w:r>
          </w:p>
        </w:tc>
        <w:tc>
          <w:tcPr>
            <w:tcW w:w="4961"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left"/>
              <w:rPr>
                <w:rFonts w:asciiTheme="minorEastAsia" w:hAnsiTheme="minorEastAsia" w:cs="宋体"/>
                <w:kern w:val="0"/>
                <w:szCs w:val="21"/>
              </w:rPr>
            </w:pPr>
            <w:r w:rsidRPr="002B5F35">
              <w:rPr>
                <w:rFonts w:asciiTheme="minorEastAsia" w:hAnsiTheme="minorEastAsia" w:cs="宋体" w:hint="eastAsia"/>
                <w:kern w:val="0"/>
                <w:szCs w:val="21"/>
              </w:rPr>
              <w:t>检测器：具有≥5个独立的检测器，避免不同波长光源对检测器的交叉干扰</w:t>
            </w:r>
          </w:p>
        </w:tc>
        <w:tc>
          <w:tcPr>
            <w:tcW w:w="992"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left"/>
              <w:rPr>
                <w:rFonts w:asciiTheme="minorEastAsia" w:hAnsiTheme="minorEastAsia" w:cs="宋体"/>
                <w:kern w:val="0"/>
                <w:szCs w:val="21"/>
              </w:rPr>
            </w:pPr>
            <w:r w:rsidRPr="002B5F35">
              <w:rPr>
                <w:rFonts w:asciiTheme="minorEastAsia" w:hAnsiTheme="minorEastAsia" w:cs="宋体" w:hint="eastAsia"/>
                <w:kern w:val="0"/>
                <w:szCs w:val="21"/>
              </w:rPr>
              <w:t xml:space="preserve"> </w:t>
            </w:r>
          </w:p>
        </w:tc>
      </w:tr>
      <w:tr w:rsidR="00CA3C92" w:rsidTr="00CA3C92">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2.3</w:t>
            </w:r>
          </w:p>
        </w:tc>
        <w:tc>
          <w:tcPr>
            <w:tcW w:w="2537"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★参数3</w:t>
            </w:r>
          </w:p>
        </w:tc>
        <w:tc>
          <w:tcPr>
            <w:tcW w:w="4961"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rPr>
                <w:rFonts w:asciiTheme="minorEastAsia" w:hAnsiTheme="minorEastAsia" w:cs="宋体"/>
                <w:kern w:val="0"/>
                <w:szCs w:val="21"/>
              </w:rPr>
            </w:pPr>
            <w:r w:rsidRPr="002B5F35">
              <w:rPr>
                <w:rFonts w:asciiTheme="minorEastAsia" w:hAnsiTheme="minorEastAsia" w:cs="宋体" w:hint="eastAsia"/>
                <w:kern w:val="0"/>
                <w:szCs w:val="21"/>
              </w:rPr>
              <w:t>温度控制：具有动态温度梯度功能，1次至少可以优化8个退火温度</w:t>
            </w:r>
          </w:p>
        </w:tc>
        <w:tc>
          <w:tcPr>
            <w:tcW w:w="992"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left"/>
              <w:rPr>
                <w:rFonts w:asciiTheme="minorEastAsia" w:hAnsiTheme="minorEastAsia" w:cs="Times New Roman"/>
                <w:szCs w:val="21"/>
              </w:rPr>
            </w:pPr>
            <w:r w:rsidRPr="002B5F35">
              <w:rPr>
                <w:rFonts w:asciiTheme="minorEastAsia" w:hAnsiTheme="minorEastAsia" w:cs="宋体" w:hint="eastAsia"/>
                <w:kern w:val="0"/>
                <w:szCs w:val="21"/>
              </w:rPr>
              <w:t xml:space="preserve"> </w:t>
            </w:r>
          </w:p>
        </w:tc>
      </w:tr>
      <w:tr w:rsidR="00CA3C92" w:rsidTr="00CA3C92">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2.4</w:t>
            </w:r>
          </w:p>
        </w:tc>
        <w:tc>
          <w:tcPr>
            <w:tcW w:w="2537"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参数4</w:t>
            </w:r>
          </w:p>
        </w:tc>
        <w:tc>
          <w:tcPr>
            <w:tcW w:w="4961"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left"/>
              <w:rPr>
                <w:rFonts w:asciiTheme="minorEastAsia" w:hAnsiTheme="minorEastAsia" w:cs="宋体"/>
                <w:kern w:val="0"/>
                <w:szCs w:val="21"/>
              </w:rPr>
            </w:pPr>
            <w:r w:rsidRPr="002B5F35">
              <w:rPr>
                <w:rFonts w:asciiTheme="minorEastAsia" w:hAnsiTheme="minorEastAsia" w:cs="宋体" w:hint="eastAsia"/>
                <w:kern w:val="0"/>
                <w:szCs w:val="21"/>
              </w:rPr>
              <w:t>最大升、降温速度：≥5°C/秒</w:t>
            </w:r>
          </w:p>
        </w:tc>
        <w:tc>
          <w:tcPr>
            <w:tcW w:w="992" w:type="dxa"/>
            <w:tcBorders>
              <w:top w:val="single" w:sz="4" w:space="0" w:color="auto"/>
              <w:left w:val="single" w:sz="4" w:space="0" w:color="auto"/>
              <w:bottom w:val="single" w:sz="4" w:space="0" w:color="auto"/>
              <w:right w:val="single" w:sz="4" w:space="0" w:color="auto"/>
            </w:tcBorders>
            <w:vAlign w:val="center"/>
          </w:tcPr>
          <w:p w:rsidR="00CA3C92" w:rsidRPr="002B5F35" w:rsidRDefault="00CA3C92" w:rsidP="00CA3C92">
            <w:pPr>
              <w:widowControl/>
              <w:adjustRightInd w:val="0"/>
              <w:snapToGrid w:val="0"/>
              <w:spacing w:line="360" w:lineRule="exact"/>
              <w:jc w:val="left"/>
              <w:rPr>
                <w:rFonts w:asciiTheme="minorEastAsia" w:hAnsiTheme="minorEastAsia" w:cs="宋体"/>
                <w:kern w:val="0"/>
                <w:szCs w:val="21"/>
              </w:rPr>
            </w:pPr>
          </w:p>
        </w:tc>
      </w:tr>
      <w:tr w:rsidR="00CA3C92" w:rsidTr="00CA3C92">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2.5</w:t>
            </w:r>
          </w:p>
        </w:tc>
        <w:tc>
          <w:tcPr>
            <w:tcW w:w="2537"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参数5</w:t>
            </w:r>
          </w:p>
        </w:tc>
        <w:tc>
          <w:tcPr>
            <w:tcW w:w="4961"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rPr>
                <w:rFonts w:asciiTheme="minorEastAsia" w:hAnsiTheme="minorEastAsia" w:cs="宋体"/>
                <w:kern w:val="0"/>
                <w:szCs w:val="21"/>
              </w:rPr>
            </w:pPr>
            <w:r w:rsidRPr="002B5F35">
              <w:rPr>
                <w:rFonts w:asciiTheme="minorEastAsia" w:hAnsiTheme="minorEastAsia" w:cs="宋体" w:hint="eastAsia"/>
                <w:kern w:val="0"/>
                <w:szCs w:val="21"/>
              </w:rPr>
              <w:t>样品反应体积：5-50µl</w:t>
            </w:r>
          </w:p>
        </w:tc>
        <w:tc>
          <w:tcPr>
            <w:tcW w:w="992" w:type="dxa"/>
            <w:tcBorders>
              <w:top w:val="single" w:sz="4" w:space="0" w:color="auto"/>
              <w:left w:val="single" w:sz="4" w:space="0" w:color="auto"/>
              <w:bottom w:val="single" w:sz="4" w:space="0" w:color="auto"/>
              <w:right w:val="single" w:sz="4" w:space="0" w:color="auto"/>
            </w:tcBorders>
            <w:vAlign w:val="center"/>
          </w:tcPr>
          <w:p w:rsidR="00CA3C92" w:rsidRPr="002B5F35" w:rsidRDefault="00CA3C92" w:rsidP="00CA3C92">
            <w:pPr>
              <w:widowControl/>
              <w:adjustRightInd w:val="0"/>
              <w:snapToGrid w:val="0"/>
              <w:spacing w:line="360" w:lineRule="exact"/>
              <w:jc w:val="left"/>
              <w:rPr>
                <w:rFonts w:asciiTheme="minorEastAsia" w:hAnsiTheme="minorEastAsia" w:cs="宋体"/>
                <w:kern w:val="0"/>
                <w:szCs w:val="21"/>
              </w:rPr>
            </w:pPr>
          </w:p>
        </w:tc>
      </w:tr>
      <w:tr w:rsidR="00CA3C92" w:rsidTr="00CA3C92">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2.6</w:t>
            </w:r>
          </w:p>
        </w:tc>
        <w:tc>
          <w:tcPr>
            <w:tcW w:w="2537"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参数6</w:t>
            </w:r>
          </w:p>
        </w:tc>
        <w:tc>
          <w:tcPr>
            <w:tcW w:w="4961"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rPr>
                <w:rFonts w:asciiTheme="minorEastAsia" w:hAnsiTheme="minorEastAsia" w:cs="宋体"/>
                <w:kern w:val="0"/>
                <w:szCs w:val="21"/>
              </w:rPr>
            </w:pPr>
            <w:r w:rsidRPr="002B5F35">
              <w:rPr>
                <w:rFonts w:asciiTheme="minorEastAsia" w:hAnsiTheme="minorEastAsia" w:cs="宋体" w:hint="eastAsia"/>
                <w:kern w:val="0"/>
                <w:szCs w:val="21"/>
              </w:rPr>
              <w:t>升降温方式：半导体加热，制冷</w:t>
            </w:r>
          </w:p>
        </w:tc>
        <w:tc>
          <w:tcPr>
            <w:tcW w:w="992" w:type="dxa"/>
            <w:tcBorders>
              <w:top w:val="single" w:sz="4" w:space="0" w:color="auto"/>
              <w:left w:val="single" w:sz="4" w:space="0" w:color="auto"/>
              <w:bottom w:val="single" w:sz="4" w:space="0" w:color="auto"/>
              <w:right w:val="single" w:sz="4" w:space="0" w:color="auto"/>
            </w:tcBorders>
            <w:vAlign w:val="center"/>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p>
        </w:tc>
      </w:tr>
      <w:tr w:rsidR="00CA3C92" w:rsidTr="00CA3C92">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2.7</w:t>
            </w:r>
          </w:p>
        </w:tc>
        <w:tc>
          <w:tcPr>
            <w:tcW w:w="2537"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参数7</w:t>
            </w:r>
          </w:p>
        </w:tc>
        <w:tc>
          <w:tcPr>
            <w:tcW w:w="4961"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rPr>
                <w:rFonts w:asciiTheme="minorEastAsia" w:hAnsiTheme="minorEastAsia" w:cs="宋体"/>
                <w:kern w:val="0"/>
                <w:szCs w:val="21"/>
              </w:rPr>
            </w:pPr>
            <w:r w:rsidRPr="002B5F35">
              <w:rPr>
                <w:rFonts w:asciiTheme="minorEastAsia" w:hAnsiTheme="minorEastAsia" w:cs="宋体" w:hint="eastAsia"/>
                <w:kern w:val="0"/>
                <w:szCs w:val="21"/>
              </w:rPr>
              <w:t>荧光检测模式：顶部逐孔扫描检测</w:t>
            </w:r>
          </w:p>
        </w:tc>
        <w:tc>
          <w:tcPr>
            <w:tcW w:w="992" w:type="dxa"/>
            <w:tcBorders>
              <w:top w:val="single" w:sz="4" w:space="0" w:color="auto"/>
              <w:left w:val="single" w:sz="4" w:space="0" w:color="auto"/>
              <w:bottom w:val="single" w:sz="4" w:space="0" w:color="auto"/>
              <w:right w:val="single" w:sz="4" w:space="0" w:color="auto"/>
            </w:tcBorders>
            <w:vAlign w:val="center"/>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p>
        </w:tc>
      </w:tr>
      <w:tr w:rsidR="00CA3C92" w:rsidTr="00CA3C92">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2.8</w:t>
            </w:r>
          </w:p>
        </w:tc>
        <w:tc>
          <w:tcPr>
            <w:tcW w:w="2537"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参数8</w:t>
            </w:r>
          </w:p>
        </w:tc>
        <w:tc>
          <w:tcPr>
            <w:tcW w:w="4961"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rPr>
                <w:rFonts w:asciiTheme="minorEastAsia" w:hAnsiTheme="minorEastAsia" w:cs="宋体"/>
                <w:kern w:val="0"/>
                <w:szCs w:val="21"/>
              </w:rPr>
            </w:pPr>
            <w:r w:rsidRPr="002B5F35">
              <w:rPr>
                <w:rFonts w:asciiTheme="minorEastAsia" w:hAnsiTheme="minorEastAsia" w:cs="宋体" w:hint="eastAsia"/>
                <w:kern w:val="0"/>
                <w:szCs w:val="21"/>
              </w:rPr>
              <w:t>温度精确度：≤±0.2°C ；温度均一性：≤±0.4°C</w:t>
            </w:r>
          </w:p>
        </w:tc>
        <w:tc>
          <w:tcPr>
            <w:tcW w:w="992" w:type="dxa"/>
            <w:tcBorders>
              <w:top w:val="single" w:sz="4" w:space="0" w:color="auto"/>
              <w:left w:val="single" w:sz="4" w:space="0" w:color="auto"/>
              <w:bottom w:val="single" w:sz="4" w:space="0" w:color="auto"/>
              <w:right w:val="single" w:sz="4" w:space="0" w:color="auto"/>
            </w:tcBorders>
            <w:vAlign w:val="center"/>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p>
        </w:tc>
      </w:tr>
      <w:tr w:rsidR="00CA3C92" w:rsidTr="00CA3C92">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lastRenderedPageBreak/>
              <w:t>2.9</w:t>
            </w:r>
          </w:p>
        </w:tc>
        <w:tc>
          <w:tcPr>
            <w:tcW w:w="2537"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参数9</w:t>
            </w:r>
          </w:p>
        </w:tc>
        <w:tc>
          <w:tcPr>
            <w:tcW w:w="4961"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rPr>
                <w:rFonts w:asciiTheme="minorEastAsia" w:hAnsiTheme="minorEastAsia" w:cs="宋体"/>
                <w:kern w:val="0"/>
                <w:szCs w:val="21"/>
              </w:rPr>
            </w:pPr>
            <w:r w:rsidRPr="002B5F35">
              <w:rPr>
                <w:rFonts w:asciiTheme="minorEastAsia" w:hAnsiTheme="minorEastAsia" w:cs="宋体" w:hint="eastAsia"/>
                <w:kern w:val="0"/>
                <w:szCs w:val="21"/>
              </w:rPr>
              <w:t>可检测的荧光素包括：FAM™、SYBR Green I™、VIC®、 HEX™、 TET™、 Cal Gold 540™、ROX™、TEXAS RED®、 Cal Red 610™、 Quasar 670™和Quasar 705™等</w:t>
            </w:r>
          </w:p>
        </w:tc>
        <w:tc>
          <w:tcPr>
            <w:tcW w:w="992" w:type="dxa"/>
            <w:tcBorders>
              <w:top w:val="single" w:sz="4" w:space="0" w:color="auto"/>
              <w:left w:val="single" w:sz="4" w:space="0" w:color="auto"/>
              <w:bottom w:val="single" w:sz="4" w:space="0" w:color="auto"/>
              <w:right w:val="single" w:sz="4" w:space="0" w:color="auto"/>
            </w:tcBorders>
            <w:vAlign w:val="center"/>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p>
        </w:tc>
      </w:tr>
      <w:tr w:rsidR="00CA3C92" w:rsidTr="00CA3C92">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2.10</w:t>
            </w:r>
          </w:p>
        </w:tc>
        <w:tc>
          <w:tcPr>
            <w:tcW w:w="2537"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参数10</w:t>
            </w:r>
          </w:p>
        </w:tc>
        <w:tc>
          <w:tcPr>
            <w:tcW w:w="4961" w:type="dxa"/>
            <w:tcBorders>
              <w:top w:val="single" w:sz="4" w:space="0" w:color="auto"/>
              <w:left w:val="single" w:sz="4" w:space="0" w:color="auto"/>
              <w:bottom w:val="single" w:sz="4" w:space="0" w:color="auto"/>
              <w:right w:val="single" w:sz="4" w:space="0" w:color="auto"/>
            </w:tcBorders>
            <w:vAlign w:val="center"/>
          </w:tcPr>
          <w:p w:rsidR="00CA3C92" w:rsidRPr="002B5F35" w:rsidRDefault="00CA3C92" w:rsidP="00CA3C92">
            <w:pPr>
              <w:widowControl/>
              <w:adjustRightInd w:val="0"/>
              <w:snapToGrid w:val="0"/>
              <w:spacing w:line="360" w:lineRule="exact"/>
              <w:rPr>
                <w:rFonts w:asciiTheme="minorEastAsia" w:hAnsiTheme="minorEastAsia" w:cs="宋体"/>
                <w:kern w:val="0"/>
                <w:szCs w:val="21"/>
              </w:rPr>
            </w:pPr>
            <w:r w:rsidRPr="002B5F35">
              <w:rPr>
                <w:rFonts w:asciiTheme="minorEastAsia" w:hAnsiTheme="minorEastAsia" w:cs="宋体" w:hint="eastAsia"/>
                <w:kern w:val="0"/>
                <w:szCs w:val="21"/>
              </w:rPr>
              <w:t>提供多重相对定量的分析方法，包括EΔCq法、EΔΔCq法、多内参校正法、结合功能强大的Gene Study模块，能合并分析无限量的数据文件。</w:t>
            </w:r>
          </w:p>
        </w:tc>
        <w:tc>
          <w:tcPr>
            <w:tcW w:w="992" w:type="dxa"/>
            <w:tcBorders>
              <w:top w:val="single" w:sz="4" w:space="0" w:color="auto"/>
              <w:left w:val="single" w:sz="4" w:space="0" w:color="auto"/>
              <w:bottom w:val="single" w:sz="4" w:space="0" w:color="auto"/>
              <w:right w:val="single" w:sz="4" w:space="0" w:color="auto"/>
            </w:tcBorders>
            <w:vAlign w:val="center"/>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p>
        </w:tc>
      </w:tr>
      <w:tr w:rsidR="00CA3C92" w:rsidTr="00CA3C92">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2.11</w:t>
            </w:r>
          </w:p>
        </w:tc>
        <w:tc>
          <w:tcPr>
            <w:tcW w:w="2537"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参数11</w:t>
            </w:r>
          </w:p>
        </w:tc>
        <w:tc>
          <w:tcPr>
            <w:tcW w:w="4961"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rPr>
                <w:rFonts w:asciiTheme="minorEastAsia" w:hAnsiTheme="minorEastAsia" w:cs="宋体"/>
                <w:kern w:val="0"/>
                <w:szCs w:val="21"/>
              </w:rPr>
            </w:pPr>
            <w:r w:rsidRPr="002B5F35">
              <w:rPr>
                <w:rFonts w:asciiTheme="minorEastAsia" w:hAnsiTheme="minorEastAsia" w:cs="宋体" w:hint="eastAsia"/>
                <w:kern w:val="0"/>
                <w:szCs w:val="21"/>
              </w:rPr>
              <w:t>软件可自动计算目标基因的校正表达量，并以图表直观显示结果。</w:t>
            </w:r>
          </w:p>
        </w:tc>
        <w:tc>
          <w:tcPr>
            <w:tcW w:w="992" w:type="dxa"/>
            <w:tcBorders>
              <w:top w:val="single" w:sz="4" w:space="0" w:color="auto"/>
              <w:left w:val="single" w:sz="4" w:space="0" w:color="auto"/>
              <w:bottom w:val="single" w:sz="4" w:space="0" w:color="auto"/>
              <w:right w:val="single" w:sz="4" w:space="0" w:color="auto"/>
            </w:tcBorders>
            <w:vAlign w:val="center"/>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p>
        </w:tc>
      </w:tr>
      <w:tr w:rsidR="00CA3C92" w:rsidTr="00CA3C92">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b/>
                <w:kern w:val="0"/>
                <w:szCs w:val="21"/>
              </w:rPr>
            </w:pPr>
            <w:r w:rsidRPr="002B5F35">
              <w:rPr>
                <w:rFonts w:asciiTheme="minorEastAsia" w:hAnsiTheme="minorEastAsia" w:cs="宋体" w:hint="eastAsia"/>
                <w:b/>
                <w:kern w:val="0"/>
                <w:szCs w:val="21"/>
              </w:rPr>
              <w:t>3</w:t>
            </w:r>
          </w:p>
        </w:tc>
        <w:tc>
          <w:tcPr>
            <w:tcW w:w="2537"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b/>
                <w:bCs/>
                <w:kern w:val="0"/>
                <w:szCs w:val="21"/>
              </w:rPr>
            </w:pPr>
            <w:r w:rsidRPr="002B5F35">
              <w:rPr>
                <w:rFonts w:asciiTheme="minorEastAsia" w:hAnsiTheme="minorEastAsia" w:cs="宋体" w:hint="eastAsia"/>
                <w:b/>
                <w:bCs/>
                <w:kern w:val="0"/>
                <w:szCs w:val="21"/>
              </w:rPr>
              <w:t>配置需求</w:t>
            </w:r>
            <w:r w:rsidRPr="002B5F35">
              <w:rPr>
                <w:rFonts w:asciiTheme="minorEastAsia" w:hAnsiTheme="minorEastAsia" w:cs="宋体" w:hint="eastAsia"/>
                <w:b/>
                <w:bCs/>
                <w:kern w:val="0"/>
                <w:szCs w:val="21"/>
              </w:rPr>
              <w:br/>
              <w:t>（一行只写一个配置）</w:t>
            </w:r>
          </w:p>
        </w:tc>
        <w:tc>
          <w:tcPr>
            <w:tcW w:w="4961"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 xml:space="preserve">　</w:t>
            </w:r>
          </w:p>
        </w:tc>
      </w:tr>
      <w:tr w:rsidR="00CA3C92" w:rsidTr="00CA3C92">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3.1</w:t>
            </w:r>
          </w:p>
        </w:tc>
        <w:tc>
          <w:tcPr>
            <w:tcW w:w="2537"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配置1</w:t>
            </w:r>
          </w:p>
        </w:tc>
        <w:tc>
          <w:tcPr>
            <w:tcW w:w="4961"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adjustRightInd w:val="0"/>
              <w:snapToGrid w:val="0"/>
              <w:spacing w:line="360" w:lineRule="exact"/>
              <w:rPr>
                <w:rFonts w:asciiTheme="minorEastAsia" w:hAnsiTheme="minorEastAsia" w:cs="宋体"/>
                <w:kern w:val="0"/>
                <w:szCs w:val="21"/>
              </w:rPr>
            </w:pPr>
            <w:r w:rsidRPr="002B5F35">
              <w:rPr>
                <w:rFonts w:asciiTheme="minorEastAsia" w:hAnsiTheme="minorEastAsia" w:cs="宋体" w:hint="eastAsia"/>
                <w:kern w:val="0"/>
                <w:szCs w:val="21"/>
              </w:rPr>
              <w:t>高分辨率荧光定量PCR仪主机1台</w:t>
            </w:r>
          </w:p>
        </w:tc>
        <w:tc>
          <w:tcPr>
            <w:tcW w:w="992"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 xml:space="preserve">　</w:t>
            </w:r>
          </w:p>
        </w:tc>
      </w:tr>
      <w:tr w:rsidR="00CA3C92" w:rsidTr="00CA3C92">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3.2</w:t>
            </w:r>
          </w:p>
        </w:tc>
        <w:tc>
          <w:tcPr>
            <w:tcW w:w="2537"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配置2</w:t>
            </w:r>
          </w:p>
        </w:tc>
        <w:tc>
          <w:tcPr>
            <w:tcW w:w="4961"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rPr>
                <w:rFonts w:asciiTheme="minorEastAsia" w:hAnsiTheme="minorEastAsia" w:cs="宋体"/>
                <w:kern w:val="0"/>
                <w:szCs w:val="21"/>
              </w:rPr>
            </w:pPr>
            <w:r w:rsidRPr="002B5F35">
              <w:rPr>
                <w:rFonts w:asciiTheme="minorEastAsia" w:hAnsiTheme="minorEastAsia" w:cs="宋体" w:hint="eastAsia"/>
                <w:kern w:val="0"/>
                <w:szCs w:val="21"/>
              </w:rPr>
              <w:t>定量PCR分析软件1套</w:t>
            </w:r>
          </w:p>
        </w:tc>
        <w:tc>
          <w:tcPr>
            <w:tcW w:w="992" w:type="dxa"/>
            <w:tcBorders>
              <w:top w:val="single" w:sz="4" w:space="0" w:color="auto"/>
              <w:left w:val="single" w:sz="4" w:space="0" w:color="auto"/>
              <w:bottom w:val="single" w:sz="4" w:space="0" w:color="auto"/>
              <w:right w:val="single" w:sz="4" w:space="0" w:color="auto"/>
            </w:tcBorders>
            <w:vAlign w:val="center"/>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p>
        </w:tc>
      </w:tr>
      <w:tr w:rsidR="00CA3C92" w:rsidTr="00CA3C92">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3.3</w:t>
            </w:r>
          </w:p>
        </w:tc>
        <w:tc>
          <w:tcPr>
            <w:tcW w:w="2537"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 xml:space="preserve">配置3 </w:t>
            </w:r>
          </w:p>
        </w:tc>
        <w:tc>
          <w:tcPr>
            <w:tcW w:w="4961"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adjustRightInd w:val="0"/>
              <w:snapToGrid w:val="0"/>
              <w:spacing w:line="360" w:lineRule="exact"/>
              <w:rPr>
                <w:rFonts w:asciiTheme="minorEastAsia" w:hAnsiTheme="minorEastAsia" w:cs="宋体"/>
                <w:kern w:val="0"/>
                <w:szCs w:val="21"/>
              </w:rPr>
            </w:pPr>
            <w:r w:rsidRPr="002B5F35">
              <w:rPr>
                <w:rFonts w:asciiTheme="minorEastAsia" w:hAnsiTheme="minorEastAsia" w:cs="宋体" w:hint="eastAsia"/>
                <w:kern w:val="0"/>
                <w:szCs w:val="21"/>
              </w:rPr>
              <w:t>工作站1套</w:t>
            </w:r>
          </w:p>
        </w:tc>
        <w:tc>
          <w:tcPr>
            <w:tcW w:w="992"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 xml:space="preserve">　</w:t>
            </w:r>
          </w:p>
        </w:tc>
      </w:tr>
      <w:tr w:rsidR="00CA3C92" w:rsidTr="00CA3C92">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3.4</w:t>
            </w:r>
          </w:p>
        </w:tc>
        <w:tc>
          <w:tcPr>
            <w:tcW w:w="2537"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配置4</w:t>
            </w:r>
          </w:p>
        </w:tc>
        <w:tc>
          <w:tcPr>
            <w:tcW w:w="4961"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adjustRightInd w:val="0"/>
              <w:snapToGrid w:val="0"/>
              <w:spacing w:line="360" w:lineRule="exact"/>
              <w:rPr>
                <w:rFonts w:asciiTheme="minorEastAsia" w:hAnsiTheme="minorEastAsia" w:cs="宋体"/>
                <w:kern w:val="0"/>
                <w:szCs w:val="21"/>
              </w:rPr>
            </w:pPr>
            <w:r w:rsidRPr="002B5F35">
              <w:rPr>
                <w:rFonts w:asciiTheme="minorEastAsia" w:hAnsiTheme="minorEastAsia" w:cs="宋体" w:hint="eastAsia"/>
                <w:kern w:val="0"/>
                <w:szCs w:val="21"/>
              </w:rPr>
              <w:t>品牌电脑1台</w:t>
            </w:r>
          </w:p>
        </w:tc>
        <w:tc>
          <w:tcPr>
            <w:tcW w:w="992" w:type="dxa"/>
            <w:tcBorders>
              <w:top w:val="single" w:sz="4" w:space="0" w:color="auto"/>
              <w:left w:val="single" w:sz="4" w:space="0" w:color="auto"/>
              <w:bottom w:val="single" w:sz="4" w:space="0" w:color="auto"/>
              <w:right w:val="single" w:sz="4" w:space="0" w:color="auto"/>
            </w:tcBorders>
            <w:vAlign w:val="center"/>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p>
        </w:tc>
      </w:tr>
      <w:tr w:rsidR="00CA3C92" w:rsidTr="00CA3C92">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b/>
                <w:bCs/>
                <w:kern w:val="0"/>
                <w:szCs w:val="21"/>
              </w:rPr>
            </w:pPr>
            <w:r w:rsidRPr="002B5F35">
              <w:rPr>
                <w:rFonts w:asciiTheme="minorEastAsia" w:hAnsiTheme="minorEastAsia" w:cs="宋体" w:hint="eastAsia"/>
                <w:b/>
                <w:bCs/>
                <w:kern w:val="0"/>
                <w:szCs w:val="21"/>
              </w:rPr>
              <w:t>4</w:t>
            </w:r>
          </w:p>
        </w:tc>
        <w:tc>
          <w:tcPr>
            <w:tcW w:w="2537"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b/>
                <w:bCs/>
                <w:kern w:val="0"/>
                <w:szCs w:val="21"/>
              </w:rPr>
            </w:pPr>
            <w:r w:rsidRPr="002B5F35">
              <w:rPr>
                <w:rFonts w:asciiTheme="minorEastAsia" w:hAnsiTheme="minorEastAsia" w:cs="宋体" w:hint="eastAsia"/>
                <w:b/>
                <w:bCs/>
                <w:kern w:val="0"/>
                <w:szCs w:val="21"/>
              </w:rPr>
              <w:t>售后服务</w:t>
            </w:r>
          </w:p>
        </w:tc>
        <w:tc>
          <w:tcPr>
            <w:tcW w:w="4961"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b/>
                <w:bCs/>
                <w:kern w:val="0"/>
                <w:szCs w:val="21"/>
              </w:rPr>
            </w:pPr>
            <w:r w:rsidRPr="002B5F35">
              <w:rPr>
                <w:rFonts w:asciiTheme="minorEastAsia" w:hAnsiTheme="minorEastAsia" w:cs="宋体" w:hint="eastAsia"/>
                <w:b/>
                <w:bCs/>
                <w:kern w:val="0"/>
                <w:szCs w:val="21"/>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b/>
                <w:bCs/>
                <w:kern w:val="0"/>
                <w:szCs w:val="21"/>
              </w:rPr>
            </w:pPr>
            <w:r w:rsidRPr="002B5F35">
              <w:rPr>
                <w:rFonts w:asciiTheme="minorEastAsia" w:hAnsiTheme="minorEastAsia" w:cs="宋体" w:hint="eastAsia"/>
                <w:b/>
                <w:bCs/>
                <w:kern w:val="0"/>
                <w:szCs w:val="21"/>
              </w:rPr>
              <w:t xml:space="preserve">　</w:t>
            </w:r>
          </w:p>
        </w:tc>
      </w:tr>
      <w:tr w:rsidR="00CA3C92" w:rsidTr="00CA3C92">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4.1</w:t>
            </w:r>
          </w:p>
        </w:tc>
        <w:tc>
          <w:tcPr>
            <w:tcW w:w="2537"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保修年限</w:t>
            </w:r>
          </w:p>
        </w:tc>
        <w:tc>
          <w:tcPr>
            <w:tcW w:w="4961"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≥3年</w:t>
            </w:r>
          </w:p>
        </w:tc>
        <w:tc>
          <w:tcPr>
            <w:tcW w:w="992"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 xml:space="preserve">　</w:t>
            </w:r>
          </w:p>
        </w:tc>
      </w:tr>
      <w:tr w:rsidR="00CA3C92" w:rsidTr="00CA3C92">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4.2</w:t>
            </w:r>
          </w:p>
        </w:tc>
        <w:tc>
          <w:tcPr>
            <w:tcW w:w="2537"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出现故障响应时间</w:t>
            </w:r>
          </w:p>
        </w:tc>
        <w:tc>
          <w:tcPr>
            <w:tcW w:w="4961"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维修到达现场时间≤ 6小时（本地）</w:t>
            </w:r>
            <w:r w:rsidRPr="002B5F35">
              <w:rPr>
                <w:rFonts w:asciiTheme="minorEastAsia" w:hAnsiTheme="minorEastAsia" w:cs="宋体" w:hint="eastAsia"/>
                <w:kern w:val="0"/>
                <w:szCs w:val="21"/>
              </w:rPr>
              <w:br/>
              <w:t>维修到达现场时间≤24小时（外地）</w:t>
            </w:r>
          </w:p>
        </w:tc>
        <w:tc>
          <w:tcPr>
            <w:tcW w:w="992"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 xml:space="preserve">　</w:t>
            </w:r>
          </w:p>
        </w:tc>
      </w:tr>
      <w:tr w:rsidR="00CA3C92" w:rsidTr="00CA3C92">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4.3</w:t>
            </w:r>
          </w:p>
        </w:tc>
        <w:tc>
          <w:tcPr>
            <w:tcW w:w="2537"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维修支持</w:t>
            </w:r>
          </w:p>
        </w:tc>
        <w:tc>
          <w:tcPr>
            <w:tcW w:w="4961"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配件供应时间≥10年</w:t>
            </w:r>
          </w:p>
        </w:tc>
        <w:tc>
          <w:tcPr>
            <w:tcW w:w="992"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 xml:space="preserve">　</w:t>
            </w:r>
          </w:p>
        </w:tc>
      </w:tr>
      <w:tr w:rsidR="00CA3C92" w:rsidTr="00CA3C92">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4.4</w:t>
            </w:r>
          </w:p>
        </w:tc>
        <w:tc>
          <w:tcPr>
            <w:tcW w:w="2537"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耗材及零配件</w:t>
            </w:r>
          </w:p>
        </w:tc>
        <w:tc>
          <w:tcPr>
            <w:tcW w:w="4961"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提供耗材及主要零配件目录（含报价）</w:t>
            </w:r>
          </w:p>
        </w:tc>
        <w:tc>
          <w:tcPr>
            <w:tcW w:w="992"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 xml:space="preserve">　</w:t>
            </w:r>
          </w:p>
        </w:tc>
      </w:tr>
      <w:tr w:rsidR="00CA3C92" w:rsidTr="00CA3C92">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4.5</w:t>
            </w:r>
          </w:p>
        </w:tc>
        <w:tc>
          <w:tcPr>
            <w:tcW w:w="2537"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维修资料</w:t>
            </w:r>
          </w:p>
        </w:tc>
        <w:tc>
          <w:tcPr>
            <w:tcW w:w="4961"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提供详细操作手册、维修保养手册、安装手册等</w:t>
            </w:r>
          </w:p>
        </w:tc>
        <w:tc>
          <w:tcPr>
            <w:tcW w:w="992"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 xml:space="preserve">　</w:t>
            </w:r>
          </w:p>
        </w:tc>
      </w:tr>
      <w:tr w:rsidR="00CA3C92" w:rsidTr="00CA3C92">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4.6</w:t>
            </w:r>
          </w:p>
        </w:tc>
        <w:tc>
          <w:tcPr>
            <w:tcW w:w="2537"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维修工具</w:t>
            </w:r>
          </w:p>
        </w:tc>
        <w:tc>
          <w:tcPr>
            <w:tcW w:w="4961"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提供维修专用工具1套</w:t>
            </w:r>
          </w:p>
        </w:tc>
        <w:tc>
          <w:tcPr>
            <w:tcW w:w="992"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 xml:space="preserve">　</w:t>
            </w:r>
          </w:p>
        </w:tc>
      </w:tr>
      <w:tr w:rsidR="00CA3C92" w:rsidTr="00CA3C92">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4.7</w:t>
            </w:r>
          </w:p>
        </w:tc>
        <w:tc>
          <w:tcPr>
            <w:tcW w:w="2537"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预防性维修</w:t>
            </w:r>
            <w:r w:rsidRPr="002B5F35">
              <w:rPr>
                <w:rFonts w:asciiTheme="minorEastAsia" w:hAnsiTheme="minorEastAsia" w:cs="宋体" w:hint="eastAsia"/>
                <w:kern w:val="0"/>
                <w:szCs w:val="21"/>
              </w:rPr>
              <w:br/>
              <w:t>/定期维护保养</w:t>
            </w:r>
          </w:p>
        </w:tc>
        <w:tc>
          <w:tcPr>
            <w:tcW w:w="4961"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保修期内提供定期维护保养服务</w:t>
            </w:r>
          </w:p>
        </w:tc>
        <w:tc>
          <w:tcPr>
            <w:tcW w:w="992"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 xml:space="preserve">　</w:t>
            </w:r>
          </w:p>
        </w:tc>
      </w:tr>
      <w:tr w:rsidR="00CA3C92" w:rsidTr="00CA3C92">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4.8</w:t>
            </w:r>
          </w:p>
        </w:tc>
        <w:tc>
          <w:tcPr>
            <w:tcW w:w="2537"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维修密码支持</w:t>
            </w:r>
          </w:p>
        </w:tc>
        <w:tc>
          <w:tcPr>
            <w:tcW w:w="4961"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开放</w:t>
            </w:r>
          </w:p>
        </w:tc>
        <w:tc>
          <w:tcPr>
            <w:tcW w:w="992"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 xml:space="preserve">　</w:t>
            </w:r>
          </w:p>
        </w:tc>
      </w:tr>
      <w:tr w:rsidR="00CA3C92" w:rsidTr="00CA3C92">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lastRenderedPageBreak/>
              <w:t>4.9</w:t>
            </w:r>
          </w:p>
        </w:tc>
        <w:tc>
          <w:tcPr>
            <w:tcW w:w="2537"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升级</w:t>
            </w:r>
          </w:p>
        </w:tc>
        <w:tc>
          <w:tcPr>
            <w:tcW w:w="4961"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终身免费软件升级</w:t>
            </w:r>
          </w:p>
        </w:tc>
        <w:tc>
          <w:tcPr>
            <w:tcW w:w="992"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 xml:space="preserve">　</w:t>
            </w:r>
          </w:p>
        </w:tc>
      </w:tr>
      <w:tr w:rsidR="00CA3C92" w:rsidTr="00CA3C92">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4.10</w:t>
            </w:r>
          </w:p>
        </w:tc>
        <w:tc>
          <w:tcPr>
            <w:tcW w:w="2537"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使用培训</w:t>
            </w:r>
          </w:p>
        </w:tc>
        <w:tc>
          <w:tcPr>
            <w:tcW w:w="4961"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支持</w:t>
            </w:r>
          </w:p>
        </w:tc>
        <w:tc>
          <w:tcPr>
            <w:tcW w:w="992"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 xml:space="preserve">　</w:t>
            </w:r>
          </w:p>
        </w:tc>
      </w:tr>
      <w:tr w:rsidR="00CA3C92" w:rsidTr="00CA3C92">
        <w:trPr>
          <w:trHeight w:val="630"/>
        </w:trPr>
        <w:tc>
          <w:tcPr>
            <w:tcW w:w="866"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4.11</w:t>
            </w:r>
          </w:p>
        </w:tc>
        <w:tc>
          <w:tcPr>
            <w:tcW w:w="2537"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工程师培训</w:t>
            </w:r>
          </w:p>
        </w:tc>
        <w:tc>
          <w:tcPr>
            <w:tcW w:w="4961"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支持</w:t>
            </w:r>
          </w:p>
        </w:tc>
        <w:tc>
          <w:tcPr>
            <w:tcW w:w="992" w:type="dxa"/>
            <w:tcBorders>
              <w:top w:val="single" w:sz="4" w:space="0" w:color="auto"/>
              <w:left w:val="single" w:sz="4" w:space="0" w:color="auto"/>
              <w:bottom w:val="single" w:sz="4" w:space="0" w:color="auto"/>
              <w:right w:val="single" w:sz="4" w:space="0" w:color="auto"/>
            </w:tcBorders>
            <w:vAlign w:val="center"/>
            <w:hideMark/>
          </w:tcPr>
          <w:p w:rsidR="00CA3C92" w:rsidRPr="002B5F35" w:rsidRDefault="00CA3C92" w:rsidP="00CA3C92">
            <w:pPr>
              <w:widowControl/>
              <w:adjustRightInd w:val="0"/>
              <w:snapToGrid w:val="0"/>
              <w:spacing w:line="360" w:lineRule="exact"/>
              <w:jc w:val="center"/>
              <w:rPr>
                <w:rFonts w:asciiTheme="minorEastAsia" w:hAnsiTheme="minorEastAsia" w:cs="宋体"/>
                <w:kern w:val="0"/>
                <w:szCs w:val="21"/>
              </w:rPr>
            </w:pPr>
            <w:r w:rsidRPr="002B5F35">
              <w:rPr>
                <w:rFonts w:asciiTheme="minorEastAsia" w:hAnsiTheme="min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w:t>
      </w:r>
      <w:r w:rsidRPr="00CA47C5">
        <w:rPr>
          <w:rFonts w:asciiTheme="minorEastAsia" w:hAnsiTheme="minorEastAsia" w:cs="Arial" w:hint="eastAsia"/>
          <w:sz w:val="24"/>
          <w:szCs w:val="24"/>
        </w:rPr>
        <w:lastRenderedPageBreak/>
        <w:t>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9B598D">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564DF4" w:rsidRPr="00AB4A4E" w:rsidRDefault="00564DF4" w:rsidP="00CA3C92">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564DF4" w:rsidRPr="00AB4A4E" w:rsidRDefault="00564DF4" w:rsidP="00CA3C92">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0E441D">
        <w:trPr>
          <w:trHeight w:val="570"/>
        </w:trPr>
        <w:tc>
          <w:tcPr>
            <w:tcW w:w="708"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08"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0E441D">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463558" w:rsidRPr="00AB4A4E" w:rsidTr="000E441D">
        <w:trPr>
          <w:trHeight w:val="330"/>
        </w:trPr>
        <w:tc>
          <w:tcPr>
            <w:tcW w:w="708" w:type="dxa"/>
            <w:vMerge/>
            <w:vAlign w:val="center"/>
            <w:hideMark/>
          </w:tcPr>
          <w:p w:rsidR="00463558" w:rsidRPr="00AB4A4E" w:rsidRDefault="00463558"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63558" w:rsidRPr="00AB4A4E" w:rsidRDefault="00463558" w:rsidP="000E441D">
            <w:pPr>
              <w:spacing w:line="440" w:lineRule="exact"/>
              <w:jc w:val="center"/>
              <w:rPr>
                <w:rFonts w:asciiTheme="minorEastAsia" w:eastAsiaTheme="minorEastAsia" w:hAnsiTheme="minorEastAsia"/>
                <w:sz w:val="21"/>
                <w:szCs w:val="21"/>
              </w:rPr>
            </w:pPr>
          </w:p>
        </w:tc>
        <w:tc>
          <w:tcPr>
            <w:tcW w:w="6946" w:type="dxa"/>
            <w:noWrap/>
            <w:hideMark/>
          </w:tcPr>
          <w:p w:rsidR="00463558" w:rsidRPr="003D363B" w:rsidRDefault="00463558" w:rsidP="00AC7E95">
            <w:pPr>
              <w:adjustRightInd w:val="0"/>
              <w:snapToGrid w:val="0"/>
              <w:spacing w:line="440" w:lineRule="exact"/>
              <w:rPr>
                <w:rFonts w:asciiTheme="majorEastAsia" w:eastAsiaTheme="majorEastAsia" w:hAnsiTheme="majorEastAsia"/>
                <w:sz w:val="21"/>
                <w:szCs w:val="21"/>
              </w:rPr>
            </w:pPr>
            <w:r w:rsidRPr="003D363B">
              <w:rPr>
                <w:rFonts w:ascii="宋体" w:hAnsi="宋体" w:cs="宋体" w:hint="eastAsia"/>
                <w:sz w:val="21"/>
                <w:szCs w:val="21"/>
              </w:rPr>
              <w:t>★</w:t>
            </w:r>
            <w:r w:rsidRPr="00DB5085">
              <w:rPr>
                <w:rFonts w:ascii="宋体" w:hAnsi="宋体" w:cs="宋体" w:hint="eastAsia"/>
                <w:sz w:val="21"/>
                <w:szCs w:val="21"/>
              </w:rPr>
              <w:t>光源：不少于≥5个LED，激发光≥5个波长</w:t>
            </w:r>
          </w:p>
        </w:tc>
        <w:tc>
          <w:tcPr>
            <w:tcW w:w="708" w:type="dxa"/>
            <w:vAlign w:val="center"/>
            <w:hideMark/>
          </w:tcPr>
          <w:p w:rsidR="00463558" w:rsidRPr="00AB4A4E" w:rsidRDefault="00463558" w:rsidP="00AC7E9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463558" w:rsidRPr="00AB4A4E" w:rsidTr="000E441D">
        <w:trPr>
          <w:trHeight w:val="330"/>
        </w:trPr>
        <w:tc>
          <w:tcPr>
            <w:tcW w:w="708" w:type="dxa"/>
            <w:vMerge/>
            <w:vAlign w:val="center"/>
            <w:hideMark/>
          </w:tcPr>
          <w:p w:rsidR="00463558" w:rsidRPr="00AB4A4E" w:rsidRDefault="00463558" w:rsidP="000E441D">
            <w:pPr>
              <w:spacing w:line="440" w:lineRule="exact"/>
              <w:jc w:val="center"/>
              <w:rPr>
                <w:rFonts w:asciiTheme="minorEastAsia" w:hAnsiTheme="minorEastAsia"/>
                <w:szCs w:val="21"/>
              </w:rPr>
            </w:pPr>
          </w:p>
        </w:tc>
        <w:tc>
          <w:tcPr>
            <w:tcW w:w="994" w:type="dxa"/>
            <w:gridSpan w:val="2"/>
            <w:vMerge/>
            <w:vAlign w:val="center"/>
            <w:hideMark/>
          </w:tcPr>
          <w:p w:rsidR="00463558" w:rsidRPr="00AB4A4E" w:rsidRDefault="00463558" w:rsidP="000E441D">
            <w:pPr>
              <w:spacing w:line="440" w:lineRule="exact"/>
              <w:jc w:val="center"/>
              <w:rPr>
                <w:rFonts w:asciiTheme="minorEastAsia" w:hAnsiTheme="minorEastAsia"/>
                <w:szCs w:val="21"/>
              </w:rPr>
            </w:pPr>
          </w:p>
        </w:tc>
        <w:tc>
          <w:tcPr>
            <w:tcW w:w="6946" w:type="dxa"/>
            <w:noWrap/>
            <w:hideMark/>
          </w:tcPr>
          <w:p w:rsidR="00463558" w:rsidRPr="003D363B" w:rsidRDefault="00463558" w:rsidP="00AC7E95">
            <w:pPr>
              <w:adjustRightInd w:val="0"/>
              <w:snapToGrid w:val="0"/>
              <w:spacing w:line="440" w:lineRule="exact"/>
              <w:rPr>
                <w:rFonts w:asciiTheme="majorEastAsia" w:eastAsiaTheme="majorEastAsia" w:hAnsiTheme="majorEastAsia"/>
                <w:sz w:val="21"/>
                <w:szCs w:val="21"/>
              </w:rPr>
            </w:pPr>
            <w:r w:rsidRPr="003D363B">
              <w:rPr>
                <w:rFonts w:ascii="宋体" w:hAnsi="宋体" w:cs="宋体" w:hint="eastAsia"/>
                <w:sz w:val="21"/>
                <w:szCs w:val="21"/>
              </w:rPr>
              <w:t>★</w:t>
            </w:r>
            <w:r w:rsidRPr="00DB5085">
              <w:rPr>
                <w:rFonts w:ascii="宋体" w:hAnsi="宋体" w:cs="宋体" w:hint="eastAsia"/>
                <w:sz w:val="21"/>
                <w:szCs w:val="21"/>
              </w:rPr>
              <w:t>检测器：具有≥5个独立的检测器，避免不同波长光源对检测器的交叉干扰</w:t>
            </w:r>
          </w:p>
        </w:tc>
        <w:tc>
          <w:tcPr>
            <w:tcW w:w="708" w:type="dxa"/>
            <w:vAlign w:val="center"/>
            <w:hideMark/>
          </w:tcPr>
          <w:p w:rsidR="00463558" w:rsidRPr="00AB4A4E" w:rsidRDefault="00463558" w:rsidP="00AC7E9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463558" w:rsidRPr="00AB4A4E" w:rsidTr="000E441D">
        <w:trPr>
          <w:trHeight w:val="330"/>
        </w:trPr>
        <w:tc>
          <w:tcPr>
            <w:tcW w:w="708" w:type="dxa"/>
            <w:vMerge/>
            <w:vAlign w:val="center"/>
            <w:hideMark/>
          </w:tcPr>
          <w:p w:rsidR="00463558" w:rsidRPr="00AB4A4E" w:rsidRDefault="00463558" w:rsidP="000E441D">
            <w:pPr>
              <w:spacing w:line="440" w:lineRule="exact"/>
              <w:jc w:val="center"/>
              <w:rPr>
                <w:rFonts w:asciiTheme="minorEastAsia" w:hAnsiTheme="minorEastAsia"/>
                <w:szCs w:val="21"/>
              </w:rPr>
            </w:pPr>
          </w:p>
        </w:tc>
        <w:tc>
          <w:tcPr>
            <w:tcW w:w="994" w:type="dxa"/>
            <w:gridSpan w:val="2"/>
            <w:vMerge/>
            <w:vAlign w:val="center"/>
            <w:hideMark/>
          </w:tcPr>
          <w:p w:rsidR="00463558" w:rsidRPr="00AB4A4E" w:rsidRDefault="00463558" w:rsidP="000E441D">
            <w:pPr>
              <w:spacing w:line="440" w:lineRule="exact"/>
              <w:jc w:val="center"/>
              <w:rPr>
                <w:rFonts w:asciiTheme="minorEastAsia" w:hAnsiTheme="minorEastAsia"/>
                <w:szCs w:val="21"/>
              </w:rPr>
            </w:pPr>
          </w:p>
        </w:tc>
        <w:tc>
          <w:tcPr>
            <w:tcW w:w="6946" w:type="dxa"/>
            <w:noWrap/>
            <w:hideMark/>
          </w:tcPr>
          <w:p w:rsidR="00463558" w:rsidRPr="00A129B3" w:rsidRDefault="00463558" w:rsidP="00AC7E95">
            <w:pPr>
              <w:adjustRightInd w:val="0"/>
              <w:snapToGrid w:val="0"/>
              <w:spacing w:line="440" w:lineRule="exact"/>
              <w:rPr>
                <w:rFonts w:ascii="宋体" w:hAnsi="宋体" w:cs="宋体"/>
                <w:sz w:val="21"/>
                <w:szCs w:val="21"/>
              </w:rPr>
            </w:pPr>
            <w:r w:rsidRPr="003D363B">
              <w:rPr>
                <w:rFonts w:ascii="宋体" w:hAnsi="宋体" w:cs="宋体" w:hint="eastAsia"/>
                <w:sz w:val="21"/>
                <w:szCs w:val="21"/>
              </w:rPr>
              <w:t>★</w:t>
            </w:r>
            <w:r w:rsidRPr="00DB5085">
              <w:rPr>
                <w:rFonts w:ascii="宋体" w:hAnsi="宋体" w:cs="宋体" w:hint="eastAsia"/>
                <w:sz w:val="21"/>
                <w:szCs w:val="21"/>
              </w:rPr>
              <w:t>温度控制：具有动态温度梯度功能，1次至少可以优化8个退火温度</w:t>
            </w:r>
          </w:p>
        </w:tc>
        <w:tc>
          <w:tcPr>
            <w:tcW w:w="708" w:type="dxa"/>
            <w:vAlign w:val="center"/>
            <w:hideMark/>
          </w:tcPr>
          <w:p w:rsidR="00463558" w:rsidRPr="00AB4A4E" w:rsidRDefault="00463558" w:rsidP="00AC7E9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463558" w:rsidRPr="00AB4A4E" w:rsidTr="000E441D">
        <w:trPr>
          <w:trHeight w:val="330"/>
        </w:trPr>
        <w:tc>
          <w:tcPr>
            <w:tcW w:w="708" w:type="dxa"/>
            <w:vMerge/>
            <w:vAlign w:val="center"/>
            <w:hideMark/>
          </w:tcPr>
          <w:p w:rsidR="00463558" w:rsidRPr="00AB4A4E" w:rsidRDefault="00463558" w:rsidP="000E441D">
            <w:pPr>
              <w:spacing w:line="440" w:lineRule="exact"/>
              <w:jc w:val="center"/>
              <w:rPr>
                <w:rFonts w:asciiTheme="minorEastAsia" w:hAnsiTheme="minorEastAsia"/>
                <w:szCs w:val="21"/>
              </w:rPr>
            </w:pPr>
          </w:p>
        </w:tc>
        <w:tc>
          <w:tcPr>
            <w:tcW w:w="994" w:type="dxa"/>
            <w:gridSpan w:val="2"/>
            <w:vMerge/>
            <w:vAlign w:val="center"/>
            <w:hideMark/>
          </w:tcPr>
          <w:p w:rsidR="00463558" w:rsidRPr="00AB4A4E" w:rsidRDefault="00463558" w:rsidP="000E441D">
            <w:pPr>
              <w:spacing w:line="440" w:lineRule="exact"/>
              <w:jc w:val="center"/>
              <w:rPr>
                <w:rFonts w:asciiTheme="minorEastAsia" w:hAnsiTheme="minorEastAsia"/>
                <w:szCs w:val="21"/>
              </w:rPr>
            </w:pPr>
          </w:p>
        </w:tc>
        <w:tc>
          <w:tcPr>
            <w:tcW w:w="6946" w:type="dxa"/>
            <w:noWrap/>
            <w:hideMark/>
          </w:tcPr>
          <w:p w:rsidR="00463558" w:rsidRPr="00A129B3" w:rsidRDefault="00463558" w:rsidP="00AC7E95">
            <w:pPr>
              <w:adjustRightInd w:val="0"/>
              <w:snapToGrid w:val="0"/>
              <w:spacing w:line="440" w:lineRule="exact"/>
              <w:rPr>
                <w:rFonts w:ascii="宋体" w:hAnsi="宋体" w:cs="宋体"/>
                <w:sz w:val="21"/>
                <w:szCs w:val="21"/>
              </w:rPr>
            </w:pPr>
            <w:r w:rsidRPr="00DB5085">
              <w:rPr>
                <w:rFonts w:ascii="宋体" w:hAnsi="宋体" w:cs="宋体" w:hint="eastAsia"/>
                <w:sz w:val="21"/>
                <w:szCs w:val="21"/>
              </w:rPr>
              <w:t>最大升、降温速度：≥5°C/秒</w:t>
            </w:r>
          </w:p>
        </w:tc>
        <w:tc>
          <w:tcPr>
            <w:tcW w:w="708" w:type="dxa"/>
            <w:vAlign w:val="center"/>
            <w:hideMark/>
          </w:tcPr>
          <w:p w:rsidR="00463558" w:rsidRPr="00AB4A4E" w:rsidRDefault="00463558" w:rsidP="00AC7E9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3.75</w:t>
            </w:r>
          </w:p>
        </w:tc>
      </w:tr>
      <w:tr w:rsidR="00463558" w:rsidRPr="00AB4A4E" w:rsidTr="000E441D">
        <w:trPr>
          <w:trHeight w:val="330"/>
        </w:trPr>
        <w:tc>
          <w:tcPr>
            <w:tcW w:w="708" w:type="dxa"/>
            <w:vMerge/>
            <w:vAlign w:val="center"/>
            <w:hideMark/>
          </w:tcPr>
          <w:p w:rsidR="00463558" w:rsidRPr="00AB4A4E" w:rsidRDefault="00463558" w:rsidP="000E441D">
            <w:pPr>
              <w:spacing w:line="440" w:lineRule="exact"/>
              <w:jc w:val="center"/>
              <w:rPr>
                <w:rFonts w:asciiTheme="minorEastAsia" w:hAnsiTheme="minorEastAsia"/>
                <w:szCs w:val="21"/>
              </w:rPr>
            </w:pPr>
          </w:p>
        </w:tc>
        <w:tc>
          <w:tcPr>
            <w:tcW w:w="994" w:type="dxa"/>
            <w:gridSpan w:val="2"/>
            <w:vMerge/>
            <w:vAlign w:val="center"/>
            <w:hideMark/>
          </w:tcPr>
          <w:p w:rsidR="00463558" w:rsidRPr="00AB4A4E" w:rsidRDefault="00463558" w:rsidP="000E441D">
            <w:pPr>
              <w:spacing w:line="440" w:lineRule="exact"/>
              <w:jc w:val="center"/>
              <w:rPr>
                <w:rFonts w:asciiTheme="minorEastAsia" w:hAnsiTheme="minorEastAsia"/>
                <w:szCs w:val="21"/>
              </w:rPr>
            </w:pPr>
          </w:p>
        </w:tc>
        <w:tc>
          <w:tcPr>
            <w:tcW w:w="6946" w:type="dxa"/>
            <w:noWrap/>
            <w:hideMark/>
          </w:tcPr>
          <w:p w:rsidR="00463558" w:rsidRPr="005B418F" w:rsidRDefault="00463558" w:rsidP="00AC7E95">
            <w:pPr>
              <w:adjustRightInd w:val="0"/>
              <w:snapToGrid w:val="0"/>
              <w:spacing w:line="440" w:lineRule="exact"/>
              <w:rPr>
                <w:rFonts w:ascii="宋体" w:hAnsi="宋体" w:cs="宋体"/>
                <w:sz w:val="21"/>
                <w:szCs w:val="21"/>
              </w:rPr>
            </w:pPr>
            <w:r w:rsidRPr="00DB5085">
              <w:rPr>
                <w:rFonts w:ascii="宋体" w:hAnsi="宋体" w:cs="宋体" w:hint="eastAsia"/>
                <w:sz w:val="21"/>
                <w:szCs w:val="21"/>
              </w:rPr>
              <w:t>样品反应体积：5-50µl</w:t>
            </w:r>
          </w:p>
        </w:tc>
        <w:tc>
          <w:tcPr>
            <w:tcW w:w="708" w:type="dxa"/>
            <w:vAlign w:val="center"/>
            <w:hideMark/>
          </w:tcPr>
          <w:p w:rsidR="00463558" w:rsidRPr="00AB4A4E" w:rsidRDefault="00463558" w:rsidP="00AC7E9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3.75</w:t>
            </w:r>
          </w:p>
        </w:tc>
      </w:tr>
      <w:tr w:rsidR="00463558" w:rsidRPr="00AB4A4E" w:rsidTr="000E441D">
        <w:trPr>
          <w:trHeight w:val="330"/>
        </w:trPr>
        <w:tc>
          <w:tcPr>
            <w:tcW w:w="708" w:type="dxa"/>
            <w:vMerge/>
            <w:vAlign w:val="center"/>
            <w:hideMark/>
          </w:tcPr>
          <w:p w:rsidR="00463558" w:rsidRPr="00AB4A4E" w:rsidRDefault="00463558" w:rsidP="000E441D">
            <w:pPr>
              <w:spacing w:line="440" w:lineRule="exact"/>
              <w:jc w:val="center"/>
              <w:rPr>
                <w:rFonts w:asciiTheme="minorEastAsia" w:hAnsiTheme="minorEastAsia"/>
                <w:szCs w:val="21"/>
              </w:rPr>
            </w:pPr>
          </w:p>
        </w:tc>
        <w:tc>
          <w:tcPr>
            <w:tcW w:w="994" w:type="dxa"/>
            <w:gridSpan w:val="2"/>
            <w:vMerge/>
            <w:vAlign w:val="center"/>
            <w:hideMark/>
          </w:tcPr>
          <w:p w:rsidR="00463558" w:rsidRPr="00AB4A4E" w:rsidRDefault="00463558" w:rsidP="000E441D">
            <w:pPr>
              <w:spacing w:line="440" w:lineRule="exact"/>
              <w:jc w:val="center"/>
              <w:rPr>
                <w:rFonts w:asciiTheme="minorEastAsia" w:hAnsiTheme="minorEastAsia"/>
                <w:szCs w:val="21"/>
              </w:rPr>
            </w:pPr>
          </w:p>
        </w:tc>
        <w:tc>
          <w:tcPr>
            <w:tcW w:w="6946" w:type="dxa"/>
            <w:noWrap/>
            <w:hideMark/>
          </w:tcPr>
          <w:p w:rsidR="00463558" w:rsidRPr="005B418F" w:rsidRDefault="00463558" w:rsidP="00AC7E95">
            <w:pPr>
              <w:adjustRightInd w:val="0"/>
              <w:snapToGrid w:val="0"/>
              <w:spacing w:line="440" w:lineRule="exact"/>
              <w:rPr>
                <w:rFonts w:ascii="宋体" w:hAnsi="宋体" w:cs="宋体"/>
                <w:sz w:val="21"/>
                <w:szCs w:val="21"/>
              </w:rPr>
            </w:pPr>
            <w:r w:rsidRPr="00DB5085">
              <w:rPr>
                <w:rFonts w:ascii="宋体" w:hAnsi="宋体" w:cs="宋体" w:hint="eastAsia"/>
                <w:sz w:val="21"/>
                <w:szCs w:val="21"/>
              </w:rPr>
              <w:t>升降温方式：半导体加热，制冷</w:t>
            </w:r>
          </w:p>
        </w:tc>
        <w:tc>
          <w:tcPr>
            <w:tcW w:w="708" w:type="dxa"/>
            <w:vAlign w:val="center"/>
            <w:hideMark/>
          </w:tcPr>
          <w:p w:rsidR="00463558" w:rsidRPr="00AB4A4E" w:rsidRDefault="00463558" w:rsidP="00AC7E9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3.75</w:t>
            </w:r>
          </w:p>
        </w:tc>
      </w:tr>
      <w:tr w:rsidR="00463558" w:rsidRPr="00AB4A4E" w:rsidTr="000E441D">
        <w:trPr>
          <w:trHeight w:val="330"/>
        </w:trPr>
        <w:tc>
          <w:tcPr>
            <w:tcW w:w="708" w:type="dxa"/>
            <w:vMerge/>
            <w:vAlign w:val="center"/>
            <w:hideMark/>
          </w:tcPr>
          <w:p w:rsidR="00463558" w:rsidRPr="00AB4A4E" w:rsidRDefault="00463558" w:rsidP="000E441D">
            <w:pPr>
              <w:spacing w:line="440" w:lineRule="exact"/>
              <w:jc w:val="center"/>
              <w:rPr>
                <w:rFonts w:asciiTheme="minorEastAsia" w:hAnsiTheme="minorEastAsia"/>
                <w:szCs w:val="21"/>
              </w:rPr>
            </w:pPr>
          </w:p>
        </w:tc>
        <w:tc>
          <w:tcPr>
            <w:tcW w:w="994" w:type="dxa"/>
            <w:gridSpan w:val="2"/>
            <w:vMerge/>
            <w:vAlign w:val="center"/>
            <w:hideMark/>
          </w:tcPr>
          <w:p w:rsidR="00463558" w:rsidRPr="00AB4A4E" w:rsidRDefault="00463558" w:rsidP="000E441D">
            <w:pPr>
              <w:spacing w:line="440" w:lineRule="exact"/>
              <w:jc w:val="center"/>
              <w:rPr>
                <w:rFonts w:asciiTheme="minorEastAsia" w:hAnsiTheme="minorEastAsia"/>
                <w:szCs w:val="21"/>
              </w:rPr>
            </w:pPr>
          </w:p>
        </w:tc>
        <w:tc>
          <w:tcPr>
            <w:tcW w:w="6946" w:type="dxa"/>
            <w:noWrap/>
            <w:hideMark/>
          </w:tcPr>
          <w:p w:rsidR="00463558" w:rsidRPr="005B418F" w:rsidRDefault="00463558" w:rsidP="00AC7E95">
            <w:pPr>
              <w:adjustRightInd w:val="0"/>
              <w:snapToGrid w:val="0"/>
              <w:spacing w:line="440" w:lineRule="exact"/>
              <w:rPr>
                <w:rFonts w:ascii="宋体" w:hAnsi="宋体" w:cs="宋体"/>
                <w:sz w:val="21"/>
                <w:szCs w:val="21"/>
              </w:rPr>
            </w:pPr>
            <w:r w:rsidRPr="00DB5085">
              <w:rPr>
                <w:rFonts w:ascii="宋体" w:hAnsi="宋体" w:cs="宋体" w:hint="eastAsia"/>
                <w:sz w:val="21"/>
                <w:szCs w:val="21"/>
              </w:rPr>
              <w:t>荧光检测模式：顶部逐孔扫描检测</w:t>
            </w:r>
          </w:p>
        </w:tc>
        <w:tc>
          <w:tcPr>
            <w:tcW w:w="708" w:type="dxa"/>
            <w:vAlign w:val="center"/>
            <w:hideMark/>
          </w:tcPr>
          <w:p w:rsidR="00463558" w:rsidRPr="00AB4A4E" w:rsidRDefault="00463558" w:rsidP="00AC7E9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3.75</w:t>
            </w:r>
          </w:p>
        </w:tc>
      </w:tr>
      <w:tr w:rsidR="00463558" w:rsidRPr="00AB4A4E" w:rsidTr="000E441D">
        <w:trPr>
          <w:trHeight w:val="330"/>
        </w:trPr>
        <w:tc>
          <w:tcPr>
            <w:tcW w:w="708" w:type="dxa"/>
            <w:vMerge/>
            <w:vAlign w:val="center"/>
            <w:hideMark/>
          </w:tcPr>
          <w:p w:rsidR="00463558" w:rsidRPr="00AB4A4E" w:rsidRDefault="00463558" w:rsidP="000E441D">
            <w:pPr>
              <w:spacing w:line="440" w:lineRule="exact"/>
              <w:jc w:val="center"/>
              <w:rPr>
                <w:rFonts w:asciiTheme="minorEastAsia" w:hAnsiTheme="minorEastAsia"/>
                <w:szCs w:val="21"/>
              </w:rPr>
            </w:pPr>
          </w:p>
        </w:tc>
        <w:tc>
          <w:tcPr>
            <w:tcW w:w="994" w:type="dxa"/>
            <w:gridSpan w:val="2"/>
            <w:vMerge/>
            <w:vAlign w:val="center"/>
            <w:hideMark/>
          </w:tcPr>
          <w:p w:rsidR="00463558" w:rsidRPr="00AB4A4E" w:rsidRDefault="00463558" w:rsidP="000E441D">
            <w:pPr>
              <w:spacing w:line="440" w:lineRule="exact"/>
              <w:jc w:val="center"/>
              <w:rPr>
                <w:rFonts w:asciiTheme="minorEastAsia" w:hAnsiTheme="minorEastAsia"/>
                <w:szCs w:val="21"/>
              </w:rPr>
            </w:pPr>
          </w:p>
        </w:tc>
        <w:tc>
          <w:tcPr>
            <w:tcW w:w="6946" w:type="dxa"/>
            <w:noWrap/>
            <w:hideMark/>
          </w:tcPr>
          <w:p w:rsidR="00463558" w:rsidRPr="005B418F" w:rsidRDefault="00463558" w:rsidP="00AC7E95">
            <w:pPr>
              <w:adjustRightInd w:val="0"/>
              <w:snapToGrid w:val="0"/>
              <w:spacing w:line="440" w:lineRule="exact"/>
              <w:rPr>
                <w:rFonts w:ascii="宋体" w:hAnsi="宋体" w:cs="宋体"/>
                <w:sz w:val="21"/>
                <w:szCs w:val="21"/>
              </w:rPr>
            </w:pPr>
            <w:r w:rsidRPr="00DB5085">
              <w:rPr>
                <w:rFonts w:ascii="宋体" w:hAnsi="宋体" w:cs="宋体" w:hint="eastAsia"/>
                <w:sz w:val="21"/>
                <w:szCs w:val="21"/>
              </w:rPr>
              <w:t>温度精确度：≤±0.2°C ；温度均一性：≤±0.4°C</w:t>
            </w:r>
          </w:p>
        </w:tc>
        <w:tc>
          <w:tcPr>
            <w:tcW w:w="708" w:type="dxa"/>
            <w:vAlign w:val="center"/>
            <w:hideMark/>
          </w:tcPr>
          <w:p w:rsidR="00463558" w:rsidRPr="00AB4A4E" w:rsidRDefault="00463558" w:rsidP="00AC7E9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3.75</w:t>
            </w:r>
          </w:p>
        </w:tc>
      </w:tr>
      <w:tr w:rsidR="00463558" w:rsidRPr="00AB4A4E" w:rsidTr="000E441D">
        <w:trPr>
          <w:trHeight w:val="330"/>
        </w:trPr>
        <w:tc>
          <w:tcPr>
            <w:tcW w:w="708" w:type="dxa"/>
            <w:vMerge/>
            <w:vAlign w:val="center"/>
            <w:hideMark/>
          </w:tcPr>
          <w:p w:rsidR="00463558" w:rsidRPr="00AB4A4E" w:rsidRDefault="00463558" w:rsidP="000E441D">
            <w:pPr>
              <w:spacing w:line="440" w:lineRule="exact"/>
              <w:jc w:val="center"/>
              <w:rPr>
                <w:rFonts w:asciiTheme="minorEastAsia" w:hAnsiTheme="minorEastAsia"/>
                <w:szCs w:val="21"/>
              </w:rPr>
            </w:pPr>
          </w:p>
        </w:tc>
        <w:tc>
          <w:tcPr>
            <w:tcW w:w="994" w:type="dxa"/>
            <w:gridSpan w:val="2"/>
            <w:vMerge/>
            <w:vAlign w:val="center"/>
            <w:hideMark/>
          </w:tcPr>
          <w:p w:rsidR="00463558" w:rsidRPr="00AB4A4E" w:rsidRDefault="00463558" w:rsidP="000E441D">
            <w:pPr>
              <w:spacing w:line="440" w:lineRule="exact"/>
              <w:jc w:val="center"/>
              <w:rPr>
                <w:rFonts w:asciiTheme="minorEastAsia" w:hAnsiTheme="minorEastAsia"/>
                <w:szCs w:val="21"/>
              </w:rPr>
            </w:pPr>
          </w:p>
        </w:tc>
        <w:tc>
          <w:tcPr>
            <w:tcW w:w="6946" w:type="dxa"/>
            <w:noWrap/>
            <w:hideMark/>
          </w:tcPr>
          <w:p w:rsidR="00463558" w:rsidRPr="005B418F" w:rsidRDefault="00463558" w:rsidP="00AC7E95">
            <w:pPr>
              <w:adjustRightInd w:val="0"/>
              <w:snapToGrid w:val="0"/>
              <w:spacing w:line="440" w:lineRule="exact"/>
              <w:rPr>
                <w:rFonts w:ascii="宋体" w:hAnsi="宋体" w:cs="宋体"/>
                <w:sz w:val="21"/>
                <w:szCs w:val="21"/>
              </w:rPr>
            </w:pPr>
            <w:r w:rsidRPr="00DB5085">
              <w:rPr>
                <w:rFonts w:ascii="宋体" w:hAnsi="宋体" w:cs="宋体" w:hint="eastAsia"/>
                <w:sz w:val="21"/>
                <w:szCs w:val="21"/>
              </w:rPr>
              <w:t>可检测的荧光素包括：FAM™、SYBR Green I™、VIC®、 HEX™、 TET™、 Cal Gold 540™、ROX™、TEXAS RED®、 Cal Red 610™、 Quasar 670™和Quasar 705™等</w:t>
            </w:r>
          </w:p>
        </w:tc>
        <w:tc>
          <w:tcPr>
            <w:tcW w:w="708" w:type="dxa"/>
            <w:vAlign w:val="center"/>
            <w:hideMark/>
          </w:tcPr>
          <w:p w:rsidR="00463558" w:rsidRPr="00AB4A4E" w:rsidRDefault="00463558" w:rsidP="00AC7E9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3.75</w:t>
            </w:r>
          </w:p>
        </w:tc>
      </w:tr>
      <w:tr w:rsidR="00463558" w:rsidRPr="00AB4A4E" w:rsidTr="000E441D">
        <w:trPr>
          <w:trHeight w:val="330"/>
        </w:trPr>
        <w:tc>
          <w:tcPr>
            <w:tcW w:w="708" w:type="dxa"/>
            <w:vMerge/>
            <w:vAlign w:val="center"/>
            <w:hideMark/>
          </w:tcPr>
          <w:p w:rsidR="00463558" w:rsidRPr="00AB4A4E" w:rsidRDefault="00463558" w:rsidP="000E441D">
            <w:pPr>
              <w:spacing w:line="440" w:lineRule="exact"/>
              <w:jc w:val="center"/>
              <w:rPr>
                <w:rFonts w:asciiTheme="minorEastAsia" w:hAnsiTheme="minorEastAsia"/>
                <w:szCs w:val="21"/>
              </w:rPr>
            </w:pPr>
          </w:p>
        </w:tc>
        <w:tc>
          <w:tcPr>
            <w:tcW w:w="994" w:type="dxa"/>
            <w:gridSpan w:val="2"/>
            <w:vMerge/>
            <w:vAlign w:val="center"/>
            <w:hideMark/>
          </w:tcPr>
          <w:p w:rsidR="00463558" w:rsidRPr="00AB4A4E" w:rsidRDefault="00463558" w:rsidP="000E441D">
            <w:pPr>
              <w:spacing w:line="440" w:lineRule="exact"/>
              <w:jc w:val="center"/>
              <w:rPr>
                <w:rFonts w:asciiTheme="minorEastAsia" w:hAnsiTheme="minorEastAsia"/>
                <w:szCs w:val="21"/>
              </w:rPr>
            </w:pPr>
          </w:p>
        </w:tc>
        <w:tc>
          <w:tcPr>
            <w:tcW w:w="6946" w:type="dxa"/>
            <w:noWrap/>
            <w:hideMark/>
          </w:tcPr>
          <w:p w:rsidR="00463558" w:rsidRPr="005B418F" w:rsidRDefault="00463558" w:rsidP="00AC7E95">
            <w:pPr>
              <w:adjustRightInd w:val="0"/>
              <w:snapToGrid w:val="0"/>
              <w:spacing w:line="440" w:lineRule="exact"/>
              <w:rPr>
                <w:rFonts w:ascii="宋体" w:hAnsi="宋体" w:cs="宋体"/>
                <w:sz w:val="21"/>
                <w:szCs w:val="21"/>
              </w:rPr>
            </w:pPr>
            <w:r w:rsidRPr="00DB5085">
              <w:rPr>
                <w:rFonts w:ascii="宋体" w:hAnsi="宋体" w:cs="宋体" w:hint="eastAsia"/>
                <w:sz w:val="21"/>
                <w:szCs w:val="21"/>
              </w:rPr>
              <w:t>提供多重相对定量的分析方法，包括EΔCq法、EΔΔCq法、多内参校正法、结合功能强大的Gene Study模块，能合并分析无限量的数据文件</w:t>
            </w:r>
          </w:p>
        </w:tc>
        <w:tc>
          <w:tcPr>
            <w:tcW w:w="708" w:type="dxa"/>
            <w:vAlign w:val="center"/>
            <w:hideMark/>
          </w:tcPr>
          <w:p w:rsidR="00463558" w:rsidRPr="00AB4A4E" w:rsidRDefault="00463558" w:rsidP="00AC7E9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3.75</w:t>
            </w:r>
          </w:p>
        </w:tc>
      </w:tr>
      <w:tr w:rsidR="00463558" w:rsidRPr="00AB4A4E" w:rsidTr="000E441D">
        <w:trPr>
          <w:trHeight w:val="330"/>
        </w:trPr>
        <w:tc>
          <w:tcPr>
            <w:tcW w:w="708" w:type="dxa"/>
            <w:vMerge/>
            <w:vAlign w:val="center"/>
            <w:hideMark/>
          </w:tcPr>
          <w:p w:rsidR="00463558" w:rsidRPr="00AB4A4E" w:rsidRDefault="00463558" w:rsidP="000E441D">
            <w:pPr>
              <w:spacing w:line="440" w:lineRule="exact"/>
              <w:jc w:val="center"/>
              <w:rPr>
                <w:rFonts w:asciiTheme="minorEastAsia" w:hAnsiTheme="minorEastAsia"/>
                <w:szCs w:val="21"/>
              </w:rPr>
            </w:pPr>
          </w:p>
        </w:tc>
        <w:tc>
          <w:tcPr>
            <w:tcW w:w="994" w:type="dxa"/>
            <w:gridSpan w:val="2"/>
            <w:vMerge/>
            <w:vAlign w:val="center"/>
            <w:hideMark/>
          </w:tcPr>
          <w:p w:rsidR="00463558" w:rsidRPr="00AB4A4E" w:rsidRDefault="00463558" w:rsidP="000E441D">
            <w:pPr>
              <w:spacing w:line="440" w:lineRule="exact"/>
              <w:jc w:val="center"/>
              <w:rPr>
                <w:rFonts w:asciiTheme="minorEastAsia" w:hAnsiTheme="minorEastAsia"/>
                <w:szCs w:val="21"/>
              </w:rPr>
            </w:pPr>
          </w:p>
        </w:tc>
        <w:tc>
          <w:tcPr>
            <w:tcW w:w="6946" w:type="dxa"/>
            <w:noWrap/>
            <w:hideMark/>
          </w:tcPr>
          <w:p w:rsidR="00463558" w:rsidRPr="005B418F" w:rsidRDefault="00463558" w:rsidP="00AC7E95">
            <w:pPr>
              <w:adjustRightInd w:val="0"/>
              <w:snapToGrid w:val="0"/>
              <w:spacing w:line="440" w:lineRule="exact"/>
              <w:rPr>
                <w:rFonts w:ascii="宋体" w:hAnsi="宋体" w:cs="宋体"/>
                <w:sz w:val="21"/>
                <w:szCs w:val="21"/>
              </w:rPr>
            </w:pPr>
            <w:r w:rsidRPr="00DB5085">
              <w:rPr>
                <w:rFonts w:ascii="宋体" w:hAnsi="宋体" w:cs="宋体" w:hint="eastAsia"/>
                <w:sz w:val="21"/>
                <w:szCs w:val="21"/>
              </w:rPr>
              <w:t>软件可自动计算目标基因的校正表达量，并以图表直观显示结果</w:t>
            </w:r>
          </w:p>
        </w:tc>
        <w:tc>
          <w:tcPr>
            <w:tcW w:w="708" w:type="dxa"/>
            <w:vAlign w:val="center"/>
            <w:hideMark/>
          </w:tcPr>
          <w:p w:rsidR="00463558" w:rsidRPr="00AB4A4E" w:rsidRDefault="00463558" w:rsidP="00AC7E9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3.75</w:t>
            </w:r>
          </w:p>
        </w:tc>
      </w:tr>
      <w:tr w:rsidR="000E441D" w:rsidRPr="00AB4A4E" w:rsidTr="000E441D">
        <w:trPr>
          <w:trHeight w:val="55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0E441D" w:rsidRPr="00AB4A4E" w:rsidRDefault="000E441D"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C77DB5">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分）</w:t>
            </w: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0E441D" w:rsidRPr="00AB4A4E" w:rsidRDefault="00C77DB5"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72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0E441D" w:rsidRPr="00AB4A4E" w:rsidRDefault="000D4E0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28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48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w:t>
            </w:r>
            <w:r w:rsidRPr="00AB4A4E">
              <w:rPr>
                <w:rFonts w:asciiTheme="minorEastAsia" w:eastAsiaTheme="minorEastAsia" w:hAnsiTheme="minorEastAsia" w:hint="eastAsia"/>
                <w:sz w:val="21"/>
                <w:szCs w:val="21"/>
              </w:rPr>
              <w:lastRenderedPageBreak/>
              <w:t>厂家自报排名，费用最低的得标准分值，依次按标准分值25%递减，最低得0分。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0E441D" w:rsidRPr="00AB4A4E" w:rsidTr="000E441D">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w:t>
      </w:r>
      <w:r w:rsidRPr="00E016D8">
        <w:rPr>
          <w:rFonts w:asciiTheme="minorEastAsia" w:hAnsiTheme="minorEastAsia" w:cs="Times New Roman" w:hint="eastAsia"/>
          <w:kern w:val="0"/>
          <w:sz w:val="24"/>
          <w:szCs w:val="24"/>
        </w:rPr>
        <w:lastRenderedPageBreak/>
        <w:t>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w:t>
      </w:r>
      <w:r w:rsidRPr="00E016D8">
        <w:rPr>
          <w:rFonts w:asciiTheme="minorEastAsia" w:hAnsiTheme="minorEastAsia" w:cs="Times New Roman" w:hint="eastAsia"/>
          <w:kern w:val="0"/>
          <w:sz w:val="24"/>
          <w:szCs w:val="24"/>
        </w:rPr>
        <w:lastRenderedPageBreak/>
        <w:t>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3"/>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B57947">
              <w:rPr>
                <w:rFonts w:ascii="宋体" w:eastAsia="宋体" w:hAnsi="宋体" w:cs="Times New Roman" w:hint="eastAsia"/>
                <w:bCs/>
                <w:spacing w:val="48"/>
                <w:kern w:val="0"/>
                <w:szCs w:val="21"/>
                <w:fitText w:val="1170" w:id="1190323200"/>
              </w:rPr>
              <w:t>单位名</w:t>
            </w:r>
            <w:r w:rsidRPr="00B57947">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57947">
              <w:rPr>
                <w:rFonts w:ascii="宋体" w:eastAsia="宋体" w:hAnsi="宋体" w:cs="Times New Roman" w:hint="eastAsia"/>
                <w:bCs/>
                <w:spacing w:val="48"/>
                <w:kern w:val="0"/>
                <w:szCs w:val="21"/>
                <w:fitText w:val="1170" w:id="1190323200"/>
              </w:rPr>
              <w:t>单位名</w:t>
            </w:r>
            <w:r w:rsidRPr="00B57947">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57947">
              <w:rPr>
                <w:rFonts w:ascii="宋体" w:eastAsia="宋体" w:hAnsi="宋体" w:cs="Times New Roman" w:hint="eastAsia"/>
                <w:bCs/>
                <w:spacing w:val="12"/>
                <w:kern w:val="0"/>
                <w:szCs w:val="21"/>
                <w:fitText w:val="1170" w:id="1190323200"/>
              </w:rPr>
              <w:t>法定代表</w:t>
            </w:r>
            <w:r w:rsidRPr="00B57947">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57947">
              <w:rPr>
                <w:rFonts w:ascii="宋体" w:eastAsia="宋体" w:hAnsi="宋体" w:cs="Times New Roman" w:hint="eastAsia"/>
                <w:bCs/>
                <w:spacing w:val="12"/>
                <w:kern w:val="0"/>
                <w:szCs w:val="21"/>
                <w:fitText w:val="1170" w:id="1190323200"/>
              </w:rPr>
              <w:t>法定代表</w:t>
            </w:r>
            <w:r w:rsidRPr="00B57947">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57947">
              <w:rPr>
                <w:rFonts w:ascii="宋体" w:eastAsia="宋体" w:hAnsi="宋体" w:cs="Times New Roman" w:hint="eastAsia"/>
                <w:bCs/>
                <w:spacing w:val="12"/>
                <w:kern w:val="0"/>
                <w:szCs w:val="21"/>
                <w:fitText w:val="1170" w:id="1190323200"/>
              </w:rPr>
              <w:t>委托代理</w:t>
            </w:r>
            <w:r w:rsidRPr="00B57947">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57947">
              <w:rPr>
                <w:rFonts w:ascii="宋体" w:eastAsia="宋体" w:hAnsi="宋体" w:cs="Times New Roman" w:hint="eastAsia"/>
                <w:bCs/>
                <w:spacing w:val="12"/>
                <w:kern w:val="0"/>
                <w:szCs w:val="21"/>
                <w:fitText w:val="1170" w:id="1190323200"/>
              </w:rPr>
              <w:t>委托代理</w:t>
            </w:r>
            <w:r w:rsidRPr="00B57947">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57947">
              <w:rPr>
                <w:rFonts w:ascii="宋体" w:eastAsia="宋体" w:hAnsi="宋体" w:cs="Times New Roman" w:hint="eastAsia"/>
                <w:bCs/>
                <w:spacing w:val="120"/>
                <w:kern w:val="0"/>
                <w:szCs w:val="21"/>
                <w:fitText w:val="1170" w:id="1190323200"/>
              </w:rPr>
              <w:t>联系</w:t>
            </w:r>
            <w:r w:rsidRPr="00B57947">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57947">
              <w:rPr>
                <w:rFonts w:ascii="宋体" w:eastAsia="宋体" w:hAnsi="宋体" w:cs="Times New Roman" w:hint="eastAsia"/>
                <w:bCs/>
                <w:spacing w:val="120"/>
                <w:kern w:val="0"/>
                <w:szCs w:val="21"/>
                <w:fitText w:val="1170" w:id="1190323200"/>
              </w:rPr>
              <w:t>联系</w:t>
            </w:r>
            <w:r w:rsidRPr="00B57947">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57947">
              <w:rPr>
                <w:rFonts w:ascii="宋体" w:eastAsia="宋体" w:hAnsi="宋体" w:cs="Times New Roman" w:hint="eastAsia"/>
                <w:bCs/>
                <w:spacing w:val="48"/>
                <w:kern w:val="0"/>
                <w:szCs w:val="21"/>
                <w:fitText w:val="1170" w:id="1190323200"/>
              </w:rPr>
              <w:t>联系电</w:t>
            </w:r>
            <w:r w:rsidRPr="00B57947">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57947">
              <w:rPr>
                <w:rFonts w:ascii="宋体" w:eastAsia="宋体" w:hAnsi="宋体" w:cs="Times New Roman" w:hint="eastAsia"/>
                <w:bCs/>
                <w:spacing w:val="48"/>
                <w:kern w:val="0"/>
                <w:szCs w:val="21"/>
                <w:fitText w:val="1170" w:id="1190323200"/>
              </w:rPr>
              <w:t>联系电</w:t>
            </w:r>
            <w:r w:rsidRPr="00B57947">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57947">
              <w:rPr>
                <w:rFonts w:ascii="宋体" w:eastAsia="宋体" w:hAnsi="宋体" w:cs="Times New Roman" w:hint="eastAsia"/>
                <w:bCs/>
                <w:spacing w:val="48"/>
                <w:kern w:val="0"/>
                <w:szCs w:val="21"/>
                <w:fitText w:val="1170" w:id="1190323200"/>
              </w:rPr>
              <w:t>通讯地</w:t>
            </w:r>
            <w:r w:rsidRPr="00B57947">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57947">
              <w:rPr>
                <w:rFonts w:ascii="宋体" w:eastAsia="宋体" w:hAnsi="宋体" w:cs="Times New Roman" w:hint="eastAsia"/>
                <w:bCs/>
                <w:spacing w:val="48"/>
                <w:kern w:val="0"/>
                <w:szCs w:val="21"/>
                <w:fitText w:val="1170" w:id="1190323200"/>
              </w:rPr>
              <w:t>通讯地</w:t>
            </w:r>
            <w:r w:rsidRPr="00B57947">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57947">
              <w:rPr>
                <w:rFonts w:ascii="宋体" w:eastAsia="宋体" w:hAnsi="宋体" w:cs="Times New Roman" w:hint="eastAsia"/>
                <w:bCs/>
                <w:spacing w:val="48"/>
                <w:kern w:val="0"/>
                <w:szCs w:val="21"/>
                <w:fitText w:val="1170" w:id="1190323200"/>
              </w:rPr>
              <w:t>邮政编</w:t>
            </w:r>
            <w:r w:rsidRPr="00B57947">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57947">
              <w:rPr>
                <w:rFonts w:ascii="宋体" w:eastAsia="宋体" w:hAnsi="宋体" w:cs="Times New Roman" w:hint="eastAsia"/>
                <w:bCs/>
                <w:spacing w:val="48"/>
                <w:kern w:val="0"/>
                <w:szCs w:val="21"/>
                <w:fitText w:val="1170" w:id="1190323200"/>
              </w:rPr>
              <w:t>邮政编</w:t>
            </w:r>
            <w:r w:rsidRPr="00B57947">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57947">
              <w:rPr>
                <w:rFonts w:ascii="宋体" w:eastAsia="宋体" w:hAnsi="宋体" w:cs="Times New Roman" w:hint="eastAsia"/>
                <w:bCs/>
                <w:spacing w:val="48"/>
                <w:kern w:val="0"/>
                <w:szCs w:val="21"/>
                <w:fitText w:val="1170" w:id="1190323200"/>
              </w:rPr>
              <w:t>付款单</w:t>
            </w:r>
            <w:r w:rsidRPr="00B57947">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57947">
              <w:rPr>
                <w:rFonts w:ascii="宋体" w:eastAsia="宋体" w:hAnsi="宋体" w:cs="Times New Roman" w:hint="eastAsia"/>
                <w:bCs/>
                <w:spacing w:val="48"/>
                <w:kern w:val="0"/>
                <w:szCs w:val="21"/>
                <w:fitText w:val="1170" w:id="1190323200"/>
              </w:rPr>
              <w:t>开户名</w:t>
            </w:r>
            <w:r w:rsidRPr="00B57947">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57947">
              <w:rPr>
                <w:rFonts w:ascii="宋体" w:eastAsia="宋体" w:hAnsi="宋体" w:cs="Times New Roman" w:hint="eastAsia"/>
                <w:bCs/>
                <w:spacing w:val="48"/>
                <w:kern w:val="0"/>
                <w:szCs w:val="21"/>
                <w:fitText w:val="1170" w:id="1190323200"/>
              </w:rPr>
              <w:t>开户银</w:t>
            </w:r>
            <w:r w:rsidRPr="00B57947">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57947">
              <w:rPr>
                <w:rFonts w:ascii="宋体" w:eastAsia="宋体" w:hAnsi="宋体" w:cs="Times New Roman" w:hint="eastAsia"/>
                <w:bCs/>
                <w:spacing w:val="48"/>
                <w:kern w:val="0"/>
                <w:szCs w:val="21"/>
                <w:fitText w:val="1170" w:id="1190323200"/>
              </w:rPr>
              <w:t>开户银</w:t>
            </w:r>
            <w:r w:rsidRPr="00B57947">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57947">
              <w:rPr>
                <w:rFonts w:ascii="宋体" w:eastAsia="宋体" w:hAnsi="宋体" w:cs="Times New Roman" w:hint="eastAsia"/>
                <w:bCs/>
                <w:spacing w:val="48"/>
                <w:kern w:val="0"/>
                <w:szCs w:val="21"/>
                <w:fitText w:val="1170" w:id="1190323200"/>
              </w:rPr>
              <w:t>银行账</w:t>
            </w:r>
            <w:r w:rsidRPr="00B57947">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57947">
              <w:rPr>
                <w:rFonts w:ascii="宋体" w:eastAsia="宋体" w:hAnsi="宋体" w:cs="Times New Roman" w:hint="eastAsia"/>
                <w:bCs/>
                <w:spacing w:val="48"/>
                <w:kern w:val="0"/>
                <w:szCs w:val="21"/>
                <w:fitText w:val="1170" w:id="1190323200"/>
              </w:rPr>
              <w:t>银行账</w:t>
            </w:r>
            <w:r w:rsidRPr="00B57947">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6"/>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7"/>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42F4">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42F4">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42F4">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42F4">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42F4">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42F4">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42F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42F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42F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42F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42F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42F4">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42F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42F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42F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42F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42F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42F4">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42F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42F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42F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42F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42F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42F4">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42F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42F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42F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42F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42F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42F4">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42F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42F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42F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42F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42F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42F4">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42F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42F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42F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42F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42F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542F4">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476D8F" w:rsidRDefault="00476D8F" w:rsidP="00922C1C">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476D8F" w:rsidRDefault="00476D8F"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F23522"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CA3C92" w:rsidRPr="00934050" w:rsidRDefault="00CA3C9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A3C92" w:rsidRPr="00934050" w:rsidRDefault="00CA3C92"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CA3C92" w:rsidRPr="00934050" w:rsidRDefault="00CA3C9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A3C92" w:rsidRPr="00934050" w:rsidRDefault="00CA3C92"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F23522" w:rsidP="00A36553">
      <w:pPr>
        <w:ind w:firstLine="573"/>
        <w:rPr>
          <w:rFonts w:asciiTheme="minorEastAsia" w:hAnsiTheme="minorEastAsia" w:cs="Times New Roman"/>
          <w:kern w:val="0"/>
          <w:sz w:val="28"/>
          <w:szCs w:val="28"/>
        </w:rPr>
      </w:pPr>
      <w:r w:rsidRPr="00F23522">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CA3C92" w:rsidRPr="00934050" w:rsidRDefault="00CA3C9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A3C92" w:rsidRPr="00934050" w:rsidRDefault="00CA3C92"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F23522">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CA3C92" w:rsidRPr="00934050" w:rsidRDefault="00CA3C9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A3C92" w:rsidRPr="00934050" w:rsidRDefault="00CA3C92"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8"/>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947" w:rsidRDefault="00B57947" w:rsidP="00156746">
      <w:r>
        <w:separator/>
      </w:r>
    </w:p>
  </w:endnote>
  <w:endnote w:type="continuationSeparator" w:id="0">
    <w:p w:rsidR="00B57947" w:rsidRDefault="00B57947"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DengXian"/>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C92" w:rsidRPr="00EB77AB" w:rsidRDefault="00CA3C92">
    <w:pPr>
      <w:pStyle w:val="a5"/>
      <w:wordWrap w:val="0"/>
      <w:jc w:val="right"/>
      <w:rPr>
        <w:sz w:val="24"/>
        <w:szCs w:val="24"/>
      </w:rPr>
    </w:pPr>
    <w:r w:rsidRPr="00EB77AB">
      <w:rPr>
        <w:rFonts w:hint="eastAsia"/>
        <w:sz w:val="24"/>
        <w:szCs w:val="24"/>
      </w:rPr>
      <w:t>—</w:t>
    </w:r>
    <w:r w:rsidR="00F23522" w:rsidRPr="00EB77AB">
      <w:rPr>
        <w:rStyle w:val="a7"/>
        <w:sz w:val="24"/>
        <w:szCs w:val="24"/>
      </w:rPr>
      <w:fldChar w:fldCharType="begin"/>
    </w:r>
    <w:r w:rsidRPr="00EB77AB">
      <w:rPr>
        <w:rStyle w:val="a7"/>
        <w:sz w:val="24"/>
        <w:szCs w:val="24"/>
      </w:rPr>
      <w:instrText xml:space="preserve"> PAGE </w:instrText>
    </w:r>
    <w:r w:rsidR="00F23522" w:rsidRPr="00EB77AB">
      <w:rPr>
        <w:rStyle w:val="a7"/>
        <w:sz w:val="24"/>
        <w:szCs w:val="24"/>
      </w:rPr>
      <w:fldChar w:fldCharType="separate"/>
    </w:r>
    <w:r w:rsidR="005542F4">
      <w:rPr>
        <w:rStyle w:val="a7"/>
        <w:noProof/>
        <w:sz w:val="24"/>
        <w:szCs w:val="24"/>
      </w:rPr>
      <w:t>3</w:t>
    </w:r>
    <w:r w:rsidR="00F23522"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C92" w:rsidRPr="00EB77AB" w:rsidRDefault="00CA3C92">
    <w:pPr>
      <w:pStyle w:val="a5"/>
      <w:wordWrap w:val="0"/>
      <w:jc w:val="right"/>
      <w:rPr>
        <w:sz w:val="24"/>
        <w:szCs w:val="24"/>
      </w:rPr>
    </w:pPr>
    <w:r w:rsidRPr="00EB77AB">
      <w:rPr>
        <w:rFonts w:hint="eastAsia"/>
        <w:sz w:val="24"/>
        <w:szCs w:val="24"/>
      </w:rPr>
      <w:t>—</w:t>
    </w:r>
    <w:r w:rsidR="00F23522" w:rsidRPr="00EB77AB">
      <w:rPr>
        <w:rStyle w:val="a7"/>
        <w:sz w:val="24"/>
        <w:szCs w:val="24"/>
      </w:rPr>
      <w:fldChar w:fldCharType="begin"/>
    </w:r>
    <w:r w:rsidRPr="00EB77AB">
      <w:rPr>
        <w:rStyle w:val="a7"/>
        <w:sz w:val="24"/>
        <w:szCs w:val="24"/>
      </w:rPr>
      <w:instrText xml:space="preserve"> PAGE </w:instrText>
    </w:r>
    <w:r w:rsidR="00F23522" w:rsidRPr="00EB77AB">
      <w:rPr>
        <w:rStyle w:val="a7"/>
        <w:sz w:val="24"/>
        <w:szCs w:val="24"/>
      </w:rPr>
      <w:fldChar w:fldCharType="separate"/>
    </w:r>
    <w:r w:rsidR="005542F4">
      <w:rPr>
        <w:rStyle w:val="a7"/>
        <w:noProof/>
        <w:sz w:val="24"/>
        <w:szCs w:val="24"/>
      </w:rPr>
      <w:t>30</w:t>
    </w:r>
    <w:r w:rsidR="00F23522"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C92" w:rsidRPr="00EB77AB" w:rsidRDefault="00CA3C92">
    <w:pPr>
      <w:pStyle w:val="a5"/>
      <w:wordWrap w:val="0"/>
      <w:jc w:val="right"/>
      <w:rPr>
        <w:rFonts w:ascii="宋体"/>
        <w:sz w:val="24"/>
        <w:szCs w:val="24"/>
      </w:rPr>
    </w:pPr>
    <w:r w:rsidRPr="00EB77AB">
      <w:rPr>
        <w:rFonts w:ascii="宋体" w:hint="eastAsia"/>
        <w:sz w:val="24"/>
        <w:szCs w:val="24"/>
      </w:rPr>
      <w:t>—</w:t>
    </w:r>
    <w:r w:rsidR="00F23522" w:rsidRPr="00EB77AB">
      <w:rPr>
        <w:rStyle w:val="a7"/>
        <w:sz w:val="24"/>
        <w:szCs w:val="24"/>
      </w:rPr>
      <w:fldChar w:fldCharType="begin"/>
    </w:r>
    <w:r w:rsidRPr="00EB77AB">
      <w:rPr>
        <w:rStyle w:val="a7"/>
        <w:sz w:val="24"/>
        <w:szCs w:val="24"/>
      </w:rPr>
      <w:instrText xml:space="preserve"> PAGE </w:instrText>
    </w:r>
    <w:r w:rsidR="00F23522" w:rsidRPr="00EB77AB">
      <w:rPr>
        <w:rStyle w:val="a7"/>
        <w:sz w:val="24"/>
        <w:szCs w:val="24"/>
      </w:rPr>
      <w:fldChar w:fldCharType="separate"/>
    </w:r>
    <w:r w:rsidR="005542F4">
      <w:rPr>
        <w:rStyle w:val="a7"/>
        <w:noProof/>
        <w:sz w:val="24"/>
        <w:szCs w:val="24"/>
      </w:rPr>
      <w:t>58</w:t>
    </w:r>
    <w:r w:rsidR="00F23522"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947" w:rsidRDefault="00B57947" w:rsidP="00156746">
      <w:r>
        <w:separator/>
      </w:r>
    </w:p>
  </w:footnote>
  <w:footnote w:type="continuationSeparator" w:id="0">
    <w:p w:rsidR="00B57947" w:rsidRDefault="00B57947"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C92" w:rsidRDefault="00CA3C92">
    <w:pPr>
      <w:pStyle w:val="a4"/>
      <w:jc w:val="both"/>
      <w:rPr>
        <w:rFonts w:ascii="楷体_GB2312" w:eastAsia="楷体_GB2312"/>
        <w:sz w:val="21"/>
        <w:szCs w:val="21"/>
      </w:rPr>
    </w:pPr>
  </w:p>
  <w:p w:rsidR="00CA3C92" w:rsidRDefault="00CA3C92">
    <w:pPr>
      <w:pStyle w:val="a4"/>
      <w:jc w:val="both"/>
      <w:rPr>
        <w:rFonts w:ascii="楷体_GB2312" w:eastAsia="楷体_GB2312"/>
        <w:sz w:val="21"/>
        <w:szCs w:val="21"/>
      </w:rPr>
    </w:pPr>
  </w:p>
  <w:p w:rsidR="00CA3C92" w:rsidRPr="006A13FB" w:rsidRDefault="00CA3C9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C92" w:rsidRDefault="00CA3C92">
    <w:pPr>
      <w:pStyle w:val="a4"/>
      <w:jc w:val="both"/>
      <w:rPr>
        <w:rFonts w:ascii="楷体_GB2312" w:eastAsia="楷体_GB2312"/>
        <w:sz w:val="21"/>
        <w:szCs w:val="21"/>
      </w:rPr>
    </w:pPr>
  </w:p>
  <w:p w:rsidR="00CA3C92" w:rsidRDefault="00CA3C92">
    <w:pPr>
      <w:pStyle w:val="a4"/>
      <w:jc w:val="both"/>
      <w:rPr>
        <w:rFonts w:ascii="楷体_GB2312" w:eastAsia="楷体_GB2312"/>
        <w:sz w:val="21"/>
        <w:szCs w:val="21"/>
      </w:rPr>
    </w:pPr>
  </w:p>
  <w:p w:rsidR="00CA3C92" w:rsidRPr="006A13FB" w:rsidRDefault="00CA3C9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C92" w:rsidRDefault="00CA3C92">
    <w:pPr>
      <w:pStyle w:val="a4"/>
      <w:jc w:val="both"/>
      <w:rPr>
        <w:rFonts w:ascii="楷体_GB2312" w:eastAsia="楷体_GB2312"/>
        <w:sz w:val="21"/>
        <w:szCs w:val="21"/>
      </w:rPr>
    </w:pPr>
  </w:p>
  <w:p w:rsidR="00CA3C92" w:rsidRDefault="00CA3C92">
    <w:pPr>
      <w:pStyle w:val="a4"/>
      <w:jc w:val="both"/>
      <w:rPr>
        <w:rFonts w:ascii="楷体_GB2312" w:eastAsia="楷体_GB2312"/>
        <w:sz w:val="21"/>
        <w:szCs w:val="21"/>
      </w:rPr>
    </w:pPr>
  </w:p>
  <w:p w:rsidR="00CA3C92" w:rsidRPr="006A13FB" w:rsidRDefault="00CA3C9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C92" w:rsidRPr="006A13FB" w:rsidRDefault="00CA3C9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C92" w:rsidRDefault="00CA3C92">
    <w:pPr>
      <w:pStyle w:val="a4"/>
      <w:jc w:val="both"/>
      <w:rPr>
        <w:rFonts w:ascii="楷体_GB2312" w:eastAsia="楷体_GB2312"/>
        <w:sz w:val="21"/>
        <w:szCs w:val="21"/>
      </w:rPr>
    </w:pPr>
  </w:p>
  <w:p w:rsidR="00CA3C92" w:rsidRDefault="00CA3C92">
    <w:pPr>
      <w:pStyle w:val="a4"/>
      <w:jc w:val="both"/>
      <w:rPr>
        <w:rFonts w:ascii="楷体_GB2312" w:eastAsia="楷体_GB2312"/>
        <w:sz w:val="21"/>
        <w:szCs w:val="21"/>
      </w:rPr>
    </w:pPr>
  </w:p>
  <w:p w:rsidR="00CA3C92" w:rsidRPr="006A13FB" w:rsidRDefault="00CA3C92">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C92" w:rsidRDefault="00CA3C92">
    <w:pPr>
      <w:pStyle w:val="a4"/>
      <w:jc w:val="both"/>
      <w:rPr>
        <w:rFonts w:ascii="楷体_GB2312" w:eastAsia="楷体_GB2312"/>
        <w:bCs/>
        <w:sz w:val="21"/>
        <w:szCs w:val="21"/>
      </w:rPr>
    </w:pPr>
  </w:p>
  <w:p w:rsidR="00CA3C92" w:rsidRDefault="00CA3C92">
    <w:pPr>
      <w:pStyle w:val="a4"/>
      <w:jc w:val="both"/>
      <w:rPr>
        <w:rFonts w:ascii="楷体_GB2312" w:eastAsia="楷体_GB2312"/>
        <w:bCs/>
        <w:sz w:val="21"/>
        <w:szCs w:val="21"/>
      </w:rPr>
    </w:pPr>
  </w:p>
  <w:p w:rsidR="00CA3C92" w:rsidRPr="006A13FB" w:rsidRDefault="00CA3C92">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C92" w:rsidRDefault="00CA3C92">
    <w:pPr>
      <w:pStyle w:val="a4"/>
      <w:jc w:val="both"/>
      <w:rPr>
        <w:rFonts w:ascii="楷体_GB2312" w:eastAsia="楷体_GB2312"/>
        <w:bCs/>
        <w:sz w:val="21"/>
        <w:szCs w:val="21"/>
      </w:rPr>
    </w:pPr>
  </w:p>
  <w:p w:rsidR="00CA3C92" w:rsidRDefault="00CA3C92">
    <w:pPr>
      <w:pStyle w:val="a4"/>
      <w:jc w:val="both"/>
      <w:rPr>
        <w:rFonts w:ascii="楷体_GB2312" w:eastAsia="楷体_GB2312"/>
        <w:bCs/>
        <w:sz w:val="21"/>
        <w:szCs w:val="21"/>
      </w:rPr>
    </w:pPr>
  </w:p>
  <w:p w:rsidR="00CA3C92" w:rsidRPr="006A13FB" w:rsidRDefault="00CA3C92">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863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6C29"/>
    <w:rsid w:val="0012758E"/>
    <w:rsid w:val="00132440"/>
    <w:rsid w:val="001370A6"/>
    <w:rsid w:val="00143A5E"/>
    <w:rsid w:val="00145EE0"/>
    <w:rsid w:val="0015050A"/>
    <w:rsid w:val="001509A9"/>
    <w:rsid w:val="00153080"/>
    <w:rsid w:val="001547B3"/>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A1B"/>
    <w:rsid w:val="001D70FA"/>
    <w:rsid w:val="001E193A"/>
    <w:rsid w:val="001E3944"/>
    <w:rsid w:val="001E3BC8"/>
    <w:rsid w:val="001E3D72"/>
    <w:rsid w:val="001F49DF"/>
    <w:rsid w:val="001F602A"/>
    <w:rsid w:val="001F665F"/>
    <w:rsid w:val="00200C01"/>
    <w:rsid w:val="00214820"/>
    <w:rsid w:val="00217B83"/>
    <w:rsid w:val="00220449"/>
    <w:rsid w:val="00220BEB"/>
    <w:rsid w:val="00222099"/>
    <w:rsid w:val="002253F6"/>
    <w:rsid w:val="00230E9D"/>
    <w:rsid w:val="00235E78"/>
    <w:rsid w:val="002367B0"/>
    <w:rsid w:val="002400C7"/>
    <w:rsid w:val="00241372"/>
    <w:rsid w:val="00244F73"/>
    <w:rsid w:val="0025364F"/>
    <w:rsid w:val="00254550"/>
    <w:rsid w:val="00255ABB"/>
    <w:rsid w:val="002579DE"/>
    <w:rsid w:val="00262608"/>
    <w:rsid w:val="00265B4D"/>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4109"/>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0E9B"/>
    <w:rsid w:val="002E3D9F"/>
    <w:rsid w:val="002F1927"/>
    <w:rsid w:val="002F71A3"/>
    <w:rsid w:val="003027C7"/>
    <w:rsid w:val="00302A57"/>
    <w:rsid w:val="00302A79"/>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558"/>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0CA3"/>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211B"/>
    <w:rsid w:val="005431D4"/>
    <w:rsid w:val="005501A2"/>
    <w:rsid w:val="005538B6"/>
    <w:rsid w:val="005542F4"/>
    <w:rsid w:val="005643ED"/>
    <w:rsid w:val="00564779"/>
    <w:rsid w:val="00564DF4"/>
    <w:rsid w:val="005704FC"/>
    <w:rsid w:val="0057527E"/>
    <w:rsid w:val="0057658B"/>
    <w:rsid w:val="00577C87"/>
    <w:rsid w:val="0058033F"/>
    <w:rsid w:val="005844FA"/>
    <w:rsid w:val="00592954"/>
    <w:rsid w:val="00593668"/>
    <w:rsid w:val="005A03AA"/>
    <w:rsid w:val="005A4B13"/>
    <w:rsid w:val="005A4B8A"/>
    <w:rsid w:val="005A63B3"/>
    <w:rsid w:val="005B1A5E"/>
    <w:rsid w:val="005B2EA3"/>
    <w:rsid w:val="005B3948"/>
    <w:rsid w:val="005C0D9D"/>
    <w:rsid w:val="005C1F06"/>
    <w:rsid w:val="005C27E2"/>
    <w:rsid w:val="005C3150"/>
    <w:rsid w:val="005D0B03"/>
    <w:rsid w:val="005E60DB"/>
    <w:rsid w:val="005E6224"/>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2129"/>
    <w:rsid w:val="007335ED"/>
    <w:rsid w:val="00733A42"/>
    <w:rsid w:val="00733B63"/>
    <w:rsid w:val="00733BDD"/>
    <w:rsid w:val="00733F31"/>
    <w:rsid w:val="00750539"/>
    <w:rsid w:val="00751CB1"/>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27A40"/>
    <w:rsid w:val="00930468"/>
    <w:rsid w:val="00931D4D"/>
    <w:rsid w:val="0093212A"/>
    <w:rsid w:val="00932621"/>
    <w:rsid w:val="00934050"/>
    <w:rsid w:val="00936837"/>
    <w:rsid w:val="00941CD2"/>
    <w:rsid w:val="009474B3"/>
    <w:rsid w:val="009478E9"/>
    <w:rsid w:val="009554D8"/>
    <w:rsid w:val="00956735"/>
    <w:rsid w:val="009570D9"/>
    <w:rsid w:val="00957388"/>
    <w:rsid w:val="00962E40"/>
    <w:rsid w:val="0096732E"/>
    <w:rsid w:val="009734AA"/>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1DC2"/>
    <w:rsid w:val="00A1300A"/>
    <w:rsid w:val="00A15AB3"/>
    <w:rsid w:val="00A15AF7"/>
    <w:rsid w:val="00A16C22"/>
    <w:rsid w:val="00A24B81"/>
    <w:rsid w:val="00A25764"/>
    <w:rsid w:val="00A31724"/>
    <w:rsid w:val="00A346B1"/>
    <w:rsid w:val="00A36553"/>
    <w:rsid w:val="00A37843"/>
    <w:rsid w:val="00A41211"/>
    <w:rsid w:val="00A416F4"/>
    <w:rsid w:val="00A46821"/>
    <w:rsid w:val="00A522F8"/>
    <w:rsid w:val="00A53651"/>
    <w:rsid w:val="00A53BD8"/>
    <w:rsid w:val="00A56B19"/>
    <w:rsid w:val="00A6029A"/>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EB7"/>
    <w:rsid w:val="00B36D3D"/>
    <w:rsid w:val="00B3727D"/>
    <w:rsid w:val="00B3729E"/>
    <w:rsid w:val="00B40D8F"/>
    <w:rsid w:val="00B42007"/>
    <w:rsid w:val="00B45248"/>
    <w:rsid w:val="00B5113A"/>
    <w:rsid w:val="00B53C43"/>
    <w:rsid w:val="00B554DE"/>
    <w:rsid w:val="00B57556"/>
    <w:rsid w:val="00B57947"/>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1B09"/>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3C92"/>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29B1"/>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23522"/>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87B96"/>
    <w:rsid w:val="00F903C9"/>
    <w:rsid w:val="00F906A3"/>
    <w:rsid w:val="00F90D0C"/>
    <w:rsid w:val="00F952D2"/>
    <w:rsid w:val="00F96005"/>
    <w:rsid w:val="00F97B72"/>
    <w:rsid w:val="00FA2C0A"/>
    <w:rsid w:val="00FA3149"/>
    <w:rsid w:val="00FA4E4F"/>
    <w:rsid w:val="00FA72EA"/>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6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2E0D8-70E7-47F1-8255-0D944AD6A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1118</TotalTime>
  <Pages>62</Pages>
  <Words>4954</Words>
  <Characters>28240</Characters>
  <Application>Microsoft Office Word</Application>
  <DocSecurity>0</DocSecurity>
  <Lines>235</Lines>
  <Paragraphs>66</Paragraphs>
  <ScaleCrop>false</ScaleCrop>
  <Company>china</Company>
  <LinksUpToDate>false</LinksUpToDate>
  <CharactersWithSpaces>33128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238</cp:revision>
  <cp:lastPrinted>2020-07-08T02:12:00Z</cp:lastPrinted>
  <dcterms:created xsi:type="dcterms:W3CDTF">2020-03-30T02:20:00Z</dcterms:created>
  <dcterms:modified xsi:type="dcterms:W3CDTF">2020-07-15T09:43:00Z</dcterms:modified>
</cp:coreProperties>
</file>