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F63" w:rsidRDefault="0043273C" w:rsidP="00606F63">
      <w:pPr>
        <w:spacing w:line="0" w:lineRule="atLeast"/>
        <w:jc w:val="center"/>
        <w:rPr>
          <w:rFonts w:ascii="Calibri" w:eastAsia="宋体" w:hAnsi="Calibri" w:cs="Times New Roman"/>
          <w:bCs/>
          <w:kern w:val="0"/>
          <w:sz w:val="32"/>
          <w:szCs w:val="32"/>
        </w:rPr>
      </w:pPr>
      <w:r w:rsidRPr="0043273C">
        <w:rPr>
          <w:rFonts w:ascii="方正小标宋简体" w:eastAsia="方正小标宋简体" w:hAnsi="仿宋" w:cs="Times New Roman" w:hint="eastAsia"/>
          <w:sz w:val="44"/>
          <w:szCs w:val="44"/>
        </w:rPr>
        <w:t>1.</w:t>
      </w:r>
      <w:r w:rsidR="00606F63" w:rsidRPr="00606F63">
        <w:rPr>
          <w:rFonts w:ascii="方正小标宋简体" w:eastAsia="方正小标宋简体" w:hAnsi="仿宋" w:cs="Times New Roman"/>
          <w:sz w:val="44"/>
          <w:szCs w:val="44"/>
        </w:rPr>
        <w:t>过氧化氢低温等离子体灭菌器</w:t>
      </w:r>
      <w:r w:rsidR="00D43039"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9396" w:type="dxa"/>
        <w:tblLayout w:type="fixed"/>
        <w:tblLook w:val="0000"/>
      </w:tblPr>
      <w:tblGrid>
        <w:gridCol w:w="1101"/>
        <w:gridCol w:w="1842"/>
        <w:gridCol w:w="4722"/>
        <w:gridCol w:w="1731"/>
      </w:tblGrid>
      <w:tr w:rsidR="00606F63" w:rsidTr="0043273C">
        <w:trPr>
          <w:trHeight w:val="30"/>
        </w:trPr>
        <w:tc>
          <w:tcPr>
            <w:tcW w:w="1101" w:type="dxa"/>
            <w:tcBorders>
              <w:top w:val="single" w:sz="8" w:space="0" w:color="auto"/>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序号</w:t>
            </w:r>
          </w:p>
        </w:tc>
        <w:tc>
          <w:tcPr>
            <w:tcW w:w="1842" w:type="dxa"/>
            <w:tcBorders>
              <w:top w:val="single" w:sz="8" w:space="0" w:color="auto"/>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技术和性能参数名称</w:t>
            </w:r>
          </w:p>
        </w:tc>
        <w:tc>
          <w:tcPr>
            <w:tcW w:w="4722" w:type="dxa"/>
            <w:tcBorders>
              <w:top w:val="single" w:sz="8" w:space="0" w:color="auto"/>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技术参数和性能要求</w:t>
            </w:r>
          </w:p>
        </w:tc>
        <w:tc>
          <w:tcPr>
            <w:tcW w:w="1731" w:type="dxa"/>
            <w:tcBorders>
              <w:top w:val="single" w:sz="8" w:space="0" w:color="auto"/>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幼圆" w:hAnsi="Calibri" w:cs="Times New Roman"/>
                <w:b/>
                <w:bCs/>
                <w:kern w:val="0"/>
              </w:rPr>
            </w:pPr>
            <w:r>
              <w:rPr>
                <w:rFonts w:ascii="Calibri" w:eastAsia="宋体" w:hAnsi="Calibri" w:cs="Times New Roman"/>
                <w:b/>
                <w:bCs/>
                <w:kern w:val="0"/>
              </w:rPr>
              <w:t>备注</w:t>
            </w:r>
          </w:p>
        </w:tc>
      </w:tr>
      <w:tr w:rsidR="00606F63" w:rsidTr="0043273C">
        <w:trPr>
          <w:trHeight w:val="2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Calibri" w:cs="Times New Roman"/>
                <w:b/>
                <w:bCs/>
                <w:kern w:val="0"/>
              </w:rPr>
              <w:t>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设备使用需求</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p>
        </w:tc>
      </w:tr>
      <w:tr w:rsidR="00606F63" w:rsidTr="0043273C">
        <w:trPr>
          <w:trHeight w:val="7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1.1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设备用途</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Calibri" w:eastAsia="宋体" w:hAnsi="Calibri" w:cs="Times New Roman"/>
                <w:kern w:val="0"/>
              </w:rPr>
            </w:pPr>
            <w:r>
              <w:rPr>
                <w:rFonts w:ascii="Calibri" w:eastAsia="宋体" w:hAnsi="宋体" w:cs="Times New Roman"/>
              </w:rPr>
              <w:t>主要用于</w:t>
            </w:r>
            <w:r>
              <w:rPr>
                <w:rFonts w:ascii="Calibri" w:eastAsia="宋体" w:hAnsi="宋体" w:cs="Times New Roman"/>
                <w:szCs w:val="21"/>
              </w:rPr>
              <w:t>可重复利用的物品灭菌，</w:t>
            </w:r>
            <w:proofErr w:type="gramStart"/>
            <w:r>
              <w:rPr>
                <w:rFonts w:ascii="Calibri" w:eastAsia="宋体" w:hAnsi="Calibri" w:cs="Times New Roman"/>
              </w:rPr>
              <w:t>对畏热</w:t>
            </w:r>
            <w:proofErr w:type="gramEnd"/>
            <w:r>
              <w:rPr>
                <w:rFonts w:ascii="Calibri" w:eastAsia="宋体" w:hAnsi="Calibri" w:cs="Times New Roman"/>
              </w:rPr>
              <w:t>、畏湿的手术器械的快速灭菌及保存</w:t>
            </w:r>
            <w:r>
              <w:rPr>
                <w:rFonts w:ascii="Calibri" w:eastAsia="宋体" w:hAnsi="宋体" w:cs="Times New Roman"/>
              </w:rPr>
              <w:t>。</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18"/>
        </w:trPr>
        <w:tc>
          <w:tcPr>
            <w:tcW w:w="1101" w:type="dxa"/>
            <w:tcBorders>
              <w:top w:val="single" w:sz="4" w:space="0" w:color="auto"/>
              <w:left w:val="single" w:sz="8" w:space="0" w:color="auto"/>
              <w:bottom w:val="single" w:sz="4" w:space="0" w:color="auto"/>
              <w:right w:val="single" w:sz="4" w:space="0" w:color="auto"/>
            </w:tcBorders>
            <w:shd w:val="clear" w:color="000000" w:fill="auto"/>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实验对象</w:t>
            </w:r>
          </w:p>
        </w:tc>
        <w:tc>
          <w:tcPr>
            <w:tcW w:w="4722"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spacing w:line="0" w:lineRule="atLeast"/>
              <w:rPr>
                <w:rFonts w:ascii="Calibri" w:eastAsia="宋体" w:hAnsi="Calibri" w:cs="Times New Roman"/>
                <w:kern w:val="0"/>
              </w:rPr>
            </w:pPr>
            <w:r>
              <w:rPr>
                <w:rFonts w:ascii="Calibri" w:eastAsia="宋体" w:hAnsi="宋体" w:cs="Times New Roman"/>
                <w:kern w:val="0"/>
              </w:rPr>
              <w:t>感染科</w:t>
            </w:r>
            <w:r>
              <w:rPr>
                <w:rFonts w:ascii="Calibri" w:eastAsia="宋体" w:hAnsi="宋体" w:cs="Times New Roman"/>
                <w:szCs w:val="21"/>
              </w:rPr>
              <w:t>物品灭菌及保存</w:t>
            </w:r>
          </w:p>
        </w:tc>
        <w:tc>
          <w:tcPr>
            <w:tcW w:w="1731" w:type="dxa"/>
            <w:tcBorders>
              <w:top w:val="single" w:sz="4" w:space="0" w:color="auto"/>
              <w:left w:val="nil"/>
              <w:bottom w:val="single" w:sz="4" w:space="0" w:color="auto"/>
              <w:right w:val="single" w:sz="8" w:space="0" w:color="auto"/>
            </w:tcBorders>
            <w:shd w:val="clear" w:color="000000" w:fill="auto"/>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Cs/>
                <w:kern w:val="0"/>
              </w:rPr>
            </w:pPr>
            <w:r>
              <w:rPr>
                <w:rFonts w:ascii="Calibri" w:eastAsia="宋体" w:hAnsi="Calibri" w:cs="Times New Roman"/>
                <w:bCs/>
                <w:kern w:val="0"/>
              </w:rPr>
              <w:t>1.3</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Cs/>
                <w:kern w:val="0"/>
              </w:rPr>
            </w:pPr>
            <w:r>
              <w:rPr>
                <w:rFonts w:ascii="Calibri" w:eastAsia="宋体" w:hAnsi="宋体" w:cs="Times New Roman"/>
                <w:bCs/>
                <w:kern w:val="0"/>
              </w:rPr>
              <w:t>特殊功能需求</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rPr>
                <w:rFonts w:ascii="Calibri" w:eastAsia="宋体" w:hAnsi="Calibri" w:cs="Times New Roman"/>
                <w:b/>
                <w:bCs/>
                <w:kern w:val="0"/>
              </w:rPr>
            </w:pPr>
          </w:p>
        </w:tc>
      </w:tr>
      <w:tr w:rsidR="00606F63" w:rsidTr="0043273C">
        <w:trPr>
          <w:trHeight w:val="21"/>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kern w:val="0"/>
              </w:rPr>
            </w:pPr>
            <w:r>
              <w:rPr>
                <w:rFonts w:ascii="Calibri" w:eastAsia="宋体" w:hAnsi="Calibri" w:cs="Times New Roman"/>
                <w:b/>
                <w:kern w:val="0"/>
              </w:rPr>
              <w:t>2</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主要技术参数</w:t>
            </w:r>
            <w:r>
              <w:rPr>
                <w:rFonts w:ascii="Calibri" w:eastAsia="宋体" w:hAnsi="Calibri" w:cs="Times New Roman"/>
                <w:b/>
                <w:bCs/>
                <w:kern w:val="0"/>
              </w:rPr>
              <w:br/>
            </w:r>
            <w:r>
              <w:rPr>
                <w:rFonts w:ascii="Calibri" w:eastAsia="宋体" w:hAnsi="宋体" w:cs="Times New Roman"/>
                <w:b/>
                <w:bCs/>
                <w:kern w:val="0"/>
              </w:rPr>
              <w:t>（一行只写一个参数）</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1625"/>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★参数</w:t>
            </w:r>
            <w:r>
              <w:rPr>
                <w:rFonts w:ascii="Calibri" w:eastAsia="宋体" w:hAnsi="Calibri" w:cs="Times New Roman"/>
                <w:kern w:val="0"/>
              </w:rPr>
              <w:t>1</w:t>
            </w:r>
          </w:p>
        </w:tc>
        <w:tc>
          <w:tcPr>
            <w:tcW w:w="4722"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半循环下即可实现对如下模拟器械的灭菌：</w:t>
            </w:r>
            <w:r>
              <w:rPr>
                <w:rFonts w:ascii="宋体" w:eastAsia="宋体" w:hAnsi="宋体" w:cs="Times New Roman"/>
                <w:color w:val="000000"/>
                <w:kern w:val="0"/>
                <w:szCs w:val="21"/>
              </w:rPr>
              <w:t xml:space="preserve"> </w:t>
            </w:r>
          </w:p>
          <w:p w:rsidR="00606F63"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内径小于或等于0.7mm和长度大于或等于600mm的</w:t>
            </w:r>
            <w:r>
              <w:rPr>
                <w:rFonts w:ascii="宋体" w:eastAsia="宋体" w:hAnsi="宋体" w:cs="宋体"/>
              </w:rPr>
              <w:t>单通道</w:t>
            </w:r>
            <w:r>
              <w:rPr>
                <w:rFonts w:ascii="宋体" w:eastAsia="宋体" w:hAnsi="宋体" w:cs="Times New Roman" w:hint="eastAsia"/>
                <w:color w:val="000000"/>
                <w:kern w:val="0"/>
                <w:szCs w:val="21"/>
              </w:rPr>
              <w:t>不锈钢导管；</w:t>
            </w:r>
          </w:p>
          <w:p w:rsidR="00606F63" w:rsidRPr="003F39B2"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内径小于或等于1mm和长度大于或等于4000mm的单通道聚四氟乙烯导管。</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rPr>
                <w:rFonts w:ascii="Calibri" w:eastAsia="宋体" w:hAnsi="Calibri" w:cs="Times New Roman"/>
                <w:kern w:val="0"/>
                <w:sz w:val="18"/>
                <w:szCs w:val="18"/>
              </w:rPr>
            </w:pPr>
          </w:p>
        </w:tc>
      </w:tr>
      <w:tr w:rsidR="00606F63" w:rsidTr="0043273C">
        <w:trPr>
          <w:trHeight w:val="132"/>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2.2</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bookmarkStart w:id="0" w:name="_Hlk536390667"/>
            <w:r>
              <w:rPr>
                <w:rFonts w:ascii="Calibri" w:eastAsia="宋体" w:hAnsi="宋体" w:cs="Times New Roman"/>
                <w:kern w:val="0"/>
              </w:rPr>
              <w:t>★参数</w:t>
            </w:r>
            <w:bookmarkEnd w:id="0"/>
            <w:r>
              <w:rPr>
                <w:rFonts w:ascii="Calibri" w:eastAsia="宋体" w:hAnsi="Calibri" w:cs="Times New Roman"/>
                <w:kern w:val="0"/>
              </w:rPr>
              <w:t>2</w:t>
            </w:r>
          </w:p>
        </w:tc>
        <w:tc>
          <w:tcPr>
            <w:tcW w:w="4722" w:type="dxa"/>
            <w:tcBorders>
              <w:top w:val="nil"/>
              <w:left w:val="nil"/>
              <w:bottom w:val="single" w:sz="4" w:space="0" w:color="auto"/>
              <w:right w:val="single" w:sz="4" w:space="0" w:color="auto"/>
            </w:tcBorders>
            <w:vAlign w:val="center"/>
          </w:tcPr>
          <w:p w:rsidR="00606F63" w:rsidRDefault="00606F63" w:rsidP="0043273C">
            <w:pPr>
              <w:widowControl/>
              <w:jc w:val="left"/>
              <w:rPr>
                <w:rFonts w:ascii="Calibri" w:eastAsia="宋体" w:hAnsi="Calibri" w:cs="Times New Roman"/>
                <w:bCs/>
              </w:rPr>
            </w:pPr>
            <w:r>
              <w:rPr>
                <w:rFonts w:ascii="宋体" w:eastAsia="宋体" w:hAnsi="宋体" w:cs="Times New Roman" w:hint="eastAsia"/>
                <w:color w:val="000000"/>
                <w:kern w:val="0"/>
                <w:szCs w:val="21"/>
              </w:rPr>
              <w:t>具有中国</w:t>
            </w:r>
            <w:proofErr w:type="gramStart"/>
            <w:r>
              <w:rPr>
                <w:rFonts w:ascii="宋体" w:eastAsia="宋体" w:hAnsi="宋体" w:cs="Times New Roman" w:hint="eastAsia"/>
                <w:color w:val="000000"/>
                <w:kern w:val="0"/>
                <w:szCs w:val="21"/>
              </w:rPr>
              <w:t>国家疾控中心</w:t>
            </w:r>
            <w:proofErr w:type="gramEnd"/>
            <w:r>
              <w:rPr>
                <w:rFonts w:ascii="宋体" w:eastAsia="宋体" w:hAnsi="宋体" w:cs="Times New Roman" w:hint="eastAsia"/>
                <w:color w:val="000000"/>
                <w:kern w:val="0"/>
                <w:szCs w:val="21"/>
              </w:rPr>
              <w:t>检测报告可证实消毒灭菌剂的稳定性、PH值，灭菌处理后聚四氟乙烯管腔中过氧化氢残留量小于0.2ug/cm</w:t>
            </w:r>
            <w:r>
              <w:rPr>
                <w:rFonts w:ascii="宋体" w:eastAsia="宋体" w:hAnsi="宋体" w:cs="Times New Roman" w:hint="eastAsia"/>
                <w:b/>
                <w:color w:val="000000"/>
                <w:kern w:val="0"/>
                <w:szCs w:val="21"/>
                <w:vertAlign w:val="superscript"/>
              </w:rPr>
              <w:t>2</w:t>
            </w:r>
            <w:r>
              <w:rPr>
                <w:rFonts w:ascii="宋体" w:eastAsia="宋体" w:hAnsi="宋体" w:cs="Times New Roman" w:hint="eastAsia"/>
                <w:color w:val="000000"/>
                <w:kern w:val="0"/>
                <w:szCs w:val="21"/>
              </w:rPr>
              <w:t>,对不锈钢管</w:t>
            </w:r>
            <w:proofErr w:type="gramStart"/>
            <w:r>
              <w:rPr>
                <w:rFonts w:ascii="宋体" w:eastAsia="宋体" w:hAnsi="宋体" w:cs="Times New Roman" w:hint="eastAsia"/>
                <w:color w:val="000000"/>
                <w:kern w:val="0"/>
                <w:szCs w:val="21"/>
              </w:rPr>
              <w:t>腔</w:t>
            </w:r>
            <w:proofErr w:type="gramEnd"/>
            <w:r>
              <w:rPr>
                <w:rFonts w:ascii="宋体" w:eastAsia="宋体" w:hAnsi="宋体" w:cs="Times New Roman" w:hint="eastAsia"/>
                <w:color w:val="000000"/>
                <w:kern w:val="0"/>
                <w:szCs w:val="21"/>
              </w:rPr>
              <w:t xml:space="preserve">过氧化氢残留量小于0.4 </w:t>
            </w:r>
            <w:proofErr w:type="spellStart"/>
            <w:r>
              <w:rPr>
                <w:rFonts w:ascii="宋体" w:eastAsia="宋体" w:hAnsi="宋体" w:cs="Times New Roman" w:hint="eastAsia"/>
                <w:color w:val="000000"/>
                <w:kern w:val="0"/>
                <w:szCs w:val="21"/>
              </w:rPr>
              <w:t>ug</w:t>
            </w:r>
            <w:proofErr w:type="spellEnd"/>
            <w:r>
              <w:rPr>
                <w:rFonts w:ascii="宋体" w:eastAsia="宋体" w:hAnsi="宋体" w:cs="Times New Roman" w:hint="eastAsia"/>
                <w:color w:val="000000"/>
                <w:kern w:val="0"/>
                <w:szCs w:val="21"/>
              </w:rPr>
              <w:t>/cm</w:t>
            </w:r>
            <w:r>
              <w:rPr>
                <w:rFonts w:ascii="宋体" w:eastAsia="宋体" w:hAnsi="宋体" w:cs="Times New Roman" w:hint="eastAsia"/>
                <w:b/>
                <w:color w:val="000000"/>
                <w:kern w:val="0"/>
                <w:szCs w:val="21"/>
                <w:vertAlign w:val="superscript"/>
              </w:rPr>
              <w:t>2</w:t>
            </w:r>
            <w:r>
              <w:rPr>
                <w:rFonts w:ascii="宋体" w:eastAsia="宋体" w:hAnsi="宋体" w:cs="Times New Roman" w:hint="eastAsia"/>
                <w:color w:val="000000"/>
                <w:kern w:val="0"/>
                <w:szCs w:val="21"/>
              </w:rPr>
              <w:t>。</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rPr>
                <w:rFonts w:ascii="Calibri" w:eastAsia="宋体" w:hAnsi="Calibri" w:cs="Times New Roman"/>
                <w:kern w:val="0"/>
                <w:sz w:val="18"/>
                <w:szCs w:val="18"/>
              </w:rPr>
            </w:pPr>
          </w:p>
        </w:tc>
      </w:tr>
      <w:tr w:rsidR="00606F63" w:rsidTr="0043273C">
        <w:trPr>
          <w:trHeight w:val="131"/>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2.3</w:t>
            </w:r>
          </w:p>
        </w:tc>
        <w:tc>
          <w:tcPr>
            <w:tcW w:w="1842" w:type="dxa"/>
            <w:tcBorders>
              <w:top w:val="nil"/>
              <w:left w:val="nil"/>
              <w:bottom w:val="single" w:sz="4" w:space="0" w:color="auto"/>
              <w:right w:val="single" w:sz="4" w:space="0" w:color="auto"/>
            </w:tcBorders>
            <w:vAlign w:val="center"/>
          </w:tcPr>
          <w:p w:rsidR="00606F63" w:rsidRDefault="00606F63" w:rsidP="0043273C">
            <w:pPr>
              <w:spacing w:line="0" w:lineRule="atLeast"/>
              <w:jc w:val="center"/>
              <w:rPr>
                <w:rFonts w:ascii="Calibri" w:eastAsia="宋体" w:hAnsi="Calibri" w:cs="Times New Roman"/>
              </w:rPr>
            </w:pPr>
            <w:r>
              <w:rPr>
                <w:rFonts w:ascii="Calibri" w:eastAsia="宋体" w:hAnsi="宋体" w:cs="Times New Roman"/>
                <w:kern w:val="0"/>
              </w:rPr>
              <w:t>★参数</w:t>
            </w:r>
            <w:r>
              <w:rPr>
                <w:rFonts w:ascii="Calibri" w:eastAsia="宋体" w:hAnsi="宋体" w:cs="Times New Roman"/>
                <w:kern w:val="0"/>
              </w:rPr>
              <w:t>3</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Calibri" w:eastAsia="宋体" w:hAnsi="Calibri" w:cs="Times New Roman"/>
              </w:rPr>
            </w:pPr>
            <w:r>
              <w:rPr>
                <w:rFonts w:ascii="宋体" w:eastAsia="宋体" w:hAnsi="宋体" w:cs="Times New Roman" w:hint="eastAsia"/>
                <w:color w:val="000000"/>
                <w:kern w:val="0"/>
                <w:szCs w:val="21"/>
              </w:rPr>
              <w:t>提供省级以上检测机构检测报告证明对医用不锈钢金属材质和聚四氟乙烯非金属材质在体外V79细胞毒性试验中无细胞毒性。</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rPr>
                <w:rFonts w:ascii="Calibri" w:eastAsia="宋体" w:hAnsi="Calibri" w:cs="Times New Roman"/>
                <w:kern w:val="0"/>
                <w:sz w:val="18"/>
                <w:szCs w:val="18"/>
              </w:rPr>
            </w:pPr>
          </w:p>
        </w:tc>
      </w:tr>
      <w:tr w:rsidR="00606F63" w:rsidTr="0043273C">
        <w:trPr>
          <w:trHeight w:val="10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2.4</w:t>
            </w:r>
          </w:p>
        </w:tc>
        <w:tc>
          <w:tcPr>
            <w:tcW w:w="1842" w:type="dxa"/>
            <w:tcBorders>
              <w:top w:val="nil"/>
              <w:left w:val="nil"/>
              <w:bottom w:val="single" w:sz="4" w:space="0" w:color="auto"/>
              <w:right w:val="single" w:sz="4" w:space="0" w:color="auto"/>
            </w:tcBorders>
            <w:vAlign w:val="center"/>
          </w:tcPr>
          <w:p w:rsidR="00606F63" w:rsidRDefault="00606F63" w:rsidP="0043273C">
            <w:pPr>
              <w:spacing w:line="0" w:lineRule="atLeast"/>
              <w:jc w:val="center"/>
              <w:rPr>
                <w:rFonts w:ascii="Calibri" w:eastAsia="宋体" w:hAnsi="Calibri" w:cs="Times New Roman"/>
              </w:rPr>
            </w:pPr>
            <w:r>
              <w:rPr>
                <w:rFonts w:ascii="Calibri" w:eastAsia="宋体" w:hAnsi="宋体" w:cs="Times New Roman"/>
                <w:kern w:val="0"/>
              </w:rPr>
              <w:t>★参数</w:t>
            </w:r>
            <w:r>
              <w:rPr>
                <w:rFonts w:ascii="Calibri" w:eastAsia="宋体" w:hAnsi="宋体" w:cs="Times New Roman"/>
                <w:kern w:val="0"/>
              </w:rPr>
              <w:t>4</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Calibri" w:eastAsia="宋体" w:hAnsi="Calibri" w:cs="Times New Roman"/>
              </w:rPr>
            </w:pPr>
            <w:r>
              <w:rPr>
                <w:rFonts w:ascii="宋体" w:eastAsia="宋体" w:hAnsi="宋体" w:cs="Times New Roman" w:hint="eastAsia"/>
                <w:color w:val="000000"/>
                <w:kern w:val="0"/>
                <w:szCs w:val="21"/>
              </w:rPr>
              <w:t>提供省级以上检测机构检测报告证明对金属及非金属材质器械的兼容性的评价，应为无腐蚀、不影响预期临床使用寿命的结果</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12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2.5</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参数</w:t>
            </w:r>
            <w:r>
              <w:rPr>
                <w:rFonts w:ascii="Calibri" w:eastAsia="宋体" w:hAnsi="宋体" w:cs="Times New Roman" w:hint="eastAsia"/>
                <w:kern w:val="0"/>
              </w:rPr>
              <w:t>5</w:t>
            </w:r>
          </w:p>
        </w:tc>
        <w:tc>
          <w:tcPr>
            <w:tcW w:w="4722" w:type="dxa"/>
            <w:tcBorders>
              <w:top w:val="nil"/>
              <w:left w:val="nil"/>
              <w:bottom w:val="single" w:sz="4" w:space="0" w:color="auto"/>
              <w:right w:val="single" w:sz="4" w:space="0" w:color="auto"/>
            </w:tcBorders>
            <w:vAlign w:val="center"/>
          </w:tcPr>
          <w:p w:rsidR="00606F63" w:rsidRDefault="00606F63" w:rsidP="0043273C">
            <w:pPr>
              <w:widowControl/>
              <w:rPr>
                <w:rFonts w:ascii="Calibri" w:eastAsia="宋体" w:hAnsi="Calibri" w:cs="Times New Roman"/>
              </w:rPr>
            </w:pPr>
            <w:r>
              <w:rPr>
                <w:rFonts w:ascii="宋体" w:eastAsia="宋体" w:hAnsi="宋体" w:cs="Times New Roman" w:hint="eastAsia"/>
                <w:color w:val="000000"/>
                <w:kern w:val="0"/>
                <w:szCs w:val="21"/>
              </w:rPr>
              <w:t>提供本该机型或关联机型的检测报告，使用8小时后，空气中过氧化氢</w:t>
            </w:r>
            <w:proofErr w:type="gramStart"/>
            <w:r>
              <w:rPr>
                <w:rFonts w:ascii="宋体" w:eastAsia="宋体" w:hAnsi="宋体" w:cs="Times New Roman" w:hint="eastAsia"/>
                <w:color w:val="000000"/>
                <w:kern w:val="0"/>
                <w:szCs w:val="21"/>
              </w:rPr>
              <w:t>残留值</w:t>
            </w:r>
            <w:proofErr w:type="gramEnd"/>
            <w:r>
              <w:rPr>
                <w:rFonts w:ascii="宋体" w:eastAsia="宋体" w:hAnsi="宋体" w:cs="Times New Roman" w:hint="eastAsia"/>
                <w:color w:val="000000"/>
                <w:kern w:val="0"/>
                <w:szCs w:val="21"/>
              </w:rPr>
              <w:t>不大于0.6mg/m</w:t>
            </w:r>
            <w:r>
              <w:rPr>
                <w:rFonts w:ascii="宋体" w:eastAsia="宋体" w:hAnsi="宋体" w:cs="Times New Roman" w:hint="eastAsia"/>
                <w:b/>
                <w:color w:val="000000"/>
                <w:kern w:val="0"/>
                <w:szCs w:val="21"/>
                <w:vertAlign w:val="superscript"/>
              </w:rPr>
              <w:t>3</w:t>
            </w:r>
            <w:r>
              <w:rPr>
                <w:rFonts w:ascii="宋体" w:eastAsia="宋体" w:hAnsi="宋体" w:cs="Times New Roman" w:hint="eastAsia"/>
                <w:color w:val="000000"/>
                <w:kern w:val="0"/>
                <w:szCs w:val="21"/>
              </w:rPr>
              <w:t>。</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391"/>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2.6</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hint="eastAsia"/>
                <w:kern w:val="0"/>
              </w:rPr>
              <w:t>6</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宋体" w:eastAsia="宋体" w:hAnsi="宋体" w:cs="Times New Roman"/>
                <w:color w:val="000000"/>
                <w:kern w:val="0"/>
                <w:szCs w:val="21"/>
              </w:rPr>
            </w:pPr>
            <w:r>
              <w:rPr>
                <w:rFonts w:ascii="宋体" w:eastAsia="宋体" w:hAnsi="宋体" w:cs="Times New Roman" w:hint="eastAsia"/>
                <w:color w:val="000000"/>
                <w:kern w:val="0"/>
                <w:szCs w:val="21"/>
              </w:rPr>
              <w:t>浓度为≤60%的过氧化氢。</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976"/>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2.7</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hint="eastAsia"/>
                <w:kern w:val="0"/>
              </w:rPr>
              <w:t>7</w:t>
            </w:r>
          </w:p>
        </w:tc>
        <w:tc>
          <w:tcPr>
            <w:tcW w:w="4722"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灭菌剂用量：检测模式：≤2mL/次，标准模式：≤4mL/次；以适宜用量既能确保灭菌效果，又能减轻对器械的氧化腐蚀。</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12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2.8</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hint="eastAsia"/>
                <w:kern w:val="0"/>
              </w:rPr>
              <w:t>8</w:t>
            </w:r>
          </w:p>
        </w:tc>
        <w:tc>
          <w:tcPr>
            <w:tcW w:w="4722"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szCs w:val="21"/>
              </w:rPr>
              <w:t>灭菌腔内胆材料厚度应不低于9mm厚度，有效确保在高真空下腔体不变形，延长使用寿命。</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12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2.9</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hint="eastAsia"/>
                <w:kern w:val="0"/>
              </w:rPr>
              <w:t>9</w:t>
            </w:r>
          </w:p>
        </w:tc>
        <w:tc>
          <w:tcPr>
            <w:tcW w:w="4722"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szCs w:val="21"/>
              </w:rPr>
              <w:t>灭菌器具有废气分解装置，以利于环保。</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宋体" w:eastAsia="宋体" w:hAnsi="宋体" w:cs="Times New Roman"/>
                <w:color w:val="000000"/>
                <w:kern w:val="0"/>
                <w:szCs w:val="21"/>
              </w:rPr>
            </w:pPr>
          </w:p>
        </w:tc>
      </w:tr>
      <w:tr w:rsidR="00606F63" w:rsidTr="0043273C">
        <w:trPr>
          <w:trHeight w:val="12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2.10</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hint="eastAsia"/>
                <w:kern w:val="0"/>
              </w:rPr>
              <w:t>10</w:t>
            </w:r>
          </w:p>
        </w:tc>
        <w:tc>
          <w:tcPr>
            <w:tcW w:w="4722"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szCs w:val="21"/>
              </w:rPr>
              <w:t>具有</w:t>
            </w:r>
            <w:proofErr w:type="gramStart"/>
            <w:r>
              <w:rPr>
                <w:rFonts w:ascii="宋体" w:eastAsia="宋体" w:hAnsi="宋体" w:cs="Times New Roman" w:hint="eastAsia"/>
                <w:color w:val="000000"/>
                <w:szCs w:val="21"/>
              </w:rPr>
              <w:t>自动防卡功能</w:t>
            </w:r>
            <w:proofErr w:type="gramEnd"/>
            <w:r>
              <w:rPr>
                <w:rFonts w:ascii="宋体" w:eastAsia="宋体" w:hAnsi="宋体" w:cs="Times New Roman" w:hint="eastAsia"/>
                <w:color w:val="000000"/>
                <w:szCs w:val="21"/>
              </w:rPr>
              <w:t>，当关门过程遇到阻碍时，可自动停止关门。</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宋体" w:eastAsia="宋体" w:hAnsi="宋体" w:cs="Times New Roman"/>
                <w:color w:val="000000"/>
                <w:kern w:val="0"/>
                <w:szCs w:val="21"/>
              </w:rPr>
            </w:pPr>
          </w:p>
        </w:tc>
      </w:tr>
      <w:tr w:rsidR="00606F63" w:rsidTr="0043273C">
        <w:trPr>
          <w:trHeight w:val="12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2.11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kern w:val="0"/>
              </w:rPr>
              <w:t>1</w:t>
            </w:r>
            <w:r>
              <w:rPr>
                <w:rFonts w:ascii="Calibri" w:eastAsia="宋体" w:hAnsi="宋体" w:cs="Times New Roman" w:hint="eastAsia"/>
                <w:kern w:val="0"/>
              </w:rPr>
              <w:t>1</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宋体" w:eastAsia="宋体" w:hAnsi="宋体" w:cs="Times New Roman"/>
                <w:color w:val="000000"/>
                <w:kern w:val="0"/>
                <w:szCs w:val="21"/>
              </w:rPr>
            </w:pPr>
            <w:r>
              <w:rPr>
                <w:rFonts w:ascii="宋体" w:eastAsia="宋体" w:hAnsi="宋体" w:cs="Times New Roman" w:hint="eastAsia"/>
                <w:color w:val="000000"/>
                <w:szCs w:val="21"/>
              </w:rPr>
              <w:t>蒸发器应具有浓度提纯装置，以提高灭菌效果。</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宋体" w:eastAsia="宋体" w:hAnsi="宋体" w:cs="Times New Roman"/>
                <w:color w:val="000000"/>
                <w:kern w:val="0"/>
                <w:szCs w:val="21"/>
              </w:rPr>
            </w:pPr>
          </w:p>
        </w:tc>
      </w:tr>
      <w:tr w:rsidR="00606F63" w:rsidTr="0043273C">
        <w:trPr>
          <w:trHeight w:val="12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2.12</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kern w:val="0"/>
              </w:rPr>
              <w:t>1</w:t>
            </w:r>
            <w:r>
              <w:rPr>
                <w:rFonts w:ascii="Calibri" w:eastAsia="宋体" w:hAnsi="宋体" w:cs="Times New Roman" w:hint="eastAsia"/>
                <w:kern w:val="0"/>
              </w:rPr>
              <w:t>2</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宋体" w:eastAsia="宋体" w:hAnsi="宋体" w:cs="Times New Roman"/>
                <w:color w:val="000000"/>
                <w:kern w:val="0"/>
                <w:szCs w:val="21"/>
              </w:rPr>
            </w:pPr>
            <w:r>
              <w:rPr>
                <w:rFonts w:ascii="宋体" w:eastAsia="宋体" w:hAnsi="宋体" w:cs="Times New Roman" w:hint="eastAsia"/>
                <w:color w:val="000000"/>
                <w:szCs w:val="21"/>
              </w:rPr>
              <w:t>腔体置物</w:t>
            </w:r>
            <w:proofErr w:type="gramStart"/>
            <w:r>
              <w:rPr>
                <w:rFonts w:ascii="宋体" w:eastAsia="宋体" w:hAnsi="宋体" w:cs="Times New Roman" w:hint="eastAsia"/>
                <w:color w:val="000000"/>
                <w:szCs w:val="21"/>
              </w:rPr>
              <w:t>篮</w:t>
            </w:r>
            <w:proofErr w:type="gramEnd"/>
            <w:r>
              <w:rPr>
                <w:rFonts w:ascii="宋体" w:eastAsia="宋体" w:hAnsi="宋体" w:cs="Times New Roman" w:hint="eastAsia"/>
                <w:color w:val="000000"/>
                <w:szCs w:val="21"/>
              </w:rPr>
              <w:t>层数可变，以适应不同形状大小的器械灭菌使用。</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宋体" w:eastAsia="宋体" w:hAnsi="宋体" w:cs="Times New Roman"/>
                <w:color w:val="000000"/>
                <w:kern w:val="0"/>
                <w:szCs w:val="21"/>
              </w:rPr>
            </w:pPr>
          </w:p>
        </w:tc>
      </w:tr>
      <w:tr w:rsidR="00606F63" w:rsidTr="0043273C">
        <w:trPr>
          <w:trHeight w:val="8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kern w:val="0"/>
              </w:rPr>
            </w:pPr>
            <w:r>
              <w:rPr>
                <w:rFonts w:ascii="Calibri" w:eastAsia="宋体" w:hAnsi="Calibri" w:cs="Times New Roman"/>
                <w:b/>
                <w:kern w:val="0"/>
              </w:rPr>
              <w:t>3</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配置需求</w:t>
            </w:r>
            <w:r>
              <w:rPr>
                <w:rFonts w:ascii="Calibri" w:eastAsia="宋体" w:hAnsi="Calibri" w:cs="Times New Roman"/>
                <w:b/>
                <w:bCs/>
                <w:kern w:val="0"/>
              </w:rPr>
              <w:br/>
            </w:r>
            <w:r>
              <w:rPr>
                <w:rFonts w:ascii="Calibri" w:eastAsia="宋体" w:hAnsi="宋体" w:cs="Times New Roman"/>
                <w:b/>
                <w:bCs/>
                <w:kern w:val="0"/>
              </w:rPr>
              <w:t>（一行只写一个配置）</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8"/>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lastRenderedPageBreak/>
              <w:t>3.1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配置</w:t>
            </w:r>
            <w:r>
              <w:rPr>
                <w:rFonts w:ascii="Calibri" w:eastAsia="宋体" w:hAnsi="Calibri" w:cs="Times New Roman"/>
                <w:kern w:val="0"/>
              </w:rPr>
              <w:t>1</w:t>
            </w:r>
          </w:p>
        </w:tc>
        <w:tc>
          <w:tcPr>
            <w:tcW w:w="4722" w:type="dxa"/>
            <w:tcBorders>
              <w:top w:val="nil"/>
              <w:left w:val="nil"/>
              <w:bottom w:val="single" w:sz="4" w:space="0" w:color="auto"/>
              <w:right w:val="single" w:sz="4" w:space="0" w:color="auto"/>
            </w:tcBorders>
            <w:vAlign w:val="center"/>
          </w:tcPr>
          <w:p w:rsidR="00606F63" w:rsidRDefault="00606F63" w:rsidP="0043273C">
            <w:pPr>
              <w:spacing w:line="0" w:lineRule="atLeast"/>
              <w:rPr>
                <w:rFonts w:ascii="Calibri" w:eastAsia="宋体" w:hAnsi="Calibri" w:cs="Times New Roman"/>
              </w:rPr>
            </w:pPr>
            <w:r>
              <w:rPr>
                <w:rFonts w:ascii="Calibri" w:eastAsia="宋体" w:hAnsi="宋体" w:cs="Times New Roman"/>
              </w:rPr>
              <w:t>主机</w:t>
            </w:r>
            <w:r>
              <w:rPr>
                <w:rFonts w:ascii="Calibri" w:eastAsia="宋体" w:hAnsi="宋体" w:cs="Times New Roman" w:hint="eastAsia"/>
              </w:rPr>
              <w:t>一台</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8"/>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3.2</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配置</w:t>
            </w:r>
            <w:r>
              <w:rPr>
                <w:rFonts w:ascii="Calibri" w:eastAsia="宋体" w:hAnsi="Calibri" w:cs="Times New Roman"/>
                <w:kern w:val="0"/>
              </w:rPr>
              <w:t>2</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Calibri" w:eastAsia="宋体" w:hAnsi="Calibri" w:cs="Times New Roman"/>
                <w:bCs/>
              </w:rPr>
            </w:pPr>
            <w:r>
              <w:rPr>
                <w:rFonts w:ascii="Calibri" w:eastAsia="宋体" w:hAnsi="宋体" w:cs="Times New Roman"/>
              </w:rPr>
              <w:t>生物指示剂培养器</w:t>
            </w:r>
            <w:r>
              <w:rPr>
                <w:rFonts w:ascii="Calibri" w:eastAsia="宋体" w:hAnsi="宋体" w:cs="Times New Roman" w:hint="eastAsia"/>
              </w:rPr>
              <w:t>一台</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6"/>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3.3</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配置</w:t>
            </w:r>
            <w:r>
              <w:rPr>
                <w:rFonts w:ascii="Calibri" w:eastAsia="宋体" w:hAnsi="Calibri" w:cs="Times New Roman"/>
                <w:kern w:val="0"/>
              </w:rPr>
              <w:t>3</w:t>
            </w:r>
          </w:p>
        </w:tc>
        <w:tc>
          <w:tcPr>
            <w:tcW w:w="4722" w:type="dxa"/>
            <w:tcBorders>
              <w:top w:val="nil"/>
              <w:left w:val="nil"/>
              <w:bottom w:val="single" w:sz="4" w:space="0" w:color="auto"/>
              <w:right w:val="single" w:sz="4" w:space="0" w:color="auto"/>
            </w:tcBorders>
            <w:vAlign w:val="center"/>
          </w:tcPr>
          <w:p w:rsidR="00606F63" w:rsidRDefault="00606F63" w:rsidP="0043273C">
            <w:pPr>
              <w:pStyle w:val="a7"/>
              <w:spacing w:line="0" w:lineRule="atLeast"/>
              <w:ind w:firstLineChars="0" w:firstLine="0"/>
              <w:rPr>
                <w:rFonts w:ascii="Times New Roman" w:eastAsia="宋体" w:hAnsi="Times New Roman"/>
                <w:sz w:val="24"/>
                <w:szCs w:val="24"/>
              </w:rPr>
            </w:pPr>
            <w:r>
              <w:rPr>
                <w:rFonts w:ascii="Times New Roman" w:eastAsia="宋体" w:hAnsi="宋体"/>
                <w:bCs/>
                <w:sz w:val="24"/>
                <w:szCs w:val="24"/>
              </w:rPr>
              <w:t>无菌过滤器</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3"/>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Calibri" w:cs="Times New Roman"/>
                <w:b/>
                <w:bCs/>
                <w:kern w:val="0"/>
              </w:rPr>
              <w:t>4</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售后服务</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p>
        </w:tc>
      </w:tr>
      <w:tr w:rsidR="00606F63" w:rsidTr="0043273C">
        <w:trPr>
          <w:trHeight w:val="76"/>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保修年限</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w:t>
            </w:r>
            <w:r w:rsidRPr="003F39B2">
              <w:rPr>
                <w:rFonts w:ascii="Calibri" w:eastAsia="宋体" w:hAnsi="Calibri" w:cs="Times New Roman" w:hint="eastAsia"/>
                <w:kern w:val="0"/>
              </w:rPr>
              <w:t>3</w:t>
            </w:r>
            <w:r>
              <w:rPr>
                <w:rFonts w:ascii="Calibri" w:eastAsia="宋体" w:hAnsi="宋体" w:cs="Times New Roman"/>
                <w:kern w:val="0"/>
              </w:rPr>
              <w:t>年</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138"/>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4.2</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出现故障回应时间</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维修到达现场时间</w:t>
            </w:r>
            <w:r>
              <w:rPr>
                <w:rFonts w:ascii="Calibri" w:eastAsia="宋体" w:hAnsi="Calibri" w:cs="Times New Roman"/>
                <w:kern w:val="0"/>
              </w:rPr>
              <w:t>≤</w:t>
            </w:r>
            <w:r>
              <w:rPr>
                <w:rFonts w:ascii="Calibri" w:eastAsia="宋体" w:hAnsi="Calibri" w:cs="Times New Roman" w:hint="eastAsia"/>
                <w:kern w:val="0"/>
              </w:rPr>
              <w:t>6</w:t>
            </w:r>
            <w:r>
              <w:rPr>
                <w:rFonts w:ascii="Calibri" w:eastAsia="宋体" w:hAnsi="宋体" w:cs="Times New Roman"/>
                <w:kern w:val="0"/>
              </w:rPr>
              <w:t>小时（本地）</w:t>
            </w:r>
          </w:p>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维修到达现场时间</w:t>
            </w:r>
            <w:r>
              <w:rPr>
                <w:rFonts w:ascii="Calibri" w:eastAsia="宋体" w:hAnsi="Calibri" w:cs="Times New Roman"/>
                <w:kern w:val="0"/>
              </w:rPr>
              <w:t>≤24</w:t>
            </w:r>
            <w:r>
              <w:rPr>
                <w:rFonts w:ascii="Calibri" w:eastAsia="宋体" w:hAnsi="宋体" w:cs="Times New Roman"/>
                <w:kern w:val="0"/>
              </w:rPr>
              <w:t>小时（外地）</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4.3</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维修支持</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配件供应时间</w:t>
            </w:r>
            <w:r>
              <w:rPr>
                <w:rFonts w:ascii="Calibri" w:eastAsia="宋体" w:hAnsi="Calibri" w:cs="Times New Roman"/>
                <w:kern w:val="0"/>
              </w:rPr>
              <w:t>≥10</w:t>
            </w:r>
            <w:r>
              <w:rPr>
                <w:rFonts w:ascii="Calibri" w:eastAsia="宋体" w:hAnsi="宋体" w:cs="Times New Roman"/>
                <w:kern w:val="0"/>
              </w:rPr>
              <w:t>年</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4.4</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耗材及零配件</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提供耗材及主要零配件目录（含报价）</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4.5</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维修资料</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提供详细操作手册、维修保养手册、安装手册等</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4.6</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维修工具</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提供维修专用工具</w:t>
            </w:r>
            <w:r>
              <w:rPr>
                <w:rFonts w:ascii="Calibri" w:eastAsia="宋体" w:hAnsi="Calibri" w:cs="Times New Roman"/>
                <w:kern w:val="0"/>
              </w:rPr>
              <w:t>1</w:t>
            </w:r>
            <w:r>
              <w:rPr>
                <w:rFonts w:ascii="Calibri" w:eastAsia="宋体" w:hAnsi="宋体" w:cs="Times New Roman"/>
                <w:kern w:val="0"/>
              </w:rPr>
              <w:t>套</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4.7</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预防性维修</w:t>
            </w:r>
            <w:r>
              <w:rPr>
                <w:rFonts w:ascii="Calibri" w:eastAsia="宋体" w:hAnsi="Calibri" w:cs="Times New Roman"/>
                <w:kern w:val="0"/>
              </w:rPr>
              <w:br/>
              <w:t>/</w:t>
            </w:r>
            <w:r>
              <w:rPr>
                <w:rFonts w:ascii="Calibri" w:eastAsia="宋体" w:hAnsi="宋体" w:cs="Times New Roman"/>
                <w:kern w:val="0"/>
              </w:rPr>
              <w:t>定期维护保养</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保修期内提供定期维护保养服务</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4.8</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维修密码支持</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开放</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4.9</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升级</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终身免费软件升级</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4.10</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使用培训</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支持</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4.11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工程师培训</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支持</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bl>
    <w:p w:rsidR="00606F63" w:rsidRDefault="00606F63" w:rsidP="00D43039">
      <w:pPr>
        <w:jc w:val="center"/>
        <w:rPr>
          <w:rFonts w:ascii="方正小标宋简体" w:eastAsia="方正小标宋简体" w:hAnsi="仿宋"/>
          <w:sz w:val="44"/>
          <w:szCs w:val="44"/>
        </w:rPr>
        <w:sectPr w:rsidR="00606F63"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2.</w:t>
      </w:r>
      <w:r w:rsidR="00606F63" w:rsidRPr="00606F63">
        <w:rPr>
          <w:rFonts w:ascii="方正小标宋简体" w:eastAsia="方正小标宋简体" w:hAnsi="仿宋" w:cs="Times New Roman" w:hint="eastAsia"/>
          <w:sz w:val="44"/>
          <w:szCs w:val="44"/>
        </w:rPr>
        <w:t>多媒体生物显微镜</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9614" w:type="dxa"/>
        <w:tblInd w:w="-318" w:type="dxa"/>
        <w:tblLayout w:type="fixed"/>
        <w:tblLook w:val="0000"/>
      </w:tblPr>
      <w:tblGrid>
        <w:gridCol w:w="852"/>
        <w:gridCol w:w="1701"/>
        <w:gridCol w:w="5609"/>
        <w:gridCol w:w="1452"/>
      </w:tblGrid>
      <w:tr w:rsidR="00606F63" w:rsidTr="0043273C">
        <w:trPr>
          <w:trHeight w:val="540"/>
        </w:trPr>
        <w:tc>
          <w:tcPr>
            <w:tcW w:w="852" w:type="dxa"/>
            <w:tcBorders>
              <w:top w:val="single" w:sz="8" w:space="0" w:color="auto"/>
              <w:left w:val="single" w:sz="8" w:space="0" w:color="auto"/>
              <w:bottom w:val="single" w:sz="4" w:space="0" w:color="auto"/>
              <w:right w:val="single" w:sz="4" w:space="0" w:color="auto"/>
            </w:tcBorders>
            <w:vAlign w:val="center"/>
          </w:tcPr>
          <w:p w:rsidR="00606F63" w:rsidRDefault="00606F63" w:rsidP="0043273C">
            <w:pPr>
              <w:widowControl/>
              <w:jc w:val="center"/>
              <w:rPr>
                <w:rFonts w:ascii="幼圆" w:eastAsia="幼圆" w:hAnsi="宋体" w:cs="宋体"/>
                <w:b/>
                <w:bCs/>
                <w:kern w:val="0"/>
              </w:rPr>
            </w:pPr>
            <w:r>
              <w:rPr>
                <w:rFonts w:ascii="幼圆" w:eastAsia="幼圆" w:hAnsi="宋体" w:cs="宋体" w:hint="eastAsia"/>
                <w:b/>
                <w:bCs/>
                <w:kern w:val="0"/>
              </w:rPr>
              <w:t>序号</w:t>
            </w:r>
          </w:p>
        </w:tc>
        <w:tc>
          <w:tcPr>
            <w:tcW w:w="1701" w:type="dxa"/>
            <w:tcBorders>
              <w:top w:val="single" w:sz="8" w:space="0" w:color="auto"/>
              <w:left w:val="nil"/>
              <w:bottom w:val="single" w:sz="4" w:space="0" w:color="auto"/>
              <w:right w:val="single" w:sz="4" w:space="0" w:color="auto"/>
            </w:tcBorders>
            <w:vAlign w:val="center"/>
          </w:tcPr>
          <w:p w:rsidR="00606F63" w:rsidRDefault="00606F63" w:rsidP="0043273C">
            <w:pPr>
              <w:widowControl/>
              <w:jc w:val="center"/>
              <w:rPr>
                <w:rFonts w:ascii="幼圆" w:eastAsia="幼圆" w:hAnsi="宋体" w:cs="宋体"/>
                <w:b/>
                <w:bCs/>
                <w:kern w:val="0"/>
              </w:rPr>
            </w:pPr>
            <w:r>
              <w:rPr>
                <w:rFonts w:ascii="幼圆" w:eastAsia="幼圆" w:hAnsi="宋体" w:cs="宋体" w:hint="eastAsia"/>
                <w:b/>
                <w:bCs/>
                <w:kern w:val="0"/>
              </w:rPr>
              <w:t>技术参数和性能名称</w:t>
            </w:r>
          </w:p>
        </w:tc>
        <w:tc>
          <w:tcPr>
            <w:tcW w:w="5609" w:type="dxa"/>
            <w:tcBorders>
              <w:top w:val="single" w:sz="8" w:space="0" w:color="auto"/>
              <w:left w:val="nil"/>
              <w:bottom w:val="single" w:sz="4" w:space="0" w:color="auto"/>
              <w:right w:val="single" w:sz="4" w:space="0" w:color="auto"/>
            </w:tcBorders>
            <w:vAlign w:val="center"/>
          </w:tcPr>
          <w:p w:rsidR="00606F63" w:rsidRDefault="00606F63" w:rsidP="0043273C">
            <w:pPr>
              <w:widowControl/>
              <w:jc w:val="center"/>
              <w:rPr>
                <w:rFonts w:ascii="幼圆" w:eastAsia="幼圆" w:hAnsi="宋体" w:cs="宋体"/>
                <w:b/>
                <w:bCs/>
                <w:kern w:val="0"/>
              </w:rPr>
            </w:pPr>
            <w:r>
              <w:rPr>
                <w:rFonts w:ascii="幼圆" w:eastAsia="幼圆" w:hAnsi="宋体" w:cs="宋体" w:hint="eastAsia"/>
                <w:b/>
                <w:bCs/>
                <w:kern w:val="0"/>
              </w:rPr>
              <w:t>技术参数和性能要求</w:t>
            </w:r>
          </w:p>
        </w:tc>
        <w:tc>
          <w:tcPr>
            <w:tcW w:w="1452" w:type="dxa"/>
            <w:tcBorders>
              <w:top w:val="single" w:sz="8" w:space="0" w:color="auto"/>
              <w:left w:val="nil"/>
              <w:bottom w:val="single" w:sz="4" w:space="0" w:color="auto"/>
              <w:right w:val="single" w:sz="8" w:space="0" w:color="auto"/>
            </w:tcBorders>
            <w:vAlign w:val="center"/>
          </w:tcPr>
          <w:p w:rsidR="00606F63" w:rsidRDefault="00606F63" w:rsidP="0043273C">
            <w:pPr>
              <w:widowControl/>
              <w:jc w:val="center"/>
              <w:rPr>
                <w:rFonts w:ascii="幼圆" w:eastAsia="幼圆" w:hAnsi="宋体" w:cs="宋体"/>
                <w:b/>
                <w:bCs/>
                <w:kern w:val="0"/>
              </w:rPr>
            </w:pPr>
            <w:r>
              <w:rPr>
                <w:rFonts w:ascii="幼圆" w:eastAsia="幼圆" w:hAnsi="宋体" w:cs="宋体" w:hint="eastAsia"/>
                <w:b/>
                <w:bCs/>
                <w:kern w:val="0"/>
              </w:rPr>
              <w:t>备注</w:t>
            </w: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使用需求</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b/>
                <w:bCs/>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设备用途</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适用于普通染色标本、微生物检测、材料观察等。</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实验对象</w:t>
            </w:r>
          </w:p>
        </w:tc>
        <w:tc>
          <w:tcPr>
            <w:tcW w:w="5609"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用于组织及微生物科研和临床诊断</w:t>
            </w:r>
          </w:p>
        </w:tc>
        <w:tc>
          <w:tcPr>
            <w:tcW w:w="1452" w:type="dxa"/>
            <w:tcBorders>
              <w:top w:val="single" w:sz="4" w:space="0" w:color="auto"/>
              <w:left w:val="nil"/>
              <w:bottom w:val="single" w:sz="4" w:space="0" w:color="auto"/>
              <w:right w:val="single" w:sz="8" w:space="0" w:color="auto"/>
            </w:tcBorders>
            <w:shd w:val="clear" w:color="000000" w:fill="auto"/>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1.3</w:t>
            </w:r>
          </w:p>
        </w:tc>
        <w:tc>
          <w:tcPr>
            <w:tcW w:w="1701"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特殊功能需求</w:t>
            </w:r>
          </w:p>
        </w:tc>
        <w:tc>
          <w:tcPr>
            <w:tcW w:w="5609"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jc w:val="left"/>
              <w:rPr>
                <w:rFonts w:ascii="宋体" w:eastAsia="宋体" w:hAnsi="宋体" w:cs="宋体"/>
                <w:kern w:val="0"/>
                <w:szCs w:val="21"/>
              </w:rPr>
            </w:pPr>
          </w:p>
        </w:tc>
        <w:tc>
          <w:tcPr>
            <w:tcW w:w="1452" w:type="dxa"/>
            <w:tcBorders>
              <w:top w:val="single" w:sz="4" w:space="0" w:color="auto"/>
              <w:left w:val="nil"/>
              <w:bottom w:val="single" w:sz="4" w:space="0" w:color="auto"/>
              <w:right w:val="single" w:sz="8" w:space="0" w:color="auto"/>
            </w:tcBorders>
            <w:shd w:val="clear" w:color="000000" w:fill="auto"/>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2</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主要技术参数</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宋体" w:hint="eastAsia"/>
                <w:kern w:val="0"/>
              </w:rPr>
              <w:t>★</w:t>
            </w:r>
            <w:r>
              <w:rPr>
                <w:rFonts w:ascii="宋体" w:eastAsia="宋体" w:hAnsi="宋体" w:cs="Arial" w:hint="eastAsia"/>
                <w:b/>
                <w:bCs/>
                <w:szCs w:val="21"/>
              </w:rPr>
              <w:t>参数1</w:t>
            </w:r>
          </w:p>
        </w:tc>
        <w:tc>
          <w:tcPr>
            <w:tcW w:w="5609"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1高功率LED光源，观察镜筒：宽</w:t>
            </w:r>
            <w:proofErr w:type="gramStart"/>
            <w:r>
              <w:rPr>
                <w:rFonts w:ascii="宋体" w:eastAsia="宋体" w:hAnsi="宋体" w:cs="宋体" w:hint="eastAsia"/>
                <w:kern w:val="0"/>
                <w:szCs w:val="21"/>
              </w:rPr>
              <w:t>场三目观察筒</w:t>
            </w:r>
            <w:proofErr w:type="gramEnd"/>
            <w:r>
              <w:rPr>
                <w:rFonts w:ascii="宋体" w:eastAsia="宋体" w:hAnsi="宋体" w:cs="宋体" w:hint="eastAsia"/>
                <w:kern w:val="0"/>
                <w:szCs w:val="21"/>
              </w:rPr>
              <w:t>，倾角为30°，视场数≥26</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宋体" w:hint="eastAsia"/>
                <w:kern w:val="0"/>
              </w:rPr>
              <w:t>★</w:t>
            </w:r>
            <w:r>
              <w:rPr>
                <w:rFonts w:ascii="宋体" w:eastAsia="宋体" w:hAnsi="宋体" w:cs="Arial" w:hint="eastAsia"/>
                <w:b/>
                <w:bCs/>
                <w:szCs w:val="21"/>
              </w:rPr>
              <w:t>参数2</w:t>
            </w:r>
          </w:p>
        </w:tc>
        <w:tc>
          <w:tcPr>
            <w:tcW w:w="5609"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物镜：4X（N.A.≥ 0.16，W.D.≥ 13）</w:t>
            </w:r>
          </w:p>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10X（N.A.≥ 0.40，W.D.≥ 3.1）</w:t>
            </w:r>
          </w:p>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20X（N.A.≥ 0.75，W.D.≥ 0.6 spring）</w:t>
            </w:r>
          </w:p>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40X（N.A.≥ 0.95，W.D.≥ 0.18 spring）</w:t>
            </w:r>
          </w:p>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 xml:space="preserve">100X（N.A.≥ 1.40，W.D.≥0.13 </w:t>
            </w:r>
            <w:proofErr w:type="spellStart"/>
            <w:r>
              <w:rPr>
                <w:rFonts w:ascii="宋体" w:eastAsia="宋体" w:hAnsi="宋体" w:cs="宋体" w:hint="eastAsia"/>
                <w:kern w:val="0"/>
                <w:szCs w:val="21"/>
              </w:rPr>
              <w:t>spring,oil</w:t>
            </w:r>
            <w:proofErr w:type="spellEnd"/>
            <w:r>
              <w:rPr>
                <w:rFonts w:ascii="宋体" w:eastAsia="宋体" w:hAnsi="宋体" w:cs="宋体" w:hint="eastAsia"/>
                <w:kern w:val="0"/>
                <w:szCs w:val="21"/>
              </w:rPr>
              <w:t>）</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2.3</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宋体" w:hint="eastAsia"/>
                <w:kern w:val="0"/>
              </w:rPr>
              <w:t>★</w:t>
            </w:r>
            <w:r>
              <w:rPr>
                <w:rFonts w:ascii="宋体" w:eastAsia="宋体" w:hAnsi="宋体" w:cs="Arial" w:hint="eastAsia"/>
                <w:b/>
                <w:bCs/>
                <w:szCs w:val="21"/>
              </w:rPr>
              <w:t>参数3</w:t>
            </w:r>
          </w:p>
        </w:tc>
        <w:tc>
          <w:tcPr>
            <w:tcW w:w="5609"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物镜转换器：≥6孔编码物镜转盘，与软件连接后能够保存物镜信息，随物镜转换能够自动校准标尺。</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宋体" w:hint="eastAsia"/>
                <w:kern w:val="0"/>
              </w:rPr>
              <w:t>★</w:t>
            </w:r>
            <w:r>
              <w:rPr>
                <w:rFonts w:ascii="宋体" w:eastAsia="宋体" w:hAnsi="宋体" w:cs="Arial" w:hint="eastAsia"/>
                <w:b/>
                <w:bCs/>
                <w:szCs w:val="21"/>
              </w:rPr>
              <w:t>参数4</w:t>
            </w:r>
          </w:p>
        </w:tc>
        <w:tc>
          <w:tcPr>
            <w:tcW w:w="5609"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具备ECO环保节能感应开关，操作人员离开30分钟后自动关闭透射光源。</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28"/>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参数5</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具有光强预调开关</w:t>
            </w:r>
          </w:p>
        </w:tc>
        <w:tc>
          <w:tcPr>
            <w:tcW w:w="14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2.6</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jc w:val="center"/>
              <w:rPr>
                <w:rFonts w:ascii="宋体" w:eastAsia="宋体" w:hAnsi="宋体" w:cs="Arial"/>
                <w:b/>
                <w:bCs/>
                <w:szCs w:val="21"/>
              </w:rPr>
            </w:pPr>
            <w:r>
              <w:rPr>
                <w:rFonts w:ascii="宋体" w:eastAsia="宋体" w:hAnsi="宋体" w:cs="Arial" w:hint="eastAsia"/>
                <w:b/>
                <w:bCs/>
                <w:szCs w:val="21"/>
              </w:rPr>
              <w:t>参数6</w:t>
            </w:r>
            <w:r>
              <w:rPr>
                <w:rFonts w:ascii="宋体" w:eastAsia="宋体" w:hAnsi="宋体" w:cs="Arial"/>
                <w:b/>
                <w:bCs/>
                <w:szCs w:val="21"/>
              </w:rPr>
              <w:t xml:space="preserve"> </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proofErr w:type="gramStart"/>
            <w:r>
              <w:rPr>
                <w:rFonts w:ascii="宋体" w:eastAsia="宋体" w:hAnsi="宋体" w:cs="宋体" w:hint="eastAsia"/>
                <w:kern w:val="0"/>
                <w:szCs w:val="21"/>
              </w:rPr>
              <w:t>研究级正置</w:t>
            </w:r>
            <w:proofErr w:type="gramEnd"/>
            <w:r>
              <w:rPr>
                <w:rFonts w:ascii="宋体" w:eastAsia="宋体" w:hAnsi="宋体" w:cs="宋体" w:hint="eastAsia"/>
                <w:kern w:val="0"/>
                <w:szCs w:val="21"/>
              </w:rPr>
              <w:t>显微镜</w:t>
            </w:r>
          </w:p>
        </w:tc>
        <w:tc>
          <w:tcPr>
            <w:tcW w:w="14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2.7</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参数7</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光学系统：无限远校正光学系统，齐焦距</w:t>
            </w:r>
            <w:proofErr w:type="gramStart"/>
            <w:r>
              <w:rPr>
                <w:rFonts w:ascii="宋体" w:eastAsia="宋体" w:hAnsi="宋体" w:cs="宋体" w:hint="eastAsia"/>
                <w:kern w:val="0"/>
                <w:szCs w:val="21"/>
              </w:rPr>
              <w:t>离必须</w:t>
            </w:r>
            <w:proofErr w:type="gramEnd"/>
            <w:r>
              <w:rPr>
                <w:rFonts w:ascii="宋体" w:eastAsia="宋体" w:hAnsi="宋体" w:cs="宋体" w:hint="eastAsia"/>
                <w:kern w:val="0"/>
                <w:szCs w:val="21"/>
              </w:rPr>
              <w:t>为国际标准45mm</w:t>
            </w:r>
          </w:p>
        </w:tc>
        <w:tc>
          <w:tcPr>
            <w:tcW w:w="14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2.8</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参数8</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调焦：载物台垂直运动方式距离不小于25mm，带聚焦粗调限位器，粗调旋钮扭矩可调，最小微调刻度单位≤1微米</w:t>
            </w:r>
          </w:p>
        </w:tc>
        <w:tc>
          <w:tcPr>
            <w:tcW w:w="14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2.9</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参数9</w:t>
            </w:r>
          </w:p>
        </w:tc>
        <w:tc>
          <w:tcPr>
            <w:tcW w:w="5609" w:type="dxa"/>
            <w:tcBorders>
              <w:top w:val="nil"/>
              <w:left w:val="nil"/>
              <w:bottom w:val="single" w:sz="4" w:space="0" w:color="auto"/>
              <w:right w:val="nil"/>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载物台：右手低位载物台，带有旋转装置和扭矩调节装置，高抗磨损性陶瓷覆盖层载物台。</w:t>
            </w:r>
          </w:p>
        </w:tc>
        <w:tc>
          <w:tcPr>
            <w:tcW w:w="1452" w:type="dxa"/>
            <w:tcBorders>
              <w:top w:val="nil"/>
              <w:left w:val="single" w:sz="4" w:space="0" w:color="auto"/>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2.10</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参数10</w:t>
            </w:r>
          </w:p>
        </w:tc>
        <w:tc>
          <w:tcPr>
            <w:tcW w:w="5609" w:type="dxa"/>
            <w:tcBorders>
              <w:top w:val="nil"/>
              <w:left w:val="nil"/>
              <w:bottom w:val="single" w:sz="4" w:space="0" w:color="auto"/>
              <w:right w:val="nil"/>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目镜：10X宽视野目镜，带屈光度校准</w:t>
            </w:r>
          </w:p>
        </w:tc>
        <w:tc>
          <w:tcPr>
            <w:tcW w:w="1452" w:type="dxa"/>
            <w:tcBorders>
              <w:top w:val="nil"/>
              <w:left w:val="single" w:sz="4" w:space="0" w:color="auto"/>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2.11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参数11</w:t>
            </w:r>
          </w:p>
        </w:tc>
        <w:tc>
          <w:tcPr>
            <w:tcW w:w="5609" w:type="dxa"/>
            <w:tcBorders>
              <w:top w:val="nil"/>
              <w:left w:val="nil"/>
              <w:bottom w:val="single" w:sz="4" w:space="0" w:color="auto"/>
              <w:right w:val="nil"/>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聚光镜：万能聚光</w:t>
            </w:r>
          </w:p>
        </w:tc>
        <w:tc>
          <w:tcPr>
            <w:tcW w:w="1452" w:type="dxa"/>
            <w:tcBorders>
              <w:top w:val="nil"/>
              <w:left w:val="single" w:sz="4" w:space="0" w:color="auto"/>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2.12</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参数12</w:t>
            </w:r>
          </w:p>
        </w:tc>
        <w:tc>
          <w:tcPr>
            <w:tcW w:w="5609" w:type="dxa"/>
            <w:tcBorders>
              <w:top w:val="nil"/>
              <w:left w:val="nil"/>
              <w:bottom w:val="single" w:sz="4" w:space="0" w:color="auto"/>
              <w:right w:val="nil"/>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通用高性能荧光紫外、蓝色带通、绿色激发滤色镜组，滤色镜均带有干涉镀膜。</w:t>
            </w:r>
          </w:p>
        </w:tc>
        <w:tc>
          <w:tcPr>
            <w:tcW w:w="1452" w:type="dxa"/>
            <w:tcBorders>
              <w:top w:val="nil"/>
              <w:left w:val="single" w:sz="4" w:space="0" w:color="auto"/>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lastRenderedPageBreak/>
              <w:t>3</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szCs w:val="21"/>
              </w:rPr>
            </w:pPr>
            <w:r>
              <w:rPr>
                <w:rFonts w:ascii="宋体" w:eastAsia="宋体" w:hAnsi="宋体" w:cs="宋体" w:hint="eastAsia"/>
                <w:b/>
                <w:bCs/>
                <w:kern w:val="0"/>
                <w:szCs w:val="21"/>
              </w:rPr>
              <w:t>配置需求</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配置1</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 xml:space="preserve">显微镜主机                         </w:t>
            </w:r>
          </w:p>
        </w:tc>
        <w:tc>
          <w:tcPr>
            <w:tcW w:w="1452" w:type="dxa"/>
            <w:tcBorders>
              <w:top w:val="nil"/>
              <w:left w:val="nil"/>
              <w:bottom w:val="single" w:sz="4" w:space="0" w:color="auto"/>
              <w:right w:val="single" w:sz="8" w:space="0" w:color="auto"/>
            </w:tcBorders>
            <w:vAlign w:val="center"/>
          </w:tcPr>
          <w:p w:rsidR="00606F63" w:rsidRDefault="0043273C" w:rsidP="0043273C">
            <w:pPr>
              <w:widowControl/>
              <w:jc w:val="center"/>
              <w:rPr>
                <w:rFonts w:ascii="宋体" w:eastAsia="宋体" w:hAnsi="宋体" w:cs="宋体"/>
                <w:kern w:val="0"/>
              </w:rPr>
            </w:pPr>
            <w:r>
              <w:rPr>
                <w:rFonts w:ascii="宋体" w:eastAsia="宋体" w:hAnsi="宋体" w:cs="宋体" w:hint="eastAsia"/>
                <w:kern w:val="0"/>
                <w:szCs w:val="21"/>
              </w:rPr>
              <w:t>1套</w:t>
            </w:r>
          </w:p>
        </w:tc>
      </w:tr>
      <w:tr w:rsidR="00606F63" w:rsidTr="0043273C">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3.2</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配置2</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 xml:space="preserve">透射明场照明系统                  </w:t>
            </w:r>
          </w:p>
        </w:tc>
        <w:tc>
          <w:tcPr>
            <w:tcW w:w="1452" w:type="dxa"/>
            <w:tcBorders>
              <w:top w:val="single" w:sz="4" w:space="0" w:color="auto"/>
              <w:left w:val="nil"/>
              <w:bottom w:val="single" w:sz="4" w:space="0" w:color="auto"/>
              <w:right w:val="single" w:sz="4" w:space="0" w:color="auto"/>
            </w:tcBorders>
            <w:vAlign w:val="center"/>
          </w:tcPr>
          <w:p w:rsidR="00606F63" w:rsidRDefault="0043273C" w:rsidP="0043273C">
            <w:pPr>
              <w:widowControl/>
              <w:jc w:val="center"/>
              <w:rPr>
                <w:rFonts w:ascii="宋体" w:eastAsia="宋体" w:hAnsi="宋体" w:cs="宋体"/>
                <w:kern w:val="0"/>
              </w:rPr>
            </w:pPr>
            <w:r>
              <w:rPr>
                <w:rFonts w:ascii="宋体" w:eastAsia="宋体" w:hAnsi="宋体" w:cs="宋体" w:hint="eastAsia"/>
                <w:kern w:val="0"/>
                <w:szCs w:val="21"/>
              </w:rPr>
              <w:t>1套</w:t>
            </w:r>
          </w:p>
        </w:tc>
      </w:tr>
      <w:tr w:rsidR="00606F63" w:rsidTr="0043273C">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3.3</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配置3</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 xml:space="preserve">物镜：4X、10X、20X、40X、100X       </w:t>
            </w:r>
          </w:p>
        </w:tc>
        <w:tc>
          <w:tcPr>
            <w:tcW w:w="1452" w:type="dxa"/>
            <w:tcBorders>
              <w:top w:val="single" w:sz="4" w:space="0" w:color="auto"/>
              <w:left w:val="nil"/>
              <w:bottom w:val="single" w:sz="4" w:space="0" w:color="auto"/>
              <w:right w:val="single" w:sz="4" w:space="0" w:color="auto"/>
            </w:tcBorders>
            <w:vAlign w:val="center"/>
          </w:tcPr>
          <w:p w:rsidR="00606F63" w:rsidRDefault="0043273C" w:rsidP="0043273C">
            <w:pPr>
              <w:widowControl/>
              <w:jc w:val="center"/>
              <w:rPr>
                <w:rFonts w:ascii="宋体" w:eastAsia="宋体" w:hAnsi="宋体" w:cs="宋体"/>
                <w:kern w:val="0"/>
              </w:rPr>
            </w:pPr>
            <w:r>
              <w:rPr>
                <w:rFonts w:ascii="宋体" w:eastAsia="宋体" w:hAnsi="宋体" w:cs="宋体" w:hint="eastAsia"/>
                <w:kern w:val="0"/>
                <w:szCs w:val="21"/>
              </w:rPr>
              <w:t>1套</w:t>
            </w:r>
          </w:p>
        </w:tc>
      </w:tr>
      <w:tr w:rsidR="00606F63" w:rsidTr="0043273C">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3.4</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 xml:space="preserve">配置4 </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必配的附件、配件、专用工具、消耗品等</w:t>
            </w:r>
          </w:p>
        </w:tc>
        <w:tc>
          <w:tcPr>
            <w:tcW w:w="14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4</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售后服务</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b/>
                <w:bCs/>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保修年限</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≥3年</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4.2</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出现故障响应时间</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维修到达现场时间≤ 6小时（本地）</w:t>
            </w:r>
          </w:p>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维修到达现场时间≤24小时（外地）</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4.3</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维修支持</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配件供应时间≥10年</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4.4</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耗材及零配件</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提供耗材及主要零配件目录（含报价）</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4.5</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维修资料</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提供详细操作手册、维修保养手册、安装手册等</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4.6</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维修工具</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提供维修专用工具1套</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4.7</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预防性维修</w:t>
            </w:r>
            <w:r>
              <w:rPr>
                <w:rFonts w:ascii="宋体" w:eastAsia="宋体" w:hAnsi="宋体" w:cs="宋体" w:hint="eastAsia"/>
                <w:kern w:val="0"/>
              </w:rPr>
              <w:br/>
              <w:t>/定期维护保养</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保修期内提供定期维护保养服务</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4.8</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维修密码支持</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开放</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4.9</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升级</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终身免费软件升级</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4.10</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技术培训</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支持</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4.11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工程师培训</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支持</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bl>
    <w:p w:rsidR="00606F63" w:rsidRDefault="00606F63" w:rsidP="00D43039">
      <w:pPr>
        <w:jc w:val="center"/>
        <w:rPr>
          <w:rFonts w:ascii="方正小标宋简体" w:eastAsia="方正小标宋简体" w:hAnsi="仿宋"/>
          <w:sz w:val="44"/>
          <w:szCs w:val="44"/>
        </w:rPr>
        <w:sectPr w:rsidR="00606F63"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3.</w:t>
      </w:r>
      <w:r w:rsidR="00606F63" w:rsidRPr="00606F63">
        <w:rPr>
          <w:rFonts w:ascii="方正小标宋简体" w:eastAsia="方正小标宋简体" w:hAnsi="仿宋" w:cs="Times New Roman" w:hint="eastAsia"/>
          <w:sz w:val="44"/>
          <w:szCs w:val="44"/>
        </w:rPr>
        <w:t>生物显微镜</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5000" w:type="pct"/>
        <w:tblLook w:val="0000"/>
      </w:tblPr>
      <w:tblGrid>
        <w:gridCol w:w="1201"/>
        <w:gridCol w:w="1883"/>
        <w:gridCol w:w="4636"/>
        <w:gridCol w:w="1566"/>
      </w:tblGrid>
      <w:tr w:rsidR="00606F63" w:rsidTr="00B44AA0">
        <w:trPr>
          <w:trHeight w:val="454"/>
        </w:trPr>
        <w:tc>
          <w:tcPr>
            <w:tcW w:w="647" w:type="pct"/>
            <w:tcBorders>
              <w:top w:val="single" w:sz="8" w:space="0" w:color="auto"/>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序号</w:t>
            </w:r>
          </w:p>
        </w:tc>
        <w:tc>
          <w:tcPr>
            <w:tcW w:w="1014" w:type="pct"/>
            <w:tcBorders>
              <w:top w:val="single" w:sz="8"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技术和性能参数名称</w:t>
            </w:r>
          </w:p>
        </w:tc>
        <w:tc>
          <w:tcPr>
            <w:tcW w:w="2496" w:type="pct"/>
            <w:tcBorders>
              <w:top w:val="single" w:sz="8"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技术参数和性能要求</w:t>
            </w:r>
          </w:p>
        </w:tc>
        <w:tc>
          <w:tcPr>
            <w:tcW w:w="844" w:type="pct"/>
            <w:tcBorders>
              <w:top w:val="single" w:sz="8" w:space="0" w:color="auto"/>
              <w:left w:val="nil"/>
              <w:bottom w:val="single" w:sz="4" w:space="0" w:color="auto"/>
              <w:right w:val="single" w:sz="8" w:space="0" w:color="auto"/>
            </w:tcBorders>
            <w:vAlign w:val="center"/>
          </w:tcPr>
          <w:p w:rsidR="00606F63" w:rsidRDefault="00606F63" w:rsidP="0043273C">
            <w:pPr>
              <w:widowControl/>
              <w:jc w:val="center"/>
              <w:rPr>
                <w:rFonts w:ascii="幼圆" w:eastAsia="幼圆" w:hAnsi="宋体" w:cs="宋体"/>
                <w:b/>
                <w:bCs/>
                <w:kern w:val="0"/>
              </w:rPr>
            </w:pPr>
            <w:r>
              <w:rPr>
                <w:rFonts w:ascii="幼圆" w:hAnsi="宋体" w:cs="宋体" w:hint="eastAsia"/>
                <w:b/>
                <w:bCs/>
                <w:kern w:val="0"/>
              </w:rPr>
              <w:t>备注</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1</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设备使用需求</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1.1</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设备用途</w:t>
            </w:r>
          </w:p>
        </w:tc>
        <w:tc>
          <w:tcPr>
            <w:tcW w:w="2496" w:type="pct"/>
            <w:tcBorders>
              <w:top w:val="nil"/>
              <w:left w:val="nil"/>
              <w:bottom w:val="single" w:sz="4" w:space="0" w:color="auto"/>
              <w:right w:val="single" w:sz="4" w:space="0" w:color="auto"/>
            </w:tcBorders>
            <w:vAlign w:val="center"/>
          </w:tcPr>
          <w:p w:rsidR="00606F63" w:rsidRPr="00AD787C" w:rsidRDefault="00606F63" w:rsidP="0043273C">
            <w:pPr>
              <w:widowControl/>
              <w:jc w:val="left"/>
              <w:rPr>
                <w:bCs/>
              </w:rPr>
            </w:pPr>
            <w:r>
              <w:rPr>
                <w:rFonts w:ascii="宋体" w:hAnsi="宋体" w:cs="Times New Roman" w:hint="eastAsia"/>
                <w:bCs/>
                <w:szCs w:val="21"/>
              </w:rPr>
              <w:t>观</w:t>
            </w:r>
            <w:r w:rsidRPr="00F90A9F">
              <w:rPr>
                <w:rFonts w:ascii="宋体" w:hAnsi="宋体" w:cs="Times New Roman"/>
                <w:bCs/>
                <w:szCs w:val="21"/>
              </w:rPr>
              <w:t>察组织细胞的精微变化,从而明确疾病的诊断,特别是区分肿瘤的良、恶性,进而指导临床医生进行下一步的治疗</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single" w:sz="4" w:space="0" w:color="auto"/>
              <w:left w:val="single" w:sz="8" w:space="0" w:color="auto"/>
              <w:bottom w:val="single" w:sz="4" w:space="0" w:color="auto"/>
              <w:right w:val="single" w:sz="4" w:space="0" w:color="auto"/>
            </w:tcBorders>
            <w:shd w:val="clear" w:color="000000" w:fill="auto"/>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1.2</w:t>
            </w:r>
          </w:p>
        </w:tc>
        <w:tc>
          <w:tcPr>
            <w:tcW w:w="1014" w:type="pct"/>
            <w:tcBorders>
              <w:top w:val="single" w:sz="4" w:space="0" w:color="auto"/>
              <w:left w:val="nil"/>
              <w:bottom w:val="single" w:sz="4" w:space="0" w:color="auto"/>
              <w:right w:val="single" w:sz="4" w:space="0" w:color="auto"/>
            </w:tcBorders>
            <w:shd w:val="clear" w:color="000000" w:fill="auto"/>
            <w:vAlign w:val="center"/>
          </w:tcPr>
          <w:p w:rsidR="00606F63" w:rsidRPr="006620D3" w:rsidRDefault="00606F63" w:rsidP="0043273C">
            <w:pPr>
              <w:widowControl/>
              <w:jc w:val="center"/>
              <w:rPr>
                <w:rFonts w:ascii="宋体" w:hAnsi="宋体" w:cs="宋体"/>
                <w:color w:val="000000"/>
                <w:kern w:val="0"/>
              </w:rPr>
            </w:pPr>
            <w:r w:rsidRPr="006620D3">
              <w:rPr>
                <w:rFonts w:ascii="宋体" w:hAnsi="宋体" w:cs="宋体" w:hint="eastAsia"/>
                <w:color w:val="000000"/>
                <w:kern w:val="0"/>
              </w:rPr>
              <w:t>实验对象</w:t>
            </w:r>
          </w:p>
        </w:tc>
        <w:tc>
          <w:tcPr>
            <w:tcW w:w="2496" w:type="pct"/>
            <w:tcBorders>
              <w:top w:val="single" w:sz="4" w:space="0" w:color="auto"/>
              <w:left w:val="nil"/>
              <w:bottom w:val="single" w:sz="4" w:space="0" w:color="auto"/>
              <w:right w:val="single" w:sz="4" w:space="0" w:color="auto"/>
            </w:tcBorders>
            <w:shd w:val="clear" w:color="000000" w:fill="auto"/>
            <w:vAlign w:val="center"/>
          </w:tcPr>
          <w:p w:rsidR="00606F63" w:rsidRPr="00AD787C" w:rsidRDefault="00606F63" w:rsidP="0043273C">
            <w:pPr>
              <w:widowControl/>
              <w:jc w:val="left"/>
              <w:rPr>
                <w:bCs/>
              </w:rPr>
            </w:pPr>
            <w:r>
              <w:rPr>
                <w:rFonts w:hint="eastAsia"/>
                <w:bCs/>
              </w:rPr>
              <w:t>生物组织样本</w:t>
            </w:r>
          </w:p>
        </w:tc>
        <w:tc>
          <w:tcPr>
            <w:tcW w:w="844" w:type="pct"/>
            <w:tcBorders>
              <w:top w:val="single" w:sz="4" w:space="0" w:color="auto"/>
              <w:left w:val="nil"/>
              <w:bottom w:val="single" w:sz="4" w:space="0" w:color="auto"/>
              <w:right w:val="single" w:sz="8" w:space="0" w:color="auto"/>
            </w:tcBorders>
            <w:shd w:val="clear" w:color="000000" w:fill="auto"/>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bCs/>
                <w:kern w:val="0"/>
              </w:rPr>
            </w:pPr>
            <w:r w:rsidRPr="006620D3">
              <w:rPr>
                <w:rFonts w:ascii="宋体" w:hAnsi="宋体" w:cs="宋体" w:hint="eastAsia"/>
                <w:bCs/>
                <w:kern w:val="0"/>
              </w:rPr>
              <w:t>1.3</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Cs/>
                <w:kern w:val="0"/>
              </w:rPr>
            </w:pPr>
            <w:r w:rsidRPr="006620D3">
              <w:rPr>
                <w:rFonts w:ascii="宋体" w:hAnsi="宋体" w:cs="宋体" w:hint="eastAsia"/>
                <w:bCs/>
                <w:kern w:val="0"/>
              </w:rPr>
              <w:t>特殊功能需求</w:t>
            </w:r>
          </w:p>
        </w:tc>
        <w:tc>
          <w:tcPr>
            <w:tcW w:w="2496" w:type="pct"/>
            <w:tcBorders>
              <w:top w:val="nil"/>
              <w:left w:val="nil"/>
              <w:bottom w:val="single" w:sz="4" w:space="0" w:color="auto"/>
              <w:right w:val="single" w:sz="4" w:space="0" w:color="auto"/>
            </w:tcBorders>
            <w:vAlign w:val="center"/>
          </w:tcPr>
          <w:p w:rsidR="00606F63" w:rsidRPr="004E0188" w:rsidRDefault="00606F63" w:rsidP="0043273C">
            <w:pPr>
              <w:widowControl/>
              <w:jc w:val="center"/>
              <w:rPr>
                <w:rFonts w:ascii="宋体" w:hAnsi="宋体" w:cs="Times New Roman"/>
              </w:rPr>
            </w:pPr>
          </w:p>
        </w:tc>
        <w:tc>
          <w:tcPr>
            <w:tcW w:w="844" w:type="pct"/>
            <w:tcBorders>
              <w:top w:val="nil"/>
              <w:left w:val="nil"/>
              <w:bottom w:val="single" w:sz="4" w:space="0" w:color="auto"/>
              <w:right w:val="single" w:sz="8" w:space="0" w:color="auto"/>
            </w:tcBorders>
            <w:vAlign w:val="center"/>
          </w:tcPr>
          <w:p w:rsidR="00606F63" w:rsidRDefault="00606F63" w:rsidP="0043273C">
            <w:pPr>
              <w:widowControl/>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kern w:val="0"/>
              </w:rPr>
            </w:pPr>
            <w:r w:rsidRPr="006620D3">
              <w:rPr>
                <w:rFonts w:ascii="宋体" w:hAnsi="宋体" w:cs="宋体" w:hint="eastAsia"/>
                <w:b/>
                <w:kern w:val="0"/>
              </w:rPr>
              <w:t>2</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主要技术参数</w:t>
            </w:r>
            <w:r w:rsidRPr="006620D3">
              <w:rPr>
                <w:rFonts w:ascii="宋体" w:hAnsi="宋体" w:cs="宋体" w:hint="eastAsia"/>
                <w:b/>
                <w:bCs/>
                <w:kern w:val="0"/>
              </w:rPr>
              <w:br/>
              <w:t>（一行只写一个参数）</w:t>
            </w:r>
          </w:p>
        </w:tc>
        <w:tc>
          <w:tcPr>
            <w:tcW w:w="2496" w:type="pct"/>
            <w:tcBorders>
              <w:top w:val="nil"/>
              <w:left w:val="nil"/>
              <w:bottom w:val="single" w:sz="4" w:space="0" w:color="auto"/>
              <w:right w:val="single" w:sz="4" w:space="0" w:color="auto"/>
            </w:tcBorders>
            <w:vAlign w:val="center"/>
          </w:tcPr>
          <w:p w:rsidR="00606F63" w:rsidRPr="004E0188" w:rsidRDefault="00606F63" w:rsidP="0043273C">
            <w:pPr>
              <w:widowControl/>
              <w:jc w:val="center"/>
              <w:rPr>
                <w:rFonts w:ascii="宋体" w:hAnsi="宋体" w:cs="Times New Roman"/>
              </w:rPr>
            </w:pPr>
            <w:r w:rsidRPr="004E0188">
              <w:rPr>
                <w:rFonts w:ascii="宋体" w:hAnsi="宋体" w:cs="Times New Roman" w:hint="eastAsia"/>
              </w:rPr>
              <w:t xml:space="preserve">　</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2.1</w:t>
            </w:r>
          </w:p>
        </w:tc>
        <w:tc>
          <w:tcPr>
            <w:tcW w:w="1014" w:type="pct"/>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宋体" w:hint="eastAsia"/>
                <w:kern w:val="0"/>
              </w:rPr>
              <w:t>★</w:t>
            </w:r>
            <w:r>
              <w:rPr>
                <w:rFonts w:ascii="宋体" w:hAnsi="宋体" w:cs="Arial" w:hint="eastAsia"/>
                <w:b/>
                <w:bCs/>
                <w:color w:val="000000"/>
                <w:szCs w:val="21"/>
              </w:rPr>
              <w:t>参数1</w:t>
            </w:r>
          </w:p>
        </w:tc>
        <w:tc>
          <w:tcPr>
            <w:tcW w:w="2496" w:type="pct"/>
            <w:tcBorders>
              <w:top w:val="nil"/>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光学系统：无限远光学矫正系统，齐焦距</w:t>
            </w:r>
            <w:proofErr w:type="gramStart"/>
            <w:r w:rsidRPr="00C146BB">
              <w:rPr>
                <w:rFonts w:ascii="宋体" w:hAnsi="宋体" w:hint="eastAsia"/>
                <w:color w:val="000000"/>
              </w:rPr>
              <w:t>离必须</w:t>
            </w:r>
            <w:proofErr w:type="gramEnd"/>
            <w:r w:rsidRPr="00C146BB">
              <w:rPr>
                <w:rFonts w:ascii="宋体" w:hAnsi="宋体" w:hint="eastAsia"/>
                <w:color w:val="000000"/>
              </w:rPr>
              <w:t>为国际标准45mm。</w:t>
            </w:r>
          </w:p>
        </w:tc>
        <w:tc>
          <w:tcPr>
            <w:tcW w:w="844" w:type="pct"/>
            <w:tcBorders>
              <w:top w:val="nil"/>
              <w:left w:val="nil"/>
              <w:bottom w:val="single" w:sz="4" w:space="0" w:color="auto"/>
              <w:right w:val="single" w:sz="8" w:space="0" w:color="auto"/>
            </w:tcBorders>
            <w:vAlign w:val="center"/>
          </w:tcPr>
          <w:p w:rsidR="00606F63" w:rsidRPr="00BF0C79" w:rsidRDefault="00606F63" w:rsidP="0043273C">
            <w:pPr>
              <w:widowControl/>
              <w:jc w:val="left"/>
              <w:rPr>
                <w:bCs/>
              </w:rPr>
            </w:pP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w:t>
            </w:r>
            <w:r>
              <w:rPr>
                <w:rFonts w:ascii="宋体" w:hAnsi="宋体" w:cs="宋体" w:hint="eastAsia"/>
                <w:kern w:val="0"/>
              </w:rPr>
              <w:t>2</w:t>
            </w:r>
          </w:p>
        </w:tc>
        <w:tc>
          <w:tcPr>
            <w:tcW w:w="1014" w:type="pct"/>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宋体" w:hint="eastAsia"/>
                <w:kern w:val="0"/>
              </w:rPr>
              <w:t>★</w:t>
            </w:r>
            <w:r>
              <w:rPr>
                <w:rFonts w:ascii="宋体" w:hAnsi="宋体" w:cs="Arial" w:hint="eastAsia"/>
                <w:b/>
                <w:bCs/>
                <w:color w:val="000000"/>
                <w:szCs w:val="21"/>
              </w:rPr>
              <w:t>参数2</w:t>
            </w:r>
          </w:p>
        </w:tc>
        <w:tc>
          <w:tcPr>
            <w:tcW w:w="2496" w:type="pct"/>
            <w:tcBorders>
              <w:top w:val="nil"/>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照明系统：长</w:t>
            </w:r>
            <w:proofErr w:type="gramStart"/>
            <w:r w:rsidRPr="00C146BB">
              <w:rPr>
                <w:rFonts w:ascii="宋体" w:hAnsi="宋体" w:hint="eastAsia"/>
                <w:color w:val="000000"/>
              </w:rPr>
              <w:t>寿命寿命</w:t>
            </w:r>
            <w:proofErr w:type="gramEnd"/>
            <w:r w:rsidRPr="00C146BB">
              <w:rPr>
                <w:rFonts w:ascii="宋体" w:hAnsi="宋体" w:hint="eastAsia"/>
                <w:color w:val="000000"/>
              </w:rPr>
              <w:t>LED</w:t>
            </w:r>
            <w:r>
              <w:rPr>
                <w:rFonts w:ascii="宋体" w:hAnsi="宋体" w:hint="eastAsia"/>
                <w:color w:val="000000"/>
              </w:rPr>
              <w:t>光源</w:t>
            </w:r>
            <w:r w:rsidRPr="00C146BB">
              <w:rPr>
                <w:rFonts w:ascii="宋体" w:hAnsi="宋体"/>
                <w:color w:val="000000"/>
              </w:rPr>
              <w:t xml:space="preserve"> </w:t>
            </w:r>
          </w:p>
        </w:tc>
        <w:tc>
          <w:tcPr>
            <w:tcW w:w="844" w:type="pct"/>
            <w:tcBorders>
              <w:top w:val="nil"/>
              <w:left w:val="nil"/>
              <w:bottom w:val="single" w:sz="4" w:space="0" w:color="auto"/>
              <w:right w:val="single" w:sz="8" w:space="0" w:color="auto"/>
            </w:tcBorders>
            <w:vAlign w:val="center"/>
          </w:tcPr>
          <w:p w:rsidR="00606F63" w:rsidRPr="00914DEE" w:rsidRDefault="00606F63" w:rsidP="0043273C">
            <w:pPr>
              <w:widowControl/>
              <w:jc w:val="left"/>
              <w:rPr>
                <w:bCs/>
              </w:rPr>
            </w:pP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w:t>
            </w:r>
            <w:r>
              <w:rPr>
                <w:rFonts w:ascii="宋体" w:hAnsi="宋体" w:cs="宋体" w:hint="eastAsia"/>
                <w:kern w:val="0"/>
              </w:rPr>
              <w:t>3</w:t>
            </w:r>
          </w:p>
        </w:tc>
        <w:tc>
          <w:tcPr>
            <w:tcW w:w="1014" w:type="pct"/>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宋体" w:hint="eastAsia"/>
                <w:kern w:val="0"/>
              </w:rPr>
              <w:t>★</w:t>
            </w:r>
            <w:r>
              <w:rPr>
                <w:rFonts w:ascii="宋体" w:hAnsi="宋体" w:cs="Arial" w:hint="eastAsia"/>
                <w:b/>
                <w:bCs/>
                <w:color w:val="000000"/>
                <w:szCs w:val="21"/>
              </w:rPr>
              <w:t>参数3</w:t>
            </w:r>
          </w:p>
        </w:tc>
        <w:tc>
          <w:tcPr>
            <w:tcW w:w="2496" w:type="pct"/>
            <w:tcBorders>
              <w:top w:val="nil"/>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 xml:space="preserve">双目观察筒：内部有单独锁钉设计，瞳距调整范围48-75mm， 倾斜角度30°，带屈光度调节，360°可旋转，铰链式，眼点高度≥432.9 mm，视场数≥20 </w:t>
            </w:r>
          </w:p>
        </w:tc>
        <w:tc>
          <w:tcPr>
            <w:tcW w:w="844" w:type="pct"/>
            <w:tcBorders>
              <w:top w:val="nil"/>
              <w:left w:val="nil"/>
              <w:bottom w:val="single" w:sz="4" w:space="0" w:color="auto"/>
              <w:right w:val="single" w:sz="8" w:space="0" w:color="auto"/>
            </w:tcBorders>
            <w:vAlign w:val="center"/>
          </w:tcPr>
          <w:p w:rsidR="00606F63" w:rsidRPr="00914DEE" w:rsidRDefault="00606F63" w:rsidP="0043273C">
            <w:pPr>
              <w:widowControl/>
              <w:jc w:val="left"/>
              <w:rPr>
                <w:bCs/>
              </w:rPr>
            </w:pP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w:t>
            </w:r>
            <w:r>
              <w:rPr>
                <w:rFonts w:ascii="宋体" w:hAnsi="宋体" w:cs="宋体" w:hint="eastAsia"/>
                <w:kern w:val="0"/>
              </w:rPr>
              <w:t>4</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参数4</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Pr>
                <w:rFonts w:ascii="宋体" w:hAnsi="宋体" w:hint="eastAsia"/>
                <w:color w:val="000000"/>
              </w:rPr>
              <w:t>聚光镜：带有孔径光阑的</w:t>
            </w:r>
            <w:r w:rsidRPr="00C146BB">
              <w:rPr>
                <w:rFonts w:ascii="宋体" w:hAnsi="宋体" w:hint="eastAsia"/>
                <w:color w:val="000000"/>
              </w:rPr>
              <w:t>聚光镜，N.A. 1.25</w:t>
            </w:r>
          </w:p>
        </w:tc>
        <w:tc>
          <w:tcPr>
            <w:tcW w:w="844" w:type="pct"/>
            <w:tcBorders>
              <w:top w:val="single" w:sz="4" w:space="0" w:color="auto"/>
              <w:left w:val="nil"/>
              <w:bottom w:val="single" w:sz="4" w:space="0" w:color="auto"/>
              <w:right w:val="single" w:sz="4" w:space="0" w:color="auto"/>
            </w:tcBorders>
            <w:vAlign w:val="center"/>
          </w:tcPr>
          <w:p w:rsidR="00606F63" w:rsidRPr="00914DEE" w:rsidRDefault="00606F63" w:rsidP="0043273C">
            <w:pPr>
              <w:widowControl/>
              <w:jc w:val="left"/>
              <w:rPr>
                <w:bCs/>
              </w:rPr>
            </w:pPr>
            <w:r w:rsidRPr="00914DEE">
              <w:rPr>
                <w:rFonts w:hint="eastAsia"/>
                <w:bCs/>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w:t>
            </w:r>
            <w:r>
              <w:rPr>
                <w:rFonts w:ascii="宋体" w:hAnsi="宋体" w:cs="宋体" w:hint="eastAsia"/>
                <w:kern w:val="0"/>
              </w:rPr>
              <w:t>5</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参数5</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目镜：10X，带眼罩，与观察筒非</w:t>
            </w:r>
            <w:proofErr w:type="gramStart"/>
            <w:r w:rsidRPr="00C146BB">
              <w:rPr>
                <w:rFonts w:ascii="宋体" w:hAnsi="宋体" w:hint="eastAsia"/>
                <w:color w:val="000000"/>
              </w:rPr>
              <w:t>一</w:t>
            </w:r>
            <w:proofErr w:type="gramEnd"/>
            <w:r w:rsidRPr="00C146BB">
              <w:rPr>
                <w:rFonts w:ascii="宋体" w:hAnsi="宋体" w:hint="eastAsia"/>
                <w:color w:val="000000"/>
              </w:rPr>
              <w:t>体式设计，主要方便今后更换，左右目镜的屈光度可单独调节，达到更好的观察效果视场数≥20,</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w:t>
            </w:r>
            <w:r>
              <w:rPr>
                <w:rFonts w:ascii="宋体" w:hAnsi="宋体" w:cs="宋体" w:hint="eastAsia"/>
                <w:kern w:val="0"/>
              </w:rPr>
              <w:t>6</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参数6</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物镜转盘：与显微镜机身固定的</w:t>
            </w:r>
            <w:proofErr w:type="gramStart"/>
            <w:r w:rsidRPr="00C146BB">
              <w:rPr>
                <w:rFonts w:ascii="宋体" w:hAnsi="宋体" w:hint="eastAsia"/>
                <w:color w:val="000000"/>
              </w:rPr>
              <w:t>内旋式</w:t>
            </w:r>
            <w:proofErr w:type="gramEnd"/>
            <w:r>
              <w:rPr>
                <w:rFonts w:ascii="宋体" w:hAnsi="宋体" w:hint="eastAsia"/>
                <w:color w:val="000000"/>
              </w:rPr>
              <w:t>≥</w:t>
            </w:r>
            <w:r w:rsidRPr="00C146BB">
              <w:rPr>
                <w:rFonts w:ascii="宋体" w:hAnsi="宋体" w:hint="eastAsia"/>
                <w:color w:val="000000"/>
              </w:rPr>
              <w:t>4孔物镜转盘，便于放置标本等操作。</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w:t>
            </w:r>
            <w:r>
              <w:rPr>
                <w:rFonts w:ascii="宋体" w:hAnsi="宋体" w:cs="宋体" w:hint="eastAsia"/>
                <w:kern w:val="0"/>
              </w:rPr>
              <w:t>7</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参数7</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物镜：平场消色差物镜4X（N.A.≥0.1 ）、10X（N.A.≥0.25 ）、40X（N.A.≥0.65 、100X（N.A.≥1.25 ）</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2.8</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参数8</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防霉装置：在双目观察筒、目镜、物镜都做了防霉处理</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hAnsi="宋体" w:cs="宋体"/>
                <w:b/>
                <w:bCs/>
                <w:kern w:val="0"/>
              </w:rPr>
            </w:pP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2.9</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参数9</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所采用光学元件均为环保无铅玻璃</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hAnsi="宋体" w:cs="宋体"/>
                <w:b/>
                <w:bCs/>
                <w:kern w:val="0"/>
              </w:rPr>
            </w:pP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2.10</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参数10</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调焦机构：有粗调限位，可以进行张力调节，避免标本或物镜的损伤。</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hAnsi="宋体" w:cs="宋体"/>
                <w:b/>
                <w:bCs/>
                <w:kern w:val="0"/>
              </w:rPr>
            </w:pP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kern w:val="0"/>
              </w:rPr>
            </w:pPr>
            <w:r w:rsidRPr="006620D3">
              <w:rPr>
                <w:rFonts w:ascii="宋体" w:hAnsi="宋体" w:cs="宋体" w:hint="eastAsia"/>
                <w:b/>
                <w:kern w:val="0"/>
              </w:rPr>
              <w:lastRenderedPageBreak/>
              <w:t>3</w:t>
            </w:r>
          </w:p>
        </w:tc>
        <w:tc>
          <w:tcPr>
            <w:tcW w:w="1014" w:type="pct"/>
            <w:tcBorders>
              <w:top w:val="single" w:sz="4"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配置需求</w:t>
            </w:r>
            <w:r w:rsidRPr="006620D3">
              <w:rPr>
                <w:rFonts w:ascii="宋体" w:hAnsi="宋体" w:cs="宋体" w:hint="eastAsia"/>
                <w:b/>
                <w:bCs/>
                <w:kern w:val="0"/>
              </w:rPr>
              <w:br/>
              <w:t>（一行只写一个配置）</w:t>
            </w:r>
          </w:p>
        </w:tc>
        <w:tc>
          <w:tcPr>
            <w:tcW w:w="2496" w:type="pct"/>
            <w:tcBorders>
              <w:top w:val="single" w:sz="4" w:space="0" w:color="auto"/>
              <w:left w:val="nil"/>
              <w:bottom w:val="single" w:sz="4" w:space="0" w:color="auto"/>
              <w:right w:val="single" w:sz="4" w:space="0" w:color="auto"/>
            </w:tcBorders>
            <w:vAlign w:val="center"/>
          </w:tcPr>
          <w:p w:rsidR="00606F63" w:rsidRPr="004E0188" w:rsidRDefault="00606F63" w:rsidP="0043273C">
            <w:pPr>
              <w:widowControl/>
              <w:jc w:val="center"/>
              <w:rPr>
                <w:rFonts w:ascii="宋体" w:hAnsi="宋体" w:cs="Times New Roman"/>
              </w:rPr>
            </w:pP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3</w:t>
            </w:r>
            <w:r w:rsidRPr="006620D3">
              <w:rPr>
                <w:rFonts w:ascii="宋体" w:hAnsi="宋体" w:cs="宋体" w:hint="eastAsia"/>
                <w:kern w:val="0"/>
              </w:rPr>
              <w:t>.1</w:t>
            </w:r>
          </w:p>
        </w:tc>
        <w:tc>
          <w:tcPr>
            <w:tcW w:w="1014" w:type="pct"/>
            <w:tcBorders>
              <w:top w:val="single" w:sz="4" w:space="0" w:color="auto"/>
              <w:left w:val="nil"/>
              <w:bottom w:val="single" w:sz="4" w:space="0" w:color="auto"/>
              <w:right w:val="single" w:sz="4" w:space="0" w:color="auto"/>
            </w:tcBorders>
            <w:vAlign w:val="center"/>
          </w:tcPr>
          <w:p w:rsidR="00606F63" w:rsidRPr="00CE0C6A" w:rsidRDefault="00606F63" w:rsidP="0043273C">
            <w:pPr>
              <w:widowControl/>
              <w:jc w:val="left"/>
              <w:rPr>
                <w:bCs/>
              </w:rPr>
            </w:pPr>
            <w:r w:rsidRPr="00CE0C6A">
              <w:rPr>
                <w:rFonts w:hint="eastAsia"/>
                <w:bCs/>
              </w:rPr>
              <w:t>配置</w:t>
            </w:r>
            <w:r w:rsidRPr="00CE0C6A">
              <w:rPr>
                <w:rFonts w:hint="eastAsia"/>
                <w:bCs/>
              </w:rPr>
              <w:t>1</w:t>
            </w:r>
          </w:p>
        </w:tc>
        <w:tc>
          <w:tcPr>
            <w:tcW w:w="2496" w:type="pct"/>
            <w:tcBorders>
              <w:top w:val="single" w:sz="4" w:space="0" w:color="auto"/>
              <w:left w:val="nil"/>
              <w:bottom w:val="single" w:sz="4" w:space="0" w:color="auto"/>
              <w:right w:val="single" w:sz="4" w:space="0" w:color="auto"/>
            </w:tcBorders>
            <w:vAlign w:val="center"/>
          </w:tcPr>
          <w:p w:rsidR="00606F63" w:rsidRPr="00CE0C6A" w:rsidRDefault="00606F63" w:rsidP="0043273C">
            <w:pPr>
              <w:widowControl/>
              <w:jc w:val="left"/>
              <w:rPr>
                <w:bCs/>
              </w:rPr>
            </w:pPr>
            <w:r>
              <w:rPr>
                <w:rFonts w:hint="eastAsia"/>
                <w:bCs/>
              </w:rPr>
              <w:t>显微镜主机</w:t>
            </w:r>
            <w:r>
              <w:rPr>
                <w:rFonts w:hint="eastAsia"/>
                <w:bCs/>
              </w:rPr>
              <w:t xml:space="preserve">   </w:t>
            </w:r>
          </w:p>
        </w:tc>
        <w:tc>
          <w:tcPr>
            <w:tcW w:w="844" w:type="pct"/>
            <w:tcBorders>
              <w:top w:val="single" w:sz="4" w:space="0" w:color="auto"/>
              <w:left w:val="nil"/>
              <w:bottom w:val="single" w:sz="4" w:space="0" w:color="auto"/>
              <w:right w:val="single" w:sz="4" w:space="0" w:color="auto"/>
            </w:tcBorders>
            <w:vAlign w:val="center"/>
          </w:tcPr>
          <w:p w:rsidR="00606F63" w:rsidRDefault="0043273C" w:rsidP="0043273C">
            <w:pPr>
              <w:widowControl/>
              <w:jc w:val="center"/>
              <w:rPr>
                <w:rFonts w:ascii="宋体" w:hAnsi="宋体" w:cs="宋体"/>
                <w:kern w:val="0"/>
              </w:rPr>
            </w:pPr>
            <w:r>
              <w:rPr>
                <w:rFonts w:hint="eastAsia"/>
                <w:bCs/>
              </w:rPr>
              <w:t>1</w:t>
            </w:r>
            <w:r>
              <w:rPr>
                <w:rFonts w:hint="eastAsia"/>
                <w:bCs/>
              </w:rPr>
              <w:t>套</w:t>
            </w:r>
            <w:r w:rsidR="00606F63">
              <w:rPr>
                <w:rFonts w:ascii="宋体" w:hAnsi="宋体" w:cs="宋体" w:hint="eastAsia"/>
                <w:kern w:val="0"/>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3</w:t>
            </w:r>
            <w:r w:rsidRPr="006620D3">
              <w:rPr>
                <w:rFonts w:ascii="宋体" w:hAnsi="宋体" w:cs="宋体" w:hint="eastAsia"/>
                <w:kern w:val="0"/>
              </w:rPr>
              <w:t>.2</w:t>
            </w:r>
          </w:p>
        </w:tc>
        <w:tc>
          <w:tcPr>
            <w:tcW w:w="1014" w:type="pct"/>
            <w:tcBorders>
              <w:top w:val="single" w:sz="4" w:space="0" w:color="auto"/>
              <w:left w:val="nil"/>
              <w:bottom w:val="single" w:sz="4" w:space="0" w:color="auto"/>
              <w:right w:val="single" w:sz="4" w:space="0" w:color="auto"/>
            </w:tcBorders>
            <w:vAlign w:val="center"/>
          </w:tcPr>
          <w:p w:rsidR="00606F63" w:rsidRPr="00CE0C6A" w:rsidRDefault="00606F63" w:rsidP="0043273C">
            <w:pPr>
              <w:widowControl/>
              <w:jc w:val="left"/>
              <w:rPr>
                <w:bCs/>
              </w:rPr>
            </w:pPr>
            <w:r w:rsidRPr="00CE0C6A">
              <w:rPr>
                <w:rFonts w:hint="eastAsia"/>
                <w:bCs/>
              </w:rPr>
              <w:t>配置</w:t>
            </w:r>
            <w:r w:rsidRPr="00CE0C6A">
              <w:rPr>
                <w:rFonts w:hint="eastAsia"/>
                <w:bCs/>
              </w:rPr>
              <w:t>2</w:t>
            </w:r>
          </w:p>
        </w:tc>
        <w:tc>
          <w:tcPr>
            <w:tcW w:w="2496" w:type="pct"/>
            <w:tcBorders>
              <w:top w:val="single" w:sz="4" w:space="0" w:color="auto"/>
              <w:left w:val="nil"/>
              <w:bottom w:val="single" w:sz="4" w:space="0" w:color="auto"/>
              <w:right w:val="single" w:sz="4" w:space="0" w:color="auto"/>
            </w:tcBorders>
            <w:vAlign w:val="center"/>
          </w:tcPr>
          <w:p w:rsidR="00606F63" w:rsidRPr="00CE0C6A" w:rsidRDefault="00606F63" w:rsidP="0043273C">
            <w:pPr>
              <w:widowControl/>
              <w:jc w:val="left"/>
              <w:rPr>
                <w:bCs/>
              </w:rPr>
            </w:pPr>
            <w:r>
              <w:rPr>
                <w:rFonts w:hint="eastAsia"/>
                <w:bCs/>
              </w:rPr>
              <w:t>明场照明系统</w:t>
            </w:r>
            <w:r>
              <w:rPr>
                <w:rFonts w:hint="eastAsia"/>
                <w:bCs/>
              </w:rPr>
              <w:t xml:space="preserve">    </w:t>
            </w:r>
          </w:p>
        </w:tc>
        <w:tc>
          <w:tcPr>
            <w:tcW w:w="844" w:type="pct"/>
            <w:tcBorders>
              <w:top w:val="single" w:sz="4" w:space="0" w:color="auto"/>
              <w:left w:val="nil"/>
              <w:bottom w:val="single" w:sz="4" w:space="0" w:color="auto"/>
              <w:right w:val="single" w:sz="4" w:space="0" w:color="auto"/>
            </w:tcBorders>
            <w:vAlign w:val="center"/>
          </w:tcPr>
          <w:p w:rsidR="00606F63" w:rsidRDefault="0043273C" w:rsidP="0043273C">
            <w:pPr>
              <w:widowControl/>
              <w:jc w:val="center"/>
              <w:rPr>
                <w:rFonts w:ascii="宋体" w:hAnsi="宋体" w:cs="宋体"/>
                <w:kern w:val="0"/>
              </w:rPr>
            </w:pPr>
            <w:r>
              <w:rPr>
                <w:rFonts w:hint="eastAsia"/>
                <w:bCs/>
              </w:rPr>
              <w:t>1</w:t>
            </w:r>
            <w:r>
              <w:rPr>
                <w:rFonts w:hint="eastAsia"/>
                <w:bCs/>
              </w:rPr>
              <w:t>套</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3</w:t>
            </w:r>
            <w:r w:rsidRPr="006620D3">
              <w:rPr>
                <w:rFonts w:ascii="宋体" w:hAnsi="宋体" w:cs="宋体" w:hint="eastAsia"/>
                <w:kern w:val="0"/>
              </w:rPr>
              <w:t xml:space="preserve">.3 </w:t>
            </w:r>
          </w:p>
        </w:tc>
        <w:tc>
          <w:tcPr>
            <w:tcW w:w="1014" w:type="pct"/>
            <w:tcBorders>
              <w:top w:val="single" w:sz="4" w:space="0" w:color="auto"/>
              <w:left w:val="nil"/>
              <w:bottom w:val="single" w:sz="4" w:space="0" w:color="auto"/>
              <w:right w:val="single" w:sz="4" w:space="0" w:color="auto"/>
            </w:tcBorders>
            <w:vAlign w:val="center"/>
          </w:tcPr>
          <w:p w:rsidR="00606F63" w:rsidRPr="00CE0C6A" w:rsidRDefault="00606F63" w:rsidP="0043273C">
            <w:pPr>
              <w:widowControl/>
              <w:jc w:val="left"/>
              <w:rPr>
                <w:bCs/>
              </w:rPr>
            </w:pPr>
            <w:r w:rsidRPr="00CE0C6A">
              <w:rPr>
                <w:rFonts w:hint="eastAsia"/>
                <w:bCs/>
              </w:rPr>
              <w:t>配置</w:t>
            </w:r>
            <w:r w:rsidRPr="00CE0C6A">
              <w:rPr>
                <w:rFonts w:hint="eastAsia"/>
                <w:bCs/>
              </w:rPr>
              <w:t>3</w:t>
            </w:r>
          </w:p>
        </w:tc>
        <w:tc>
          <w:tcPr>
            <w:tcW w:w="2496" w:type="pct"/>
            <w:tcBorders>
              <w:top w:val="single" w:sz="4" w:space="0" w:color="auto"/>
              <w:left w:val="nil"/>
              <w:bottom w:val="single" w:sz="4" w:space="0" w:color="auto"/>
              <w:right w:val="single" w:sz="4" w:space="0" w:color="auto"/>
            </w:tcBorders>
            <w:vAlign w:val="center"/>
          </w:tcPr>
          <w:p w:rsidR="00606F63" w:rsidRPr="00CE0C6A" w:rsidRDefault="00606F63" w:rsidP="0043273C">
            <w:pPr>
              <w:jc w:val="left"/>
              <w:rPr>
                <w:bCs/>
              </w:rPr>
            </w:pPr>
            <w:r>
              <w:rPr>
                <w:rFonts w:hint="eastAsia"/>
                <w:bCs/>
              </w:rPr>
              <w:t>物镜</w:t>
            </w:r>
            <w:r>
              <w:rPr>
                <w:rFonts w:hint="eastAsia"/>
                <w:bCs/>
              </w:rPr>
              <w:t>4X</w:t>
            </w:r>
            <w:r>
              <w:rPr>
                <w:rFonts w:hint="eastAsia"/>
                <w:bCs/>
              </w:rPr>
              <w:t>、</w:t>
            </w:r>
            <w:r>
              <w:rPr>
                <w:rFonts w:hint="eastAsia"/>
                <w:bCs/>
              </w:rPr>
              <w:t>10X</w:t>
            </w:r>
            <w:r>
              <w:rPr>
                <w:rFonts w:hint="eastAsia"/>
                <w:bCs/>
              </w:rPr>
              <w:t>、</w:t>
            </w:r>
            <w:r>
              <w:rPr>
                <w:rFonts w:hint="eastAsia"/>
                <w:bCs/>
              </w:rPr>
              <w:t xml:space="preserve">40X  100X  </w:t>
            </w:r>
          </w:p>
        </w:tc>
        <w:tc>
          <w:tcPr>
            <w:tcW w:w="844" w:type="pct"/>
            <w:tcBorders>
              <w:top w:val="single" w:sz="4" w:space="0" w:color="auto"/>
              <w:left w:val="nil"/>
              <w:bottom w:val="single" w:sz="4" w:space="0" w:color="auto"/>
              <w:right w:val="single" w:sz="4" w:space="0" w:color="auto"/>
            </w:tcBorders>
            <w:vAlign w:val="center"/>
          </w:tcPr>
          <w:p w:rsidR="00606F63" w:rsidRDefault="0043273C" w:rsidP="0043273C">
            <w:pPr>
              <w:widowControl/>
              <w:jc w:val="center"/>
              <w:rPr>
                <w:rFonts w:ascii="宋体" w:hAnsi="宋体" w:cs="宋体"/>
                <w:kern w:val="0"/>
              </w:rPr>
            </w:pPr>
            <w:r>
              <w:rPr>
                <w:rFonts w:hint="eastAsia"/>
                <w:bCs/>
              </w:rPr>
              <w:t>1</w:t>
            </w:r>
            <w:r>
              <w:rPr>
                <w:rFonts w:hint="eastAsia"/>
                <w:bCs/>
              </w:rPr>
              <w:t>套</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Pr>
                <w:rFonts w:ascii="宋体" w:hAnsi="宋体" w:cs="宋体" w:hint="eastAsia"/>
                <w:b/>
                <w:bCs/>
                <w:kern w:val="0"/>
              </w:rPr>
              <w:t>4</w:t>
            </w:r>
          </w:p>
        </w:tc>
        <w:tc>
          <w:tcPr>
            <w:tcW w:w="1014" w:type="pct"/>
            <w:tcBorders>
              <w:top w:val="single" w:sz="4"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售后服务</w:t>
            </w:r>
          </w:p>
        </w:tc>
        <w:tc>
          <w:tcPr>
            <w:tcW w:w="2496" w:type="pct"/>
            <w:tcBorders>
              <w:top w:val="single" w:sz="4"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.1</w:t>
            </w:r>
          </w:p>
        </w:tc>
        <w:tc>
          <w:tcPr>
            <w:tcW w:w="1014" w:type="pct"/>
            <w:tcBorders>
              <w:top w:val="single" w:sz="4"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保修年限</w:t>
            </w:r>
          </w:p>
        </w:tc>
        <w:tc>
          <w:tcPr>
            <w:tcW w:w="2496" w:type="pct"/>
            <w:tcBorders>
              <w:top w:val="single" w:sz="4"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≥3年</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.2</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出现故障回应时间</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维修到达现场时间≤ 6小时（本地）</w:t>
            </w:r>
            <w:r w:rsidRPr="006620D3">
              <w:rPr>
                <w:rFonts w:ascii="宋体" w:hAnsi="宋体" w:cs="宋体" w:hint="eastAsia"/>
                <w:kern w:val="0"/>
              </w:rPr>
              <w:br/>
              <w:t>维修到达现场时间≤24小时（外地）</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.3</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维修支持</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配件供应时间≥10年</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.4</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耗材及零配件</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提供耗材及主要零配件目录（含报价）</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.5</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维修资料</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提供详细操作手册、维修保养手册、安装手册等</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.6</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维修工具</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提供维修专用工具1套</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.7</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预防性维修</w:t>
            </w:r>
            <w:r w:rsidRPr="006620D3">
              <w:rPr>
                <w:rFonts w:ascii="宋体" w:hAnsi="宋体" w:cs="宋体" w:hint="eastAsia"/>
                <w:kern w:val="0"/>
              </w:rPr>
              <w:br/>
              <w:t>/定期维护保养</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保修期内提供定期维护保养服务</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.8</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维修密码支持</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开放</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.9</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升级</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终身免费软件升级</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.10</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使用培训</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支持</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.11</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工程师培训</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支持</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bl>
    <w:p w:rsidR="00B44AA0" w:rsidRDefault="00B44AA0" w:rsidP="00606F63">
      <w:pPr>
        <w:spacing w:line="0" w:lineRule="atLeast"/>
        <w:jc w:val="center"/>
        <w:rPr>
          <w:rFonts w:ascii="方正小标宋简体" w:eastAsia="方正小标宋简体" w:hAnsi="仿宋" w:cs="Times New Roman"/>
          <w:sz w:val="44"/>
          <w:szCs w:val="44"/>
        </w:rPr>
        <w:sectPr w:rsidR="00B44AA0"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4.</w:t>
      </w:r>
      <w:r w:rsidR="00606F63" w:rsidRPr="00606F63">
        <w:rPr>
          <w:rFonts w:ascii="方正小标宋简体" w:eastAsia="方正小标宋简体" w:hAnsi="仿宋" w:cs="Times New Roman" w:hint="eastAsia"/>
          <w:sz w:val="44"/>
          <w:szCs w:val="44"/>
        </w:rPr>
        <w:t>可视喉镜</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0" w:type="auto"/>
        <w:tblInd w:w="209" w:type="dxa"/>
        <w:tblLayout w:type="fixed"/>
        <w:tblLook w:val="0000"/>
      </w:tblPr>
      <w:tblGrid>
        <w:gridCol w:w="1176"/>
        <w:gridCol w:w="1842"/>
        <w:gridCol w:w="4394"/>
        <w:gridCol w:w="1847"/>
      </w:tblGrid>
      <w:tr w:rsidR="00606F63" w:rsidTr="00B44AA0">
        <w:trPr>
          <w:trHeight w:val="454"/>
        </w:trPr>
        <w:tc>
          <w:tcPr>
            <w:tcW w:w="1176" w:type="dxa"/>
            <w:tcBorders>
              <w:top w:val="single" w:sz="8" w:space="0" w:color="auto"/>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技术和性能参数名称</w:t>
            </w:r>
          </w:p>
        </w:tc>
        <w:tc>
          <w:tcPr>
            <w:tcW w:w="4394" w:type="dxa"/>
            <w:tcBorders>
              <w:top w:val="single" w:sz="8"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技术参数和性能要求</w:t>
            </w:r>
          </w:p>
        </w:tc>
        <w:tc>
          <w:tcPr>
            <w:tcW w:w="1847" w:type="dxa"/>
            <w:tcBorders>
              <w:top w:val="single" w:sz="8" w:space="0" w:color="auto"/>
              <w:left w:val="nil"/>
              <w:bottom w:val="single" w:sz="4" w:space="0" w:color="auto"/>
              <w:right w:val="single" w:sz="8" w:space="0" w:color="auto"/>
            </w:tcBorders>
            <w:vAlign w:val="center"/>
          </w:tcPr>
          <w:p w:rsidR="00606F63" w:rsidRDefault="00606F63" w:rsidP="0043273C">
            <w:pPr>
              <w:widowControl/>
              <w:jc w:val="center"/>
              <w:rPr>
                <w:rFonts w:ascii="幼圆" w:eastAsia="幼圆" w:hAnsi="宋体" w:cs="宋体"/>
                <w:b/>
                <w:bCs/>
                <w:kern w:val="0"/>
              </w:rPr>
            </w:pPr>
            <w:r>
              <w:rPr>
                <w:rFonts w:ascii="幼圆" w:hAnsi="宋体" w:cs="宋体" w:hint="eastAsia"/>
                <w:b/>
                <w:bCs/>
                <w:kern w:val="0"/>
              </w:rPr>
              <w:t>备注</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设备使用需求</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设备用途</w:t>
            </w:r>
          </w:p>
        </w:tc>
        <w:tc>
          <w:tcPr>
            <w:tcW w:w="4394" w:type="dxa"/>
            <w:tcBorders>
              <w:top w:val="nil"/>
              <w:left w:val="nil"/>
              <w:bottom w:val="single" w:sz="4" w:space="0" w:color="auto"/>
              <w:right w:val="single" w:sz="4" w:space="0" w:color="auto"/>
            </w:tcBorders>
            <w:vAlign w:val="center"/>
          </w:tcPr>
          <w:p w:rsidR="00606F63" w:rsidRDefault="00606F63" w:rsidP="0043273C">
            <w:pPr>
              <w:widowControl/>
              <w:rPr>
                <w:rFonts w:ascii="宋体" w:hAnsi="宋体" w:cs="宋体"/>
                <w:kern w:val="0"/>
              </w:rPr>
            </w:pPr>
            <w:r>
              <w:rPr>
                <w:rFonts w:ascii="宋体" w:hAnsi="宋体" w:cs="宋体" w:hint="eastAsia"/>
                <w:kern w:val="0"/>
              </w:rPr>
              <w:t>经口气道辅助插管、困难气道插管等气道管理</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★参数1</w:t>
            </w:r>
          </w:p>
        </w:tc>
        <w:tc>
          <w:tcPr>
            <w:tcW w:w="4394" w:type="dxa"/>
            <w:tcBorders>
              <w:top w:val="nil"/>
              <w:left w:val="nil"/>
              <w:bottom w:val="single" w:sz="4" w:space="0" w:color="auto"/>
              <w:right w:val="single" w:sz="4" w:space="0" w:color="auto"/>
            </w:tcBorders>
            <w:vAlign w:val="center"/>
          </w:tcPr>
          <w:p w:rsidR="00606F63" w:rsidRDefault="00606F63" w:rsidP="0043273C">
            <w:pPr>
              <w:pStyle w:val="a7"/>
              <w:spacing w:line="276" w:lineRule="auto"/>
              <w:ind w:firstLineChars="0" w:firstLine="0"/>
              <w:jc w:val="left"/>
              <w:rPr>
                <w:rFonts w:ascii="宋体" w:eastAsia="宋体" w:hAnsi="宋体"/>
                <w:sz w:val="24"/>
                <w:szCs w:val="24"/>
              </w:rPr>
            </w:pPr>
            <w:r>
              <w:rPr>
                <w:rFonts w:ascii="宋体" w:eastAsia="宋体" w:hAnsi="宋体" w:hint="eastAsia"/>
                <w:bCs/>
                <w:sz w:val="24"/>
                <w:szCs w:val="24"/>
              </w:rPr>
              <w:t>一个主机，可配接三个规格及以上镜体支架，配套喉镜片使用。分别大号适合超高超重患者，中号适合大儿童成人患者，小号适合小儿患者。</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★参数2</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hAnsi="宋体"/>
                <w:bCs/>
              </w:rPr>
            </w:pPr>
            <w:r>
              <w:rPr>
                <w:rFonts w:ascii="宋体" w:hAnsi="宋体" w:hint="eastAsia"/>
                <w:bCs/>
              </w:rPr>
              <w:t>配套使用成人喉镜片，镜片完全根据中国人上呼吸道解剖结构特点设计镜片厚度、长度和角度. 镜片</w:t>
            </w:r>
            <w:proofErr w:type="gramStart"/>
            <w:r>
              <w:rPr>
                <w:rFonts w:ascii="宋体" w:hAnsi="宋体" w:hint="eastAsia"/>
                <w:bCs/>
              </w:rPr>
              <w:t>渐缩型镜片</w:t>
            </w:r>
            <w:proofErr w:type="gramEnd"/>
            <w:r>
              <w:rPr>
                <w:rFonts w:ascii="宋体" w:hAnsi="宋体" w:hint="eastAsia"/>
                <w:bCs/>
              </w:rPr>
              <w:t>。</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★参数3</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hAnsi="宋体"/>
                <w:bCs/>
              </w:rPr>
            </w:pPr>
            <w:r>
              <w:rPr>
                <w:rFonts w:ascii="宋体" w:hAnsi="宋体" w:hint="eastAsia"/>
                <w:bCs/>
              </w:rPr>
              <w:t>配套使用儿童喉镜片，镜片完全根据中国人上呼吸道解剖结构特点设计镜片厚度、长度和角度. 镜片</w:t>
            </w:r>
            <w:proofErr w:type="gramStart"/>
            <w:r>
              <w:rPr>
                <w:rFonts w:ascii="宋体" w:hAnsi="宋体" w:hint="eastAsia"/>
                <w:bCs/>
              </w:rPr>
              <w:t>渐缩型镜片</w:t>
            </w:r>
            <w:proofErr w:type="gramEnd"/>
            <w:r>
              <w:rPr>
                <w:rFonts w:ascii="宋体" w:hAnsi="宋体" w:hint="eastAsia"/>
                <w:bCs/>
              </w:rPr>
              <w:t>。</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参数4</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hAnsi="宋体"/>
                <w:bCs/>
              </w:rPr>
            </w:pPr>
            <w:r>
              <w:rPr>
                <w:rFonts w:ascii="宋体" w:hAnsi="宋体" w:hint="eastAsia"/>
                <w:bCs/>
              </w:rPr>
              <w:t>高清真彩液晶显示屏，显示器能上下0º～130º转动，左右0º～270º转动</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2.5</w:t>
            </w:r>
          </w:p>
        </w:tc>
        <w:tc>
          <w:tcPr>
            <w:tcW w:w="1842" w:type="dxa"/>
            <w:tcBorders>
              <w:top w:val="nil"/>
              <w:left w:val="nil"/>
              <w:bottom w:val="single" w:sz="4" w:space="0" w:color="auto"/>
              <w:right w:val="single" w:sz="4" w:space="0" w:color="auto"/>
            </w:tcBorders>
            <w:vAlign w:val="center"/>
          </w:tcPr>
          <w:p w:rsidR="00606F63" w:rsidRDefault="00606F63" w:rsidP="0043273C">
            <w:pPr>
              <w:jc w:val="center"/>
              <w:rPr>
                <w:rFonts w:ascii="宋体" w:hAnsi="宋体"/>
              </w:rPr>
            </w:pPr>
            <w:r>
              <w:rPr>
                <w:rFonts w:ascii="宋体" w:hAnsi="宋体" w:cs="宋体" w:hint="eastAsia"/>
                <w:kern w:val="0"/>
              </w:rPr>
              <w:t>参数5</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hAnsi="宋体"/>
                <w:bCs/>
              </w:rPr>
            </w:pPr>
            <w:r>
              <w:rPr>
                <w:rFonts w:ascii="宋体" w:hAnsi="宋体" w:hint="eastAsia"/>
                <w:bCs/>
              </w:rPr>
              <w:t>整机分辨率大于3.72LP/mm。整机景深为5-100mm，视场角60º</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2.7</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参数7</w:t>
            </w:r>
          </w:p>
        </w:tc>
        <w:tc>
          <w:tcPr>
            <w:tcW w:w="4394" w:type="dxa"/>
            <w:tcBorders>
              <w:top w:val="nil"/>
              <w:left w:val="nil"/>
              <w:bottom w:val="single" w:sz="4" w:space="0" w:color="auto"/>
              <w:right w:val="single" w:sz="4" w:space="0" w:color="auto"/>
            </w:tcBorders>
            <w:vAlign w:val="center"/>
          </w:tcPr>
          <w:p w:rsidR="00606F63" w:rsidRDefault="00606F63" w:rsidP="0043273C">
            <w:pPr>
              <w:pStyle w:val="a8"/>
              <w:spacing w:line="300" w:lineRule="exact"/>
              <w:jc w:val="left"/>
              <w:rPr>
                <w:rFonts w:ascii="宋体" w:hAnsi="宋体"/>
                <w:color w:val="000000"/>
              </w:rPr>
            </w:pPr>
            <w:r>
              <w:rPr>
                <w:rFonts w:ascii="宋体" w:hAnsi="宋体" w:hint="eastAsia"/>
                <w:color w:val="000000"/>
              </w:rPr>
              <w:t>具有良好的防雾功能，开机即用。</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2.8</w:t>
            </w:r>
          </w:p>
        </w:tc>
        <w:tc>
          <w:tcPr>
            <w:tcW w:w="1842" w:type="dxa"/>
            <w:tcBorders>
              <w:top w:val="nil"/>
              <w:left w:val="nil"/>
              <w:bottom w:val="single" w:sz="4" w:space="0" w:color="auto"/>
              <w:right w:val="single" w:sz="4" w:space="0" w:color="auto"/>
            </w:tcBorders>
          </w:tcPr>
          <w:p w:rsidR="00606F63" w:rsidRDefault="00606F63" w:rsidP="0043273C">
            <w:pPr>
              <w:jc w:val="center"/>
              <w:rPr>
                <w:rFonts w:ascii="宋体" w:hAnsi="宋体"/>
              </w:rPr>
            </w:pPr>
            <w:r>
              <w:rPr>
                <w:rFonts w:ascii="宋体" w:hAnsi="宋体" w:cs="宋体" w:hint="eastAsia"/>
                <w:kern w:val="0"/>
              </w:rPr>
              <w:t>参数8</w:t>
            </w:r>
          </w:p>
        </w:tc>
        <w:tc>
          <w:tcPr>
            <w:tcW w:w="4394" w:type="dxa"/>
            <w:tcBorders>
              <w:top w:val="nil"/>
              <w:left w:val="nil"/>
              <w:bottom w:val="single" w:sz="4" w:space="0" w:color="auto"/>
              <w:right w:val="single" w:sz="4" w:space="0" w:color="auto"/>
            </w:tcBorders>
            <w:vAlign w:val="center"/>
          </w:tcPr>
          <w:p w:rsidR="00606F63" w:rsidRDefault="00606F63" w:rsidP="0043273C">
            <w:pPr>
              <w:pStyle w:val="a8"/>
              <w:spacing w:line="300" w:lineRule="exact"/>
              <w:jc w:val="left"/>
              <w:rPr>
                <w:rFonts w:ascii="宋体" w:hAnsi="宋体"/>
                <w:color w:val="000000"/>
              </w:rPr>
            </w:pPr>
            <w:r>
              <w:rPr>
                <w:rFonts w:ascii="宋体" w:hAnsi="宋体" w:hint="eastAsia"/>
                <w:color w:val="000000"/>
              </w:rPr>
              <w:t>主机具有拍照、摄像、储存功能及有线视频输出功能</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2.10</w:t>
            </w:r>
          </w:p>
        </w:tc>
        <w:tc>
          <w:tcPr>
            <w:tcW w:w="1842" w:type="dxa"/>
            <w:tcBorders>
              <w:top w:val="nil"/>
              <w:left w:val="nil"/>
              <w:bottom w:val="single" w:sz="4" w:space="0" w:color="auto"/>
              <w:right w:val="single" w:sz="4" w:space="0" w:color="auto"/>
            </w:tcBorders>
          </w:tcPr>
          <w:p w:rsidR="00606F63" w:rsidRDefault="00606F63" w:rsidP="0043273C">
            <w:pPr>
              <w:jc w:val="center"/>
              <w:rPr>
                <w:rFonts w:ascii="宋体" w:hAnsi="宋体"/>
              </w:rPr>
            </w:pPr>
            <w:r>
              <w:rPr>
                <w:rFonts w:ascii="宋体" w:hAnsi="宋体" w:cs="宋体" w:hint="eastAsia"/>
                <w:kern w:val="0"/>
              </w:rPr>
              <w:t>参数10</w:t>
            </w:r>
          </w:p>
        </w:tc>
        <w:tc>
          <w:tcPr>
            <w:tcW w:w="4394" w:type="dxa"/>
            <w:tcBorders>
              <w:top w:val="nil"/>
              <w:left w:val="nil"/>
              <w:bottom w:val="single" w:sz="4" w:space="0" w:color="auto"/>
              <w:right w:val="single" w:sz="4" w:space="0" w:color="auto"/>
            </w:tcBorders>
            <w:vAlign w:val="center"/>
          </w:tcPr>
          <w:p w:rsidR="00606F63" w:rsidRDefault="00606F63" w:rsidP="0043273C">
            <w:pPr>
              <w:pStyle w:val="a8"/>
              <w:spacing w:line="300" w:lineRule="exact"/>
              <w:jc w:val="left"/>
              <w:rPr>
                <w:rFonts w:ascii="宋体" w:hAnsi="宋体" w:cs="Arial"/>
                <w:color w:val="000000"/>
              </w:rPr>
            </w:pPr>
            <w:r>
              <w:rPr>
                <w:rFonts w:ascii="宋体" w:hAnsi="宋体" w:hint="eastAsia"/>
                <w:color w:val="000000"/>
              </w:rPr>
              <w:t>主机具有良好的拓展性，可配置非金属永久使用新生儿镜体，婴幼儿镜体、小儿镜体、成人镜体反复使用镜体。</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配置1</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r>
              <w:rPr>
                <w:rFonts w:ascii="宋体" w:hAnsi="宋体" w:cs="宋体" w:hint="eastAsia"/>
                <w:bCs/>
              </w:rPr>
              <w:t>主机（显示器）</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1个</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3.2</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配置2</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rPr>
            </w:pPr>
            <w:r>
              <w:rPr>
                <w:rFonts w:ascii="宋体" w:hAnsi="宋体" w:hint="eastAsia"/>
              </w:rPr>
              <w:t>中号镜体支架</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1个</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3.3</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配置3</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r>
              <w:rPr>
                <w:rFonts w:ascii="宋体" w:hAnsi="宋体" w:cs="宋体" w:hint="eastAsia"/>
                <w:bCs/>
              </w:rPr>
              <w:t>小号镜体支架</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1个</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3.4</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配置4</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r>
              <w:rPr>
                <w:rFonts w:ascii="宋体" w:hAnsi="宋体" w:cs="宋体" w:hint="eastAsia"/>
                <w:bCs/>
              </w:rPr>
              <w:t>数据线</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1根</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3.5</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配置5</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r>
              <w:rPr>
                <w:rFonts w:ascii="宋体" w:hAnsi="宋体" w:cs="宋体" w:hint="eastAsia"/>
                <w:bCs/>
              </w:rPr>
              <w:t>充电器</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1个</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lastRenderedPageBreak/>
              <w:t>3.6</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配置6</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r>
              <w:rPr>
                <w:rFonts w:ascii="宋体" w:hAnsi="宋体" w:cs="宋体" w:hint="eastAsia"/>
                <w:bCs/>
              </w:rPr>
              <w:t>中号</w:t>
            </w:r>
            <w:proofErr w:type="gramStart"/>
            <w:r>
              <w:rPr>
                <w:rFonts w:ascii="宋体" w:hAnsi="宋体" w:cs="宋体" w:hint="eastAsia"/>
                <w:bCs/>
              </w:rPr>
              <w:t>镜体套管芯</w:t>
            </w:r>
            <w:proofErr w:type="gramEnd"/>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1个</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3.7</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配置7</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r>
              <w:rPr>
                <w:rFonts w:ascii="宋体" w:hAnsi="宋体" w:cs="宋体" w:hint="eastAsia"/>
                <w:bCs/>
              </w:rPr>
              <w:t>小号镜</w:t>
            </w:r>
            <w:proofErr w:type="gramStart"/>
            <w:r>
              <w:rPr>
                <w:rFonts w:ascii="宋体" w:hAnsi="宋体" w:cs="宋体" w:hint="eastAsia"/>
                <w:bCs/>
              </w:rPr>
              <w:t>体配套</w:t>
            </w:r>
            <w:proofErr w:type="gramEnd"/>
            <w:r>
              <w:rPr>
                <w:rFonts w:ascii="宋体" w:hAnsi="宋体" w:cs="宋体" w:hint="eastAsia"/>
                <w:bCs/>
              </w:rPr>
              <w:t>管芯</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1个</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3.8</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配置8</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3.9</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配置9</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售后服务</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保修年限</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≥3年</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出现故障回应时间</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维修支持</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配件供应时间≥10年</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耗材及零配件</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提供耗材及主要零配件目录（含报价）</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维修资料</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提供详细操作手册、维修保养手册、安装手册等</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维修工具</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提供维修专用工具1套</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保修期内提供定期维护保养服务</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维修密码支持</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开放</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升级</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终身免费软件升级</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使用培训</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支持</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工程师培训</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支持</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bl>
    <w:p w:rsidR="00606F63" w:rsidRDefault="00606F63" w:rsidP="00D43039">
      <w:pPr>
        <w:jc w:val="center"/>
        <w:rPr>
          <w:rFonts w:ascii="方正小标宋简体" w:eastAsia="方正小标宋简体" w:hAnsi="仿宋"/>
          <w:sz w:val="44"/>
          <w:szCs w:val="44"/>
        </w:rPr>
        <w:sectPr w:rsidR="00606F63"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5.</w:t>
      </w:r>
      <w:r w:rsidR="00606F63" w:rsidRPr="00606F63">
        <w:rPr>
          <w:rFonts w:ascii="方正小标宋简体" w:eastAsia="方正小标宋简体" w:hAnsi="仿宋" w:cs="Times New Roman" w:hint="eastAsia"/>
          <w:sz w:val="44"/>
          <w:szCs w:val="44"/>
        </w:rPr>
        <w:t>荧光定量PCR</w:t>
      </w:r>
      <w:proofErr w:type="gramStart"/>
      <w:r w:rsidR="00606F63" w:rsidRPr="00606F63">
        <w:rPr>
          <w:rFonts w:ascii="方正小标宋简体" w:eastAsia="方正小标宋简体" w:hAnsi="仿宋" w:cs="Times New Roman" w:hint="eastAsia"/>
          <w:sz w:val="44"/>
          <w:szCs w:val="44"/>
        </w:rPr>
        <w:t>仪</w:t>
      </w:r>
      <w:r w:rsidR="00AA6AD4" w:rsidRPr="00D43039">
        <w:rPr>
          <w:rFonts w:ascii="方正小标宋简体" w:eastAsia="方正小标宋简体" w:hAnsi="仿宋" w:hint="eastAsia"/>
          <w:sz w:val="44"/>
          <w:szCs w:val="44"/>
        </w:rPr>
        <w:t>技术</w:t>
      </w:r>
      <w:proofErr w:type="gramEnd"/>
      <w:r w:rsidR="00AA6AD4">
        <w:rPr>
          <w:rFonts w:ascii="方正小标宋简体" w:eastAsia="方正小标宋简体" w:hAnsi="仿宋" w:hint="eastAsia"/>
          <w:sz w:val="44"/>
          <w:szCs w:val="44"/>
        </w:rPr>
        <w:t>要求</w:t>
      </w:r>
    </w:p>
    <w:tbl>
      <w:tblPr>
        <w:tblW w:w="9087" w:type="dxa"/>
        <w:tblInd w:w="209" w:type="dxa"/>
        <w:tblLayout w:type="fixed"/>
        <w:tblLook w:val="0000"/>
      </w:tblPr>
      <w:tblGrid>
        <w:gridCol w:w="1176"/>
        <w:gridCol w:w="1842"/>
        <w:gridCol w:w="4252"/>
        <w:gridCol w:w="1817"/>
      </w:tblGrid>
      <w:tr w:rsidR="00606F63" w:rsidRPr="00294D3E" w:rsidTr="0043273C">
        <w:trPr>
          <w:trHeight w:val="454"/>
        </w:trPr>
        <w:tc>
          <w:tcPr>
            <w:tcW w:w="1176" w:type="dxa"/>
            <w:tcBorders>
              <w:top w:val="single" w:sz="8" w:space="0" w:color="auto"/>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序号</w:t>
            </w:r>
          </w:p>
        </w:tc>
        <w:tc>
          <w:tcPr>
            <w:tcW w:w="1842" w:type="dxa"/>
            <w:tcBorders>
              <w:top w:val="single" w:sz="8" w:space="0" w:color="auto"/>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技术和性能参数名称</w:t>
            </w:r>
          </w:p>
        </w:tc>
        <w:tc>
          <w:tcPr>
            <w:tcW w:w="4252" w:type="dxa"/>
            <w:tcBorders>
              <w:top w:val="single" w:sz="8" w:space="0" w:color="auto"/>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技术参数和性能要求</w:t>
            </w:r>
          </w:p>
        </w:tc>
        <w:tc>
          <w:tcPr>
            <w:tcW w:w="1817" w:type="dxa"/>
            <w:tcBorders>
              <w:top w:val="single" w:sz="8" w:space="0" w:color="auto"/>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备注</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1</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设备使用需求</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 xml:space="preserve">无 </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1.1</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设备用途</w:t>
            </w:r>
          </w:p>
        </w:tc>
        <w:tc>
          <w:tcPr>
            <w:tcW w:w="4252" w:type="dxa"/>
            <w:tcBorders>
              <w:top w:val="nil"/>
              <w:left w:val="nil"/>
              <w:bottom w:val="single" w:sz="4" w:space="0" w:color="auto"/>
              <w:right w:val="single" w:sz="4" w:space="0" w:color="auto"/>
            </w:tcBorders>
            <w:vAlign w:val="center"/>
          </w:tcPr>
          <w:p w:rsidR="00606F63" w:rsidRPr="0043273C" w:rsidRDefault="00606F63" w:rsidP="0043273C">
            <w:pPr>
              <w:pStyle w:val="a9"/>
              <w:ind w:firstLineChars="0" w:firstLine="0"/>
              <w:jc w:val="left"/>
              <w:rPr>
                <w:rFonts w:ascii="宋体" w:hAnsi="宋体" w:cs="Arial"/>
                <w:color w:val="000000"/>
                <w:kern w:val="0"/>
                <w:sz w:val="18"/>
                <w:szCs w:val="18"/>
              </w:rPr>
            </w:pPr>
            <w:r w:rsidRPr="0043273C">
              <w:rPr>
                <w:rFonts w:ascii="宋体" w:hAnsi="宋体" w:cs="Arial" w:hint="eastAsia"/>
                <w:color w:val="000000"/>
                <w:kern w:val="0"/>
                <w:sz w:val="18"/>
                <w:szCs w:val="18"/>
              </w:rPr>
              <w:t>用于基因表达分析研究，目的基因的定量分析，进行SNP单核苷酸多态性和突变位点的分析检测。</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606F63" w:rsidRPr="00294D3E" w:rsidRDefault="00606F63" w:rsidP="0043273C">
            <w:pPr>
              <w:widowControl/>
              <w:jc w:val="center"/>
              <w:rPr>
                <w:rFonts w:ascii="宋体" w:eastAsia="宋体" w:hAnsi="宋体" w:cs="宋体"/>
                <w:color w:val="000000"/>
                <w:kern w:val="0"/>
                <w:sz w:val="18"/>
                <w:szCs w:val="18"/>
              </w:rPr>
            </w:pPr>
            <w:r w:rsidRPr="00294D3E">
              <w:rPr>
                <w:rFonts w:ascii="宋体" w:eastAsia="宋体" w:hAnsi="宋体" w:cs="宋体" w:hint="eastAsia"/>
                <w:color w:val="000000"/>
                <w:kern w:val="0"/>
                <w:sz w:val="18"/>
                <w:szCs w:val="18"/>
              </w:rPr>
              <w:t>实验对象</w:t>
            </w:r>
          </w:p>
        </w:tc>
        <w:tc>
          <w:tcPr>
            <w:tcW w:w="4252" w:type="dxa"/>
            <w:tcBorders>
              <w:top w:val="single" w:sz="4" w:space="0" w:color="auto"/>
              <w:left w:val="nil"/>
              <w:bottom w:val="single" w:sz="4" w:space="0" w:color="auto"/>
              <w:right w:val="single" w:sz="4" w:space="0" w:color="auto"/>
            </w:tcBorders>
            <w:shd w:val="clear" w:color="000000" w:fill="auto"/>
            <w:vAlign w:val="center"/>
          </w:tcPr>
          <w:p w:rsidR="00606F63" w:rsidRPr="0043273C" w:rsidRDefault="00606F63" w:rsidP="0043273C">
            <w:pPr>
              <w:pStyle w:val="a9"/>
              <w:ind w:firstLineChars="0" w:firstLine="0"/>
              <w:jc w:val="left"/>
              <w:rPr>
                <w:rFonts w:ascii="宋体" w:hAnsi="宋体" w:cs="Arial"/>
                <w:color w:val="000000"/>
                <w:kern w:val="0"/>
                <w:sz w:val="18"/>
                <w:szCs w:val="18"/>
              </w:rPr>
            </w:pPr>
            <w:r w:rsidRPr="0043273C">
              <w:rPr>
                <w:rFonts w:ascii="宋体" w:hAnsi="宋体" w:cs="Arial" w:hint="eastAsia"/>
                <w:color w:val="000000"/>
                <w:kern w:val="0"/>
                <w:sz w:val="18"/>
                <w:szCs w:val="18"/>
              </w:rPr>
              <w:t>血浆、细胞、组织等核酸提取物</w:t>
            </w:r>
          </w:p>
        </w:tc>
        <w:tc>
          <w:tcPr>
            <w:tcW w:w="1817" w:type="dxa"/>
            <w:tcBorders>
              <w:top w:val="single" w:sz="4" w:space="0" w:color="auto"/>
              <w:left w:val="nil"/>
              <w:bottom w:val="single" w:sz="4" w:space="0" w:color="auto"/>
              <w:right w:val="single" w:sz="8" w:space="0" w:color="auto"/>
            </w:tcBorders>
            <w:shd w:val="clear" w:color="000000" w:fill="auto"/>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Cs/>
                <w:kern w:val="0"/>
                <w:sz w:val="18"/>
                <w:szCs w:val="18"/>
              </w:rPr>
            </w:pPr>
            <w:r w:rsidRPr="00294D3E">
              <w:rPr>
                <w:rFonts w:ascii="宋体" w:eastAsia="宋体" w:hAnsi="宋体" w:cs="宋体" w:hint="eastAsia"/>
                <w:bCs/>
                <w:kern w:val="0"/>
                <w:sz w:val="18"/>
                <w:szCs w:val="18"/>
              </w:rPr>
              <w:t>1.3</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Cs/>
                <w:kern w:val="0"/>
                <w:sz w:val="18"/>
                <w:szCs w:val="18"/>
              </w:rPr>
            </w:pPr>
            <w:r w:rsidRPr="00294D3E">
              <w:rPr>
                <w:rFonts w:ascii="宋体" w:eastAsia="宋体" w:hAnsi="宋体" w:cs="宋体" w:hint="eastAsia"/>
                <w:bCs/>
                <w:kern w:val="0"/>
                <w:sz w:val="18"/>
                <w:szCs w:val="18"/>
              </w:rPr>
              <w:t>特殊功能需求</w:t>
            </w:r>
          </w:p>
        </w:tc>
        <w:tc>
          <w:tcPr>
            <w:tcW w:w="4252" w:type="dxa"/>
            <w:tcBorders>
              <w:top w:val="nil"/>
              <w:left w:val="nil"/>
              <w:bottom w:val="single" w:sz="4" w:space="0" w:color="auto"/>
              <w:right w:val="single" w:sz="4" w:space="0" w:color="auto"/>
            </w:tcBorders>
            <w:vAlign w:val="center"/>
          </w:tcPr>
          <w:p w:rsidR="00606F63" w:rsidRPr="0043273C" w:rsidRDefault="00606F63" w:rsidP="0043273C">
            <w:pPr>
              <w:pStyle w:val="a9"/>
              <w:ind w:firstLineChars="0" w:firstLine="0"/>
              <w:jc w:val="left"/>
              <w:rPr>
                <w:rFonts w:ascii="宋体" w:hAnsi="宋体" w:cs="Arial"/>
                <w:color w:val="000000"/>
                <w:kern w:val="0"/>
                <w:sz w:val="18"/>
                <w:szCs w:val="18"/>
              </w:rPr>
            </w:pPr>
            <w:r w:rsidRPr="0043273C">
              <w:rPr>
                <w:rFonts w:ascii="宋体" w:hAnsi="宋体" w:cs="Arial" w:hint="eastAsia"/>
                <w:color w:val="000000"/>
                <w:kern w:val="0"/>
                <w:sz w:val="18"/>
                <w:szCs w:val="18"/>
              </w:rPr>
              <w:t>无</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rPr>
                <w:rFonts w:ascii="宋体" w:eastAsia="宋体" w:hAnsi="宋体" w:cs="宋体"/>
                <w:b/>
                <w:bCs/>
                <w:kern w:val="0"/>
                <w:sz w:val="18"/>
                <w:szCs w:val="18"/>
              </w:rPr>
            </w:pPr>
            <w:r w:rsidRPr="00294D3E">
              <w:rPr>
                <w:rFonts w:ascii="宋体" w:eastAsia="宋体" w:hAnsi="宋体" w:cs="宋体" w:hint="eastAsia"/>
                <w:b/>
                <w:bCs/>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
                <w:kern w:val="0"/>
                <w:sz w:val="18"/>
                <w:szCs w:val="18"/>
              </w:rPr>
            </w:pPr>
            <w:r w:rsidRPr="00294D3E">
              <w:rPr>
                <w:rFonts w:ascii="宋体" w:eastAsia="宋体" w:hAnsi="宋体" w:cs="宋体" w:hint="eastAsia"/>
                <w:b/>
                <w:kern w:val="0"/>
                <w:sz w:val="18"/>
                <w:szCs w:val="18"/>
              </w:rPr>
              <w:t>2</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主要技术参数</w:t>
            </w:r>
            <w:r w:rsidRPr="00294D3E">
              <w:rPr>
                <w:rFonts w:ascii="宋体" w:eastAsia="宋体" w:hAnsi="宋体" w:cs="宋体" w:hint="eastAsia"/>
                <w:b/>
                <w:bCs/>
                <w:kern w:val="0"/>
                <w:sz w:val="18"/>
                <w:szCs w:val="18"/>
              </w:rPr>
              <w:br/>
              <w:t>（一行只写一个参数）</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2.1</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ind w:firstLineChars="150" w:firstLine="270"/>
              <w:jc w:val="center"/>
              <w:rPr>
                <w:rFonts w:ascii="宋体" w:eastAsia="宋体" w:hAnsi="宋体" w:cs="宋体"/>
                <w:kern w:val="0"/>
                <w:sz w:val="18"/>
                <w:szCs w:val="18"/>
              </w:rPr>
            </w:pPr>
            <w:r w:rsidRPr="00294D3E">
              <w:rPr>
                <w:rFonts w:ascii="宋体" w:eastAsia="宋体" w:hAnsi="宋体" w:cs="宋体" w:hint="eastAsia"/>
                <w:kern w:val="0"/>
                <w:sz w:val="18"/>
                <w:szCs w:val="18"/>
              </w:rPr>
              <w:t>★参数1</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ind w:firstLineChars="0" w:firstLine="0"/>
              <w:jc w:val="left"/>
              <w:rPr>
                <w:rFonts w:ascii="宋体" w:hAnsi="宋体" w:cs="宋体"/>
                <w:sz w:val="18"/>
                <w:szCs w:val="18"/>
              </w:rPr>
            </w:pPr>
            <w:r w:rsidRPr="00294D3E">
              <w:rPr>
                <w:rFonts w:ascii="宋体" w:hAnsi="宋体" w:cs="Arial" w:hint="eastAsia"/>
                <w:color w:val="000000"/>
                <w:kern w:val="0"/>
                <w:sz w:val="18"/>
                <w:szCs w:val="18"/>
              </w:rPr>
              <w:t>荧光检测通道</w:t>
            </w:r>
            <w:r w:rsidRPr="00294D3E">
              <w:rPr>
                <w:rFonts w:ascii="宋体" w:hAnsi="宋体" w:cs="Arial"/>
                <w:color w:val="000000"/>
                <w:kern w:val="0"/>
                <w:sz w:val="18"/>
                <w:szCs w:val="18"/>
              </w:rPr>
              <w:t>≥</w:t>
            </w:r>
            <w:r w:rsidRPr="00294D3E">
              <w:rPr>
                <w:rFonts w:ascii="宋体" w:hAnsi="宋体" w:cs="Arial" w:hint="eastAsia"/>
                <w:color w:val="000000"/>
                <w:kern w:val="0"/>
                <w:sz w:val="18"/>
                <w:szCs w:val="18"/>
              </w:rPr>
              <w:t>4个；同时可进行4重靶标基因检测</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w:t>
            </w:r>
            <w:r w:rsidRPr="00294D3E">
              <w:rPr>
                <w:rFonts w:ascii="宋体" w:eastAsia="宋体" w:hAnsi="宋体" w:cs="宋体"/>
                <w:kern w:val="0"/>
                <w:sz w:val="18"/>
                <w:szCs w:val="18"/>
              </w:rPr>
              <w:t>2</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ind w:firstLineChars="150" w:firstLine="270"/>
              <w:jc w:val="center"/>
              <w:rPr>
                <w:rFonts w:ascii="宋体" w:eastAsia="宋体" w:hAnsi="宋体" w:cs="宋体"/>
                <w:kern w:val="0"/>
                <w:sz w:val="18"/>
                <w:szCs w:val="18"/>
              </w:rPr>
            </w:pPr>
            <w:r w:rsidRPr="00294D3E">
              <w:rPr>
                <w:rFonts w:ascii="宋体" w:eastAsia="宋体" w:hAnsi="宋体" w:cs="宋体" w:hint="eastAsia"/>
                <w:kern w:val="0"/>
                <w:sz w:val="18"/>
                <w:szCs w:val="18"/>
              </w:rPr>
              <w:t>★参数2</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tabs>
                <w:tab w:val="left" w:pos="360"/>
              </w:tabs>
              <w:ind w:firstLineChars="0" w:firstLine="0"/>
              <w:rPr>
                <w:rFonts w:ascii="宋体" w:hAnsi="宋体" w:cs="宋体"/>
                <w:sz w:val="18"/>
                <w:szCs w:val="18"/>
              </w:rPr>
            </w:pPr>
            <w:r w:rsidRPr="00294D3E">
              <w:rPr>
                <w:rFonts w:ascii="宋体" w:hAnsi="宋体" w:cs="Arial" w:hint="eastAsia"/>
                <w:color w:val="000000"/>
                <w:kern w:val="0"/>
                <w:sz w:val="18"/>
                <w:szCs w:val="18"/>
              </w:rPr>
              <w:t>具有温度梯度功能，同时可以优化</w:t>
            </w:r>
            <w:r w:rsidRPr="00294D3E">
              <w:rPr>
                <w:rFonts w:ascii="宋体" w:hAnsi="宋体" w:cs="Arial"/>
                <w:color w:val="000000"/>
                <w:kern w:val="0"/>
                <w:sz w:val="18"/>
                <w:szCs w:val="18"/>
              </w:rPr>
              <w:t>≥</w:t>
            </w:r>
            <w:r w:rsidRPr="00294D3E">
              <w:rPr>
                <w:rFonts w:ascii="宋体" w:hAnsi="宋体" w:cs="Arial" w:hint="eastAsia"/>
                <w:color w:val="000000"/>
                <w:kern w:val="0"/>
                <w:sz w:val="18"/>
                <w:szCs w:val="18"/>
              </w:rPr>
              <w:t>8个退火温度</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2.3</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★参数3</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ind w:firstLineChars="0" w:firstLine="0"/>
              <w:jc w:val="left"/>
              <w:rPr>
                <w:rFonts w:ascii="宋体" w:hAnsi="宋体" w:cs="宋体"/>
                <w:sz w:val="18"/>
                <w:szCs w:val="18"/>
              </w:rPr>
            </w:pPr>
            <w:r w:rsidRPr="00294D3E">
              <w:rPr>
                <w:rFonts w:ascii="宋体" w:hAnsi="宋体" w:cs="Arial" w:hint="eastAsia"/>
                <w:color w:val="000000"/>
                <w:kern w:val="0"/>
                <w:sz w:val="18"/>
                <w:szCs w:val="18"/>
              </w:rPr>
              <w:t>温度准确性：优于±0.2℃，温度均</w:t>
            </w:r>
            <w:proofErr w:type="gramStart"/>
            <w:r w:rsidRPr="00294D3E">
              <w:rPr>
                <w:rFonts w:ascii="宋体" w:hAnsi="宋体" w:cs="Arial" w:hint="eastAsia"/>
                <w:color w:val="000000"/>
                <w:kern w:val="0"/>
                <w:sz w:val="18"/>
                <w:szCs w:val="18"/>
              </w:rPr>
              <w:t>一</w:t>
            </w:r>
            <w:proofErr w:type="gramEnd"/>
            <w:r w:rsidRPr="00294D3E">
              <w:rPr>
                <w:rFonts w:ascii="宋体" w:hAnsi="宋体" w:cs="Arial" w:hint="eastAsia"/>
                <w:color w:val="000000"/>
                <w:kern w:val="0"/>
                <w:sz w:val="18"/>
                <w:szCs w:val="18"/>
              </w:rPr>
              <w:t>性优于</w:t>
            </w:r>
            <w:r w:rsidRPr="00294D3E">
              <w:rPr>
                <w:rFonts w:ascii="宋体" w:hAnsi="宋体" w:cs="Arial" w:hint="eastAsia"/>
                <w:kern w:val="0"/>
                <w:sz w:val="18"/>
                <w:szCs w:val="18"/>
              </w:rPr>
              <w:t>±0.2℃</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2.4</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jc w:val="center"/>
              <w:rPr>
                <w:rFonts w:ascii="宋体" w:eastAsia="宋体" w:hAnsi="宋体" w:cs="Times New Roman"/>
                <w:sz w:val="18"/>
                <w:szCs w:val="18"/>
              </w:rPr>
            </w:pPr>
            <w:r w:rsidRPr="00294D3E">
              <w:rPr>
                <w:rFonts w:ascii="宋体" w:eastAsia="宋体" w:hAnsi="宋体" w:cs="宋体" w:hint="eastAsia"/>
                <w:kern w:val="0"/>
                <w:sz w:val="18"/>
                <w:szCs w:val="18"/>
              </w:rPr>
              <w:t>参数4</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ind w:firstLineChars="0" w:firstLine="0"/>
              <w:jc w:val="left"/>
              <w:rPr>
                <w:rFonts w:ascii="宋体" w:hAnsi="宋体" w:cs="宋体"/>
                <w:sz w:val="18"/>
                <w:szCs w:val="18"/>
              </w:rPr>
            </w:pPr>
            <w:r w:rsidRPr="00294D3E">
              <w:rPr>
                <w:rFonts w:ascii="宋体" w:hAnsi="宋体" w:cs="Arial" w:hint="eastAsia"/>
                <w:color w:val="000000"/>
                <w:kern w:val="0"/>
                <w:sz w:val="18"/>
                <w:szCs w:val="18"/>
              </w:rPr>
              <w:t>等长独立光纤导光，完全消除光路边缘效应；光路设计无需参比荧光染料校正，仪器终身无需光程校正</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2.5</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jc w:val="center"/>
              <w:rPr>
                <w:rFonts w:ascii="宋体" w:eastAsia="宋体" w:hAnsi="宋体" w:cs="Times New Roman"/>
                <w:sz w:val="18"/>
                <w:szCs w:val="18"/>
              </w:rPr>
            </w:pPr>
            <w:r w:rsidRPr="00294D3E">
              <w:rPr>
                <w:rFonts w:ascii="宋体" w:eastAsia="宋体" w:hAnsi="宋体" w:cs="宋体" w:hint="eastAsia"/>
                <w:kern w:val="0"/>
                <w:sz w:val="18"/>
                <w:szCs w:val="18"/>
              </w:rPr>
              <w:t>参数5</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ind w:firstLineChars="0" w:firstLine="0"/>
              <w:jc w:val="left"/>
              <w:rPr>
                <w:rFonts w:ascii="宋体" w:hAnsi="宋体" w:cs="宋体"/>
                <w:sz w:val="18"/>
                <w:szCs w:val="18"/>
              </w:rPr>
            </w:pPr>
            <w:r w:rsidRPr="00294D3E">
              <w:rPr>
                <w:rFonts w:ascii="宋体" w:hAnsi="宋体" w:cs="Arial" w:hint="eastAsia"/>
                <w:color w:val="000000"/>
                <w:kern w:val="0"/>
                <w:sz w:val="18"/>
                <w:szCs w:val="18"/>
              </w:rPr>
              <w:t>样品容量：96×0.2ml, 可以使用单个反应管，8</w:t>
            </w:r>
            <w:proofErr w:type="gramStart"/>
            <w:r w:rsidRPr="00294D3E">
              <w:rPr>
                <w:rFonts w:ascii="宋体" w:hAnsi="宋体" w:cs="Arial" w:hint="eastAsia"/>
                <w:color w:val="000000"/>
                <w:kern w:val="0"/>
                <w:sz w:val="18"/>
                <w:szCs w:val="18"/>
              </w:rPr>
              <w:t>联反应</w:t>
            </w:r>
            <w:proofErr w:type="gramEnd"/>
            <w:r w:rsidRPr="00294D3E">
              <w:rPr>
                <w:rFonts w:ascii="宋体" w:hAnsi="宋体" w:cs="Arial" w:hint="eastAsia"/>
                <w:color w:val="000000"/>
                <w:kern w:val="0"/>
                <w:sz w:val="18"/>
                <w:szCs w:val="18"/>
              </w:rPr>
              <w:t>条，96孔反应板</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2.6</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参数6</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ind w:firstLineChars="0" w:firstLine="0"/>
              <w:jc w:val="left"/>
              <w:rPr>
                <w:rFonts w:ascii="宋体" w:hAnsi="宋体" w:cs="宋体"/>
                <w:sz w:val="18"/>
                <w:szCs w:val="18"/>
              </w:rPr>
            </w:pPr>
            <w:r w:rsidRPr="00294D3E">
              <w:rPr>
                <w:rFonts w:ascii="宋体" w:hAnsi="宋体" w:cs="Arial" w:hint="eastAsia"/>
                <w:color w:val="000000"/>
                <w:kern w:val="0"/>
                <w:sz w:val="18"/>
                <w:szCs w:val="18"/>
              </w:rPr>
              <w:t>具有高分辨率熔解曲线分析功能，熔点曲线分辨率</w:t>
            </w:r>
            <w:r w:rsidRPr="00294D3E">
              <w:rPr>
                <w:rFonts w:ascii="宋体" w:hAnsi="宋体" w:cs="Arial" w:hint="eastAsia"/>
                <w:kern w:val="0"/>
                <w:sz w:val="18"/>
                <w:szCs w:val="18"/>
              </w:rPr>
              <w:t>≤0.04°C</w:t>
            </w:r>
            <w:r w:rsidRPr="00294D3E">
              <w:rPr>
                <w:rFonts w:ascii="宋体" w:hAnsi="宋体" w:cs="Arial" w:hint="eastAsia"/>
                <w:color w:val="000000"/>
                <w:kern w:val="0"/>
                <w:sz w:val="18"/>
                <w:szCs w:val="18"/>
              </w:rPr>
              <w:t xml:space="preserve"> (每摄氏度采集25个数据点)；可用于基因组水平的未知突变扫描、SNP分型、插入/删除及其它突变筛查、DNA甲基化水平检测等</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2.7</w:t>
            </w:r>
          </w:p>
        </w:tc>
        <w:tc>
          <w:tcPr>
            <w:tcW w:w="1842" w:type="dxa"/>
            <w:tcBorders>
              <w:top w:val="nil"/>
              <w:left w:val="nil"/>
              <w:bottom w:val="single" w:sz="4" w:space="0" w:color="auto"/>
              <w:right w:val="single" w:sz="4" w:space="0" w:color="auto"/>
            </w:tcBorders>
          </w:tcPr>
          <w:p w:rsidR="00606F63" w:rsidRPr="00294D3E" w:rsidRDefault="00606F63" w:rsidP="0043273C">
            <w:pPr>
              <w:jc w:val="center"/>
              <w:rPr>
                <w:rFonts w:ascii="宋体" w:eastAsia="宋体" w:hAnsi="宋体" w:cs="Times New Roman"/>
                <w:sz w:val="18"/>
                <w:szCs w:val="18"/>
              </w:rPr>
            </w:pPr>
            <w:r w:rsidRPr="00294D3E">
              <w:rPr>
                <w:rFonts w:ascii="宋体" w:eastAsia="宋体" w:hAnsi="宋体" w:cs="宋体" w:hint="eastAsia"/>
                <w:kern w:val="0"/>
                <w:sz w:val="18"/>
                <w:szCs w:val="18"/>
              </w:rPr>
              <w:t>参数7</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tabs>
                <w:tab w:val="left" w:pos="360"/>
              </w:tabs>
              <w:ind w:firstLineChars="0" w:firstLine="0"/>
              <w:rPr>
                <w:rFonts w:ascii="宋体" w:hAnsi="宋体" w:cs="宋体"/>
                <w:sz w:val="18"/>
                <w:szCs w:val="18"/>
              </w:rPr>
            </w:pPr>
            <w:r w:rsidRPr="00294D3E">
              <w:rPr>
                <w:rFonts w:ascii="宋体" w:hAnsi="宋体" w:cs="Arial" w:hint="eastAsia"/>
                <w:color w:val="000000"/>
                <w:kern w:val="0"/>
                <w:sz w:val="18"/>
                <w:szCs w:val="18"/>
              </w:rPr>
              <w:t>重复性：样品检测CV&lt;1%；精密度：≤1.5倍拷贝数差异，置信度≥99.8%</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2.8</w:t>
            </w:r>
          </w:p>
        </w:tc>
        <w:tc>
          <w:tcPr>
            <w:tcW w:w="1842" w:type="dxa"/>
            <w:tcBorders>
              <w:top w:val="nil"/>
              <w:left w:val="nil"/>
              <w:bottom w:val="single" w:sz="4" w:space="0" w:color="auto"/>
              <w:right w:val="single" w:sz="4" w:space="0" w:color="auto"/>
            </w:tcBorders>
          </w:tcPr>
          <w:p w:rsidR="00606F63" w:rsidRPr="00294D3E" w:rsidRDefault="00606F63" w:rsidP="0043273C">
            <w:pPr>
              <w:jc w:val="center"/>
              <w:rPr>
                <w:rFonts w:ascii="宋体" w:eastAsia="宋体" w:hAnsi="宋体" w:cs="Times New Roman"/>
                <w:sz w:val="18"/>
                <w:szCs w:val="18"/>
              </w:rPr>
            </w:pPr>
            <w:r w:rsidRPr="00294D3E">
              <w:rPr>
                <w:rFonts w:ascii="宋体" w:eastAsia="宋体" w:hAnsi="宋体" w:cs="宋体" w:hint="eastAsia"/>
                <w:kern w:val="0"/>
                <w:sz w:val="18"/>
                <w:szCs w:val="18"/>
              </w:rPr>
              <w:t>参数8</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ind w:firstLineChars="0" w:firstLine="0"/>
              <w:jc w:val="left"/>
              <w:rPr>
                <w:rFonts w:ascii="宋体" w:hAnsi="宋体" w:cs="宋体"/>
                <w:sz w:val="18"/>
                <w:szCs w:val="18"/>
              </w:rPr>
            </w:pPr>
            <w:r w:rsidRPr="00294D3E">
              <w:rPr>
                <w:rFonts w:ascii="宋体" w:hAnsi="宋体" w:hint="eastAsia"/>
                <w:sz w:val="18"/>
                <w:szCs w:val="18"/>
              </w:rPr>
              <w:t>高强度白色固态光源，激发波长：390-710 nm，连续不间断</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2.9</w:t>
            </w:r>
          </w:p>
        </w:tc>
        <w:tc>
          <w:tcPr>
            <w:tcW w:w="1842" w:type="dxa"/>
            <w:tcBorders>
              <w:top w:val="nil"/>
              <w:left w:val="nil"/>
              <w:bottom w:val="single" w:sz="4" w:space="0" w:color="auto"/>
              <w:right w:val="single" w:sz="4" w:space="0" w:color="auto"/>
            </w:tcBorders>
          </w:tcPr>
          <w:p w:rsidR="00606F63" w:rsidRPr="00294D3E" w:rsidRDefault="00606F63" w:rsidP="0043273C">
            <w:pPr>
              <w:spacing w:line="600" w:lineRule="auto"/>
              <w:ind w:firstLineChars="150" w:firstLine="270"/>
              <w:jc w:val="center"/>
              <w:rPr>
                <w:rFonts w:ascii="宋体" w:eastAsia="宋体" w:hAnsi="宋体" w:cs="Times New Roman"/>
                <w:sz w:val="18"/>
                <w:szCs w:val="18"/>
              </w:rPr>
            </w:pPr>
            <w:r w:rsidRPr="00294D3E">
              <w:rPr>
                <w:rFonts w:ascii="宋体" w:eastAsia="宋体" w:hAnsi="宋体" w:cs="宋体" w:hint="eastAsia"/>
                <w:kern w:val="0"/>
                <w:sz w:val="18"/>
                <w:szCs w:val="18"/>
              </w:rPr>
              <w:t>参数9</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ind w:firstLineChars="0" w:firstLine="0"/>
              <w:jc w:val="left"/>
              <w:rPr>
                <w:rFonts w:ascii="宋体" w:hAnsi="宋体" w:cs="宋体"/>
                <w:sz w:val="18"/>
                <w:szCs w:val="18"/>
              </w:rPr>
            </w:pPr>
            <w:proofErr w:type="gramStart"/>
            <w:r w:rsidRPr="00294D3E">
              <w:rPr>
                <w:rFonts w:ascii="宋体" w:hAnsi="宋体" w:hint="eastAsia"/>
                <w:sz w:val="18"/>
                <w:szCs w:val="18"/>
              </w:rPr>
              <w:t>全固定</w:t>
            </w:r>
            <w:proofErr w:type="gramEnd"/>
            <w:r w:rsidRPr="00294D3E">
              <w:rPr>
                <w:rFonts w:ascii="宋体" w:hAnsi="宋体" w:hint="eastAsia"/>
                <w:sz w:val="18"/>
                <w:szCs w:val="18"/>
              </w:rPr>
              <w:t>光路设计，无移动机械部件：支持，激发光源与检测系统在工作中无需移动，保证系统稳定性</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2.10</w:t>
            </w:r>
          </w:p>
        </w:tc>
        <w:tc>
          <w:tcPr>
            <w:tcW w:w="1842" w:type="dxa"/>
            <w:tcBorders>
              <w:top w:val="nil"/>
              <w:left w:val="nil"/>
              <w:bottom w:val="single" w:sz="4" w:space="0" w:color="auto"/>
              <w:right w:val="single" w:sz="4" w:space="0" w:color="auto"/>
            </w:tcBorders>
          </w:tcPr>
          <w:p w:rsidR="00606F63" w:rsidRPr="00294D3E" w:rsidRDefault="00606F63" w:rsidP="0043273C">
            <w:pPr>
              <w:jc w:val="center"/>
              <w:rPr>
                <w:rFonts w:ascii="宋体" w:eastAsia="宋体" w:hAnsi="宋体" w:cs="宋体"/>
                <w:kern w:val="0"/>
                <w:sz w:val="18"/>
                <w:szCs w:val="18"/>
              </w:rPr>
            </w:pPr>
            <w:r w:rsidRPr="00294D3E">
              <w:rPr>
                <w:rFonts w:ascii="宋体" w:eastAsia="宋体" w:hAnsi="宋体" w:cs="宋体" w:hint="eastAsia"/>
                <w:kern w:val="0"/>
                <w:sz w:val="18"/>
                <w:szCs w:val="18"/>
              </w:rPr>
              <w:t>参数10</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ind w:firstLineChars="0" w:firstLine="0"/>
              <w:jc w:val="left"/>
              <w:rPr>
                <w:rFonts w:ascii="宋体" w:hAnsi="宋体" w:cs="宋体"/>
                <w:sz w:val="18"/>
                <w:szCs w:val="18"/>
              </w:rPr>
            </w:pPr>
            <w:r w:rsidRPr="00294D3E">
              <w:rPr>
                <w:rFonts w:ascii="宋体" w:hAnsi="宋体" w:hint="eastAsia"/>
                <w:sz w:val="18"/>
                <w:szCs w:val="18"/>
              </w:rPr>
              <w:t>线性范围：10个数量级</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2.11</w:t>
            </w:r>
          </w:p>
        </w:tc>
        <w:tc>
          <w:tcPr>
            <w:tcW w:w="1842" w:type="dxa"/>
            <w:tcBorders>
              <w:top w:val="nil"/>
              <w:left w:val="nil"/>
              <w:bottom w:val="single" w:sz="4" w:space="0" w:color="auto"/>
              <w:right w:val="single" w:sz="4" w:space="0" w:color="auto"/>
            </w:tcBorders>
          </w:tcPr>
          <w:p w:rsidR="00606F63" w:rsidRPr="00294D3E" w:rsidRDefault="00606F63" w:rsidP="0043273C">
            <w:pPr>
              <w:jc w:val="center"/>
              <w:rPr>
                <w:rFonts w:ascii="宋体" w:eastAsia="宋体" w:hAnsi="宋体" w:cs="宋体"/>
                <w:kern w:val="0"/>
                <w:sz w:val="18"/>
                <w:szCs w:val="18"/>
              </w:rPr>
            </w:pPr>
            <w:r w:rsidRPr="00294D3E">
              <w:rPr>
                <w:rFonts w:ascii="宋体" w:eastAsia="宋体" w:hAnsi="宋体" w:cs="宋体" w:hint="eastAsia"/>
                <w:kern w:val="0"/>
                <w:sz w:val="18"/>
                <w:szCs w:val="18"/>
              </w:rPr>
              <w:t>参数11</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ind w:firstLineChars="0" w:firstLine="0"/>
              <w:jc w:val="left"/>
              <w:rPr>
                <w:rFonts w:ascii="宋体" w:hAnsi="宋体"/>
                <w:sz w:val="18"/>
                <w:szCs w:val="18"/>
              </w:rPr>
            </w:pPr>
            <w:r w:rsidRPr="00294D3E">
              <w:rPr>
                <w:rFonts w:ascii="宋体" w:hAnsi="宋体" w:hint="eastAsia"/>
                <w:sz w:val="18"/>
                <w:szCs w:val="18"/>
              </w:rPr>
              <w:t>检测灵敏度：可检测单拷贝基因</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2.12</w:t>
            </w:r>
          </w:p>
        </w:tc>
        <w:tc>
          <w:tcPr>
            <w:tcW w:w="1842" w:type="dxa"/>
            <w:tcBorders>
              <w:top w:val="nil"/>
              <w:left w:val="nil"/>
              <w:bottom w:val="single" w:sz="4" w:space="0" w:color="auto"/>
              <w:right w:val="single" w:sz="4" w:space="0" w:color="auto"/>
            </w:tcBorders>
          </w:tcPr>
          <w:p w:rsidR="00606F63" w:rsidRPr="00294D3E" w:rsidRDefault="00606F63" w:rsidP="0043273C">
            <w:pPr>
              <w:jc w:val="center"/>
              <w:rPr>
                <w:rFonts w:ascii="宋体" w:eastAsia="宋体" w:hAnsi="宋体" w:cs="宋体"/>
                <w:kern w:val="0"/>
                <w:sz w:val="18"/>
                <w:szCs w:val="18"/>
              </w:rPr>
            </w:pPr>
            <w:r w:rsidRPr="00294D3E">
              <w:rPr>
                <w:rFonts w:ascii="宋体" w:eastAsia="宋体" w:hAnsi="宋体" w:cs="宋体" w:hint="eastAsia"/>
                <w:kern w:val="0"/>
                <w:sz w:val="18"/>
                <w:szCs w:val="18"/>
              </w:rPr>
              <w:t>参数12</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ind w:firstLineChars="0" w:firstLine="0"/>
              <w:jc w:val="left"/>
              <w:rPr>
                <w:rFonts w:ascii="宋体" w:hAnsi="宋体"/>
                <w:sz w:val="18"/>
                <w:szCs w:val="18"/>
              </w:rPr>
            </w:pPr>
            <w:r w:rsidRPr="00294D3E">
              <w:rPr>
                <w:rFonts w:ascii="宋体" w:hAnsi="宋体" w:hint="eastAsia"/>
                <w:sz w:val="18"/>
                <w:szCs w:val="18"/>
              </w:rPr>
              <w:t>彩色触控屏</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2.13</w:t>
            </w:r>
          </w:p>
        </w:tc>
        <w:tc>
          <w:tcPr>
            <w:tcW w:w="1842" w:type="dxa"/>
            <w:tcBorders>
              <w:top w:val="nil"/>
              <w:left w:val="nil"/>
              <w:bottom w:val="single" w:sz="4" w:space="0" w:color="auto"/>
              <w:right w:val="single" w:sz="4" w:space="0" w:color="auto"/>
            </w:tcBorders>
          </w:tcPr>
          <w:p w:rsidR="00606F63" w:rsidRPr="00294D3E" w:rsidRDefault="00606F63" w:rsidP="0043273C">
            <w:pPr>
              <w:jc w:val="center"/>
              <w:rPr>
                <w:rFonts w:ascii="宋体" w:eastAsia="宋体" w:hAnsi="宋体" w:cs="宋体"/>
                <w:kern w:val="0"/>
                <w:sz w:val="18"/>
                <w:szCs w:val="18"/>
              </w:rPr>
            </w:pPr>
          </w:p>
          <w:p w:rsidR="00606F63" w:rsidRPr="00294D3E" w:rsidRDefault="00606F63" w:rsidP="0043273C">
            <w:pPr>
              <w:jc w:val="center"/>
              <w:rPr>
                <w:rFonts w:ascii="宋体" w:eastAsia="宋体" w:hAnsi="宋体" w:cs="宋体"/>
                <w:kern w:val="0"/>
                <w:sz w:val="18"/>
                <w:szCs w:val="18"/>
              </w:rPr>
            </w:pPr>
            <w:r w:rsidRPr="00294D3E">
              <w:rPr>
                <w:rFonts w:ascii="宋体" w:eastAsia="宋体" w:hAnsi="宋体" w:cs="宋体" w:hint="eastAsia"/>
                <w:kern w:val="0"/>
                <w:sz w:val="18"/>
                <w:szCs w:val="18"/>
              </w:rPr>
              <w:t>参数13</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ind w:firstLineChars="0" w:firstLine="0"/>
              <w:jc w:val="left"/>
              <w:rPr>
                <w:rFonts w:ascii="宋体" w:hAnsi="宋体"/>
                <w:sz w:val="18"/>
                <w:szCs w:val="18"/>
              </w:rPr>
            </w:pPr>
            <w:r w:rsidRPr="00294D3E">
              <w:rPr>
                <w:rFonts w:ascii="宋体" w:hAnsi="宋体" w:hint="eastAsia"/>
                <w:sz w:val="18"/>
                <w:szCs w:val="18"/>
              </w:rPr>
              <w:t>分析模式：具有定性定量（绝对定量、相对定量）、自动报告熔解温度、自动报告基因分型结果、高分辨率熔解曲线、阴阳性判读等功能，实时动态监测运行，扩增和检测同时进行</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lastRenderedPageBreak/>
              <w:t>2.14</w:t>
            </w:r>
          </w:p>
        </w:tc>
        <w:tc>
          <w:tcPr>
            <w:tcW w:w="1842" w:type="dxa"/>
            <w:tcBorders>
              <w:top w:val="nil"/>
              <w:left w:val="nil"/>
              <w:bottom w:val="single" w:sz="4" w:space="0" w:color="auto"/>
              <w:right w:val="single" w:sz="4" w:space="0" w:color="auto"/>
            </w:tcBorders>
          </w:tcPr>
          <w:p w:rsidR="00606F63" w:rsidRPr="00294D3E" w:rsidRDefault="00606F63" w:rsidP="0043273C">
            <w:pPr>
              <w:jc w:val="center"/>
              <w:rPr>
                <w:rFonts w:ascii="宋体" w:eastAsia="宋体" w:hAnsi="宋体" w:cs="宋体"/>
                <w:kern w:val="0"/>
                <w:sz w:val="18"/>
                <w:szCs w:val="18"/>
              </w:rPr>
            </w:pPr>
            <w:r w:rsidRPr="00294D3E">
              <w:rPr>
                <w:rFonts w:ascii="宋体" w:eastAsia="宋体" w:hAnsi="宋体" w:cs="宋体" w:hint="eastAsia"/>
                <w:kern w:val="0"/>
                <w:sz w:val="18"/>
                <w:szCs w:val="18"/>
              </w:rPr>
              <w:t>参数14</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pStyle w:val="a9"/>
              <w:ind w:firstLineChars="0" w:firstLine="0"/>
              <w:jc w:val="left"/>
              <w:rPr>
                <w:rFonts w:ascii="宋体" w:hAnsi="宋体"/>
                <w:sz w:val="18"/>
                <w:szCs w:val="18"/>
              </w:rPr>
            </w:pPr>
            <w:r w:rsidRPr="00294D3E">
              <w:rPr>
                <w:rFonts w:ascii="宋体" w:hAnsi="宋体" w:cs="Arial" w:hint="eastAsia"/>
                <w:color w:val="000000"/>
                <w:kern w:val="0"/>
                <w:sz w:val="18"/>
                <w:szCs w:val="18"/>
              </w:rPr>
              <w:t>无需ROX校正</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
                <w:kern w:val="0"/>
                <w:sz w:val="18"/>
                <w:szCs w:val="18"/>
              </w:rPr>
            </w:pPr>
            <w:r w:rsidRPr="00294D3E">
              <w:rPr>
                <w:rFonts w:ascii="宋体" w:eastAsia="宋体" w:hAnsi="宋体" w:cs="宋体" w:hint="eastAsia"/>
                <w:b/>
                <w:kern w:val="0"/>
                <w:sz w:val="18"/>
                <w:szCs w:val="18"/>
              </w:rPr>
              <w:t>3</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配置需求</w:t>
            </w:r>
            <w:r w:rsidRPr="00294D3E">
              <w:rPr>
                <w:rFonts w:ascii="宋体" w:eastAsia="宋体" w:hAnsi="宋体" w:cs="宋体" w:hint="eastAsia"/>
                <w:b/>
                <w:bCs/>
                <w:kern w:val="0"/>
                <w:sz w:val="18"/>
                <w:szCs w:val="18"/>
              </w:rPr>
              <w:br/>
              <w:t>（一行只写一个配置）</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3.1</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配置1</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ind w:firstLineChars="200" w:firstLine="360"/>
              <w:rPr>
                <w:rFonts w:ascii="宋体" w:eastAsia="宋体" w:hAnsi="宋体" w:cs="Times New Roman"/>
                <w:sz w:val="18"/>
                <w:szCs w:val="18"/>
              </w:rPr>
            </w:pPr>
            <w:r w:rsidRPr="00294D3E">
              <w:rPr>
                <w:rFonts w:ascii="宋体" w:eastAsia="宋体" w:hAnsi="宋体" w:cs="Times New Roman" w:hint="eastAsia"/>
                <w:sz w:val="18"/>
                <w:szCs w:val="18"/>
              </w:rPr>
              <w:t>主机</w:t>
            </w:r>
          </w:p>
        </w:tc>
        <w:tc>
          <w:tcPr>
            <w:tcW w:w="1817" w:type="dxa"/>
            <w:tcBorders>
              <w:top w:val="nil"/>
              <w:left w:val="nil"/>
              <w:bottom w:val="single" w:sz="4" w:space="0" w:color="auto"/>
              <w:right w:val="single" w:sz="8" w:space="0" w:color="auto"/>
            </w:tcBorders>
            <w:vAlign w:val="center"/>
          </w:tcPr>
          <w:p w:rsidR="00606F63" w:rsidRPr="00294D3E" w:rsidRDefault="0043273C" w:rsidP="0043273C">
            <w:pPr>
              <w:widowControl/>
              <w:jc w:val="center"/>
              <w:rPr>
                <w:rFonts w:ascii="宋体" w:eastAsia="宋体" w:hAnsi="宋体" w:cs="宋体"/>
                <w:kern w:val="0"/>
                <w:sz w:val="18"/>
                <w:szCs w:val="18"/>
              </w:rPr>
            </w:pPr>
            <w:r w:rsidRPr="00294D3E">
              <w:rPr>
                <w:rFonts w:ascii="宋体" w:eastAsia="宋体" w:hAnsi="宋体" w:cs="Times New Roman" w:hint="eastAsia"/>
                <w:sz w:val="18"/>
                <w:szCs w:val="18"/>
              </w:rPr>
              <w:t>1台</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3.2</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配置2</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ind w:firstLineChars="200" w:firstLine="360"/>
              <w:rPr>
                <w:rFonts w:ascii="宋体" w:eastAsia="宋体" w:hAnsi="宋体" w:cs="Times New Roman"/>
                <w:bCs/>
                <w:sz w:val="18"/>
                <w:szCs w:val="18"/>
              </w:rPr>
            </w:pPr>
            <w:r w:rsidRPr="00294D3E">
              <w:rPr>
                <w:rFonts w:ascii="宋体" w:eastAsia="宋体" w:hAnsi="宋体" w:cs="Times New Roman" w:hint="eastAsia"/>
                <w:sz w:val="18"/>
                <w:szCs w:val="18"/>
              </w:rPr>
              <w:t>分析软件</w:t>
            </w:r>
          </w:p>
        </w:tc>
        <w:tc>
          <w:tcPr>
            <w:tcW w:w="1817" w:type="dxa"/>
            <w:tcBorders>
              <w:top w:val="nil"/>
              <w:left w:val="nil"/>
              <w:bottom w:val="single" w:sz="4" w:space="0" w:color="auto"/>
              <w:right w:val="single" w:sz="8" w:space="0" w:color="auto"/>
            </w:tcBorders>
            <w:vAlign w:val="center"/>
          </w:tcPr>
          <w:p w:rsidR="00606F63" w:rsidRPr="00294D3E" w:rsidRDefault="0043273C" w:rsidP="0043273C">
            <w:pPr>
              <w:widowControl/>
              <w:jc w:val="center"/>
              <w:rPr>
                <w:rFonts w:ascii="宋体" w:eastAsia="宋体" w:hAnsi="宋体" w:cs="宋体"/>
                <w:kern w:val="0"/>
                <w:sz w:val="18"/>
                <w:szCs w:val="18"/>
              </w:rPr>
            </w:pPr>
            <w:r w:rsidRPr="00294D3E">
              <w:rPr>
                <w:rFonts w:ascii="宋体" w:eastAsia="宋体" w:hAnsi="宋体" w:cs="Times New Roman" w:hint="eastAsia"/>
                <w:sz w:val="18"/>
                <w:szCs w:val="18"/>
              </w:rPr>
              <w:t>1套</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4</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售后服务</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ind w:left="567" w:hanging="141"/>
              <w:jc w:val="center"/>
              <w:rPr>
                <w:rFonts w:ascii="宋体" w:eastAsia="宋体" w:hAnsi="宋体" w:cs="Times New Roman"/>
                <w:sz w:val="18"/>
                <w:szCs w:val="18"/>
              </w:rPr>
            </w:pPr>
          </w:p>
        </w:tc>
        <w:tc>
          <w:tcPr>
            <w:tcW w:w="1817" w:type="dxa"/>
            <w:tcBorders>
              <w:top w:val="nil"/>
              <w:left w:val="nil"/>
              <w:bottom w:val="single" w:sz="4" w:space="0" w:color="auto"/>
              <w:right w:val="single" w:sz="8" w:space="0" w:color="auto"/>
            </w:tcBorders>
            <w:vAlign w:val="center"/>
          </w:tcPr>
          <w:p w:rsidR="00606F63" w:rsidRPr="00294D3E" w:rsidRDefault="00606F63" w:rsidP="0043273C">
            <w:pPr>
              <w:ind w:left="567" w:hanging="141"/>
              <w:jc w:val="center"/>
              <w:rPr>
                <w:rFonts w:ascii="宋体" w:eastAsia="宋体" w:hAnsi="宋体" w:cs="Times New Roman"/>
                <w:sz w:val="18"/>
                <w:szCs w:val="18"/>
              </w:rPr>
            </w:pP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4.1</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保修年限</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≥3年</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4.2</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出现故障回应时间</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color w:val="000000"/>
                <w:kern w:val="0"/>
                <w:sz w:val="18"/>
                <w:szCs w:val="18"/>
              </w:rPr>
              <w:t>维修到达现场时间≤ 6小时（本地）</w:t>
            </w:r>
            <w:r w:rsidRPr="00294D3E">
              <w:rPr>
                <w:rFonts w:ascii="宋体" w:eastAsia="宋体" w:hAnsi="宋体" w:cs="宋体" w:hint="eastAsia"/>
                <w:color w:val="000000"/>
                <w:kern w:val="0"/>
                <w:sz w:val="18"/>
                <w:szCs w:val="18"/>
              </w:rPr>
              <w:br/>
              <w:t>维修到达现场时间≤24小时（外地）</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4.3</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维修支持</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配件供应时间≥10年</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4.4</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耗材及零配件</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提供耗材及主要零配件目录（含报价）</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4.5</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维修资料</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提供详细操作手册、维修保养手册等</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4.6</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维修工具</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color w:val="000000"/>
                <w:kern w:val="0"/>
                <w:sz w:val="18"/>
                <w:szCs w:val="18"/>
              </w:rPr>
              <w:t>提供维修专用工具1套</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4.7</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预防性维修</w:t>
            </w:r>
            <w:r w:rsidRPr="00294D3E">
              <w:rPr>
                <w:rFonts w:ascii="宋体" w:eastAsia="宋体" w:hAnsi="宋体" w:cs="宋体" w:hint="eastAsia"/>
                <w:kern w:val="0"/>
                <w:sz w:val="18"/>
                <w:szCs w:val="18"/>
              </w:rPr>
              <w:br/>
              <w:t>/定期维护保养</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保修期内提供定期维护保养服务</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4.8</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维修密码支持</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开放</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4.9</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升级</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终身免费软件升级</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4.10</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使用培训</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支持</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606F63" w:rsidRPr="00294D3E"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4.11</w:t>
            </w:r>
          </w:p>
        </w:tc>
        <w:tc>
          <w:tcPr>
            <w:tcW w:w="184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工程师培训</w:t>
            </w:r>
          </w:p>
        </w:tc>
        <w:tc>
          <w:tcPr>
            <w:tcW w:w="4252" w:type="dxa"/>
            <w:tcBorders>
              <w:top w:val="nil"/>
              <w:left w:val="nil"/>
              <w:bottom w:val="single" w:sz="4" w:space="0" w:color="auto"/>
              <w:right w:val="single" w:sz="4"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支持</w:t>
            </w:r>
          </w:p>
        </w:tc>
        <w:tc>
          <w:tcPr>
            <w:tcW w:w="1817" w:type="dxa"/>
            <w:tcBorders>
              <w:top w:val="nil"/>
              <w:left w:val="nil"/>
              <w:bottom w:val="single" w:sz="4" w:space="0" w:color="auto"/>
              <w:right w:val="single" w:sz="8" w:space="0" w:color="auto"/>
            </w:tcBorders>
            <w:vAlign w:val="center"/>
          </w:tcPr>
          <w:p w:rsidR="00606F63" w:rsidRPr="00294D3E" w:rsidRDefault="00606F63" w:rsidP="0043273C">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bl>
    <w:p w:rsidR="00606F63" w:rsidRDefault="00606F63" w:rsidP="00D43039">
      <w:pPr>
        <w:jc w:val="center"/>
        <w:rPr>
          <w:rFonts w:ascii="方正小标宋简体" w:eastAsia="方正小标宋简体" w:hAnsi="仿宋"/>
          <w:sz w:val="44"/>
          <w:szCs w:val="44"/>
        </w:rPr>
        <w:sectPr w:rsidR="00606F63"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6.</w:t>
      </w:r>
      <w:r w:rsidR="00606F63" w:rsidRPr="00606F63">
        <w:rPr>
          <w:rFonts w:ascii="方正小标宋简体" w:eastAsia="方正小标宋简体" w:hAnsi="仿宋" w:cs="Times New Roman" w:hint="eastAsia"/>
          <w:sz w:val="44"/>
          <w:szCs w:val="44"/>
        </w:rPr>
        <w:t>冷冻切片机</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10039" w:type="dxa"/>
        <w:tblInd w:w="-743" w:type="dxa"/>
        <w:tblLayout w:type="fixed"/>
        <w:tblLook w:val="0000"/>
      </w:tblPr>
      <w:tblGrid>
        <w:gridCol w:w="851"/>
        <w:gridCol w:w="2552"/>
        <w:gridCol w:w="4819"/>
        <w:gridCol w:w="1817"/>
      </w:tblGrid>
      <w:tr w:rsidR="00606F63" w:rsidTr="0043273C">
        <w:trPr>
          <w:trHeight w:val="454"/>
        </w:trPr>
        <w:tc>
          <w:tcPr>
            <w:tcW w:w="851" w:type="dxa"/>
            <w:tcBorders>
              <w:top w:val="single" w:sz="8" w:space="0" w:color="auto"/>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序号</w:t>
            </w:r>
          </w:p>
        </w:tc>
        <w:tc>
          <w:tcPr>
            <w:tcW w:w="2552" w:type="dxa"/>
            <w:tcBorders>
              <w:top w:val="single" w:sz="8"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技术和性能参数名称</w:t>
            </w:r>
          </w:p>
        </w:tc>
        <w:tc>
          <w:tcPr>
            <w:tcW w:w="4819" w:type="dxa"/>
            <w:tcBorders>
              <w:top w:val="single" w:sz="8"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技术参数和性能要求</w:t>
            </w:r>
          </w:p>
        </w:tc>
        <w:tc>
          <w:tcPr>
            <w:tcW w:w="1817" w:type="dxa"/>
            <w:tcBorders>
              <w:top w:val="single" w:sz="8" w:space="0" w:color="auto"/>
              <w:left w:val="nil"/>
              <w:bottom w:val="single" w:sz="4" w:space="0" w:color="auto"/>
              <w:right w:val="single" w:sz="8" w:space="0" w:color="auto"/>
            </w:tcBorders>
            <w:vAlign w:val="center"/>
          </w:tcPr>
          <w:p w:rsidR="00606F63" w:rsidRDefault="00606F63" w:rsidP="0043273C">
            <w:pPr>
              <w:widowControl/>
              <w:jc w:val="center"/>
              <w:rPr>
                <w:rFonts w:ascii="幼圆" w:eastAsia="幼圆" w:hAnsi="宋体" w:cs="宋体"/>
                <w:b/>
                <w:bCs/>
                <w:kern w:val="0"/>
              </w:rPr>
            </w:pPr>
            <w:r>
              <w:rPr>
                <w:rFonts w:ascii="幼圆" w:eastAsia="宋体" w:hAnsi="宋体" w:cs="宋体" w:hint="eastAsia"/>
                <w:b/>
                <w:bCs/>
                <w:kern w:val="0"/>
              </w:rPr>
              <w:t>备注</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1</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设备使用需求</w:t>
            </w:r>
          </w:p>
        </w:tc>
        <w:tc>
          <w:tcPr>
            <w:tcW w:w="481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p>
        </w:tc>
        <w:tc>
          <w:tcPr>
            <w:tcW w:w="181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1.1</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设备用途</w:t>
            </w:r>
          </w:p>
        </w:tc>
        <w:tc>
          <w:tcPr>
            <w:tcW w:w="481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通过快速的低温冷冻,使生物组织样本保持原有的活性下完成切片制片,来满足生物组织的科研及临床数据完美获取</w:t>
            </w:r>
          </w:p>
        </w:tc>
        <w:tc>
          <w:tcPr>
            <w:tcW w:w="181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1.2</w:t>
            </w:r>
          </w:p>
        </w:tc>
        <w:tc>
          <w:tcPr>
            <w:tcW w:w="2552"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用于本科室的生物组织样本的快速冷冻切片制片</w:t>
            </w:r>
          </w:p>
        </w:tc>
        <w:tc>
          <w:tcPr>
            <w:tcW w:w="1817" w:type="dxa"/>
            <w:tcBorders>
              <w:top w:val="single" w:sz="4" w:space="0" w:color="auto"/>
              <w:left w:val="nil"/>
              <w:bottom w:val="single" w:sz="4" w:space="0" w:color="auto"/>
              <w:right w:val="single" w:sz="8" w:space="0" w:color="auto"/>
            </w:tcBorders>
            <w:shd w:val="clear" w:color="000000" w:fill="auto"/>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Cs/>
                <w:kern w:val="0"/>
              </w:rPr>
            </w:pPr>
            <w:r>
              <w:rPr>
                <w:rFonts w:ascii="宋体" w:eastAsia="宋体" w:hAnsi="宋体" w:cs="宋体" w:hint="eastAsia"/>
                <w:bCs/>
                <w:kern w:val="0"/>
              </w:rPr>
              <w:t>1.3</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Cs/>
                <w:kern w:val="0"/>
              </w:rPr>
            </w:pPr>
            <w:r>
              <w:rPr>
                <w:rFonts w:ascii="宋体" w:eastAsia="宋体" w:hAnsi="宋体" w:cs="宋体" w:hint="eastAsia"/>
                <w:bCs/>
                <w:kern w:val="0"/>
              </w:rPr>
              <w:t>特殊功能需求</w:t>
            </w:r>
          </w:p>
        </w:tc>
        <w:tc>
          <w:tcPr>
            <w:tcW w:w="4819"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宋体"/>
                <w:b/>
                <w:bCs/>
                <w:kern w:val="0"/>
              </w:rPr>
            </w:pPr>
          </w:p>
        </w:tc>
        <w:tc>
          <w:tcPr>
            <w:tcW w:w="1817" w:type="dxa"/>
            <w:tcBorders>
              <w:top w:val="nil"/>
              <w:left w:val="nil"/>
              <w:bottom w:val="single" w:sz="4" w:space="0" w:color="auto"/>
              <w:right w:val="single" w:sz="8" w:space="0" w:color="auto"/>
            </w:tcBorders>
            <w:vAlign w:val="center"/>
          </w:tcPr>
          <w:p w:rsidR="00606F63" w:rsidRDefault="00606F63" w:rsidP="0043273C">
            <w:pPr>
              <w:widowControl/>
              <w:rPr>
                <w:rFonts w:ascii="宋体" w:eastAsia="宋体" w:hAnsi="宋体" w:cs="宋体"/>
                <w:b/>
                <w:bCs/>
                <w:kern w:val="0"/>
              </w:rPr>
            </w:pPr>
            <w:r>
              <w:rPr>
                <w:rFonts w:ascii="宋体" w:eastAsia="宋体" w:hAnsi="宋体" w:cs="宋体" w:hint="eastAsia"/>
                <w:b/>
                <w:bCs/>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kern w:val="0"/>
              </w:rPr>
            </w:pPr>
            <w:r>
              <w:rPr>
                <w:rFonts w:ascii="宋体" w:eastAsia="宋体" w:hAnsi="宋体" w:cs="宋体" w:hint="eastAsia"/>
                <w:b/>
                <w:kern w:val="0"/>
              </w:rPr>
              <w:t>2</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主要技术参数</w:t>
            </w:r>
            <w:r>
              <w:rPr>
                <w:rFonts w:ascii="宋体" w:eastAsia="宋体" w:hAnsi="宋体" w:cs="宋体" w:hint="eastAsia"/>
                <w:b/>
                <w:bCs/>
                <w:kern w:val="0"/>
              </w:rPr>
              <w:br/>
              <w:t>（一行只写一个参数）</w:t>
            </w:r>
          </w:p>
        </w:tc>
        <w:tc>
          <w:tcPr>
            <w:tcW w:w="4819" w:type="dxa"/>
            <w:tcBorders>
              <w:top w:val="nil"/>
              <w:left w:val="nil"/>
              <w:bottom w:val="single" w:sz="4" w:space="0" w:color="auto"/>
              <w:right w:val="single" w:sz="4" w:space="0" w:color="auto"/>
            </w:tcBorders>
            <w:vAlign w:val="center"/>
          </w:tcPr>
          <w:p w:rsidR="00606F63" w:rsidRPr="00974AEA" w:rsidRDefault="00606F63" w:rsidP="0043273C">
            <w:pPr>
              <w:widowControl/>
              <w:jc w:val="left"/>
              <w:rPr>
                <w:rFonts w:ascii="宋体" w:eastAsia="宋体" w:hAnsi="宋体" w:cs="Times New Roman"/>
              </w:rPr>
            </w:pPr>
            <w:r w:rsidRPr="00974AEA">
              <w:rPr>
                <w:rFonts w:ascii="宋体" w:eastAsia="宋体" w:hAnsi="宋体" w:cs="Times New Roman" w:hint="eastAsia"/>
              </w:rPr>
              <w:t xml:space="preserve">　</w:t>
            </w:r>
          </w:p>
        </w:tc>
        <w:tc>
          <w:tcPr>
            <w:tcW w:w="181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kern w:val="0"/>
              </w:rPr>
            </w:pPr>
            <w:r>
              <w:rPr>
                <w:rFonts w:ascii="宋体" w:eastAsia="宋体" w:hAnsi="宋体" w:cs="宋体" w:hint="eastAsia"/>
                <w:kern w:val="0"/>
              </w:rPr>
              <w:t>2.1</w:t>
            </w:r>
          </w:p>
        </w:tc>
        <w:tc>
          <w:tcPr>
            <w:tcW w:w="2552" w:type="dxa"/>
            <w:tcBorders>
              <w:top w:val="single" w:sz="4" w:space="0" w:color="auto"/>
              <w:left w:val="nil"/>
              <w:bottom w:val="single" w:sz="4" w:space="0" w:color="auto"/>
              <w:right w:val="single" w:sz="4" w:space="0" w:color="auto"/>
            </w:tcBorders>
          </w:tcPr>
          <w:p w:rsidR="00606F63" w:rsidRPr="00347BDD" w:rsidRDefault="00606F63" w:rsidP="0043273C">
            <w:pPr>
              <w:jc w:val="center"/>
              <w:rPr>
                <w:rFonts w:ascii="Arial" w:eastAsia="宋体" w:hAnsi="Arial" w:cs="Arial"/>
              </w:rPr>
            </w:pPr>
            <w:r w:rsidRPr="00347BDD">
              <w:rPr>
                <w:rFonts w:ascii="Arial" w:eastAsia="宋体" w:hAnsi="Arial" w:cs="Arial" w:hint="eastAsia"/>
              </w:rPr>
              <w:t>★参数</w:t>
            </w:r>
            <w:r>
              <w:rPr>
                <w:rFonts w:ascii="Arial" w:eastAsia="宋体" w:hAnsi="Arial" w:cs="Arial" w:hint="eastAsia"/>
              </w:rPr>
              <w:t>1</w:t>
            </w:r>
          </w:p>
        </w:tc>
        <w:tc>
          <w:tcPr>
            <w:tcW w:w="4819" w:type="dxa"/>
            <w:tcBorders>
              <w:top w:val="single" w:sz="4" w:space="0" w:color="auto"/>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Pr>
                <w:rFonts w:ascii="宋体" w:eastAsia="宋体" w:hAnsi="宋体" w:cs="Times New Roman" w:hint="eastAsia"/>
                <w:szCs w:val="21"/>
              </w:rPr>
              <w:t>针对不同组织设定不同的切片温度；</w:t>
            </w:r>
            <w:proofErr w:type="gramStart"/>
            <w:r>
              <w:rPr>
                <w:rFonts w:ascii="宋体" w:eastAsia="宋体" w:hAnsi="宋体" w:cs="Times New Roman" w:hint="eastAsia"/>
                <w:szCs w:val="21"/>
              </w:rPr>
              <w:t>速冻台</w:t>
            </w:r>
            <w:proofErr w:type="gramEnd"/>
            <w:r>
              <w:rPr>
                <w:rFonts w:ascii="宋体" w:eastAsia="宋体" w:hAnsi="宋体" w:cs="Times New Roman" w:hint="eastAsia"/>
                <w:szCs w:val="21"/>
              </w:rPr>
              <w:t>采用半导体制冷位点，最低制冷</w:t>
            </w:r>
            <w:r>
              <w:rPr>
                <w:rFonts w:ascii="宋体" w:eastAsia="宋体" w:hAnsi="宋体" w:cs="宋体" w:hint="eastAsia"/>
                <w:kern w:val="0"/>
              </w:rPr>
              <w:t>≤</w:t>
            </w:r>
            <w:r>
              <w:rPr>
                <w:rFonts w:ascii="宋体" w:eastAsia="宋体" w:hAnsi="宋体" w:cs="Times New Roman" w:hint="eastAsia"/>
                <w:szCs w:val="21"/>
              </w:rPr>
              <w:t>-49℃;</w:t>
            </w:r>
          </w:p>
        </w:tc>
        <w:tc>
          <w:tcPr>
            <w:tcW w:w="1817" w:type="dxa"/>
            <w:tcBorders>
              <w:top w:val="single" w:sz="4" w:space="0" w:color="auto"/>
              <w:left w:val="nil"/>
              <w:bottom w:val="single" w:sz="4" w:space="0" w:color="auto"/>
              <w:right w:val="single" w:sz="4" w:space="0" w:color="auto"/>
            </w:tcBorders>
            <w:vAlign w:val="center"/>
          </w:tcPr>
          <w:p w:rsidR="00606F63" w:rsidRPr="005B6CE2" w:rsidRDefault="00606F63" w:rsidP="0043273C">
            <w:pPr>
              <w:jc w:val="left"/>
              <w:rPr>
                <w:rFonts w:ascii="宋体" w:eastAsia="宋体" w:hAnsi="宋体" w:cs="宋体"/>
                <w:kern w:val="0"/>
                <w:sz w:val="18"/>
                <w:szCs w:val="18"/>
              </w:rPr>
            </w:pP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kern w:val="0"/>
              </w:rPr>
            </w:pPr>
            <w:r>
              <w:rPr>
                <w:rFonts w:ascii="宋体" w:eastAsia="宋体" w:hAnsi="宋体" w:cs="宋体" w:hint="eastAsia"/>
                <w:kern w:val="0"/>
              </w:rPr>
              <w:t>2.</w:t>
            </w:r>
            <w:r>
              <w:rPr>
                <w:rFonts w:ascii="宋体" w:eastAsia="宋体" w:hAnsi="宋体" w:cs="宋体"/>
                <w:kern w:val="0"/>
              </w:rPr>
              <w:t>2</w:t>
            </w:r>
          </w:p>
        </w:tc>
        <w:tc>
          <w:tcPr>
            <w:tcW w:w="2552" w:type="dxa"/>
            <w:tcBorders>
              <w:top w:val="single" w:sz="4" w:space="0" w:color="auto"/>
              <w:left w:val="nil"/>
              <w:bottom w:val="single" w:sz="4" w:space="0" w:color="auto"/>
              <w:right w:val="single" w:sz="4" w:space="0" w:color="auto"/>
            </w:tcBorders>
          </w:tcPr>
          <w:p w:rsidR="00606F63" w:rsidRPr="00347BDD" w:rsidRDefault="00606F63" w:rsidP="0043273C">
            <w:pPr>
              <w:jc w:val="center"/>
              <w:rPr>
                <w:rFonts w:ascii="Arial" w:eastAsia="宋体" w:hAnsi="Arial" w:cs="Arial"/>
              </w:rPr>
            </w:pPr>
            <w:r w:rsidRPr="00347BDD">
              <w:rPr>
                <w:rFonts w:ascii="Arial" w:eastAsia="宋体" w:hAnsi="Arial" w:cs="Arial" w:hint="eastAsia"/>
              </w:rPr>
              <w:t>★参数</w:t>
            </w:r>
            <w:r>
              <w:rPr>
                <w:rFonts w:ascii="Arial" w:eastAsia="宋体" w:hAnsi="Arial" w:cs="Arial" w:hint="eastAsia"/>
              </w:rPr>
              <w:t>2</w:t>
            </w:r>
          </w:p>
        </w:tc>
        <w:tc>
          <w:tcPr>
            <w:tcW w:w="4819"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Times New Roman"/>
                <w:szCs w:val="21"/>
              </w:rPr>
            </w:pPr>
            <w:r w:rsidRPr="00751378">
              <w:rPr>
                <w:rFonts w:ascii="宋体" w:eastAsia="宋体" w:hAnsi="宋体" w:cs="Times New Roman" w:hint="eastAsia"/>
                <w:szCs w:val="21"/>
              </w:rPr>
              <w:t>水平进样行程：</w:t>
            </w:r>
            <w:r w:rsidRPr="00751378">
              <w:rPr>
                <w:rFonts w:ascii="宋体" w:eastAsia="宋体" w:hAnsi="宋体" w:cs="Times New Roman"/>
                <w:szCs w:val="21"/>
              </w:rPr>
              <w:t>≥</w:t>
            </w:r>
            <w:r>
              <w:rPr>
                <w:rFonts w:ascii="宋体" w:eastAsia="宋体" w:hAnsi="宋体" w:cs="Times New Roman" w:hint="eastAsia"/>
                <w:szCs w:val="21"/>
              </w:rPr>
              <w:t>19</w:t>
            </w:r>
            <w:r w:rsidRPr="00751378">
              <w:rPr>
                <w:rFonts w:ascii="宋体" w:eastAsia="宋体" w:hAnsi="宋体" w:cs="Times New Roman" w:hint="eastAsia"/>
                <w:szCs w:val="21"/>
              </w:rPr>
              <w:t>mm</w:t>
            </w:r>
          </w:p>
          <w:p w:rsidR="00606F63" w:rsidRDefault="00606F63" w:rsidP="0043273C">
            <w:pPr>
              <w:widowControl/>
              <w:jc w:val="left"/>
              <w:rPr>
                <w:rFonts w:ascii="宋体" w:eastAsia="宋体" w:hAnsi="宋体" w:cs="Times New Roman"/>
                <w:szCs w:val="21"/>
              </w:rPr>
            </w:pPr>
            <w:r>
              <w:rPr>
                <w:rFonts w:ascii="宋体" w:eastAsia="宋体" w:hAnsi="宋体" w:cs="Times New Roman" w:hint="eastAsia"/>
                <w:szCs w:val="21"/>
              </w:rPr>
              <w:t>样品垂直行程</w:t>
            </w:r>
            <w:r w:rsidRPr="00751378">
              <w:rPr>
                <w:rFonts w:ascii="宋体" w:eastAsia="宋体" w:hAnsi="宋体" w:cs="Times New Roman" w:hint="eastAsia"/>
                <w:szCs w:val="21"/>
              </w:rPr>
              <w:t>：</w:t>
            </w:r>
            <w:r w:rsidRPr="00751378">
              <w:rPr>
                <w:rFonts w:ascii="宋体" w:eastAsia="宋体" w:hAnsi="宋体" w:cs="Times New Roman"/>
                <w:szCs w:val="21"/>
              </w:rPr>
              <w:t>≥</w:t>
            </w:r>
            <w:r>
              <w:rPr>
                <w:rFonts w:ascii="宋体" w:eastAsia="宋体" w:hAnsi="宋体" w:cs="Times New Roman" w:hint="eastAsia"/>
                <w:szCs w:val="21"/>
              </w:rPr>
              <w:t>58m</w:t>
            </w:r>
            <w:r w:rsidRPr="00751378">
              <w:rPr>
                <w:rFonts w:ascii="宋体" w:eastAsia="宋体" w:hAnsi="宋体" w:cs="Times New Roman" w:hint="eastAsia"/>
                <w:szCs w:val="21"/>
              </w:rPr>
              <w:t>m</w:t>
            </w:r>
          </w:p>
        </w:tc>
        <w:tc>
          <w:tcPr>
            <w:tcW w:w="1817" w:type="dxa"/>
            <w:tcBorders>
              <w:top w:val="single" w:sz="4" w:space="0" w:color="auto"/>
              <w:left w:val="nil"/>
              <w:bottom w:val="single" w:sz="4" w:space="0" w:color="auto"/>
              <w:right w:val="single" w:sz="4" w:space="0" w:color="auto"/>
            </w:tcBorders>
          </w:tcPr>
          <w:p w:rsidR="00606F63" w:rsidRDefault="00606F63" w:rsidP="0043273C">
            <w:pPr>
              <w:rPr>
                <w:rFonts w:ascii="Calibri" w:eastAsia="宋体" w:hAnsi="Calibri" w:cs="Times New Roman"/>
              </w:rPr>
            </w:pP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2.</w:t>
            </w:r>
            <w:r>
              <w:rPr>
                <w:rFonts w:ascii="宋体" w:eastAsia="宋体" w:hAnsi="宋体" w:cs="宋体"/>
                <w:kern w:val="0"/>
              </w:rPr>
              <w:t>3</w:t>
            </w:r>
          </w:p>
        </w:tc>
        <w:tc>
          <w:tcPr>
            <w:tcW w:w="2552" w:type="dxa"/>
            <w:tcBorders>
              <w:top w:val="single" w:sz="4" w:space="0" w:color="auto"/>
              <w:left w:val="nil"/>
              <w:bottom w:val="single" w:sz="4" w:space="0" w:color="auto"/>
              <w:right w:val="single" w:sz="4" w:space="0" w:color="auto"/>
            </w:tcBorders>
            <w:vAlign w:val="center"/>
          </w:tcPr>
          <w:p w:rsidR="00606F63" w:rsidRPr="00347BDD" w:rsidRDefault="00606F63" w:rsidP="0043273C">
            <w:pPr>
              <w:jc w:val="center"/>
              <w:rPr>
                <w:rFonts w:ascii="Arial" w:eastAsia="宋体" w:hAnsi="Arial" w:cs="Arial"/>
              </w:rPr>
            </w:pPr>
            <w:r w:rsidRPr="00347BDD">
              <w:rPr>
                <w:rFonts w:ascii="Arial" w:eastAsia="宋体" w:hAnsi="Arial" w:cs="Arial" w:hint="eastAsia"/>
              </w:rPr>
              <w:t>★参数</w:t>
            </w:r>
            <w:r>
              <w:rPr>
                <w:rFonts w:ascii="Arial" w:eastAsia="宋体" w:hAnsi="Arial" w:cs="Arial" w:hint="eastAsia"/>
              </w:rPr>
              <w:t>3</w:t>
            </w:r>
          </w:p>
        </w:tc>
        <w:tc>
          <w:tcPr>
            <w:tcW w:w="4819" w:type="dxa"/>
            <w:tcBorders>
              <w:top w:val="single" w:sz="4" w:space="0" w:color="auto"/>
              <w:left w:val="nil"/>
              <w:bottom w:val="single" w:sz="4" w:space="0" w:color="auto"/>
              <w:right w:val="single" w:sz="4" w:space="0" w:color="auto"/>
            </w:tcBorders>
            <w:vAlign w:val="center"/>
          </w:tcPr>
          <w:p w:rsidR="00606F63" w:rsidRPr="006267F9" w:rsidRDefault="00606F63" w:rsidP="0043273C">
            <w:pPr>
              <w:widowControl/>
              <w:jc w:val="left"/>
              <w:rPr>
                <w:rFonts w:ascii="宋体" w:eastAsia="宋体" w:hAnsi="宋体" w:cs="Times New Roman"/>
                <w:szCs w:val="21"/>
              </w:rPr>
            </w:pPr>
            <w:r w:rsidRPr="00751378">
              <w:rPr>
                <w:rFonts w:ascii="宋体" w:eastAsia="宋体" w:hAnsi="宋体" w:cs="Times New Roman" w:hint="eastAsia"/>
                <w:szCs w:val="21"/>
              </w:rPr>
              <w:t>切片厚度：</w:t>
            </w:r>
            <w:r>
              <w:rPr>
                <w:rFonts w:ascii="宋体" w:eastAsia="宋体" w:hAnsi="宋体" w:cs="Times New Roman" w:hint="eastAsia"/>
                <w:szCs w:val="21"/>
              </w:rPr>
              <w:t>1</w:t>
            </w:r>
            <w:r w:rsidRPr="00751378">
              <w:rPr>
                <w:rFonts w:ascii="宋体" w:eastAsia="宋体" w:hAnsi="宋体" w:cs="Times New Roman" w:hint="eastAsia"/>
                <w:szCs w:val="21"/>
              </w:rPr>
              <w:t>～100μm</w:t>
            </w:r>
          </w:p>
        </w:tc>
        <w:tc>
          <w:tcPr>
            <w:tcW w:w="1817" w:type="dxa"/>
            <w:tcBorders>
              <w:top w:val="single" w:sz="4" w:space="0" w:color="auto"/>
              <w:left w:val="nil"/>
              <w:bottom w:val="single" w:sz="4" w:space="0" w:color="auto"/>
              <w:right w:val="single" w:sz="4" w:space="0" w:color="auto"/>
            </w:tcBorders>
          </w:tcPr>
          <w:p w:rsidR="00606F63" w:rsidRDefault="00606F63" w:rsidP="0043273C">
            <w:pPr>
              <w:rPr>
                <w:rFonts w:ascii="Calibri" w:eastAsia="宋体" w:hAnsi="Calibri" w:cs="Times New Roman"/>
              </w:rPr>
            </w:pPr>
          </w:p>
        </w:tc>
      </w:tr>
      <w:tr w:rsidR="00606F63" w:rsidTr="0043273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2.4</w:t>
            </w:r>
          </w:p>
        </w:tc>
        <w:tc>
          <w:tcPr>
            <w:tcW w:w="2552" w:type="dxa"/>
            <w:tcBorders>
              <w:top w:val="single" w:sz="4" w:space="0" w:color="auto"/>
              <w:left w:val="nil"/>
              <w:bottom w:val="single" w:sz="4" w:space="0" w:color="auto"/>
              <w:right w:val="single" w:sz="4" w:space="0" w:color="auto"/>
            </w:tcBorders>
            <w:vAlign w:val="center"/>
          </w:tcPr>
          <w:p w:rsidR="00606F63" w:rsidRPr="00347BDD" w:rsidRDefault="00606F63" w:rsidP="0043273C">
            <w:pPr>
              <w:jc w:val="center"/>
              <w:rPr>
                <w:rFonts w:ascii="Arial" w:eastAsia="宋体" w:hAnsi="Arial" w:cs="Arial"/>
              </w:rPr>
            </w:pPr>
            <w:r w:rsidRPr="00347BDD">
              <w:rPr>
                <w:rFonts w:ascii="Arial" w:eastAsia="宋体" w:hAnsi="Arial" w:cs="Arial" w:hint="eastAsia"/>
              </w:rPr>
              <w:t>★参数</w:t>
            </w:r>
            <w:r>
              <w:rPr>
                <w:rFonts w:ascii="Arial" w:eastAsia="宋体" w:hAnsi="Arial" w:cs="Arial" w:hint="eastAsia"/>
              </w:rPr>
              <w:t>4</w:t>
            </w:r>
          </w:p>
        </w:tc>
        <w:tc>
          <w:tcPr>
            <w:tcW w:w="4819" w:type="dxa"/>
            <w:tcBorders>
              <w:top w:val="single" w:sz="4" w:space="0" w:color="auto"/>
              <w:left w:val="nil"/>
              <w:bottom w:val="single" w:sz="4" w:space="0" w:color="auto"/>
              <w:right w:val="single" w:sz="4" w:space="0" w:color="auto"/>
            </w:tcBorders>
            <w:vAlign w:val="center"/>
          </w:tcPr>
          <w:p w:rsidR="00606F63" w:rsidRPr="00751378" w:rsidRDefault="00606F63" w:rsidP="0043273C">
            <w:pPr>
              <w:widowControl/>
              <w:jc w:val="left"/>
              <w:rPr>
                <w:rFonts w:ascii="宋体" w:eastAsia="宋体" w:hAnsi="宋体" w:cs="Times New Roman"/>
                <w:szCs w:val="21"/>
              </w:rPr>
            </w:pPr>
            <w:proofErr w:type="gramStart"/>
            <w:r w:rsidRPr="00751378">
              <w:rPr>
                <w:rFonts w:ascii="宋体" w:eastAsia="宋体" w:hAnsi="宋体" w:cs="Times New Roman" w:hint="eastAsia"/>
                <w:szCs w:val="21"/>
              </w:rPr>
              <w:t>修块厚度</w:t>
            </w:r>
            <w:proofErr w:type="gramEnd"/>
            <w:r w:rsidRPr="00751378">
              <w:rPr>
                <w:rFonts w:ascii="宋体" w:eastAsia="宋体" w:hAnsi="宋体" w:cs="Times New Roman" w:hint="eastAsia"/>
                <w:szCs w:val="21"/>
              </w:rPr>
              <w:t>：5～500μm</w:t>
            </w:r>
          </w:p>
        </w:tc>
        <w:tc>
          <w:tcPr>
            <w:tcW w:w="1817"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 w:val="18"/>
                <w:szCs w:val="18"/>
              </w:rPr>
            </w:pPr>
          </w:p>
        </w:tc>
      </w:tr>
      <w:tr w:rsidR="00606F63" w:rsidTr="0043273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2.5</w:t>
            </w:r>
          </w:p>
        </w:tc>
        <w:tc>
          <w:tcPr>
            <w:tcW w:w="2552" w:type="dxa"/>
            <w:tcBorders>
              <w:top w:val="single" w:sz="4" w:space="0" w:color="auto"/>
              <w:left w:val="nil"/>
              <w:bottom w:val="single" w:sz="4" w:space="0" w:color="auto"/>
              <w:right w:val="single" w:sz="4" w:space="0" w:color="auto"/>
            </w:tcBorders>
            <w:vAlign w:val="center"/>
          </w:tcPr>
          <w:p w:rsidR="00606F63" w:rsidRPr="00347BDD" w:rsidRDefault="00606F63" w:rsidP="0043273C">
            <w:pPr>
              <w:jc w:val="center"/>
              <w:rPr>
                <w:rFonts w:ascii="Arial" w:eastAsia="宋体" w:hAnsi="Arial" w:cs="Arial"/>
              </w:rPr>
            </w:pPr>
            <w:r w:rsidRPr="00347BDD">
              <w:rPr>
                <w:rFonts w:ascii="Arial" w:eastAsia="宋体" w:hAnsi="Arial" w:cs="Arial" w:hint="eastAsia"/>
              </w:rPr>
              <w:t>★参数</w:t>
            </w:r>
            <w:r>
              <w:rPr>
                <w:rFonts w:ascii="Arial" w:eastAsia="宋体" w:hAnsi="Arial" w:cs="Arial" w:hint="eastAsia"/>
              </w:rPr>
              <w:t>5</w:t>
            </w:r>
          </w:p>
        </w:tc>
        <w:tc>
          <w:tcPr>
            <w:tcW w:w="4819" w:type="dxa"/>
            <w:tcBorders>
              <w:top w:val="single" w:sz="4" w:space="0" w:color="auto"/>
              <w:left w:val="nil"/>
              <w:bottom w:val="single" w:sz="4" w:space="0" w:color="auto"/>
              <w:right w:val="single" w:sz="4" w:space="0" w:color="auto"/>
            </w:tcBorders>
            <w:vAlign w:val="center"/>
          </w:tcPr>
          <w:p w:rsidR="00606F63" w:rsidRPr="00751378" w:rsidRDefault="00606F63" w:rsidP="0043273C">
            <w:pPr>
              <w:widowControl/>
              <w:jc w:val="left"/>
              <w:rPr>
                <w:rFonts w:ascii="宋体" w:eastAsia="宋体" w:hAnsi="宋体" w:cs="Times New Roman"/>
                <w:szCs w:val="21"/>
              </w:rPr>
            </w:pPr>
            <w:r>
              <w:rPr>
                <w:rFonts w:ascii="宋体" w:eastAsia="宋体" w:hAnsi="宋体" w:cs="Times New Roman" w:hint="eastAsia"/>
                <w:szCs w:val="21"/>
              </w:rPr>
              <w:t>刀架及样品头制冷≤-27℃，确保持续稳定地样品制冷，采用刀架进样，确保进样的精确性</w:t>
            </w:r>
          </w:p>
        </w:tc>
        <w:tc>
          <w:tcPr>
            <w:tcW w:w="1817" w:type="dxa"/>
            <w:tcBorders>
              <w:top w:val="single" w:sz="4" w:space="0" w:color="auto"/>
              <w:left w:val="nil"/>
              <w:bottom w:val="single" w:sz="4" w:space="0" w:color="auto"/>
              <w:right w:val="single" w:sz="4" w:space="0" w:color="auto"/>
            </w:tcBorders>
            <w:vAlign w:val="center"/>
          </w:tcPr>
          <w:p w:rsidR="00606F63" w:rsidRPr="005B6CE2" w:rsidRDefault="00606F63" w:rsidP="0043273C">
            <w:pPr>
              <w:widowControl/>
              <w:jc w:val="left"/>
              <w:rPr>
                <w:rFonts w:ascii="宋体" w:eastAsia="宋体" w:hAnsi="宋体" w:cs="宋体"/>
                <w:kern w:val="0"/>
                <w:sz w:val="18"/>
                <w:szCs w:val="18"/>
              </w:rPr>
            </w:pPr>
          </w:p>
        </w:tc>
      </w:tr>
      <w:tr w:rsidR="00606F63" w:rsidTr="0043273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2.6</w:t>
            </w:r>
          </w:p>
        </w:tc>
        <w:tc>
          <w:tcPr>
            <w:tcW w:w="2552" w:type="dxa"/>
            <w:tcBorders>
              <w:top w:val="single" w:sz="4" w:space="0" w:color="auto"/>
              <w:left w:val="nil"/>
              <w:bottom w:val="single" w:sz="4" w:space="0" w:color="auto"/>
              <w:right w:val="single" w:sz="4" w:space="0" w:color="auto"/>
            </w:tcBorders>
            <w:vAlign w:val="center"/>
          </w:tcPr>
          <w:p w:rsidR="00606F63" w:rsidRPr="00347BDD" w:rsidRDefault="00606F63" w:rsidP="0043273C">
            <w:pPr>
              <w:jc w:val="center"/>
              <w:rPr>
                <w:rFonts w:ascii="Arial" w:eastAsia="宋体" w:hAnsi="Arial" w:cs="Arial"/>
              </w:rPr>
            </w:pPr>
            <w:r w:rsidRPr="00347BDD">
              <w:rPr>
                <w:rFonts w:ascii="Arial" w:eastAsia="宋体" w:hAnsi="Arial" w:cs="Arial" w:hint="eastAsia"/>
              </w:rPr>
              <w:t>参数</w:t>
            </w:r>
            <w:r>
              <w:rPr>
                <w:rFonts w:ascii="Arial" w:eastAsia="宋体" w:hAnsi="Arial" w:cs="Arial" w:hint="eastAsia"/>
              </w:rPr>
              <w:t>6</w:t>
            </w:r>
          </w:p>
        </w:tc>
        <w:tc>
          <w:tcPr>
            <w:tcW w:w="4819" w:type="dxa"/>
            <w:tcBorders>
              <w:top w:val="single" w:sz="4" w:space="0" w:color="auto"/>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sidRPr="00751378">
              <w:rPr>
                <w:rFonts w:ascii="宋体" w:eastAsia="宋体" w:hAnsi="宋体" w:cs="Times New Roman" w:hint="eastAsia"/>
                <w:szCs w:val="21"/>
              </w:rPr>
              <w:t>样品头X/Y轴8°定位，Z轴360°旋转定位</w:t>
            </w:r>
          </w:p>
        </w:tc>
        <w:tc>
          <w:tcPr>
            <w:tcW w:w="1817"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 w:val="18"/>
                <w:szCs w:val="18"/>
              </w:rPr>
            </w:pP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2.7</w:t>
            </w:r>
          </w:p>
        </w:tc>
        <w:tc>
          <w:tcPr>
            <w:tcW w:w="2552" w:type="dxa"/>
            <w:tcBorders>
              <w:top w:val="single" w:sz="4" w:space="0" w:color="auto"/>
              <w:left w:val="nil"/>
              <w:bottom w:val="single" w:sz="4" w:space="0" w:color="auto"/>
              <w:right w:val="single" w:sz="4" w:space="0" w:color="auto"/>
            </w:tcBorders>
            <w:vAlign w:val="center"/>
          </w:tcPr>
          <w:p w:rsidR="00606F63" w:rsidRPr="00347BDD" w:rsidRDefault="00606F63" w:rsidP="0043273C">
            <w:pPr>
              <w:jc w:val="center"/>
              <w:rPr>
                <w:rFonts w:ascii="Arial" w:eastAsia="宋体" w:hAnsi="Arial" w:cs="Arial"/>
              </w:rPr>
            </w:pPr>
            <w:r w:rsidRPr="00347BDD">
              <w:rPr>
                <w:rFonts w:ascii="Arial" w:eastAsia="宋体" w:hAnsi="Arial" w:cs="Arial" w:hint="eastAsia"/>
              </w:rPr>
              <w:t>参数</w:t>
            </w:r>
            <w:r>
              <w:rPr>
                <w:rFonts w:ascii="Arial" w:eastAsia="宋体" w:hAnsi="Arial" w:cs="Arial" w:hint="eastAsia"/>
              </w:rPr>
              <w:t>7</w:t>
            </w:r>
          </w:p>
        </w:tc>
        <w:tc>
          <w:tcPr>
            <w:tcW w:w="4819" w:type="dxa"/>
            <w:tcBorders>
              <w:top w:val="single" w:sz="4" w:space="0" w:color="auto"/>
              <w:left w:val="nil"/>
              <w:bottom w:val="single" w:sz="4" w:space="0" w:color="auto"/>
              <w:right w:val="single" w:sz="4" w:space="0" w:color="auto"/>
            </w:tcBorders>
          </w:tcPr>
          <w:p w:rsidR="00606F63" w:rsidRPr="00751378" w:rsidRDefault="00606F63" w:rsidP="0043273C">
            <w:pPr>
              <w:rPr>
                <w:rFonts w:ascii="宋体" w:eastAsia="宋体" w:hAnsi="宋体" w:cs="Times New Roman"/>
                <w:szCs w:val="21"/>
              </w:rPr>
            </w:pPr>
            <w:r w:rsidRPr="00751378">
              <w:rPr>
                <w:rFonts w:ascii="宋体" w:eastAsia="宋体" w:hAnsi="宋体" w:cs="Times New Roman" w:hint="eastAsia"/>
                <w:szCs w:val="21"/>
              </w:rPr>
              <w:t>照明装置位于玻璃窗</w:t>
            </w:r>
            <w:proofErr w:type="gramStart"/>
            <w:r w:rsidRPr="00751378">
              <w:rPr>
                <w:rFonts w:ascii="宋体" w:eastAsia="宋体" w:hAnsi="宋体" w:cs="Times New Roman" w:hint="eastAsia"/>
                <w:szCs w:val="21"/>
              </w:rPr>
              <w:t>上</w:t>
            </w:r>
            <w:r>
              <w:rPr>
                <w:rFonts w:ascii="宋体" w:eastAsia="宋体" w:hAnsi="宋体" w:cs="Times New Roman" w:hint="eastAsia"/>
                <w:szCs w:val="21"/>
              </w:rPr>
              <w:t>方</w:t>
            </w:r>
            <w:r w:rsidRPr="00751378">
              <w:rPr>
                <w:rFonts w:ascii="宋体" w:eastAsia="宋体" w:hAnsi="宋体" w:cs="Times New Roman" w:hint="eastAsia"/>
                <w:szCs w:val="21"/>
              </w:rPr>
              <w:t>,</w:t>
            </w:r>
            <w:proofErr w:type="gramEnd"/>
            <w:r w:rsidRPr="00751378">
              <w:rPr>
                <w:rFonts w:ascii="宋体" w:eastAsia="宋体" w:hAnsi="宋体" w:cs="Times New Roman" w:hint="eastAsia"/>
                <w:szCs w:val="21"/>
              </w:rPr>
              <w:t>实现全方位无死角照明</w:t>
            </w:r>
          </w:p>
        </w:tc>
        <w:tc>
          <w:tcPr>
            <w:tcW w:w="1817" w:type="dxa"/>
            <w:tcBorders>
              <w:top w:val="single" w:sz="4" w:space="0" w:color="auto"/>
              <w:left w:val="nil"/>
              <w:bottom w:val="single" w:sz="4" w:space="0" w:color="auto"/>
              <w:right w:val="single" w:sz="4" w:space="0" w:color="auto"/>
            </w:tcBorders>
            <w:vAlign w:val="center"/>
          </w:tcPr>
          <w:p w:rsidR="00606F63" w:rsidRPr="005B6CE2" w:rsidRDefault="00606F63" w:rsidP="0043273C">
            <w:pPr>
              <w:widowControl/>
              <w:jc w:val="left"/>
              <w:rPr>
                <w:rFonts w:ascii="宋体" w:eastAsia="宋体" w:hAnsi="宋体" w:cs="宋体"/>
                <w:kern w:val="0"/>
                <w:sz w:val="18"/>
                <w:szCs w:val="18"/>
              </w:rPr>
            </w:pP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kern w:val="0"/>
              </w:rPr>
            </w:pPr>
            <w:r>
              <w:rPr>
                <w:rFonts w:ascii="宋体" w:eastAsia="宋体" w:hAnsi="宋体" w:cs="宋体" w:hint="eastAsia"/>
                <w:b/>
                <w:kern w:val="0"/>
              </w:rPr>
              <w:t>3</w:t>
            </w:r>
          </w:p>
        </w:tc>
        <w:tc>
          <w:tcPr>
            <w:tcW w:w="25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配置需求</w:t>
            </w:r>
            <w:r>
              <w:rPr>
                <w:rFonts w:ascii="宋体" w:eastAsia="宋体" w:hAnsi="宋体" w:cs="宋体" w:hint="eastAsia"/>
                <w:b/>
                <w:bCs/>
                <w:kern w:val="0"/>
              </w:rPr>
              <w:br/>
              <w:t>（一行只写一个配置）</w:t>
            </w:r>
          </w:p>
        </w:tc>
        <w:tc>
          <w:tcPr>
            <w:tcW w:w="4819" w:type="dxa"/>
            <w:tcBorders>
              <w:top w:val="single" w:sz="4" w:space="0" w:color="auto"/>
              <w:left w:val="nil"/>
              <w:bottom w:val="single" w:sz="4" w:space="0" w:color="auto"/>
              <w:right w:val="single" w:sz="4" w:space="0" w:color="auto"/>
            </w:tcBorders>
            <w:vAlign w:val="center"/>
          </w:tcPr>
          <w:p w:rsidR="00606F63" w:rsidRPr="00974AEA" w:rsidRDefault="00606F63" w:rsidP="0043273C">
            <w:pPr>
              <w:widowControl/>
              <w:jc w:val="left"/>
              <w:rPr>
                <w:rFonts w:ascii="宋体" w:eastAsia="宋体" w:hAnsi="宋体" w:cs="Times New Roman"/>
              </w:rPr>
            </w:pPr>
          </w:p>
        </w:tc>
        <w:tc>
          <w:tcPr>
            <w:tcW w:w="1817"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3.1</w:t>
            </w:r>
          </w:p>
        </w:tc>
        <w:tc>
          <w:tcPr>
            <w:tcW w:w="25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配置1</w:t>
            </w:r>
          </w:p>
        </w:tc>
        <w:tc>
          <w:tcPr>
            <w:tcW w:w="4819" w:type="dxa"/>
            <w:tcBorders>
              <w:top w:val="single" w:sz="4" w:space="0" w:color="auto"/>
              <w:left w:val="nil"/>
              <w:bottom w:val="single" w:sz="4" w:space="0" w:color="auto"/>
              <w:right w:val="single" w:sz="4" w:space="0" w:color="auto"/>
            </w:tcBorders>
            <w:vAlign w:val="center"/>
          </w:tcPr>
          <w:p w:rsidR="00606F63" w:rsidRDefault="0043273C" w:rsidP="0043273C">
            <w:pPr>
              <w:widowControl/>
              <w:jc w:val="center"/>
              <w:rPr>
                <w:rFonts w:ascii="宋体" w:eastAsia="宋体" w:hAnsi="宋体" w:cs="宋体"/>
                <w:kern w:val="0"/>
                <w:szCs w:val="21"/>
              </w:rPr>
            </w:pPr>
            <w:r>
              <w:rPr>
                <w:rFonts w:ascii="宋体" w:eastAsia="宋体" w:hAnsi="宋体" w:cs="宋体" w:hint="eastAsia"/>
                <w:kern w:val="0"/>
                <w:szCs w:val="21"/>
              </w:rPr>
              <w:t>冰冻切片机主机</w:t>
            </w:r>
            <w:r>
              <w:rPr>
                <w:rFonts w:ascii="宋体" w:eastAsia="宋体" w:hAnsi="宋体" w:cs="宋体"/>
                <w:kern w:val="0"/>
                <w:szCs w:val="21"/>
              </w:rPr>
              <w:t xml:space="preserve"> </w:t>
            </w:r>
          </w:p>
        </w:tc>
        <w:tc>
          <w:tcPr>
            <w:tcW w:w="1817" w:type="dxa"/>
            <w:tcBorders>
              <w:top w:val="single" w:sz="4" w:space="0" w:color="auto"/>
              <w:left w:val="nil"/>
              <w:bottom w:val="single" w:sz="4" w:space="0" w:color="auto"/>
              <w:right w:val="single" w:sz="4" w:space="0" w:color="auto"/>
            </w:tcBorders>
            <w:vAlign w:val="center"/>
          </w:tcPr>
          <w:p w:rsidR="00606F63" w:rsidRDefault="0043273C" w:rsidP="0043273C">
            <w:pPr>
              <w:widowControl/>
              <w:jc w:val="center"/>
              <w:rPr>
                <w:rFonts w:ascii="宋体" w:eastAsia="宋体" w:hAnsi="宋体" w:cs="宋体"/>
                <w:kern w:val="0"/>
              </w:rPr>
            </w:pPr>
            <w:r>
              <w:rPr>
                <w:rFonts w:ascii="宋体" w:eastAsia="宋体" w:hAnsi="宋体" w:cs="宋体" w:hint="eastAsia"/>
                <w:kern w:val="0"/>
                <w:szCs w:val="21"/>
              </w:rPr>
              <w:t>1台</w:t>
            </w:r>
            <w:r w:rsidR="00606F63">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3.2 </w:t>
            </w:r>
          </w:p>
        </w:tc>
        <w:tc>
          <w:tcPr>
            <w:tcW w:w="2552" w:type="dxa"/>
            <w:tcBorders>
              <w:top w:val="single" w:sz="4" w:space="0" w:color="auto"/>
              <w:left w:val="nil"/>
              <w:bottom w:val="single" w:sz="4" w:space="0" w:color="auto"/>
              <w:right w:val="single" w:sz="4" w:space="0" w:color="auto"/>
            </w:tcBorders>
            <w:vAlign w:val="center"/>
          </w:tcPr>
          <w:p w:rsidR="00606F63" w:rsidRPr="006F4BBB" w:rsidRDefault="00606F63" w:rsidP="0043273C">
            <w:pPr>
              <w:widowControl/>
              <w:jc w:val="center"/>
              <w:rPr>
                <w:rFonts w:ascii="宋体" w:eastAsia="宋体" w:hAnsi="宋体" w:cs="Times New Roman"/>
                <w:bCs/>
              </w:rPr>
            </w:pPr>
            <w:r w:rsidRPr="006F4BBB">
              <w:rPr>
                <w:rFonts w:ascii="宋体" w:eastAsia="宋体" w:hAnsi="宋体" w:cs="Times New Roman" w:hint="eastAsia"/>
                <w:bCs/>
              </w:rPr>
              <w:t>配置</w:t>
            </w:r>
            <w:r>
              <w:rPr>
                <w:rFonts w:ascii="宋体" w:eastAsia="宋体" w:hAnsi="宋体" w:cs="Times New Roman" w:hint="eastAsia"/>
                <w:bCs/>
              </w:rPr>
              <w:t>2</w:t>
            </w:r>
          </w:p>
        </w:tc>
        <w:tc>
          <w:tcPr>
            <w:tcW w:w="4819"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Arial" w:hint="eastAsia"/>
                <w:kern w:val="0"/>
                <w:szCs w:val="21"/>
              </w:rPr>
              <w:t>样本托</w:t>
            </w:r>
          </w:p>
        </w:tc>
        <w:tc>
          <w:tcPr>
            <w:tcW w:w="1817" w:type="dxa"/>
            <w:tcBorders>
              <w:top w:val="single" w:sz="4" w:space="0" w:color="auto"/>
              <w:left w:val="nil"/>
              <w:bottom w:val="single" w:sz="4" w:space="0" w:color="auto"/>
              <w:right w:val="single" w:sz="4" w:space="0" w:color="auto"/>
            </w:tcBorders>
            <w:vAlign w:val="center"/>
          </w:tcPr>
          <w:p w:rsidR="00606F63" w:rsidRDefault="0043273C" w:rsidP="0043273C">
            <w:pPr>
              <w:widowControl/>
              <w:jc w:val="center"/>
              <w:rPr>
                <w:rFonts w:ascii="宋体" w:eastAsia="宋体" w:hAnsi="宋体" w:cs="宋体"/>
                <w:kern w:val="0"/>
              </w:rPr>
            </w:pPr>
            <w:r>
              <w:rPr>
                <w:rFonts w:ascii="宋体" w:eastAsia="宋体" w:hAnsi="宋体" w:cs="Arial" w:hint="eastAsia"/>
                <w:kern w:val="0"/>
                <w:szCs w:val="21"/>
              </w:rPr>
              <w:t>10个</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4</w:t>
            </w:r>
          </w:p>
        </w:tc>
        <w:tc>
          <w:tcPr>
            <w:tcW w:w="25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售后服务</w:t>
            </w:r>
          </w:p>
        </w:tc>
        <w:tc>
          <w:tcPr>
            <w:tcW w:w="4819"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p>
        </w:tc>
        <w:tc>
          <w:tcPr>
            <w:tcW w:w="1817"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4.1</w:t>
            </w:r>
          </w:p>
        </w:tc>
        <w:tc>
          <w:tcPr>
            <w:tcW w:w="25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保修年限</w:t>
            </w:r>
          </w:p>
        </w:tc>
        <w:tc>
          <w:tcPr>
            <w:tcW w:w="4819"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≥3年</w:t>
            </w:r>
          </w:p>
        </w:tc>
        <w:tc>
          <w:tcPr>
            <w:tcW w:w="1817"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4.2</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出现故障回应时间</w:t>
            </w:r>
          </w:p>
        </w:tc>
        <w:tc>
          <w:tcPr>
            <w:tcW w:w="481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维修到达现场时间≤ 6小时（本地）</w:t>
            </w:r>
            <w:r>
              <w:rPr>
                <w:rFonts w:ascii="宋体" w:eastAsia="宋体" w:hAnsi="宋体" w:cs="宋体" w:hint="eastAsia"/>
                <w:kern w:val="0"/>
              </w:rPr>
              <w:br/>
              <w:t>维修到达现场时间≤24小时（外地）</w:t>
            </w:r>
          </w:p>
        </w:tc>
        <w:tc>
          <w:tcPr>
            <w:tcW w:w="181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4.3</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维修支持</w:t>
            </w:r>
          </w:p>
        </w:tc>
        <w:tc>
          <w:tcPr>
            <w:tcW w:w="481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配件供应时间≥10年</w:t>
            </w:r>
          </w:p>
        </w:tc>
        <w:tc>
          <w:tcPr>
            <w:tcW w:w="181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4.4</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耗材及零配件</w:t>
            </w:r>
          </w:p>
        </w:tc>
        <w:tc>
          <w:tcPr>
            <w:tcW w:w="481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提供耗材及主要零配件目录（含报价）</w:t>
            </w:r>
          </w:p>
        </w:tc>
        <w:tc>
          <w:tcPr>
            <w:tcW w:w="181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4.5</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维修资料</w:t>
            </w:r>
          </w:p>
        </w:tc>
        <w:tc>
          <w:tcPr>
            <w:tcW w:w="481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提供详细操作手册、维修保养手册、安装手册等</w:t>
            </w:r>
          </w:p>
        </w:tc>
        <w:tc>
          <w:tcPr>
            <w:tcW w:w="181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4.6</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维修工具</w:t>
            </w:r>
          </w:p>
        </w:tc>
        <w:tc>
          <w:tcPr>
            <w:tcW w:w="481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提供维修专用工具1套</w:t>
            </w:r>
          </w:p>
        </w:tc>
        <w:tc>
          <w:tcPr>
            <w:tcW w:w="181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4.7</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预防性维修</w:t>
            </w:r>
            <w:r>
              <w:rPr>
                <w:rFonts w:ascii="宋体" w:eastAsia="宋体" w:hAnsi="宋体" w:cs="宋体" w:hint="eastAsia"/>
                <w:kern w:val="0"/>
              </w:rPr>
              <w:br/>
            </w:r>
            <w:r>
              <w:rPr>
                <w:rFonts w:ascii="宋体" w:eastAsia="宋体" w:hAnsi="宋体" w:cs="宋体" w:hint="eastAsia"/>
                <w:kern w:val="0"/>
              </w:rPr>
              <w:lastRenderedPageBreak/>
              <w:t>/定期维护保养</w:t>
            </w:r>
          </w:p>
        </w:tc>
        <w:tc>
          <w:tcPr>
            <w:tcW w:w="481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lastRenderedPageBreak/>
              <w:t>保修期内提供定期维护保养服务</w:t>
            </w:r>
          </w:p>
        </w:tc>
        <w:tc>
          <w:tcPr>
            <w:tcW w:w="181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lastRenderedPageBreak/>
              <w:t>4.8</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维修密码支持</w:t>
            </w:r>
          </w:p>
        </w:tc>
        <w:tc>
          <w:tcPr>
            <w:tcW w:w="481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开放</w:t>
            </w:r>
          </w:p>
        </w:tc>
        <w:tc>
          <w:tcPr>
            <w:tcW w:w="181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4.9</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升级</w:t>
            </w:r>
          </w:p>
        </w:tc>
        <w:tc>
          <w:tcPr>
            <w:tcW w:w="481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终身免费软件升级</w:t>
            </w:r>
          </w:p>
        </w:tc>
        <w:tc>
          <w:tcPr>
            <w:tcW w:w="181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4.10</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使用培训</w:t>
            </w:r>
          </w:p>
        </w:tc>
        <w:tc>
          <w:tcPr>
            <w:tcW w:w="481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支持</w:t>
            </w:r>
          </w:p>
        </w:tc>
        <w:tc>
          <w:tcPr>
            <w:tcW w:w="181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851"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4.11</w:t>
            </w:r>
          </w:p>
        </w:tc>
        <w:tc>
          <w:tcPr>
            <w:tcW w:w="255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工程师培训</w:t>
            </w:r>
          </w:p>
        </w:tc>
        <w:tc>
          <w:tcPr>
            <w:tcW w:w="481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支持</w:t>
            </w:r>
          </w:p>
        </w:tc>
        <w:tc>
          <w:tcPr>
            <w:tcW w:w="181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bl>
    <w:p w:rsidR="00606F63" w:rsidRDefault="00606F63" w:rsidP="00D43039">
      <w:pPr>
        <w:jc w:val="center"/>
        <w:rPr>
          <w:rFonts w:ascii="方正小标宋简体" w:eastAsia="方正小标宋简体" w:hAnsi="仿宋"/>
          <w:sz w:val="44"/>
          <w:szCs w:val="44"/>
        </w:rPr>
        <w:sectPr w:rsidR="00606F63"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7.</w:t>
      </w:r>
      <w:r w:rsidR="00606F63" w:rsidRPr="00606F63">
        <w:rPr>
          <w:rFonts w:ascii="方正小标宋简体" w:eastAsia="方正小标宋简体" w:hAnsi="仿宋" w:cs="Times New Roman" w:hint="eastAsia"/>
          <w:sz w:val="44"/>
          <w:szCs w:val="44"/>
        </w:rPr>
        <w:t>心电监护仪</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9087" w:type="dxa"/>
        <w:tblInd w:w="209" w:type="dxa"/>
        <w:tblLayout w:type="fixed"/>
        <w:tblLook w:val="0000"/>
      </w:tblPr>
      <w:tblGrid>
        <w:gridCol w:w="1176"/>
        <w:gridCol w:w="1842"/>
        <w:gridCol w:w="4536"/>
        <w:gridCol w:w="1533"/>
      </w:tblGrid>
      <w:tr w:rsidR="00606F63" w:rsidTr="0043273C">
        <w:trPr>
          <w:trHeight w:val="454"/>
        </w:trPr>
        <w:tc>
          <w:tcPr>
            <w:tcW w:w="1176" w:type="dxa"/>
            <w:tcBorders>
              <w:top w:val="single" w:sz="8" w:space="0" w:color="auto"/>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技术和性能参数名称</w:t>
            </w:r>
          </w:p>
        </w:tc>
        <w:tc>
          <w:tcPr>
            <w:tcW w:w="4536" w:type="dxa"/>
            <w:tcBorders>
              <w:top w:val="single" w:sz="8"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技术参数和性能要求</w:t>
            </w:r>
          </w:p>
        </w:tc>
        <w:tc>
          <w:tcPr>
            <w:tcW w:w="1533" w:type="dxa"/>
            <w:tcBorders>
              <w:top w:val="single" w:sz="8" w:space="0" w:color="auto"/>
              <w:left w:val="nil"/>
              <w:bottom w:val="single" w:sz="4" w:space="0" w:color="auto"/>
              <w:right w:val="single" w:sz="8" w:space="0" w:color="auto"/>
            </w:tcBorders>
            <w:vAlign w:val="center"/>
          </w:tcPr>
          <w:p w:rsidR="00606F63" w:rsidRDefault="00606F63" w:rsidP="0043273C">
            <w:pPr>
              <w:widowControl/>
              <w:jc w:val="center"/>
              <w:rPr>
                <w:rFonts w:ascii="幼圆" w:eastAsia="幼圆" w:hAnsi="宋体" w:cs="宋体"/>
                <w:b/>
                <w:bCs/>
                <w:kern w:val="0"/>
              </w:rPr>
            </w:pPr>
            <w:r>
              <w:rPr>
                <w:rFonts w:ascii="幼圆" w:eastAsia="宋体" w:hAnsi="宋体" w:cs="宋体" w:hint="eastAsia"/>
                <w:b/>
                <w:bCs/>
                <w:kern w:val="0"/>
              </w:rPr>
              <w:t>备注</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设备使用需求</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1.1</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设备用途</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rPr>
                <w:rFonts w:ascii="宋体" w:eastAsia="宋体" w:hAnsi="宋体" w:cs="宋体"/>
                <w:kern w:val="0"/>
              </w:rPr>
            </w:pPr>
            <w:r>
              <w:rPr>
                <w:rFonts w:ascii="宋体" w:eastAsia="宋体" w:hAnsi="宋体" w:cs="宋体" w:hint="eastAsia"/>
                <w:kern w:val="0"/>
                <w:szCs w:val="21"/>
              </w:rPr>
              <w:t>对患者进行</w:t>
            </w:r>
            <w:r>
              <w:rPr>
                <w:rFonts w:ascii="宋体" w:eastAsia="宋体" w:hAnsi="宋体" w:cs="宋体"/>
                <w:kern w:val="0"/>
                <w:szCs w:val="21"/>
              </w:rPr>
              <w:t>实时生命体征检测</w:t>
            </w:r>
            <w:r>
              <w:rPr>
                <w:rFonts w:ascii="宋体" w:eastAsia="宋体" w:hAnsi="宋体" w:cs="宋体" w:hint="eastAsia"/>
                <w:b/>
                <w:bCs/>
                <w:kern w:val="0"/>
              </w:rPr>
              <w:t xml:space="preserve">　</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606F63" w:rsidRPr="006620D3" w:rsidRDefault="00606F63" w:rsidP="0043273C">
            <w:pPr>
              <w:widowControl/>
              <w:jc w:val="center"/>
              <w:rPr>
                <w:rFonts w:ascii="宋体" w:eastAsia="宋体" w:hAnsi="宋体" w:cs="宋体"/>
                <w:color w:val="000000"/>
                <w:kern w:val="0"/>
              </w:rPr>
            </w:pPr>
            <w:r w:rsidRPr="006620D3">
              <w:rPr>
                <w:rFonts w:ascii="宋体" w:eastAsia="宋体" w:hAnsi="宋体" w:cs="宋体" w:hint="eastAsia"/>
                <w:color w:val="000000"/>
                <w:kern w:val="0"/>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606F63" w:rsidRPr="006620D3" w:rsidRDefault="00606F63" w:rsidP="0043273C">
            <w:pPr>
              <w:widowControl/>
              <w:jc w:val="left"/>
              <w:rPr>
                <w:rFonts w:ascii="宋体" w:eastAsia="宋体" w:hAnsi="宋体" w:cs="宋体"/>
                <w:kern w:val="0"/>
              </w:rPr>
            </w:pPr>
            <w:r>
              <w:rPr>
                <w:rFonts w:ascii="宋体" w:eastAsia="宋体" w:hAnsi="宋体" w:cs="宋体" w:hint="eastAsia"/>
                <w:kern w:val="0"/>
                <w:szCs w:val="21"/>
              </w:rPr>
              <w:t>成人、儿童进行实时心电监护</w:t>
            </w:r>
          </w:p>
        </w:tc>
        <w:tc>
          <w:tcPr>
            <w:tcW w:w="1533" w:type="dxa"/>
            <w:tcBorders>
              <w:top w:val="single" w:sz="4" w:space="0" w:color="auto"/>
              <w:left w:val="nil"/>
              <w:bottom w:val="single" w:sz="4" w:space="0" w:color="auto"/>
              <w:right w:val="single" w:sz="8" w:space="0" w:color="auto"/>
            </w:tcBorders>
            <w:shd w:val="clear" w:color="000000" w:fill="auto"/>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Cs/>
                <w:kern w:val="0"/>
              </w:rPr>
            </w:pPr>
            <w:r w:rsidRPr="006620D3">
              <w:rPr>
                <w:rFonts w:ascii="宋体" w:eastAsia="宋体" w:hAnsi="宋体" w:cs="宋体" w:hint="eastAsia"/>
                <w:bCs/>
                <w:kern w:val="0"/>
              </w:rPr>
              <w:t>1.3</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Cs/>
                <w:kern w:val="0"/>
              </w:rPr>
            </w:pPr>
            <w:r w:rsidRPr="006620D3">
              <w:rPr>
                <w:rFonts w:ascii="宋体" w:eastAsia="宋体" w:hAnsi="宋体" w:cs="宋体" w:hint="eastAsia"/>
                <w:bCs/>
                <w:kern w:val="0"/>
              </w:rPr>
              <w:t>特殊功能需求</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p>
        </w:tc>
        <w:tc>
          <w:tcPr>
            <w:tcW w:w="1533" w:type="dxa"/>
            <w:tcBorders>
              <w:top w:val="nil"/>
              <w:left w:val="nil"/>
              <w:bottom w:val="single" w:sz="4" w:space="0" w:color="auto"/>
              <w:right w:val="single" w:sz="8" w:space="0" w:color="auto"/>
            </w:tcBorders>
            <w:vAlign w:val="center"/>
          </w:tcPr>
          <w:p w:rsidR="00606F63" w:rsidRDefault="00606F63" w:rsidP="0043273C">
            <w:pPr>
              <w:widowControl/>
              <w:rPr>
                <w:rFonts w:ascii="宋体" w:eastAsia="宋体" w:hAnsi="宋体" w:cs="宋体"/>
                <w:b/>
                <w:bCs/>
                <w:kern w:val="0"/>
              </w:rPr>
            </w:pPr>
            <w:r>
              <w:rPr>
                <w:rFonts w:ascii="宋体" w:eastAsia="宋体" w:hAnsi="宋体" w:cs="宋体" w:hint="eastAsia"/>
                <w:b/>
                <w:bCs/>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kern w:val="0"/>
              </w:rPr>
            </w:pPr>
            <w:r w:rsidRPr="006620D3">
              <w:rPr>
                <w:rFonts w:ascii="宋体" w:eastAsia="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主要技术参数</w:t>
            </w:r>
            <w:r w:rsidRPr="006620D3">
              <w:rPr>
                <w:rFonts w:ascii="宋体" w:eastAsia="宋体" w:hAnsi="宋体" w:cs="宋体" w:hint="eastAsia"/>
                <w:b/>
                <w:bCs/>
                <w:kern w:val="0"/>
              </w:rPr>
              <w:br/>
              <w:t>（一行只写一个参数）</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 xml:space="preserve">　</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2.1</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插件式监护仪、三类注册证</w:t>
            </w:r>
          </w:p>
        </w:tc>
        <w:tc>
          <w:tcPr>
            <w:tcW w:w="1533" w:type="dxa"/>
            <w:tcBorders>
              <w:top w:val="nil"/>
              <w:left w:val="nil"/>
              <w:bottom w:val="single" w:sz="4" w:space="0" w:color="auto"/>
              <w:right w:val="single" w:sz="8" w:space="0" w:color="auto"/>
            </w:tcBorders>
            <w:vAlign w:val="center"/>
          </w:tcPr>
          <w:p w:rsidR="00606F63" w:rsidRPr="003C49EF" w:rsidRDefault="00606F63" w:rsidP="0043273C">
            <w:pPr>
              <w:widowControl/>
              <w:jc w:val="center"/>
              <w:rPr>
                <w:rFonts w:ascii="宋体" w:eastAsia="宋体" w:hAnsi="宋体" w:cs="宋体"/>
                <w:b/>
                <w:color w:val="FF0000"/>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sidRPr="006620D3">
              <w:rPr>
                <w:rFonts w:ascii="宋体" w:eastAsia="宋体" w:hAnsi="宋体" w:cs="宋体"/>
                <w:kern w:val="0"/>
              </w:rPr>
              <w:t>2</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★参数2</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≥12寸彩色LED显示，彩色高分辨率≥800*600</w:t>
            </w:r>
          </w:p>
        </w:tc>
        <w:tc>
          <w:tcPr>
            <w:tcW w:w="1533" w:type="dxa"/>
            <w:tcBorders>
              <w:top w:val="nil"/>
              <w:left w:val="nil"/>
              <w:bottom w:val="single" w:sz="4" w:space="0" w:color="auto"/>
              <w:right w:val="single" w:sz="8" w:space="0" w:color="auto"/>
            </w:tcBorders>
            <w:vAlign w:val="center"/>
          </w:tcPr>
          <w:p w:rsidR="00606F63" w:rsidRPr="00160B59" w:rsidRDefault="00606F63" w:rsidP="0043273C">
            <w:pPr>
              <w:widowControl/>
              <w:jc w:val="center"/>
              <w:rPr>
                <w:rFonts w:ascii="宋体" w:eastAsia="DengXian" w:hAnsi="宋体" w:cs="Times New Roman"/>
                <w:color w:val="000000"/>
                <w:sz w:val="18"/>
                <w:szCs w:val="18"/>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sidRPr="006620D3">
              <w:rPr>
                <w:rFonts w:ascii="宋体" w:eastAsia="宋体" w:hAnsi="宋体" w:cs="宋体"/>
                <w:kern w:val="0"/>
              </w:rPr>
              <w:t>3</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★参数3</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具备≥19种心率失常分析功能</w:t>
            </w:r>
          </w:p>
        </w:tc>
        <w:tc>
          <w:tcPr>
            <w:tcW w:w="1533" w:type="dxa"/>
            <w:tcBorders>
              <w:top w:val="nil"/>
              <w:left w:val="nil"/>
              <w:bottom w:val="single" w:sz="4" w:space="0" w:color="auto"/>
              <w:right w:val="single" w:sz="8" w:space="0" w:color="auto"/>
            </w:tcBorders>
            <w:vAlign w:val="center"/>
          </w:tcPr>
          <w:p w:rsidR="00606F63" w:rsidRPr="00160B59" w:rsidRDefault="00606F63" w:rsidP="0043273C">
            <w:pPr>
              <w:widowControl/>
              <w:jc w:val="center"/>
              <w:rPr>
                <w:rFonts w:ascii="宋体" w:eastAsia="DengXian" w:hAnsi="宋体" w:cs="Times New Roman"/>
                <w:color w:val="000000"/>
                <w:sz w:val="18"/>
                <w:szCs w:val="18"/>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2.4</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★参数4</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可升呼吸力学监测功能RM</w:t>
            </w:r>
          </w:p>
        </w:tc>
        <w:tc>
          <w:tcPr>
            <w:tcW w:w="1533" w:type="dxa"/>
            <w:tcBorders>
              <w:top w:val="nil"/>
              <w:left w:val="nil"/>
              <w:bottom w:val="single" w:sz="4" w:space="0" w:color="auto"/>
              <w:right w:val="single" w:sz="8" w:space="0" w:color="auto"/>
            </w:tcBorders>
            <w:vAlign w:val="center"/>
          </w:tcPr>
          <w:p w:rsidR="00606F63" w:rsidRPr="00160B59" w:rsidRDefault="00606F63" w:rsidP="0043273C">
            <w:pPr>
              <w:widowControl/>
              <w:jc w:val="center"/>
              <w:rPr>
                <w:rFonts w:ascii="宋体" w:eastAsia="DengXian" w:hAnsi="宋体" w:cs="Times New Roman"/>
                <w:color w:val="000000"/>
                <w:sz w:val="18"/>
                <w:szCs w:val="18"/>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2.5</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jc w:val="center"/>
              <w:rPr>
                <w:rFonts w:ascii="宋体" w:eastAsia="宋体" w:hAnsi="宋体" w:cs="Times New Roman"/>
              </w:rPr>
            </w:pPr>
            <w:r w:rsidRPr="006620D3">
              <w:rPr>
                <w:rFonts w:ascii="宋体" w:eastAsia="宋体" w:hAnsi="宋体" w:cs="宋体" w:hint="eastAsia"/>
                <w:kern w:val="0"/>
              </w:rPr>
              <w:t>参数5</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360度报警灯，保证任何方向都可观察到报警信息</w:t>
            </w:r>
          </w:p>
        </w:tc>
        <w:tc>
          <w:tcPr>
            <w:tcW w:w="1533" w:type="dxa"/>
            <w:tcBorders>
              <w:top w:val="nil"/>
              <w:left w:val="nil"/>
              <w:bottom w:val="single" w:sz="4" w:space="0" w:color="auto"/>
              <w:right w:val="single" w:sz="8" w:space="0" w:color="auto"/>
            </w:tcBorders>
            <w:vAlign w:val="center"/>
          </w:tcPr>
          <w:p w:rsidR="00606F63" w:rsidRPr="003B5525" w:rsidRDefault="00606F63" w:rsidP="0043273C">
            <w:pPr>
              <w:widowControl/>
              <w:jc w:val="center"/>
              <w:rPr>
                <w:rFonts w:ascii="宋体" w:eastAsia="宋体" w:hAnsi="宋体" w:cs="宋体"/>
                <w:kern w:val="0"/>
                <w:sz w:val="18"/>
                <w:szCs w:val="18"/>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2.6</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jc w:val="center"/>
              <w:rPr>
                <w:rFonts w:ascii="宋体" w:eastAsia="宋体" w:hAnsi="宋体" w:cs="Times New Roman"/>
              </w:rPr>
            </w:pPr>
            <w:r w:rsidRPr="006620D3">
              <w:rPr>
                <w:rFonts w:ascii="宋体" w:eastAsia="宋体" w:hAnsi="宋体" w:cs="宋体" w:hint="eastAsia"/>
                <w:kern w:val="0"/>
              </w:rPr>
              <w:t>参数6</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标准配置可监测心电，呼吸，无创血压，血氧饱和度，脉搏</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2.7</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参数7</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导联脱落监测功能</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8</w:t>
            </w:r>
          </w:p>
        </w:tc>
        <w:tc>
          <w:tcPr>
            <w:tcW w:w="1842" w:type="dxa"/>
            <w:tcBorders>
              <w:top w:val="nil"/>
              <w:left w:val="nil"/>
              <w:bottom w:val="single" w:sz="4" w:space="0" w:color="auto"/>
              <w:right w:val="single" w:sz="4" w:space="0" w:color="auto"/>
            </w:tcBorders>
            <w:vAlign w:val="center"/>
          </w:tcPr>
          <w:p w:rsidR="00606F63" w:rsidRPr="00F01F32"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w:t>
            </w:r>
            <w:r>
              <w:rPr>
                <w:rFonts w:ascii="宋体" w:eastAsia="宋体" w:hAnsi="宋体" w:cs="宋体" w:hint="eastAsia"/>
                <w:kern w:val="0"/>
              </w:rPr>
              <w:t>8</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可显示PI血氧灌注指数，有效反应血氧灌注情况</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9</w:t>
            </w:r>
          </w:p>
        </w:tc>
        <w:tc>
          <w:tcPr>
            <w:tcW w:w="1842" w:type="dxa"/>
            <w:tcBorders>
              <w:top w:val="nil"/>
              <w:left w:val="nil"/>
              <w:bottom w:val="single" w:sz="4" w:space="0" w:color="auto"/>
              <w:right w:val="single" w:sz="4" w:space="0" w:color="auto"/>
            </w:tcBorders>
            <w:vAlign w:val="center"/>
          </w:tcPr>
          <w:p w:rsidR="00606F63" w:rsidRPr="00F01F32"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w:t>
            </w:r>
            <w:r>
              <w:rPr>
                <w:rFonts w:ascii="宋体" w:eastAsia="宋体" w:hAnsi="宋体" w:cs="宋体" w:hint="eastAsia"/>
                <w:kern w:val="0"/>
              </w:rPr>
              <w:t>9</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rPr>
                <w:rFonts w:ascii="宋体" w:eastAsia="宋体" w:hAnsi="宋体" w:cs="Times New Roman"/>
              </w:rPr>
            </w:pPr>
            <w:r>
              <w:rPr>
                <w:rFonts w:ascii="宋体" w:eastAsia="宋体" w:hAnsi="宋体" w:cs="Times New Roman" w:hint="eastAsia"/>
                <w:szCs w:val="21"/>
              </w:rPr>
              <w:t>可升级双有创血压IBP功能</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10</w:t>
            </w:r>
          </w:p>
        </w:tc>
        <w:tc>
          <w:tcPr>
            <w:tcW w:w="1842" w:type="dxa"/>
            <w:tcBorders>
              <w:top w:val="nil"/>
              <w:left w:val="nil"/>
              <w:bottom w:val="single" w:sz="4" w:space="0" w:color="auto"/>
              <w:right w:val="single" w:sz="4" w:space="0" w:color="auto"/>
            </w:tcBorders>
            <w:vAlign w:val="center"/>
          </w:tcPr>
          <w:p w:rsidR="00606F63" w:rsidRPr="00F01F32"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hint="eastAsia"/>
                <w:kern w:val="0"/>
              </w:rPr>
              <w:t>0</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rPr>
                <w:rFonts w:ascii="宋体" w:eastAsia="宋体" w:hAnsi="宋体" w:cs="Times New Roman"/>
              </w:rPr>
            </w:pPr>
            <w:r>
              <w:rPr>
                <w:rFonts w:ascii="宋体" w:eastAsia="宋体" w:hAnsi="宋体" w:cs="Times New Roman" w:hint="eastAsia"/>
                <w:szCs w:val="21"/>
              </w:rPr>
              <w:t>可升级意识深度监测</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11</w:t>
            </w:r>
          </w:p>
        </w:tc>
        <w:tc>
          <w:tcPr>
            <w:tcW w:w="1842" w:type="dxa"/>
            <w:tcBorders>
              <w:top w:val="nil"/>
              <w:left w:val="nil"/>
              <w:bottom w:val="single" w:sz="4" w:space="0" w:color="auto"/>
              <w:right w:val="single" w:sz="4" w:space="0" w:color="auto"/>
            </w:tcBorders>
            <w:vAlign w:val="center"/>
          </w:tcPr>
          <w:p w:rsidR="00606F63" w:rsidRPr="00F01F32"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hint="eastAsia"/>
                <w:kern w:val="0"/>
              </w:rPr>
              <w:t>1</w:t>
            </w:r>
          </w:p>
        </w:tc>
        <w:tc>
          <w:tcPr>
            <w:tcW w:w="4536" w:type="dxa"/>
            <w:tcBorders>
              <w:top w:val="nil"/>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Pr>
                <w:rFonts w:ascii="宋体" w:eastAsia="宋体" w:hAnsi="宋体" w:cs="Times New Roman" w:hint="eastAsia"/>
                <w:szCs w:val="21"/>
              </w:rPr>
              <w:t>可</w:t>
            </w:r>
            <w:proofErr w:type="gramStart"/>
            <w:r>
              <w:rPr>
                <w:rFonts w:ascii="宋体" w:eastAsia="宋体" w:hAnsi="宋体" w:cs="Times New Roman" w:hint="eastAsia"/>
                <w:szCs w:val="21"/>
              </w:rPr>
              <w:t>升级呼末二氧化碳</w:t>
            </w:r>
            <w:proofErr w:type="gramEnd"/>
            <w:r>
              <w:rPr>
                <w:rFonts w:ascii="宋体" w:eastAsia="宋体" w:hAnsi="宋体" w:cs="Times New Roman" w:hint="eastAsia"/>
                <w:szCs w:val="21"/>
              </w:rPr>
              <w:t>EtCO2监测</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w:t>
            </w:r>
            <w:r>
              <w:rPr>
                <w:rFonts w:ascii="宋体" w:eastAsia="宋体" w:hAnsi="宋体" w:cs="宋体"/>
                <w:kern w:val="0"/>
              </w:rPr>
              <w:t>2</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kern w:val="0"/>
              </w:rPr>
              <w:t>2</w:t>
            </w:r>
          </w:p>
        </w:tc>
        <w:tc>
          <w:tcPr>
            <w:tcW w:w="4536" w:type="dxa"/>
            <w:tcBorders>
              <w:top w:val="nil"/>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Pr>
                <w:rFonts w:ascii="宋体" w:eastAsia="宋体" w:hAnsi="宋体" w:cs="Times New Roman" w:hint="eastAsia"/>
                <w:szCs w:val="21"/>
              </w:rPr>
              <w:t>可升级</w:t>
            </w:r>
            <w:proofErr w:type="gramStart"/>
            <w:r>
              <w:rPr>
                <w:rFonts w:ascii="宋体" w:eastAsia="宋体" w:hAnsi="宋体" w:cs="Times New Roman" w:hint="eastAsia"/>
                <w:szCs w:val="21"/>
              </w:rPr>
              <w:t>有创心排量</w:t>
            </w:r>
            <w:proofErr w:type="gramEnd"/>
            <w:r>
              <w:rPr>
                <w:rFonts w:ascii="宋体" w:eastAsia="宋体" w:hAnsi="宋体" w:cs="Times New Roman" w:hint="eastAsia"/>
                <w:szCs w:val="21"/>
              </w:rPr>
              <w:t>CO监测</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w:t>
            </w:r>
            <w:r>
              <w:rPr>
                <w:rFonts w:ascii="宋体" w:eastAsia="宋体" w:hAnsi="宋体" w:cs="宋体"/>
                <w:kern w:val="0"/>
              </w:rPr>
              <w:t>3</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kern w:val="0"/>
              </w:rPr>
              <w:t>3</w:t>
            </w:r>
          </w:p>
        </w:tc>
        <w:tc>
          <w:tcPr>
            <w:tcW w:w="4536" w:type="dxa"/>
            <w:tcBorders>
              <w:top w:val="nil"/>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Pr>
                <w:rFonts w:ascii="宋体" w:eastAsia="宋体" w:hAnsi="宋体" w:cs="Times New Roman" w:hint="eastAsia"/>
                <w:szCs w:val="21"/>
              </w:rPr>
              <w:t>锂电池供电时间≥2h</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w:t>
            </w:r>
            <w:r>
              <w:rPr>
                <w:rFonts w:ascii="宋体" w:eastAsia="宋体" w:hAnsi="宋体" w:cs="宋体"/>
                <w:kern w:val="0"/>
              </w:rPr>
              <w:t>4</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kern w:val="0"/>
              </w:rPr>
              <w:t>4</w:t>
            </w:r>
          </w:p>
        </w:tc>
        <w:tc>
          <w:tcPr>
            <w:tcW w:w="4536" w:type="dxa"/>
            <w:tcBorders>
              <w:top w:val="nil"/>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Pr>
                <w:rFonts w:ascii="宋体" w:eastAsia="宋体" w:hAnsi="宋体" w:cs="Times New Roman" w:hint="eastAsia"/>
                <w:szCs w:val="21"/>
              </w:rPr>
              <w:t>具备血液动力学、药学计算功能，可选氧合计算，通气计算，肾功能计算</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w:t>
            </w:r>
            <w:r>
              <w:rPr>
                <w:rFonts w:ascii="宋体" w:eastAsia="宋体" w:hAnsi="宋体" w:cs="宋体"/>
                <w:kern w:val="0"/>
              </w:rPr>
              <w:t>5</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kern w:val="0"/>
              </w:rPr>
              <w:t>5</w:t>
            </w:r>
          </w:p>
        </w:tc>
        <w:tc>
          <w:tcPr>
            <w:tcW w:w="4536" w:type="dxa"/>
            <w:tcBorders>
              <w:top w:val="nil"/>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Pr>
                <w:rFonts w:ascii="宋体" w:eastAsia="宋体" w:hAnsi="宋体" w:cs="Times New Roman" w:hint="eastAsia"/>
                <w:szCs w:val="21"/>
              </w:rPr>
              <w:t>整机无风扇设计，降低环境噪音干扰</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w:t>
            </w:r>
            <w:r>
              <w:rPr>
                <w:rFonts w:ascii="宋体" w:eastAsia="宋体" w:hAnsi="宋体" w:cs="宋体"/>
                <w:kern w:val="0"/>
              </w:rPr>
              <w:t>6</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kern w:val="0"/>
              </w:rPr>
              <w:t>6</w:t>
            </w:r>
          </w:p>
        </w:tc>
        <w:tc>
          <w:tcPr>
            <w:tcW w:w="4536" w:type="dxa"/>
            <w:tcBorders>
              <w:top w:val="nil"/>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Pr>
                <w:rFonts w:ascii="宋体" w:eastAsia="宋体" w:hAnsi="宋体" w:cs="Times New Roman" w:hint="eastAsia"/>
                <w:szCs w:val="21"/>
              </w:rPr>
              <w:t>产品通过FDA认证（提供证书复印件）</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kern w:val="0"/>
              </w:rPr>
            </w:pPr>
            <w:r w:rsidRPr="006620D3">
              <w:rPr>
                <w:rFonts w:ascii="宋体" w:eastAsia="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配置需求</w:t>
            </w:r>
            <w:r w:rsidRPr="006620D3">
              <w:rPr>
                <w:rFonts w:ascii="宋体" w:eastAsia="宋体" w:hAnsi="宋体" w:cs="宋体" w:hint="eastAsia"/>
                <w:b/>
                <w:bCs/>
                <w:kern w:val="0"/>
              </w:rPr>
              <w:br/>
              <w:t>（一行只写一个配置）</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lastRenderedPageBreak/>
              <w:t>3</w:t>
            </w:r>
            <w:r w:rsidRPr="006620D3">
              <w:rPr>
                <w:rFonts w:ascii="宋体" w:eastAsia="宋体" w:hAnsi="宋体" w:cs="宋体" w:hint="eastAsia"/>
                <w:kern w:val="0"/>
              </w:rPr>
              <w:t>.1</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配置1</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rPr>
                <w:rFonts w:ascii="宋体" w:eastAsia="宋体" w:hAnsi="宋体" w:cs="Times New Roman"/>
              </w:rPr>
            </w:pPr>
            <w:r>
              <w:rPr>
                <w:rFonts w:ascii="GE Inspira" w:eastAsia="宋体" w:hAnsi="GE Inspira" w:cs="Times New Roman" w:hint="eastAsia"/>
                <w:bCs/>
              </w:rPr>
              <w:t>监护仪主机</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1台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3</w:t>
            </w:r>
            <w:r w:rsidRPr="006620D3">
              <w:rPr>
                <w:rFonts w:ascii="宋体" w:eastAsia="宋体" w:hAnsi="宋体" w:cs="宋体" w:hint="eastAsia"/>
                <w:kern w:val="0"/>
              </w:rPr>
              <w:t>.2</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配置2</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rPr>
                <w:rFonts w:ascii="宋体" w:eastAsia="宋体" w:hAnsi="宋体" w:cs="Times New Roman"/>
                <w:bCs/>
              </w:rPr>
            </w:pPr>
            <w:r>
              <w:rPr>
                <w:rFonts w:ascii="GE Inspira" w:eastAsia="宋体" w:hAnsi="GE Inspira" w:cs="Times New Roman" w:hint="eastAsia"/>
                <w:bCs/>
              </w:rPr>
              <w:t>心电电极</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1包</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3</w:t>
            </w:r>
            <w:r w:rsidRPr="006620D3">
              <w:rPr>
                <w:rFonts w:ascii="宋体" w:eastAsia="宋体" w:hAnsi="宋体" w:cs="宋体" w:hint="eastAsia"/>
                <w:kern w:val="0"/>
              </w:rPr>
              <w:t xml:space="preserve">.3 </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配置3</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r w:rsidRPr="0043273C">
              <w:rPr>
                <w:rFonts w:ascii="GE Inspira" w:eastAsia="宋体" w:hAnsi="GE Inspira" w:cs="Times New Roman" w:hint="eastAsia"/>
                <w:bCs/>
              </w:rPr>
              <w:t>无创血压导气管</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1根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w:t>
            </w:r>
            <w:r w:rsidRPr="006620D3">
              <w:rPr>
                <w:rFonts w:ascii="宋体" w:eastAsia="宋体" w:hAnsi="宋体" w:cs="宋体" w:hint="eastAsia"/>
                <w:kern w:val="0"/>
              </w:rPr>
              <w:t>.</w:t>
            </w:r>
            <w:r>
              <w:rPr>
                <w:rFonts w:ascii="宋体" w:eastAsia="宋体" w:hAnsi="宋体" w:cs="宋体"/>
                <w:kern w:val="0"/>
              </w:rPr>
              <w:t>4</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w:t>
            </w:r>
            <w:r>
              <w:rPr>
                <w:rFonts w:ascii="宋体" w:eastAsia="宋体" w:hAnsi="宋体" w:cs="宋体"/>
                <w:kern w:val="0"/>
              </w:rPr>
              <w:t>4</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r w:rsidRPr="0043273C">
              <w:rPr>
                <w:rFonts w:ascii="GE Inspira" w:eastAsia="宋体" w:hAnsi="GE Inspira" w:cs="Times New Roman" w:hint="eastAsia"/>
                <w:bCs/>
              </w:rPr>
              <w:t>成人血压袖套</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1个</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w:t>
            </w:r>
            <w:r w:rsidRPr="006620D3">
              <w:rPr>
                <w:rFonts w:ascii="宋体" w:eastAsia="宋体" w:hAnsi="宋体" w:cs="宋体" w:hint="eastAsia"/>
                <w:kern w:val="0"/>
              </w:rPr>
              <w:t>.</w:t>
            </w:r>
            <w:r>
              <w:rPr>
                <w:rFonts w:ascii="宋体" w:eastAsia="宋体" w:hAnsi="宋体" w:cs="宋体"/>
                <w:kern w:val="0"/>
              </w:rPr>
              <w:t>5</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w:t>
            </w:r>
            <w:r>
              <w:rPr>
                <w:rFonts w:ascii="宋体" w:eastAsia="宋体" w:hAnsi="宋体" w:cs="宋体"/>
                <w:kern w:val="0"/>
              </w:rPr>
              <w:t>5</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r w:rsidRPr="0043273C">
              <w:rPr>
                <w:rFonts w:ascii="GE Inspira" w:eastAsia="宋体" w:hAnsi="GE Inspira" w:cs="Times New Roman" w:hint="eastAsia"/>
                <w:bCs/>
              </w:rPr>
              <w:t>5</w:t>
            </w:r>
            <w:proofErr w:type="gramStart"/>
            <w:r w:rsidRPr="0043273C">
              <w:rPr>
                <w:rFonts w:ascii="GE Inspira" w:eastAsia="宋体" w:hAnsi="GE Inspira" w:cs="Times New Roman" w:hint="eastAsia"/>
                <w:bCs/>
              </w:rPr>
              <w:t>导分体式</w:t>
            </w:r>
            <w:proofErr w:type="gramEnd"/>
            <w:r w:rsidRPr="0043273C">
              <w:rPr>
                <w:rFonts w:ascii="GE Inspira" w:eastAsia="宋体" w:hAnsi="GE Inspira" w:cs="Times New Roman" w:hint="eastAsia"/>
                <w:bCs/>
              </w:rPr>
              <w:t>心电导联线主电流</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1根</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3.6</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w:t>
            </w:r>
            <w:r>
              <w:rPr>
                <w:rFonts w:ascii="宋体" w:eastAsia="宋体" w:hAnsi="宋体" w:cs="宋体"/>
                <w:kern w:val="0"/>
              </w:rPr>
              <w:t>6</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r w:rsidRPr="0043273C">
              <w:rPr>
                <w:rFonts w:ascii="GE Inspira" w:eastAsia="宋体" w:hAnsi="GE Inspira" w:cs="Times New Roman" w:hint="eastAsia"/>
                <w:bCs/>
              </w:rPr>
              <w:t>5</w:t>
            </w:r>
            <w:proofErr w:type="gramStart"/>
            <w:r w:rsidRPr="0043273C">
              <w:rPr>
                <w:rFonts w:ascii="GE Inspira" w:eastAsia="宋体" w:hAnsi="GE Inspira" w:cs="Times New Roman" w:hint="eastAsia"/>
                <w:bCs/>
              </w:rPr>
              <w:t>导分体式</w:t>
            </w:r>
            <w:proofErr w:type="gramEnd"/>
            <w:r w:rsidRPr="0043273C">
              <w:rPr>
                <w:rFonts w:ascii="GE Inspira" w:eastAsia="宋体" w:hAnsi="GE Inspira" w:cs="Times New Roman" w:hint="eastAsia"/>
                <w:bCs/>
              </w:rPr>
              <w:t>联线组件</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1根</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3.7</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w:t>
            </w:r>
            <w:r>
              <w:rPr>
                <w:rFonts w:ascii="宋体" w:eastAsia="宋体" w:hAnsi="宋体" w:cs="宋体"/>
                <w:kern w:val="0"/>
              </w:rPr>
              <w:t>7</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proofErr w:type="gramStart"/>
            <w:r w:rsidRPr="0043273C">
              <w:rPr>
                <w:rFonts w:ascii="GE Inspira" w:eastAsia="宋体" w:hAnsi="GE Inspira" w:cs="Times New Roman" w:hint="eastAsia"/>
                <w:bCs/>
              </w:rPr>
              <w:t>成人指夹式</w:t>
            </w:r>
            <w:proofErr w:type="gramEnd"/>
            <w:r w:rsidRPr="0043273C">
              <w:rPr>
                <w:rFonts w:ascii="GE Inspira" w:eastAsia="宋体" w:hAnsi="GE Inspira" w:cs="Times New Roman" w:hint="eastAsia"/>
                <w:bCs/>
              </w:rPr>
              <w:t>血氧探头</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1个</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3.8</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w:t>
            </w:r>
            <w:r>
              <w:rPr>
                <w:rFonts w:ascii="宋体" w:eastAsia="宋体" w:hAnsi="宋体" w:cs="宋体"/>
                <w:kern w:val="0"/>
              </w:rPr>
              <w:t>8</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r w:rsidRPr="0043273C">
              <w:rPr>
                <w:rFonts w:ascii="GE Inspira" w:eastAsia="宋体" w:hAnsi="GE Inspira" w:cs="Times New Roman" w:hint="eastAsia"/>
                <w:bCs/>
              </w:rPr>
              <w:t>血氧探头主电缆</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1根</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w:t>
            </w:r>
            <w:r>
              <w:rPr>
                <w:rFonts w:ascii="宋体" w:eastAsia="宋体" w:hAnsi="宋体" w:cs="宋体"/>
                <w:kern w:val="0"/>
              </w:rPr>
              <w:t>9</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w:t>
            </w:r>
            <w:r>
              <w:rPr>
                <w:rFonts w:ascii="宋体" w:eastAsia="宋体" w:hAnsi="宋体" w:cs="宋体"/>
                <w:kern w:val="0"/>
              </w:rPr>
              <w:t>9</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r w:rsidRPr="0043273C">
              <w:rPr>
                <w:rFonts w:ascii="GE Inspira" w:eastAsia="宋体" w:hAnsi="GE Inspira" w:cs="Times New Roman" w:hint="eastAsia"/>
                <w:bCs/>
              </w:rPr>
              <w:t>锂电池</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1块</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Pr>
                <w:rFonts w:ascii="宋体" w:eastAsia="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售后服务</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.1</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保修年限</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≥3年</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.2</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出现故障回应时间</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维修到达现场时间≤ 6小时（本地）</w:t>
            </w:r>
            <w:r>
              <w:rPr>
                <w:rFonts w:ascii="宋体" w:eastAsia="宋体" w:hAnsi="宋体" w:cs="宋体" w:hint="eastAsia"/>
                <w:kern w:val="0"/>
              </w:rPr>
              <w:br/>
              <w:t>维修到达现场时间≤24小时（外地）</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.3</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维修支持</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配件供应时间≥10年</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.4</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耗材及零配件</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提供耗材及主要零配件目录（含报价）</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.5</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维修资料</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提供详细操作手册、维修保养手册、安装手册等</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.6</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维修工具</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提供维修专用工具1套</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.7</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预防性维修</w:t>
            </w:r>
            <w:r w:rsidRPr="006620D3">
              <w:rPr>
                <w:rFonts w:ascii="宋体" w:eastAsia="宋体" w:hAnsi="宋体" w:cs="宋体" w:hint="eastAsia"/>
                <w:kern w:val="0"/>
              </w:rPr>
              <w:br/>
              <w:t>/定期维护保养</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保修期内提供定期维护保养服务</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.8</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维修密码支持</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开放</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.9</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升级</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终身免费软件升级</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.10</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使用培训</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支持</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.11</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工程师培训</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支持</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bl>
    <w:p w:rsidR="00606F63" w:rsidRDefault="00606F63" w:rsidP="00D43039">
      <w:pPr>
        <w:jc w:val="center"/>
        <w:rPr>
          <w:rFonts w:ascii="方正小标宋简体" w:eastAsia="方正小标宋简体" w:hAnsi="仿宋"/>
          <w:sz w:val="44"/>
          <w:szCs w:val="44"/>
        </w:rPr>
        <w:sectPr w:rsidR="00606F63"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8.</w:t>
      </w:r>
      <w:r w:rsidR="00606F63" w:rsidRPr="00606F63">
        <w:rPr>
          <w:rFonts w:ascii="方正小标宋简体" w:eastAsia="方正小标宋简体" w:hAnsi="仿宋" w:cs="Times New Roman" w:hint="eastAsia"/>
          <w:sz w:val="44"/>
          <w:szCs w:val="44"/>
        </w:rPr>
        <w:t>便携式B超机</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6"/>
        <w:gridCol w:w="1842"/>
        <w:gridCol w:w="4548"/>
        <w:gridCol w:w="2410"/>
      </w:tblGrid>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序号</w:t>
            </w:r>
          </w:p>
        </w:tc>
        <w:tc>
          <w:tcPr>
            <w:tcW w:w="1842"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技术和性能</w:t>
            </w:r>
          </w:p>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参数名称</w:t>
            </w:r>
          </w:p>
        </w:tc>
        <w:tc>
          <w:tcPr>
            <w:tcW w:w="4548"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技术参数和性能要求</w:t>
            </w:r>
          </w:p>
        </w:tc>
        <w:tc>
          <w:tcPr>
            <w:tcW w:w="2410"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备注</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1</w:t>
            </w:r>
          </w:p>
        </w:tc>
        <w:tc>
          <w:tcPr>
            <w:tcW w:w="1842"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设备使用需求</w:t>
            </w:r>
          </w:p>
        </w:tc>
        <w:tc>
          <w:tcPr>
            <w:tcW w:w="4548" w:type="dxa"/>
            <w:vAlign w:val="center"/>
          </w:tcPr>
          <w:p w:rsidR="00606F63" w:rsidRPr="002A3964" w:rsidRDefault="00606F63" w:rsidP="0043273C">
            <w:pPr>
              <w:widowControl/>
              <w:jc w:val="center"/>
              <w:rPr>
                <w:rFonts w:ascii="宋体" w:eastAsia="宋体" w:hAnsi="宋体" w:cs="宋体"/>
                <w:b/>
                <w:bCs/>
                <w:kern w:val="0"/>
              </w:rPr>
            </w:pPr>
          </w:p>
        </w:tc>
        <w:tc>
          <w:tcPr>
            <w:tcW w:w="2410"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1.1</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设备用途</w:t>
            </w:r>
          </w:p>
        </w:tc>
        <w:tc>
          <w:tcPr>
            <w:tcW w:w="4548" w:type="dxa"/>
            <w:vAlign w:val="center"/>
          </w:tcPr>
          <w:p w:rsidR="00606F63" w:rsidRPr="002A3964" w:rsidRDefault="00606F63" w:rsidP="0043273C">
            <w:pPr>
              <w:widowControl/>
              <w:jc w:val="left"/>
              <w:rPr>
                <w:rFonts w:ascii="宋体" w:eastAsia="宋体" w:hAnsi="宋体" w:cs="宋体"/>
                <w:kern w:val="0"/>
              </w:rPr>
            </w:pPr>
            <w:r>
              <w:rPr>
                <w:rFonts w:ascii="宋体" w:eastAsia="宋体" w:hAnsi="宋体" w:cs="宋体" w:hint="eastAsia"/>
                <w:kern w:val="0"/>
              </w:rPr>
              <w:t>用于腹部脏器、深部血管等部位的</w:t>
            </w:r>
            <w:proofErr w:type="gramStart"/>
            <w:r>
              <w:rPr>
                <w:rFonts w:ascii="宋体" w:eastAsia="宋体" w:hAnsi="宋体" w:cs="宋体" w:hint="eastAsia"/>
                <w:kern w:val="0"/>
              </w:rPr>
              <w:t>超声扫查</w:t>
            </w:r>
            <w:proofErr w:type="gramEnd"/>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shd w:val="clear" w:color="000000" w:fill="auto"/>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1.2</w:t>
            </w:r>
          </w:p>
        </w:tc>
        <w:tc>
          <w:tcPr>
            <w:tcW w:w="1842" w:type="dxa"/>
            <w:shd w:val="clear" w:color="000000" w:fill="auto"/>
            <w:vAlign w:val="center"/>
          </w:tcPr>
          <w:p w:rsidR="00606F63" w:rsidRPr="002A3964" w:rsidRDefault="00606F63" w:rsidP="0043273C">
            <w:pPr>
              <w:widowControl/>
              <w:jc w:val="center"/>
              <w:rPr>
                <w:rFonts w:ascii="宋体" w:eastAsia="宋体" w:hAnsi="宋体" w:cs="宋体"/>
                <w:color w:val="000000"/>
                <w:kern w:val="0"/>
              </w:rPr>
            </w:pPr>
            <w:r w:rsidRPr="002A3964">
              <w:rPr>
                <w:rFonts w:ascii="宋体" w:eastAsia="宋体" w:hAnsi="宋体" w:cs="宋体" w:hint="eastAsia"/>
                <w:color w:val="000000"/>
                <w:kern w:val="0"/>
              </w:rPr>
              <w:t>监测对象</w:t>
            </w:r>
          </w:p>
        </w:tc>
        <w:tc>
          <w:tcPr>
            <w:tcW w:w="4548" w:type="dxa"/>
            <w:shd w:val="clear" w:color="000000" w:fill="auto"/>
            <w:vAlign w:val="center"/>
          </w:tcPr>
          <w:p w:rsidR="00606F63" w:rsidRPr="002A3964" w:rsidRDefault="00606F63" w:rsidP="0043273C">
            <w:pPr>
              <w:widowControl/>
              <w:jc w:val="left"/>
              <w:rPr>
                <w:rFonts w:ascii="宋体" w:eastAsia="宋体" w:hAnsi="宋体" w:cs="宋体"/>
                <w:kern w:val="0"/>
              </w:rPr>
            </w:pPr>
          </w:p>
        </w:tc>
        <w:tc>
          <w:tcPr>
            <w:tcW w:w="2410" w:type="dxa"/>
            <w:shd w:val="clear" w:color="000000" w:fill="auto"/>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bCs/>
                <w:kern w:val="0"/>
              </w:rPr>
            </w:pPr>
            <w:r w:rsidRPr="002A3964">
              <w:rPr>
                <w:rFonts w:ascii="宋体" w:eastAsia="宋体" w:hAnsi="宋体" w:cs="宋体" w:hint="eastAsia"/>
                <w:b/>
                <w:kern w:val="0"/>
              </w:rPr>
              <w:t>2</w:t>
            </w:r>
          </w:p>
        </w:tc>
        <w:tc>
          <w:tcPr>
            <w:tcW w:w="1842" w:type="dxa"/>
            <w:vAlign w:val="center"/>
          </w:tcPr>
          <w:p w:rsidR="00606F63" w:rsidRPr="002A3964" w:rsidRDefault="00606F63" w:rsidP="0043273C">
            <w:pPr>
              <w:widowControl/>
              <w:jc w:val="center"/>
              <w:rPr>
                <w:rFonts w:ascii="宋体" w:eastAsia="宋体" w:hAnsi="宋体" w:cs="宋体"/>
                <w:bCs/>
                <w:kern w:val="0"/>
              </w:rPr>
            </w:pPr>
            <w:r w:rsidRPr="002A3964">
              <w:rPr>
                <w:rFonts w:ascii="宋体" w:eastAsia="宋体" w:hAnsi="宋体" w:cs="宋体" w:hint="eastAsia"/>
                <w:b/>
                <w:bCs/>
                <w:kern w:val="0"/>
              </w:rPr>
              <w:t>主要技术参数</w:t>
            </w:r>
          </w:p>
        </w:tc>
        <w:tc>
          <w:tcPr>
            <w:tcW w:w="4548" w:type="dxa"/>
            <w:vAlign w:val="center"/>
          </w:tcPr>
          <w:p w:rsidR="00606F63" w:rsidRPr="002A3964" w:rsidRDefault="00606F63" w:rsidP="0043273C">
            <w:pPr>
              <w:widowControl/>
              <w:jc w:val="left"/>
              <w:rPr>
                <w:rFonts w:ascii="宋体" w:eastAsia="宋体" w:hAnsi="宋体" w:cs="宋体"/>
                <w:bCs/>
                <w:kern w:val="0"/>
              </w:rPr>
            </w:pPr>
            <w:r w:rsidRPr="002A3964">
              <w:rPr>
                <w:rFonts w:ascii="宋体" w:eastAsia="宋体" w:hAnsi="宋体" w:cs="宋体" w:hint="eastAsia"/>
                <w:kern w:val="0"/>
              </w:rPr>
              <w:t xml:space="preserve">　</w:t>
            </w:r>
          </w:p>
        </w:tc>
        <w:tc>
          <w:tcPr>
            <w:tcW w:w="2410" w:type="dxa"/>
            <w:vAlign w:val="center"/>
          </w:tcPr>
          <w:p w:rsidR="00606F63" w:rsidRPr="002A3964" w:rsidRDefault="00606F63" w:rsidP="0043273C">
            <w:pPr>
              <w:widowControl/>
              <w:rPr>
                <w:rFonts w:ascii="宋体" w:eastAsia="宋体" w:hAnsi="宋体" w:cs="宋体"/>
                <w:b/>
                <w:bCs/>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b/>
                <w:kern w:val="0"/>
              </w:rPr>
            </w:pPr>
            <w:r w:rsidRPr="002A3964">
              <w:rPr>
                <w:rFonts w:ascii="宋体" w:eastAsia="宋体" w:hAnsi="宋体" w:cs="宋体" w:hint="eastAsia"/>
                <w:kern w:val="0"/>
              </w:rPr>
              <w:t>2.1</w:t>
            </w:r>
          </w:p>
        </w:tc>
        <w:tc>
          <w:tcPr>
            <w:tcW w:w="1842"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kern w:val="0"/>
              </w:rPr>
              <w:t>★参数1</w:t>
            </w:r>
          </w:p>
        </w:tc>
        <w:tc>
          <w:tcPr>
            <w:tcW w:w="4548" w:type="dxa"/>
            <w:vAlign w:val="center"/>
          </w:tcPr>
          <w:p w:rsidR="00606F63" w:rsidRPr="002A3964" w:rsidRDefault="00606F63" w:rsidP="0043273C">
            <w:pPr>
              <w:widowControl/>
              <w:jc w:val="left"/>
              <w:rPr>
                <w:rFonts w:ascii="宋体" w:eastAsia="宋体" w:hAnsi="宋体" w:cs="宋体"/>
                <w:kern w:val="0"/>
              </w:rPr>
            </w:pPr>
            <w:r w:rsidRPr="001861B7">
              <w:rPr>
                <w:rFonts w:ascii="宋体" w:eastAsia="宋体" w:hAnsi="宋体" w:cs="宋体" w:hint="eastAsia"/>
                <w:kern w:val="0"/>
              </w:rPr>
              <w:t>监视器≥12英寸LCD高清晰液晶显示器，角度可调≥30度</w:t>
            </w:r>
          </w:p>
        </w:tc>
        <w:tc>
          <w:tcPr>
            <w:tcW w:w="2410" w:type="dxa"/>
            <w:vAlign w:val="center"/>
          </w:tcPr>
          <w:p w:rsidR="00606F63" w:rsidRPr="002A3964" w:rsidRDefault="00606F63" w:rsidP="0043273C">
            <w:pPr>
              <w:widowControl/>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2</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★参数2</w:t>
            </w:r>
          </w:p>
        </w:tc>
        <w:tc>
          <w:tcPr>
            <w:tcW w:w="4548" w:type="dxa"/>
            <w:vAlign w:val="center"/>
          </w:tcPr>
          <w:p w:rsidR="00606F63" w:rsidRPr="002A3964" w:rsidRDefault="00606F63" w:rsidP="0043273C">
            <w:pPr>
              <w:widowControl/>
              <w:jc w:val="left"/>
              <w:rPr>
                <w:rFonts w:ascii="宋体" w:eastAsia="宋体" w:hAnsi="宋体" w:cs="宋体"/>
                <w:kern w:val="0"/>
              </w:rPr>
            </w:pPr>
            <w:r w:rsidRPr="000A5DEF">
              <w:rPr>
                <w:rFonts w:ascii="宋体" w:eastAsia="宋体" w:hAnsi="宋体" w:cs="宋体" w:hint="eastAsia"/>
                <w:kern w:val="0"/>
              </w:rPr>
              <w:t>图像动态范围≥180db，屏幕可视，最少调节5dB</w:t>
            </w:r>
          </w:p>
        </w:tc>
        <w:tc>
          <w:tcPr>
            <w:tcW w:w="2410" w:type="dxa"/>
            <w:vAlign w:val="center"/>
          </w:tcPr>
          <w:p w:rsidR="00606F63" w:rsidRPr="002A3964" w:rsidRDefault="00606F63" w:rsidP="0043273C">
            <w:pPr>
              <w:widowControl/>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3</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★参数3</w:t>
            </w:r>
          </w:p>
        </w:tc>
        <w:tc>
          <w:tcPr>
            <w:tcW w:w="4548" w:type="dxa"/>
            <w:vAlign w:val="center"/>
          </w:tcPr>
          <w:p w:rsidR="00606F63" w:rsidRPr="002A3964" w:rsidRDefault="00606F63" w:rsidP="0043273C">
            <w:pPr>
              <w:widowControl/>
              <w:jc w:val="left"/>
              <w:rPr>
                <w:rFonts w:ascii="宋体" w:eastAsia="宋体" w:hAnsi="宋体" w:cs="宋体"/>
                <w:kern w:val="0"/>
              </w:rPr>
            </w:pPr>
            <w:r w:rsidRPr="000A5DEF">
              <w:rPr>
                <w:rFonts w:ascii="宋体" w:eastAsia="宋体" w:hAnsi="宋体" w:cs="宋体" w:hint="eastAsia"/>
                <w:kern w:val="0"/>
              </w:rPr>
              <w:t>图像帧频：最大帧频≥200帧/秒以上</w:t>
            </w:r>
          </w:p>
        </w:tc>
        <w:tc>
          <w:tcPr>
            <w:tcW w:w="2410" w:type="dxa"/>
            <w:vAlign w:val="center"/>
          </w:tcPr>
          <w:p w:rsidR="00606F63" w:rsidRPr="002A3964" w:rsidRDefault="00606F63" w:rsidP="0043273C">
            <w:pPr>
              <w:widowControl/>
              <w:jc w:val="left"/>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2.4</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★参数4</w:t>
            </w:r>
          </w:p>
        </w:tc>
        <w:tc>
          <w:tcPr>
            <w:tcW w:w="4548" w:type="dxa"/>
            <w:vAlign w:val="center"/>
          </w:tcPr>
          <w:p w:rsidR="00606F63" w:rsidRPr="002A3964" w:rsidRDefault="00606F63" w:rsidP="0043273C">
            <w:pPr>
              <w:widowControl/>
              <w:jc w:val="left"/>
              <w:rPr>
                <w:rFonts w:ascii="宋体" w:eastAsia="宋体" w:hAnsi="宋体" w:cs="宋体"/>
                <w:kern w:val="0"/>
              </w:rPr>
            </w:pPr>
            <w:r w:rsidRPr="001861B7">
              <w:rPr>
                <w:rFonts w:ascii="宋体" w:eastAsia="宋体" w:hAnsi="宋体" w:cs="宋体" w:hint="eastAsia"/>
                <w:kern w:val="0"/>
              </w:rPr>
              <w:t>支持超声教学软件，要求机器内部能提供标准超声声像图、解剖示意图、</w:t>
            </w:r>
            <w:proofErr w:type="gramStart"/>
            <w:r w:rsidRPr="001861B7">
              <w:rPr>
                <w:rFonts w:ascii="宋体" w:eastAsia="宋体" w:hAnsi="宋体" w:cs="宋体" w:hint="eastAsia"/>
                <w:kern w:val="0"/>
              </w:rPr>
              <w:t>扫查手法</w:t>
            </w:r>
            <w:proofErr w:type="gramEnd"/>
            <w:r w:rsidRPr="001861B7">
              <w:rPr>
                <w:rFonts w:ascii="宋体" w:eastAsia="宋体" w:hAnsi="宋体" w:cs="宋体" w:hint="eastAsia"/>
                <w:kern w:val="0"/>
              </w:rPr>
              <w:t>图</w:t>
            </w:r>
            <w:proofErr w:type="gramStart"/>
            <w:r w:rsidRPr="001861B7">
              <w:rPr>
                <w:rFonts w:ascii="宋体" w:eastAsia="宋体" w:hAnsi="宋体" w:cs="宋体" w:hint="eastAsia"/>
                <w:kern w:val="0"/>
              </w:rPr>
              <w:t>及扫查</w:t>
            </w:r>
            <w:proofErr w:type="gramEnd"/>
            <w:r w:rsidRPr="001861B7">
              <w:rPr>
                <w:rFonts w:ascii="宋体" w:eastAsia="宋体" w:hAnsi="宋体" w:cs="宋体" w:hint="eastAsia"/>
                <w:kern w:val="0"/>
              </w:rPr>
              <w:t>技巧介绍，支持医生对</w:t>
            </w:r>
            <w:proofErr w:type="gramStart"/>
            <w:r w:rsidRPr="001861B7">
              <w:rPr>
                <w:rFonts w:ascii="宋体" w:eastAsia="宋体" w:hAnsi="宋体" w:cs="宋体" w:hint="eastAsia"/>
                <w:kern w:val="0"/>
              </w:rPr>
              <w:t>超声扫查的</w:t>
            </w:r>
            <w:proofErr w:type="gramEnd"/>
            <w:r w:rsidRPr="001861B7">
              <w:rPr>
                <w:rFonts w:ascii="宋体" w:eastAsia="宋体" w:hAnsi="宋体" w:cs="宋体" w:hint="eastAsia"/>
                <w:kern w:val="0"/>
              </w:rPr>
              <w:t>自学和训练</w:t>
            </w:r>
          </w:p>
        </w:tc>
        <w:tc>
          <w:tcPr>
            <w:tcW w:w="2410" w:type="dxa"/>
            <w:vAlign w:val="center"/>
          </w:tcPr>
          <w:p w:rsidR="00606F63" w:rsidRPr="002A3964" w:rsidRDefault="00606F63" w:rsidP="0043273C">
            <w:pPr>
              <w:widowControl/>
              <w:jc w:val="left"/>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2.5</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★参数5</w:t>
            </w:r>
          </w:p>
        </w:tc>
        <w:tc>
          <w:tcPr>
            <w:tcW w:w="4548" w:type="dxa"/>
            <w:vAlign w:val="center"/>
          </w:tcPr>
          <w:p w:rsidR="00606F63" w:rsidRPr="000A5DEF" w:rsidRDefault="00606F63" w:rsidP="0043273C">
            <w:pPr>
              <w:widowControl/>
              <w:jc w:val="left"/>
              <w:rPr>
                <w:rFonts w:ascii="宋体" w:eastAsia="宋体" w:hAnsi="宋体" w:cs="Times New Roman"/>
              </w:rPr>
            </w:pPr>
            <w:proofErr w:type="gramStart"/>
            <w:r w:rsidRPr="000A5DEF">
              <w:rPr>
                <w:rFonts w:ascii="宋体" w:eastAsia="宋体" w:hAnsi="宋体" w:cs="宋体" w:hint="eastAsia"/>
                <w:kern w:val="0"/>
              </w:rPr>
              <w:t>凸</w:t>
            </w:r>
            <w:proofErr w:type="gramEnd"/>
            <w:r w:rsidRPr="000A5DEF">
              <w:rPr>
                <w:rFonts w:ascii="宋体" w:eastAsia="宋体" w:hAnsi="宋体" w:cs="宋体" w:hint="eastAsia"/>
                <w:kern w:val="0"/>
              </w:rPr>
              <w:t>阵探头：变频+宽频，≥5段，频率:2.0-6.0MHz，具备谐波功能</w:t>
            </w:r>
            <w:r>
              <w:rPr>
                <w:rFonts w:ascii="宋体" w:eastAsia="宋体" w:hAnsi="宋体" w:cs="宋体" w:hint="eastAsia"/>
                <w:kern w:val="0"/>
              </w:rPr>
              <w:t>，</w:t>
            </w:r>
            <w:proofErr w:type="gramStart"/>
            <w:r w:rsidRPr="001861B7">
              <w:rPr>
                <w:rFonts w:ascii="宋体" w:eastAsia="宋体" w:hAnsi="宋体" w:cs="宋体" w:hint="eastAsia"/>
                <w:color w:val="000000"/>
                <w:kern w:val="0"/>
              </w:rPr>
              <w:t>凸</w:t>
            </w:r>
            <w:proofErr w:type="gramEnd"/>
            <w:r w:rsidRPr="001861B7">
              <w:rPr>
                <w:rFonts w:ascii="宋体" w:eastAsia="宋体" w:hAnsi="宋体" w:cs="宋体" w:hint="eastAsia"/>
                <w:color w:val="000000"/>
                <w:kern w:val="0"/>
              </w:rPr>
              <w:t>探头图像帧频：18厘米深度下最大帧频</w:t>
            </w:r>
            <w:r w:rsidRPr="001861B7">
              <w:rPr>
                <w:rFonts w:ascii="宋体" w:eastAsia="宋体" w:hAnsi="宋体" w:cs="宋体" w:hint="eastAsia"/>
                <w:kern w:val="0"/>
              </w:rPr>
              <w:t>≥39帧/秒以上</w:t>
            </w:r>
          </w:p>
        </w:tc>
        <w:tc>
          <w:tcPr>
            <w:tcW w:w="2410" w:type="dxa"/>
            <w:vAlign w:val="center"/>
          </w:tcPr>
          <w:p w:rsidR="00606F63" w:rsidRPr="002A3964" w:rsidRDefault="00606F63" w:rsidP="0043273C">
            <w:pPr>
              <w:widowControl/>
              <w:jc w:val="left"/>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.6</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参数6</w:t>
            </w:r>
          </w:p>
        </w:tc>
        <w:tc>
          <w:tcPr>
            <w:tcW w:w="4548" w:type="dxa"/>
            <w:vAlign w:val="center"/>
          </w:tcPr>
          <w:p w:rsidR="00606F63" w:rsidRPr="002A3964" w:rsidRDefault="00606F63" w:rsidP="0043273C">
            <w:pPr>
              <w:widowControl/>
              <w:jc w:val="left"/>
              <w:rPr>
                <w:rFonts w:ascii="宋体" w:eastAsia="宋体" w:hAnsi="宋体" w:cs="宋体"/>
                <w:kern w:val="0"/>
              </w:rPr>
            </w:pPr>
            <w:r w:rsidRPr="000A5DEF">
              <w:rPr>
                <w:rFonts w:ascii="宋体" w:eastAsia="宋体" w:hAnsi="宋体" w:cs="宋体" w:hint="eastAsia"/>
                <w:kern w:val="0"/>
              </w:rPr>
              <w:t>声功率输出调节≥32级以上</w:t>
            </w:r>
            <w:r>
              <w:rPr>
                <w:rFonts w:ascii="宋体" w:eastAsia="宋体" w:hAnsi="宋体" w:cs="宋体" w:hint="eastAsia"/>
                <w:kern w:val="0"/>
              </w:rPr>
              <w:t>，</w:t>
            </w:r>
            <w:r w:rsidRPr="001861B7">
              <w:rPr>
                <w:rFonts w:ascii="宋体" w:eastAsia="宋体" w:hAnsi="宋体" w:cs="宋体" w:hint="eastAsia"/>
                <w:kern w:val="0"/>
              </w:rPr>
              <w:t>灰阶≥256灰阶</w:t>
            </w:r>
            <w:r>
              <w:rPr>
                <w:rFonts w:ascii="宋体" w:eastAsia="宋体" w:hAnsi="宋体" w:cs="宋体" w:hint="eastAsia"/>
                <w:kern w:val="0"/>
              </w:rPr>
              <w:t>，</w:t>
            </w:r>
            <w:r w:rsidRPr="001861B7">
              <w:rPr>
                <w:rFonts w:ascii="宋体" w:eastAsia="宋体" w:hAnsi="宋体" w:cs="宋体" w:hint="eastAsia"/>
                <w:kern w:val="0"/>
              </w:rPr>
              <w:t>TGC≥8段</w:t>
            </w:r>
          </w:p>
        </w:tc>
        <w:tc>
          <w:tcPr>
            <w:tcW w:w="2410" w:type="dxa"/>
            <w:vAlign w:val="center"/>
          </w:tcPr>
          <w:p w:rsidR="00606F63" w:rsidRPr="002A3964" w:rsidRDefault="00606F63" w:rsidP="0043273C">
            <w:pPr>
              <w:widowControl/>
              <w:jc w:val="left"/>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.7</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参数7</w:t>
            </w:r>
          </w:p>
        </w:tc>
        <w:tc>
          <w:tcPr>
            <w:tcW w:w="4548" w:type="dxa"/>
            <w:vAlign w:val="center"/>
          </w:tcPr>
          <w:p w:rsidR="00606F63" w:rsidRPr="002A3964" w:rsidRDefault="00606F63" w:rsidP="0043273C">
            <w:pPr>
              <w:widowControl/>
              <w:jc w:val="left"/>
              <w:rPr>
                <w:rFonts w:ascii="宋体" w:eastAsia="宋体" w:hAnsi="宋体" w:cs="Times New Roman"/>
                <w:bCs/>
              </w:rPr>
            </w:pPr>
            <w:r w:rsidRPr="001861B7">
              <w:rPr>
                <w:rFonts w:ascii="宋体" w:eastAsia="宋体" w:hAnsi="宋体" w:cs="宋体" w:hint="eastAsia"/>
                <w:kern w:val="0"/>
              </w:rPr>
              <w:t>图像放大≥10倍,10级可调,并可实时动态下放大图像</w:t>
            </w:r>
            <w:r>
              <w:rPr>
                <w:rFonts w:ascii="宋体" w:eastAsia="宋体" w:hAnsi="宋体" w:cs="宋体" w:hint="eastAsia"/>
                <w:kern w:val="0"/>
              </w:rPr>
              <w:t>，支持</w:t>
            </w:r>
            <w:r w:rsidRPr="001861B7">
              <w:rPr>
                <w:rFonts w:ascii="宋体" w:eastAsia="宋体" w:hAnsi="宋体" w:cs="宋体" w:hint="eastAsia"/>
                <w:kern w:val="0"/>
              </w:rPr>
              <w:t>智能一键放大功能，最大</w:t>
            </w:r>
            <w:proofErr w:type="gramStart"/>
            <w:r w:rsidRPr="001861B7">
              <w:rPr>
                <w:rFonts w:ascii="宋体" w:eastAsia="宋体" w:hAnsi="宋体" w:cs="宋体" w:hint="eastAsia"/>
                <w:kern w:val="0"/>
              </w:rPr>
              <w:t>超声扫查图像</w:t>
            </w:r>
            <w:proofErr w:type="gramEnd"/>
            <w:r w:rsidRPr="001861B7">
              <w:rPr>
                <w:rFonts w:ascii="宋体" w:eastAsia="宋体" w:hAnsi="宋体" w:cs="宋体" w:hint="eastAsia"/>
                <w:kern w:val="0"/>
              </w:rPr>
              <w:t>显示区域≥12寸</w:t>
            </w:r>
          </w:p>
        </w:tc>
        <w:tc>
          <w:tcPr>
            <w:tcW w:w="2410" w:type="dxa"/>
            <w:vAlign w:val="center"/>
          </w:tcPr>
          <w:p w:rsidR="00606F63" w:rsidRPr="002A3964" w:rsidRDefault="00606F63" w:rsidP="0043273C">
            <w:pPr>
              <w:widowControl/>
              <w:jc w:val="left"/>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.8</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参数8</w:t>
            </w:r>
          </w:p>
        </w:tc>
        <w:tc>
          <w:tcPr>
            <w:tcW w:w="4548" w:type="dxa"/>
            <w:vAlign w:val="center"/>
          </w:tcPr>
          <w:p w:rsidR="00606F63" w:rsidRPr="002A3964" w:rsidRDefault="00606F63" w:rsidP="0043273C">
            <w:pPr>
              <w:widowControl/>
              <w:jc w:val="left"/>
              <w:rPr>
                <w:rFonts w:ascii="宋体" w:eastAsia="宋体" w:hAnsi="宋体" w:cs="Times New Roman"/>
                <w:bCs/>
              </w:rPr>
            </w:pPr>
            <w:r w:rsidRPr="001861B7">
              <w:rPr>
                <w:rFonts w:ascii="宋体" w:eastAsia="宋体" w:hAnsi="宋体" w:cs="宋体" w:hint="eastAsia"/>
                <w:kern w:val="0"/>
              </w:rPr>
              <w:t>一般B型测量：距离、面积、体积、周长、狭窄比、心率、斜率</w:t>
            </w:r>
          </w:p>
        </w:tc>
        <w:tc>
          <w:tcPr>
            <w:tcW w:w="2410" w:type="dxa"/>
            <w:vAlign w:val="center"/>
          </w:tcPr>
          <w:p w:rsidR="00606F63" w:rsidRPr="002A3964" w:rsidRDefault="00606F63" w:rsidP="0043273C">
            <w:pPr>
              <w:widowControl/>
              <w:jc w:val="left"/>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9</w:t>
            </w:r>
          </w:p>
        </w:tc>
        <w:tc>
          <w:tcPr>
            <w:tcW w:w="1842" w:type="dxa"/>
            <w:vAlign w:val="center"/>
          </w:tcPr>
          <w:p w:rsidR="00606F63" w:rsidRPr="002A3964" w:rsidRDefault="00606F63" w:rsidP="0043273C">
            <w:pPr>
              <w:jc w:val="center"/>
              <w:rPr>
                <w:rFonts w:ascii="宋体" w:eastAsia="宋体" w:hAnsi="宋体" w:cs="Times New Roman"/>
              </w:rPr>
            </w:pPr>
            <w:r w:rsidRPr="002A3964">
              <w:rPr>
                <w:rFonts w:ascii="宋体" w:eastAsia="宋体" w:hAnsi="宋体" w:cs="宋体" w:hint="eastAsia"/>
                <w:kern w:val="0"/>
              </w:rPr>
              <w:t>参数</w:t>
            </w:r>
            <w:r w:rsidRPr="002A3964">
              <w:rPr>
                <w:rFonts w:ascii="宋体" w:eastAsia="宋体" w:hAnsi="宋体" w:cs="宋体"/>
                <w:kern w:val="0"/>
              </w:rPr>
              <w:t>9</w:t>
            </w:r>
          </w:p>
        </w:tc>
        <w:tc>
          <w:tcPr>
            <w:tcW w:w="4548" w:type="dxa"/>
            <w:vAlign w:val="center"/>
          </w:tcPr>
          <w:p w:rsidR="00606F63" w:rsidRPr="002A3964" w:rsidRDefault="00606F63" w:rsidP="0043273C">
            <w:pPr>
              <w:widowControl/>
              <w:jc w:val="left"/>
              <w:rPr>
                <w:rFonts w:ascii="宋体" w:eastAsia="宋体" w:hAnsi="宋体" w:cs="宋体"/>
                <w:kern w:val="0"/>
              </w:rPr>
            </w:pPr>
            <w:r w:rsidRPr="001861B7">
              <w:rPr>
                <w:rFonts w:ascii="宋体" w:eastAsia="宋体" w:hAnsi="宋体" w:cs="宋体" w:hint="eastAsia"/>
                <w:kern w:val="0"/>
              </w:rPr>
              <w:t>支持在实时状态下进行一般测量和各种高级应用测量，如距离、面积、周长等</w:t>
            </w: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10</w:t>
            </w:r>
          </w:p>
        </w:tc>
        <w:tc>
          <w:tcPr>
            <w:tcW w:w="1842" w:type="dxa"/>
            <w:vAlign w:val="center"/>
          </w:tcPr>
          <w:p w:rsidR="00606F63" w:rsidRPr="002A3964" w:rsidRDefault="00606F63" w:rsidP="0043273C">
            <w:pPr>
              <w:jc w:val="center"/>
              <w:rPr>
                <w:rFonts w:ascii="宋体" w:eastAsia="宋体" w:hAnsi="宋体" w:cs="Times New Roman"/>
              </w:rPr>
            </w:pPr>
            <w:r w:rsidRPr="002A3964">
              <w:rPr>
                <w:rFonts w:ascii="宋体" w:eastAsia="宋体" w:hAnsi="宋体" w:cs="宋体" w:hint="eastAsia"/>
                <w:kern w:val="0"/>
              </w:rPr>
              <w:t>参数</w:t>
            </w:r>
            <w:r w:rsidRPr="002A3964">
              <w:rPr>
                <w:rFonts w:ascii="宋体" w:eastAsia="宋体" w:hAnsi="宋体" w:cs="宋体"/>
                <w:kern w:val="0"/>
              </w:rPr>
              <w:t>10</w:t>
            </w:r>
          </w:p>
        </w:tc>
        <w:tc>
          <w:tcPr>
            <w:tcW w:w="4548" w:type="dxa"/>
            <w:vAlign w:val="center"/>
          </w:tcPr>
          <w:p w:rsidR="00606F63" w:rsidRPr="002A3964" w:rsidRDefault="00606F63" w:rsidP="0043273C">
            <w:pPr>
              <w:widowControl/>
              <w:jc w:val="left"/>
              <w:rPr>
                <w:rFonts w:ascii="宋体" w:eastAsia="宋体" w:hAnsi="宋体" w:cs="宋体"/>
                <w:kern w:val="0"/>
              </w:rPr>
            </w:pPr>
            <w:r w:rsidRPr="000A5DEF">
              <w:rPr>
                <w:rFonts w:ascii="宋体" w:eastAsia="宋体" w:hAnsi="宋体" w:cs="宋体" w:hint="eastAsia"/>
                <w:kern w:val="0"/>
              </w:rPr>
              <w:t>智能一键优化技术</w:t>
            </w: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.11</w:t>
            </w:r>
          </w:p>
        </w:tc>
        <w:tc>
          <w:tcPr>
            <w:tcW w:w="1842" w:type="dxa"/>
            <w:vAlign w:val="center"/>
          </w:tcPr>
          <w:p w:rsidR="00606F63" w:rsidRPr="002A3964" w:rsidRDefault="00606F63" w:rsidP="0043273C">
            <w:pPr>
              <w:jc w:val="center"/>
              <w:rPr>
                <w:rFonts w:ascii="宋体" w:eastAsia="宋体" w:hAnsi="宋体" w:cs="宋体"/>
                <w:kern w:val="0"/>
              </w:rPr>
            </w:pPr>
            <w:r w:rsidRPr="002A3964">
              <w:rPr>
                <w:rFonts w:ascii="宋体" w:eastAsia="宋体" w:hAnsi="宋体" w:cs="宋体" w:hint="eastAsia"/>
                <w:kern w:val="0"/>
              </w:rPr>
              <w:t>参数1</w:t>
            </w:r>
            <w:r w:rsidRPr="002A3964">
              <w:rPr>
                <w:rFonts w:ascii="宋体" w:eastAsia="宋体" w:hAnsi="宋体" w:cs="宋体"/>
                <w:kern w:val="0"/>
              </w:rPr>
              <w:t>1</w:t>
            </w:r>
          </w:p>
        </w:tc>
        <w:tc>
          <w:tcPr>
            <w:tcW w:w="4548" w:type="dxa"/>
            <w:vAlign w:val="center"/>
          </w:tcPr>
          <w:p w:rsidR="00606F63" w:rsidRPr="002A3964" w:rsidRDefault="00606F63" w:rsidP="0043273C">
            <w:pPr>
              <w:widowControl/>
              <w:jc w:val="left"/>
              <w:rPr>
                <w:rFonts w:ascii="宋体" w:eastAsia="宋体" w:hAnsi="宋体" w:cs="宋体"/>
                <w:kern w:val="0"/>
              </w:rPr>
            </w:pPr>
            <w:r w:rsidRPr="001861B7">
              <w:rPr>
                <w:rFonts w:ascii="宋体" w:eastAsia="宋体" w:hAnsi="宋体" w:cs="宋体" w:hint="eastAsia"/>
                <w:kern w:val="0"/>
              </w:rPr>
              <w:t>图像快速调节及多种参数预置功能：8种效果</w:t>
            </w: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.12</w:t>
            </w:r>
          </w:p>
        </w:tc>
        <w:tc>
          <w:tcPr>
            <w:tcW w:w="1842" w:type="dxa"/>
            <w:vAlign w:val="center"/>
          </w:tcPr>
          <w:p w:rsidR="00606F63" w:rsidRPr="002A3964" w:rsidRDefault="00606F63" w:rsidP="0043273C">
            <w:pPr>
              <w:jc w:val="center"/>
              <w:rPr>
                <w:rFonts w:ascii="宋体" w:eastAsia="宋体" w:hAnsi="宋体" w:cs="宋体"/>
                <w:kern w:val="0"/>
              </w:rPr>
            </w:pPr>
            <w:r w:rsidRPr="002A3964">
              <w:rPr>
                <w:rFonts w:ascii="宋体" w:eastAsia="宋体" w:hAnsi="宋体" w:cs="宋体" w:hint="eastAsia"/>
                <w:kern w:val="0"/>
              </w:rPr>
              <w:t>参数2</w:t>
            </w:r>
            <w:r w:rsidRPr="002A3964">
              <w:rPr>
                <w:rFonts w:ascii="宋体" w:eastAsia="宋体" w:hAnsi="宋体" w:cs="宋体"/>
                <w:kern w:val="0"/>
              </w:rPr>
              <w:t>2</w:t>
            </w:r>
          </w:p>
        </w:tc>
        <w:tc>
          <w:tcPr>
            <w:tcW w:w="4548" w:type="dxa"/>
            <w:vAlign w:val="center"/>
          </w:tcPr>
          <w:p w:rsidR="00606F63" w:rsidRPr="002A3964" w:rsidRDefault="00606F63" w:rsidP="0043273C">
            <w:pPr>
              <w:widowControl/>
              <w:jc w:val="left"/>
              <w:rPr>
                <w:rFonts w:ascii="宋体" w:eastAsia="宋体" w:hAnsi="宋体" w:cs="宋体"/>
                <w:kern w:val="0"/>
              </w:rPr>
            </w:pPr>
            <w:r w:rsidRPr="001861B7">
              <w:rPr>
                <w:rFonts w:ascii="宋体" w:eastAsia="宋体" w:hAnsi="宋体" w:cs="宋体" w:hint="eastAsia"/>
                <w:kern w:val="0"/>
              </w:rPr>
              <w:t>体位标记≥100种以上</w:t>
            </w: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.13</w:t>
            </w:r>
          </w:p>
        </w:tc>
        <w:tc>
          <w:tcPr>
            <w:tcW w:w="1842" w:type="dxa"/>
            <w:vAlign w:val="center"/>
          </w:tcPr>
          <w:p w:rsidR="00606F63" w:rsidRPr="002A3964" w:rsidRDefault="00606F63" w:rsidP="0043273C">
            <w:pPr>
              <w:jc w:val="center"/>
              <w:rPr>
                <w:rFonts w:ascii="宋体" w:eastAsia="宋体" w:hAnsi="宋体" w:cs="宋体"/>
                <w:kern w:val="0"/>
              </w:rPr>
            </w:pPr>
            <w:r w:rsidRPr="002A3964">
              <w:rPr>
                <w:rFonts w:ascii="宋体" w:eastAsia="宋体" w:hAnsi="宋体" w:cs="宋体" w:hint="eastAsia"/>
                <w:kern w:val="0"/>
              </w:rPr>
              <w:t>参数1</w:t>
            </w:r>
            <w:r w:rsidRPr="002A3964">
              <w:rPr>
                <w:rFonts w:ascii="宋体" w:eastAsia="宋体" w:hAnsi="宋体" w:cs="宋体"/>
                <w:kern w:val="0"/>
              </w:rPr>
              <w:t>3</w:t>
            </w:r>
          </w:p>
        </w:tc>
        <w:tc>
          <w:tcPr>
            <w:tcW w:w="4548" w:type="dxa"/>
            <w:vAlign w:val="center"/>
          </w:tcPr>
          <w:p w:rsidR="00606F63" w:rsidRPr="002A3964" w:rsidRDefault="00606F63" w:rsidP="0043273C">
            <w:pPr>
              <w:widowControl/>
              <w:jc w:val="left"/>
              <w:rPr>
                <w:rFonts w:ascii="宋体" w:eastAsia="宋体" w:hAnsi="宋体" w:cs="Arial"/>
              </w:rPr>
            </w:pPr>
            <w:r w:rsidRPr="001861B7">
              <w:rPr>
                <w:rFonts w:ascii="宋体" w:eastAsia="宋体" w:hAnsi="宋体" w:cs="宋体" w:hint="eastAsia"/>
                <w:kern w:val="0"/>
              </w:rPr>
              <w:t>电影回放≥1024帧</w:t>
            </w: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b/>
                <w:kern w:val="0"/>
              </w:rPr>
              <w:t>3</w:t>
            </w:r>
          </w:p>
        </w:tc>
        <w:tc>
          <w:tcPr>
            <w:tcW w:w="1842" w:type="dxa"/>
            <w:vAlign w:val="center"/>
          </w:tcPr>
          <w:p w:rsidR="00606F63" w:rsidRPr="002A3964" w:rsidRDefault="00606F63" w:rsidP="0043273C">
            <w:pPr>
              <w:jc w:val="center"/>
              <w:rPr>
                <w:rFonts w:ascii="宋体" w:eastAsia="宋体" w:hAnsi="宋体" w:cs="Times New Roman"/>
              </w:rPr>
            </w:pPr>
            <w:r w:rsidRPr="002A3964">
              <w:rPr>
                <w:rFonts w:ascii="宋体" w:eastAsia="宋体" w:hAnsi="宋体" w:cs="宋体" w:hint="eastAsia"/>
                <w:b/>
                <w:bCs/>
                <w:kern w:val="0"/>
              </w:rPr>
              <w:t>配置需求</w:t>
            </w:r>
          </w:p>
        </w:tc>
        <w:tc>
          <w:tcPr>
            <w:tcW w:w="4548" w:type="dxa"/>
            <w:vAlign w:val="center"/>
          </w:tcPr>
          <w:p w:rsidR="00606F63" w:rsidRPr="002A3964" w:rsidRDefault="00606F63" w:rsidP="0043273C">
            <w:pPr>
              <w:widowControl/>
              <w:jc w:val="left"/>
              <w:rPr>
                <w:rFonts w:ascii="宋体" w:eastAsia="宋体" w:hAnsi="宋体" w:cs="宋体"/>
                <w:color w:val="000000"/>
                <w:shd w:val="clear" w:color="auto" w:fill="FBFDFE"/>
              </w:rPr>
            </w:pP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b/>
                <w:kern w:val="0"/>
              </w:rPr>
            </w:pPr>
            <w:r w:rsidRPr="002A3964">
              <w:rPr>
                <w:rFonts w:ascii="宋体" w:eastAsia="宋体" w:hAnsi="宋体" w:cs="宋体" w:hint="eastAsia"/>
                <w:kern w:val="0"/>
              </w:rPr>
              <w:t>3.1</w:t>
            </w:r>
          </w:p>
        </w:tc>
        <w:tc>
          <w:tcPr>
            <w:tcW w:w="1842"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kern w:val="0"/>
              </w:rPr>
              <w:t>配置1</w:t>
            </w:r>
          </w:p>
        </w:tc>
        <w:tc>
          <w:tcPr>
            <w:tcW w:w="4548" w:type="dxa"/>
            <w:vAlign w:val="center"/>
          </w:tcPr>
          <w:p w:rsidR="00606F63" w:rsidRPr="002A3964" w:rsidRDefault="00606F63" w:rsidP="0043273C">
            <w:pPr>
              <w:widowControl/>
              <w:jc w:val="left"/>
              <w:rPr>
                <w:rFonts w:ascii="宋体" w:eastAsia="宋体" w:hAnsi="宋体" w:cs="宋体"/>
                <w:kern w:val="0"/>
              </w:rPr>
            </w:pPr>
            <w:r>
              <w:rPr>
                <w:rFonts w:ascii="宋体" w:eastAsia="宋体" w:hAnsi="宋体" w:cs="Times New Roman" w:hint="eastAsia"/>
                <w:bCs/>
              </w:rPr>
              <w:t>便携式B超机主机</w:t>
            </w:r>
            <w:r w:rsidRPr="002A3964">
              <w:rPr>
                <w:rFonts w:ascii="宋体" w:eastAsia="宋体" w:hAnsi="宋体" w:cs="Times New Roman" w:hint="eastAsia"/>
                <w:bCs/>
              </w:rPr>
              <w:t>1套</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3.2</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color w:val="000000"/>
                <w:kern w:val="0"/>
              </w:rPr>
              <w:t>配置2</w:t>
            </w:r>
          </w:p>
        </w:tc>
        <w:tc>
          <w:tcPr>
            <w:tcW w:w="4548" w:type="dxa"/>
            <w:vAlign w:val="center"/>
          </w:tcPr>
          <w:p w:rsidR="00606F63" w:rsidRPr="002A3964" w:rsidRDefault="00606F63" w:rsidP="0043273C">
            <w:pPr>
              <w:jc w:val="left"/>
              <w:rPr>
                <w:rFonts w:ascii="宋体" w:eastAsia="宋体" w:hAnsi="宋体" w:cs="Times New Roman"/>
              </w:rPr>
            </w:pPr>
            <w:proofErr w:type="gramStart"/>
            <w:r w:rsidRPr="002A3964">
              <w:rPr>
                <w:rFonts w:ascii="宋体" w:eastAsia="宋体" w:hAnsi="宋体" w:cs="宋体" w:hint="eastAsia"/>
                <w:bCs/>
                <w:color w:val="000000"/>
                <w:kern w:val="0"/>
              </w:rPr>
              <w:t>凸</w:t>
            </w:r>
            <w:proofErr w:type="gramEnd"/>
            <w:r w:rsidRPr="002A3964">
              <w:rPr>
                <w:rFonts w:ascii="宋体" w:eastAsia="宋体" w:hAnsi="宋体" w:cs="宋体" w:hint="eastAsia"/>
                <w:bCs/>
                <w:color w:val="000000"/>
                <w:kern w:val="0"/>
              </w:rPr>
              <w:t>阵探头1把</w:t>
            </w: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color w:val="000000"/>
                <w:kern w:val="0"/>
              </w:rPr>
            </w:pPr>
            <w:r w:rsidRPr="002A3964">
              <w:rPr>
                <w:rFonts w:ascii="宋体" w:eastAsia="宋体" w:hAnsi="宋体" w:cs="宋体" w:hint="eastAsia"/>
                <w:b/>
                <w:bCs/>
                <w:kern w:val="0"/>
              </w:rPr>
              <w:t>4</w:t>
            </w:r>
          </w:p>
        </w:tc>
        <w:tc>
          <w:tcPr>
            <w:tcW w:w="1842" w:type="dxa"/>
            <w:vAlign w:val="center"/>
          </w:tcPr>
          <w:p w:rsidR="00606F63" w:rsidRPr="002A3964" w:rsidRDefault="00606F63" w:rsidP="0043273C">
            <w:pPr>
              <w:widowControl/>
              <w:jc w:val="center"/>
              <w:textAlignment w:val="center"/>
              <w:rPr>
                <w:rFonts w:ascii="宋体" w:eastAsia="宋体" w:hAnsi="宋体" w:cs="宋体"/>
                <w:color w:val="000000"/>
                <w:kern w:val="0"/>
              </w:rPr>
            </w:pPr>
            <w:r w:rsidRPr="002A3964">
              <w:rPr>
                <w:rFonts w:ascii="宋体" w:eastAsia="宋体" w:hAnsi="宋体" w:cs="宋体" w:hint="eastAsia"/>
                <w:b/>
                <w:bCs/>
                <w:kern w:val="0"/>
              </w:rPr>
              <w:t>售后服务</w:t>
            </w:r>
          </w:p>
        </w:tc>
        <w:tc>
          <w:tcPr>
            <w:tcW w:w="4548" w:type="dxa"/>
            <w:vAlign w:val="center"/>
          </w:tcPr>
          <w:p w:rsidR="00606F63" w:rsidRPr="002A3964" w:rsidRDefault="00606F63" w:rsidP="0043273C">
            <w:pPr>
              <w:widowControl/>
              <w:jc w:val="left"/>
              <w:textAlignment w:val="center"/>
              <w:rPr>
                <w:rFonts w:ascii="宋体" w:eastAsia="宋体" w:hAnsi="宋体" w:cs="宋体"/>
                <w:bCs/>
                <w:color w:val="000000"/>
                <w:kern w:val="0"/>
              </w:rPr>
            </w:pP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lastRenderedPageBreak/>
              <w:t>4.1</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保修年限</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w:t>
            </w:r>
            <w:r>
              <w:rPr>
                <w:rFonts w:ascii="宋体" w:eastAsia="宋体" w:hAnsi="宋体" w:cs="宋体" w:hint="eastAsia"/>
                <w:kern w:val="0"/>
              </w:rPr>
              <w:t>3</w:t>
            </w:r>
            <w:r w:rsidRPr="002A3964">
              <w:rPr>
                <w:rFonts w:ascii="宋体" w:eastAsia="宋体" w:hAnsi="宋体" w:cs="宋体" w:hint="eastAsia"/>
                <w:kern w:val="0"/>
              </w:rPr>
              <w:t>年</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4.2</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出现故障回应时间</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维修到达现场时间≤ 6小时（本地）</w:t>
            </w:r>
            <w:r w:rsidRPr="002A3964">
              <w:rPr>
                <w:rFonts w:ascii="宋体" w:eastAsia="宋体" w:hAnsi="宋体" w:cs="宋体" w:hint="eastAsia"/>
                <w:kern w:val="0"/>
              </w:rPr>
              <w:br/>
              <w:t>维修到达现场时间≤24小时（外地）</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4.3</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维修支持</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配件供应时间≥10年</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4.4</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耗材及零配件</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提供耗材及主要零配件目录（含报价）</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4.5</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维修资料</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提供详细操作手册、维修保养手册、安装手册等</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4.6</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维修工具</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提供维修专用工具1套</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4.7</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预防性维修</w:t>
            </w:r>
            <w:r w:rsidRPr="002A3964">
              <w:rPr>
                <w:rFonts w:ascii="宋体" w:eastAsia="宋体" w:hAnsi="宋体" w:cs="宋体" w:hint="eastAsia"/>
                <w:kern w:val="0"/>
              </w:rPr>
              <w:br/>
              <w:t>/定期维护保养</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保修期内提供定期维护保养服务</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4.8</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维修密码支持</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开放</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4.9</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升级</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终身免费软件升级</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4.10</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使用培训</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支持</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4.11</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工程师培训</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支持</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bl>
    <w:p w:rsidR="00606F63" w:rsidRDefault="00606F63" w:rsidP="00D43039">
      <w:pPr>
        <w:jc w:val="center"/>
        <w:rPr>
          <w:rFonts w:ascii="方正小标宋简体" w:eastAsia="方正小标宋简体" w:hAnsi="仿宋"/>
          <w:sz w:val="44"/>
          <w:szCs w:val="44"/>
        </w:rPr>
        <w:sectPr w:rsidR="00606F63"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9.</w:t>
      </w:r>
      <w:r w:rsidR="00606F63" w:rsidRPr="00606F63">
        <w:rPr>
          <w:rFonts w:ascii="方正小标宋简体" w:eastAsia="方正小标宋简体" w:hAnsi="仿宋" w:cs="Times New Roman" w:hint="eastAsia"/>
          <w:sz w:val="44"/>
          <w:szCs w:val="44"/>
        </w:rPr>
        <w:t>高清电子鼻咽喉镜系统</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9087" w:type="dxa"/>
        <w:tblInd w:w="209" w:type="dxa"/>
        <w:tblLayout w:type="fixed"/>
        <w:tblLook w:val="0000"/>
      </w:tblPr>
      <w:tblGrid>
        <w:gridCol w:w="1033"/>
        <w:gridCol w:w="1701"/>
        <w:gridCol w:w="4962"/>
        <w:gridCol w:w="1391"/>
      </w:tblGrid>
      <w:tr w:rsidR="00606F63" w:rsidRPr="00662301" w:rsidTr="0043273C">
        <w:trPr>
          <w:trHeight w:val="454"/>
        </w:trPr>
        <w:tc>
          <w:tcPr>
            <w:tcW w:w="1033" w:type="dxa"/>
            <w:tcBorders>
              <w:top w:val="single" w:sz="8" w:space="0" w:color="auto"/>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序号</w:t>
            </w:r>
          </w:p>
        </w:tc>
        <w:tc>
          <w:tcPr>
            <w:tcW w:w="1701" w:type="dxa"/>
            <w:tcBorders>
              <w:top w:val="single" w:sz="8" w:space="0" w:color="auto"/>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技术和性能参数名称</w:t>
            </w:r>
          </w:p>
        </w:tc>
        <w:tc>
          <w:tcPr>
            <w:tcW w:w="4962" w:type="dxa"/>
            <w:tcBorders>
              <w:top w:val="single" w:sz="8" w:space="0" w:color="auto"/>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技术参数和性能要求</w:t>
            </w:r>
          </w:p>
        </w:tc>
        <w:tc>
          <w:tcPr>
            <w:tcW w:w="1391" w:type="dxa"/>
            <w:tcBorders>
              <w:top w:val="single" w:sz="8" w:space="0" w:color="auto"/>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备注</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1</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设备使用需求</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 xml:space="preserve">无 </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1.1</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设备用途</w:t>
            </w:r>
          </w:p>
        </w:tc>
        <w:tc>
          <w:tcPr>
            <w:tcW w:w="4962" w:type="dxa"/>
            <w:tcBorders>
              <w:top w:val="nil"/>
              <w:left w:val="nil"/>
              <w:bottom w:val="single" w:sz="4" w:space="0" w:color="auto"/>
              <w:right w:val="single" w:sz="4" w:space="0" w:color="auto"/>
            </w:tcBorders>
            <w:vAlign w:val="center"/>
          </w:tcPr>
          <w:p w:rsidR="00606F63" w:rsidRPr="0043273C" w:rsidRDefault="00606F63" w:rsidP="0043273C">
            <w:pPr>
              <w:pStyle w:val="a9"/>
              <w:spacing w:line="400" w:lineRule="exact"/>
              <w:ind w:firstLineChars="0" w:firstLine="0"/>
              <w:jc w:val="center"/>
              <w:rPr>
                <w:rFonts w:ascii="宋体" w:hAnsi="宋体" w:cs="微软雅黑"/>
                <w:szCs w:val="21"/>
              </w:rPr>
            </w:pPr>
            <w:r w:rsidRPr="0043273C">
              <w:rPr>
                <w:rFonts w:ascii="宋体" w:hAnsi="宋体" w:cs="微软雅黑" w:hint="eastAsia"/>
                <w:szCs w:val="21"/>
              </w:rPr>
              <w:t>用于耳鼻</w:t>
            </w:r>
            <w:proofErr w:type="gramStart"/>
            <w:r w:rsidRPr="0043273C">
              <w:rPr>
                <w:rFonts w:ascii="宋体" w:hAnsi="宋体" w:cs="微软雅黑" w:hint="eastAsia"/>
                <w:szCs w:val="21"/>
              </w:rPr>
              <w:t>喉</w:t>
            </w:r>
            <w:proofErr w:type="gramEnd"/>
            <w:r w:rsidRPr="0043273C">
              <w:rPr>
                <w:rFonts w:ascii="宋体" w:hAnsi="宋体" w:cs="微软雅黑" w:hint="eastAsia"/>
                <w:szCs w:val="21"/>
              </w:rPr>
              <w:t>检查</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single" w:sz="4" w:space="0" w:color="auto"/>
              <w:left w:val="single" w:sz="8" w:space="0" w:color="auto"/>
              <w:bottom w:val="single" w:sz="4" w:space="0" w:color="auto"/>
              <w:right w:val="single" w:sz="4" w:space="0" w:color="auto"/>
            </w:tcBorders>
            <w:shd w:val="clear" w:color="000000" w:fill="auto"/>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rsidR="00606F63" w:rsidRPr="00662301" w:rsidRDefault="00606F63" w:rsidP="0043273C">
            <w:pPr>
              <w:widowControl/>
              <w:jc w:val="center"/>
              <w:rPr>
                <w:rFonts w:ascii="宋体" w:hAnsi="宋体" w:cs="宋体"/>
                <w:color w:val="000000"/>
                <w:kern w:val="0"/>
              </w:rPr>
            </w:pPr>
            <w:r w:rsidRPr="00662301">
              <w:rPr>
                <w:rFonts w:ascii="宋体" w:hAnsi="宋体" w:cs="宋体" w:hint="eastAsia"/>
                <w:color w:val="000000"/>
                <w:kern w:val="0"/>
              </w:rPr>
              <w:t>实验对象</w:t>
            </w:r>
          </w:p>
        </w:tc>
        <w:tc>
          <w:tcPr>
            <w:tcW w:w="4962" w:type="dxa"/>
            <w:tcBorders>
              <w:top w:val="single" w:sz="4" w:space="0" w:color="auto"/>
              <w:left w:val="nil"/>
              <w:bottom w:val="single" w:sz="4" w:space="0" w:color="auto"/>
              <w:right w:val="single" w:sz="4" w:space="0" w:color="auto"/>
            </w:tcBorders>
            <w:shd w:val="clear" w:color="000000" w:fill="auto"/>
            <w:vAlign w:val="center"/>
          </w:tcPr>
          <w:p w:rsidR="00606F63" w:rsidRPr="0043273C" w:rsidRDefault="00606F63" w:rsidP="0043273C">
            <w:pPr>
              <w:widowControl/>
              <w:jc w:val="center"/>
              <w:rPr>
                <w:rFonts w:ascii="宋体" w:hAnsi="宋体" w:cs="宋体"/>
                <w:kern w:val="0"/>
                <w:szCs w:val="21"/>
              </w:rPr>
            </w:pPr>
            <w:r w:rsidRPr="0043273C">
              <w:rPr>
                <w:rFonts w:ascii="宋体" w:hAnsi="宋体" w:cs="宋体" w:hint="eastAsia"/>
                <w:kern w:val="0"/>
                <w:szCs w:val="21"/>
              </w:rPr>
              <w:t>耳鼻喉</w:t>
            </w:r>
          </w:p>
        </w:tc>
        <w:tc>
          <w:tcPr>
            <w:tcW w:w="1391" w:type="dxa"/>
            <w:tcBorders>
              <w:top w:val="single" w:sz="4" w:space="0" w:color="auto"/>
              <w:left w:val="nil"/>
              <w:bottom w:val="single" w:sz="4" w:space="0" w:color="auto"/>
              <w:right w:val="single" w:sz="8" w:space="0" w:color="auto"/>
            </w:tcBorders>
            <w:shd w:val="clear" w:color="000000" w:fill="auto"/>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bCs/>
                <w:kern w:val="0"/>
              </w:rPr>
            </w:pPr>
            <w:r w:rsidRPr="00662301">
              <w:rPr>
                <w:rFonts w:ascii="宋体" w:hAnsi="宋体" w:cs="宋体" w:hint="eastAsia"/>
                <w:bCs/>
                <w:kern w:val="0"/>
              </w:rPr>
              <w:t>1.3</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Cs/>
                <w:kern w:val="0"/>
              </w:rPr>
            </w:pPr>
            <w:r w:rsidRPr="00662301">
              <w:rPr>
                <w:rFonts w:ascii="宋体" w:hAnsi="宋体" w:cs="宋体" w:hint="eastAsia"/>
                <w:bCs/>
                <w:kern w:val="0"/>
              </w:rPr>
              <w:t>特殊功能需求</w:t>
            </w:r>
          </w:p>
        </w:tc>
        <w:tc>
          <w:tcPr>
            <w:tcW w:w="4962" w:type="dxa"/>
            <w:tcBorders>
              <w:top w:val="nil"/>
              <w:left w:val="nil"/>
              <w:bottom w:val="single" w:sz="4" w:space="0" w:color="auto"/>
              <w:right w:val="single" w:sz="4" w:space="0" w:color="auto"/>
            </w:tcBorders>
            <w:vAlign w:val="center"/>
          </w:tcPr>
          <w:p w:rsidR="00606F63" w:rsidRPr="0043273C" w:rsidRDefault="00606F63" w:rsidP="0043273C">
            <w:pPr>
              <w:widowControl/>
              <w:jc w:val="center"/>
              <w:rPr>
                <w:rFonts w:ascii="宋体" w:hAnsi="宋体" w:cs="宋体"/>
                <w:b/>
                <w:bCs/>
                <w:kern w:val="0"/>
                <w:szCs w:val="21"/>
              </w:rPr>
            </w:pPr>
            <w:r w:rsidRPr="0043273C">
              <w:rPr>
                <w:rFonts w:ascii="宋体" w:hAnsi="宋体" w:cs="宋体" w:hint="eastAsia"/>
                <w:kern w:val="0"/>
                <w:szCs w:val="21"/>
              </w:rPr>
              <w:t>无</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rPr>
                <w:rFonts w:ascii="宋体" w:hAnsi="宋体" w:cs="宋体"/>
                <w:b/>
                <w:bCs/>
                <w:kern w:val="0"/>
              </w:rPr>
            </w:pPr>
            <w:r w:rsidRPr="00662301">
              <w:rPr>
                <w:rFonts w:ascii="宋体" w:hAnsi="宋体" w:cs="宋体" w:hint="eastAsia"/>
                <w:b/>
                <w:bCs/>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kern w:val="0"/>
              </w:rPr>
            </w:pPr>
            <w:r w:rsidRPr="00662301">
              <w:rPr>
                <w:rFonts w:ascii="宋体" w:hAnsi="宋体" w:cs="宋体" w:hint="eastAsia"/>
                <w:b/>
                <w:kern w:val="0"/>
              </w:rPr>
              <w:t>2</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主要技术参数</w:t>
            </w:r>
            <w:r w:rsidRPr="00662301">
              <w:rPr>
                <w:rFonts w:ascii="宋体" w:hAnsi="宋体" w:cs="宋体" w:hint="eastAsia"/>
                <w:b/>
                <w:bCs/>
                <w:kern w:val="0"/>
              </w:rPr>
              <w:br/>
              <w:t>（一行只写一个参数）</w:t>
            </w:r>
          </w:p>
        </w:tc>
        <w:tc>
          <w:tcPr>
            <w:tcW w:w="4962" w:type="dxa"/>
            <w:tcBorders>
              <w:top w:val="nil"/>
              <w:left w:val="nil"/>
              <w:bottom w:val="single" w:sz="4" w:space="0" w:color="auto"/>
              <w:right w:val="single" w:sz="4" w:space="0" w:color="auto"/>
            </w:tcBorders>
            <w:vAlign w:val="center"/>
          </w:tcPr>
          <w:p w:rsidR="00606F63" w:rsidRPr="0043273C" w:rsidRDefault="00606F63" w:rsidP="0043273C">
            <w:pPr>
              <w:widowControl/>
              <w:jc w:val="center"/>
              <w:rPr>
                <w:rFonts w:ascii="宋体" w:hAnsi="宋体" w:cs="宋体"/>
                <w:kern w:val="0"/>
                <w:szCs w:val="21"/>
              </w:rPr>
            </w:pP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2.1</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★参数1</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cs="宋体"/>
                <w:szCs w:val="21"/>
              </w:rPr>
            </w:pPr>
            <w:r>
              <w:rPr>
                <w:rFonts w:ascii="宋体" w:hAnsi="宋体" w:cs="宋体" w:hint="eastAsia"/>
                <w:kern w:val="0"/>
                <w:szCs w:val="21"/>
              </w:rPr>
              <w:t xml:space="preserve">    </w:t>
            </w:r>
            <w:r w:rsidR="00606F63" w:rsidRPr="0043273C">
              <w:rPr>
                <w:rFonts w:ascii="宋体" w:hAnsi="宋体" w:cs="宋体" w:hint="eastAsia"/>
                <w:kern w:val="0"/>
                <w:szCs w:val="21"/>
              </w:rPr>
              <w:t>电子镜及主机小巧</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rPr>
                <w:rFonts w:ascii="宋体" w:hAnsi="宋体" w:cs="宋体"/>
                <w:kern w:val="0"/>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w:t>
            </w:r>
            <w:r w:rsidRPr="00662301">
              <w:rPr>
                <w:rFonts w:ascii="宋体" w:hAnsi="宋体" w:cs="宋体"/>
                <w:kern w:val="0"/>
              </w:rPr>
              <w:t>2</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★参数2</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tabs>
                <w:tab w:val="left" w:pos="360"/>
              </w:tabs>
              <w:spacing w:line="360" w:lineRule="auto"/>
              <w:ind w:firstLineChars="0" w:firstLine="0"/>
              <w:jc w:val="left"/>
              <w:rPr>
                <w:rFonts w:ascii="宋体" w:hAnsi="宋体" w:cs="宋体"/>
                <w:szCs w:val="21"/>
              </w:rPr>
            </w:pPr>
            <w:r>
              <w:rPr>
                <w:rFonts w:ascii="宋体" w:hAnsi="宋体" w:hint="eastAsia"/>
                <w:szCs w:val="21"/>
              </w:rPr>
              <w:t xml:space="preserve">    </w:t>
            </w:r>
            <w:r w:rsidR="00606F63" w:rsidRPr="0043273C">
              <w:rPr>
                <w:rFonts w:ascii="宋体" w:hAnsi="宋体" w:hint="eastAsia"/>
                <w:szCs w:val="21"/>
              </w:rPr>
              <w:t>内置麦克风</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w:t>
            </w:r>
            <w:r w:rsidRPr="00662301">
              <w:rPr>
                <w:rFonts w:ascii="宋体" w:hAnsi="宋体" w:cs="宋体"/>
                <w:kern w:val="0"/>
              </w:rPr>
              <w:t>3</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★参数3</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szCs w:val="21"/>
              </w:rPr>
            </w:pPr>
            <w:r>
              <w:rPr>
                <w:rFonts w:ascii="宋体" w:hAnsi="宋体" w:hint="eastAsia"/>
                <w:szCs w:val="21"/>
              </w:rPr>
              <w:t xml:space="preserve">    </w:t>
            </w:r>
            <w:r w:rsidR="00606F63" w:rsidRPr="0043273C">
              <w:rPr>
                <w:rFonts w:ascii="宋体" w:hAnsi="宋体" w:hint="eastAsia"/>
                <w:szCs w:val="21"/>
              </w:rPr>
              <w:t>内置LED光源，使用寿命大于8000小时</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2.4</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★参数4</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szCs w:val="21"/>
              </w:rPr>
            </w:pPr>
            <w:r>
              <w:rPr>
                <w:rFonts w:ascii="宋体" w:hAnsi="宋体" w:hint="eastAsia"/>
                <w:szCs w:val="21"/>
              </w:rPr>
              <w:t xml:space="preserve">    </w:t>
            </w:r>
            <w:r w:rsidR="00606F63" w:rsidRPr="0043273C">
              <w:rPr>
                <w:rFonts w:ascii="宋体" w:hAnsi="宋体" w:hint="eastAsia"/>
                <w:szCs w:val="21"/>
              </w:rPr>
              <w:t>可外接活检通道，根据需要选择使用</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2.5</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jc w:val="center"/>
              <w:rPr>
                <w:rFonts w:ascii="宋体" w:hAnsi="宋体"/>
              </w:rPr>
            </w:pPr>
            <w:r w:rsidRPr="00662301">
              <w:rPr>
                <w:rFonts w:ascii="宋体" w:hAnsi="宋体" w:cs="宋体" w:hint="eastAsia"/>
                <w:kern w:val="0"/>
              </w:rPr>
              <w:t>★参数5</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szCs w:val="21"/>
              </w:rPr>
            </w:pPr>
            <w:r>
              <w:rPr>
                <w:rFonts w:ascii="宋体" w:hAnsi="宋体" w:hint="eastAsia"/>
                <w:szCs w:val="21"/>
              </w:rPr>
              <w:t xml:space="preserve">    </w:t>
            </w:r>
            <w:r w:rsidR="00606F63" w:rsidRPr="0043273C">
              <w:rPr>
                <w:rFonts w:ascii="宋体" w:hAnsi="宋体" w:hint="eastAsia"/>
                <w:szCs w:val="21"/>
              </w:rPr>
              <w:t>插入管最大</w:t>
            </w:r>
            <w:r w:rsidR="00606F63" w:rsidRPr="0043273C">
              <w:rPr>
                <w:rFonts w:ascii="宋体" w:hAnsi="宋体"/>
                <w:szCs w:val="21"/>
              </w:rPr>
              <w:t>外径</w:t>
            </w:r>
            <w:r w:rsidR="00606F63" w:rsidRPr="0043273C">
              <w:rPr>
                <w:rFonts w:ascii="宋体" w:hAnsi="宋体" w:hint="eastAsia"/>
                <w:szCs w:val="21"/>
              </w:rPr>
              <w:t>3.5</w:t>
            </w:r>
            <w:r w:rsidR="00606F63" w:rsidRPr="0043273C">
              <w:rPr>
                <w:rFonts w:ascii="宋体" w:hAnsi="宋体"/>
                <w:szCs w:val="21"/>
              </w:rPr>
              <w:t>mm</w:t>
            </w:r>
            <w:r w:rsidR="00606F63" w:rsidRPr="0043273C">
              <w:rPr>
                <w:rFonts w:ascii="宋体" w:hAnsi="宋体" w:hint="eastAsia"/>
                <w:szCs w:val="21"/>
              </w:rPr>
              <w:t>，成人及儿童皆适用</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2.6</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jc w:val="center"/>
              <w:rPr>
                <w:rFonts w:ascii="宋体" w:hAnsi="宋体"/>
              </w:rPr>
            </w:pPr>
            <w:r w:rsidRPr="00662301">
              <w:rPr>
                <w:rFonts w:ascii="宋体" w:hAnsi="宋体" w:cs="宋体" w:hint="eastAsia"/>
                <w:kern w:val="0"/>
              </w:rPr>
              <w:t>参数6</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cs="宋体"/>
                <w:szCs w:val="21"/>
              </w:rPr>
            </w:pPr>
            <w:r>
              <w:rPr>
                <w:rFonts w:ascii="宋体" w:hAnsi="宋体" w:hint="eastAsia"/>
                <w:szCs w:val="21"/>
              </w:rPr>
              <w:t xml:space="preserve">    </w:t>
            </w:r>
            <w:r w:rsidR="00606F63" w:rsidRPr="0043273C">
              <w:rPr>
                <w:rFonts w:ascii="宋体" w:hAnsi="宋体"/>
                <w:szCs w:val="21"/>
              </w:rPr>
              <w:t>视野≥</w:t>
            </w:r>
            <w:r w:rsidR="00606F63" w:rsidRPr="0043273C">
              <w:rPr>
                <w:rFonts w:ascii="宋体" w:hAnsi="宋体" w:hint="eastAsia"/>
                <w:szCs w:val="21"/>
              </w:rPr>
              <w:t>75</w:t>
            </w:r>
            <w:r w:rsidR="00606F63" w:rsidRPr="0043273C">
              <w:rPr>
                <w:rFonts w:ascii="宋体" w:hAnsi="宋体"/>
                <w:szCs w:val="21"/>
              </w:rPr>
              <w:t>°,景深：</w:t>
            </w:r>
            <w:r w:rsidR="00606F63" w:rsidRPr="0043273C">
              <w:rPr>
                <w:rFonts w:ascii="宋体" w:hAnsi="宋体" w:hint="eastAsia"/>
                <w:szCs w:val="21"/>
              </w:rPr>
              <w:t>2-80</w:t>
            </w:r>
            <w:r w:rsidR="00606F63" w:rsidRPr="0043273C">
              <w:rPr>
                <w:rFonts w:ascii="宋体" w:hAnsi="宋体"/>
                <w:szCs w:val="21"/>
              </w:rPr>
              <w:t>mm</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rPr>
                <w:rFonts w:ascii="宋体" w:hAnsi="宋体" w:cs="宋体"/>
                <w:kern w:val="0"/>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2.7</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jc w:val="center"/>
              <w:rPr>
                <w:rFonts w:ascii="宋体" w:hAnsi="宋体" w:cs="宋体"/>
                <w:kern w:val="0"/>
              </w:rPr>
            </w:pPr>
            <w:r w:rsidRPr="00662301">
              <w:rPr>
                <w:rFonts w:ascii="宋体" w:hAnsi="宋体" w:cs="宋体" w:hint="eastAsia"/>
                <w:kern w:val="0"/>
              </w:rPr>
              <w:t>参数7</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szCs w:val="21"/>
              </w:rPr>
            </w:pPr>
            <w:r>
              <w:rPr>
                <w:rFonts w:ascii="宋体" w:hAnsi="宋体" w:hint="eastAsia"/>
                <w:color w:val="000000"/>
                <w:szCs w:val="21"/>
              </w:rPr>
              <w:t xml:space="preserve">    </w:t>
            </w:r>
            <w:r w:rsidR="00606F63" w:rsidRPr="0043273C">
              <w:rPr>
                <w:rFonts w:ascii="宋体" w:hAnsi="宋体" w:hint="eastAsia"/>
                <w:color w:val="000000"/>
                <w:szCs w:val="21"/>
              </w:rPr>
              <w:t>有效长度300mm</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rPr>
                <w:rFonts w:ascii="宋体" w:hAnsi="宋体"/>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2.8</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jc w:val="center"/>
              <w:rPr>
                <w:rFonts w:ascii="宋体" w:hAnsi="宋体" w:cs="宋体"/>
                <w:kern w:val="0"/>
              </w:rPr>
            </w:pPr>
            <w:r w:rsidRPr="00662301">
              <w:rPr>
                <w:rFonts w:ascii="宋体" w:hAnsi="宋体" w:cs="宋体" w:hint="eastAsia"/>
                <w:kern w:val="0"/>
              </w:rPr>
              <w:t>参数8</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szCs w:val="21"/>
              </w:rPr>
            </w:pPr>
            <w:r>
              <w:rPr>
                <w:rFonts w:ascii="宋体" w:hAnsi="宋体" w:hint="eastAsia"/>
                <w:color w:val="000000"/>
                <w:szCs w:val="21"/>
              </w:rPr>
              <w:t xml:space="preserve">    </w:t>
            </w:r>
            <w:r w:rsidR="00606F63" w:rsidRPr="0043273C">
              <w:rPr>
                <w:rFonts w:ascii="宋体" w:hAnsi="宋体" w:hint="eastAsia"/>
                <w:color w:val="000000"/>
                <w:szCs w:val="21"/>
              </w:rPr>
              <w:t>弯曲角度上/下110度</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kern w:val="0"/>
              </w:rPr>
            </w:pPr>
            <w:r w:rsidRPr="00662301">
              <w:rPr>
                <w:rFonts w:ascii="宋体" w:hAnsi="宋体" w:cs="宋体" w:hint="eastAsia"/>
                <w:b/>
                <w:kern w:val="0"/>
              </w:rPr>
              <w:t>3</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配置需求</w:t>
            </w:r>
            <w:r w:rsidRPr="00662301">
              <w:rPr>
                <w:rFonts w:ascii="宋体" w:hAnsi="宋体" w:cs="宋体" w:hint="eastAsia"/>
                <w:b/>
                <w:bCs/>
                <w:kern w:val="0"/>
              </w:rPr>
              <w:br/>
              <w:t>（一行只写一个配置）</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3.1</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配置1</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jc w:val="left"/>
              <w:rPr>
                <w:rFonts w:ascii="宋体" w:hAnsi="宋体"/>
              </w:rPr>
            </w:pPr>
            <w:r>
              <w:rPr>
                <w:rFonts w:ascii="宋体" w:hAnsi="宋体" w:hint="eastAsia"/>
                <w:color w:val="000000"/>
              </w:rPr>
              <w:t xml:space="preserve">    </w:t>
            </w:r>
            <w:r w:rsidR="00606F63" w:rsidRPr="00662301">
              <w:rPr>
                <w:rFonts w:ascii="宋体" w:hAnsi="宋体" w:hint="eastAsia"/>
                <w:color w:val="000000"/>
              </w:rPr>
              <w:t>主机</w:t>
            </w:r>
          </w:p>
        </w:tc>
        <w:tc>
          <w:tcPr>
            <w:tcW w:w="1391" w:type="dxa"/>
            <w:tcBorders>
              <w:top w:val="nil"/>
              <w:left w:val="nil"/>
              <w:bottom w:val="single" w:sz="4" w:space="0" w:color="auto"/>
              <w:right w:val="single" w:sz="8" w:space="0" w:color="auto"/>
            </w:tcBorders>
            <w:vAlign w:val="center"/>
          </w:tcPr>
          <w:p w:rsidR="00606F63" w:rsidRPr="00662301" w:rsidRDefault="0043273C" w:rsidP="0043273C">
            <w:pPr>
              <w:widowControl/>
              <w:jc w:val="center"/>
              <w:rPr>
                <w:rFonts w:ascii="宋体" w:hAnsi="宋体" w:cs="宋体"/>
                <w:kern w:val="0"/>
              </w:rPr>
            </w:pPr>
            <w:r>
              <w:rPr>
                <w:rFonts w:ascii="宋体" w:hAnsi="宋体" w:cs="宋体" w:hint="eastAsia"/>
                <w:kern w:val="0"/>
              </w:rPr>
              <w:t>1</w:t>
            </w:r>
            <w:r w:rsidR="00606F63" w:rsidRPr="00662301">
              <w:rPr>
                <w:rFonts w:ascii="宋体" w:hAnsi="宋体" w:cs="宋体" w:hint="eastAsia"/>
                <w:kern w:val="0"/>
              </w:rPr>
              <w:t>套</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3.2</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配置2</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ind w:firstLineChars="200" w:firstLine="420"/>
              <w:jc w:val="left"/>
              <w:rPr>
                <w:rFonts w:ascii="宋体" w:hAnsi="宋体"/>
                <w:bCs/>
              </w:rPr>
            </w:pPr>
            <w:r w:rsidRPr="00662301">
              <w:rPr>
                <w:rFonts w:ascii="宋体" w:hAnsi="宋体" w:hint="eastAsia"/>
                <w:color w:val="000000"/>
              </w:rPr>
              <w:t>≥19寸医用液晶监视器</w:t>
            </w:r>
          </w:p>
        </w:tc>
        <w:tc>
          <w:tcPr>
            <w:tcW w:w="1391" w:type="dxa"/>
            <w:tcBorders>
              <w:top w:val="nil"/>
              <w:left w:val="nil"/>
              <w:bottom w:val="single" w:sz="4" w:space="0" w:color="auto"/>
              <w:right w:val="single" w:sz="8" w:space="0" w:color="auto"/>
            </w:tcBorders>
            <w:vAlign w:val="center"/>
          </w:tcPr>
          <w:p w:rsidR="00606F63" w:rsidRPr="00662301" w:rsidRDefault="0043273C" w:rsidP="0043273C">
            <w:pPr>
              <w:widowControl/>
              <w:jc w:val="center"/>
              <w:rPr>
                <w:rFonts w:ascii="宋体" w:hAnsi="宋体" w:cs="宋体"/>
                <w:kern w:val="0"/>
              </w:rPr>
            </w:pPr>
            <w:r>
              <w:rPr>
                <w:rFonts w:ascii="宋体" w:hAnsi="宋体" w:cs="宋体" w:hint="eastAsia"/>
                <w:kern w:val="0"/>
              </w:rPr>
              <w:t>1</w:t>
            </w:r>
            <w:r w:rsidR="00606F63" w:rsidRPr="00662301">
              <w:rPr>
                <w:rFonts w:ascii="宋体" w:hAnsi="宋体" w:cs="宋体" w:hint="eastAsia"/>
                <w:kern w:val="0"/>
              </w:rPr>
              <w:t>台</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3.3</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配置3</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spacing w:line="360" w:lineRule="exact"/>
              <w:ind w:left="567" w:hanging="141"/>
              <w:jc w:val="left"/>
              <w:rPr>
                <w:rFonts w:ascii="宋体" w:hAnsi="宋体"/>
              </w:rPr>
            </w:pPr>
            <w:r w:rsidRPr="00662301">
              <w:rPr>
                <w:rFonts w:ascii="宋体" w:hAnsi="宋体" w:hint="eastAsia"/>
                <w:color w:val="000000"/>
              </w:rPr>
              <w:t>电子鼻咽喉镜</w:t>
            </w:r>
          </w:p>
        </w:tc>
        <w:tc>
          <w:tcPr>
            <w:tcW w:w="1391" w:type="dxa"/>
            <w:tcBorders>
              <w:top w:val="nil"/>
              <w:left w:val="nil"/>
              <w:bottom w:val="single" w:sz="4" w:space="0" w:color="auto"/>
              <w:right w:val="single" w:sz="8" w:space="0" w:color="auto"/>
            </w:tcBorders>
            <w:vAlign w:val="center"/>
          </w:tcPr>
          <w:p w:rsidR="00606F63" w:rsidRPr="00662301" w:rsidRDefault="0043273C" w:rsidP="0043273C">
            <w:pPr>
              <w:spacing w:line="360" w:lineRule="exact"/>
              <w:jc w:val="center"/>
              <w:rPr>
                <w:rFonts w:ascii="宋体" w:hAnsi="宋体"/>
              </w:rPr>
            </w:pPr>
            <w:r>
              <w:rPr>
                <w:rFonts w:ascii="宋体" w:hAnsi="宋体" w:hint="eastAsia"/>
              </w:rPr>
              <w:t>1</w:t>
            </w:r>
            <w:r w:rsidR="00606F63" w:rsidRPr="00662301">
              <w:rPr>
                <w:rFonts w:ascii="宋体" w:hAnsi="宋体" w:hint="eastAsia"/>
              </w:rPr>
              <w:t>条</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ind w:firstLine="337"/>
              <w:rPr>
                <w:rFonts w:ascii="宋体" w:hAnsi="宋体" w:cs="宋体"/>
                <w:kern w:val="0"/>
              </w:rPr>
            </w:pPr>
            <w:r w:rsidRPr="00662301">
              <w:rPr>
                <w:rFonts w:ascii="宋体" w:hAnsi="宋体" w:cs="宋体" w:hint="eastAsia"/>
                <w:kern w:val="0"/>
              </w:rPr>
              <w:t>3.4</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配置4</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spacing w:line="360" w:lineRule="exact"/>
              <w:ind w:left="567" w:hanging="141"/>
              <w:jc w:val="left"/>
              <w:rPr>
                <w:rFonts w:ascii="宋体" w:hAnsi="宋体"/>
              </w:rPr>
            </w:pPr>
            <w:r w:rsidRPr="00662301">
              <w:rPr>
                <w:rFonts w:ascii="宋体" w:hAnsi="宋体" w:cs="Arial" w:hint="eastAsia"/>
              </w:rPr>
              <w:t>台车</w:t>
            </w:r>
          </w:p>
        </w:tc>
        <w:tc>
          <w:tcPr>
            <w:tcW w:w="1391" w:type="dxa"/>
            <w:tcBorders>
              <w:top w:val="nil"/>
              <w:left w:val="nil"/>
              <w:bottom w:val="single" w:sz="4" w:space="0" w:color="auto"/>
              <w:right w:val="single" w:sz="8" w:space="0" w:color="auto"/>
            </w:tcBorders>
            <w:vAlign w:val="center"/>
          </w:tcPr>
          <w:p w:rsidR="00606F63" w:rsidRPr="00662301" w:rsidRDefault="0043273C" w:rsidP="0043273C">
            <w:pPr>
              <w:spacing w:line="360" w:lineRule="exact"/>
              <w:jc w:val="center"/>
              <w:rPr>
                <w:rFonts w:ascii="宋体" w:hAnsi="宋体"/>
              </w:rPr>
            </w:pPr>
            <w:r>
              <w:rPr>
                <w:rFonts w:ascii="宋体" w:hAnsi="宋体" w:cs="宋体" w:hint="eastAsia"/>
                <w:kern w:val="0"/>
              </w:rPr>
              <w:t>1</w:t>
            </w:r>
            <w:r w:rsidR="00606F63" w:rsidRPr="00662301">
              <w:rPr>
                <w:rFonts w:ascii="宋体" w:hAnsi="宋体" w:cs="宋体" w:hint="eastAsia"/>
                <w:kern w:val="0"/>
              </w:rPr>
              <w:t>台</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ind w:firstLine="352"/>
              <w:rPr>
                <w:rFonts w:ascii="宋体" w:hAnsi="宋体" w:cs="宋体"/>
                <w:kern w:val="0"/>
              </w:rPr>
            </w:pPr>
            <w:r w:rsidRPr="00662301">
              <w:rPr>
                <w:rFonts w:ascii="宋体" w:hAnsi="宋体" w:cs="宋体" w:hint="eastAsia"/>
                <w:kern w:val="0"/>
              </w:rPr>
              <w:t>3.5</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配置5</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spacing w:line="360" w:lineRule="exact"/>
              <w:ind w:left="567" w:hanging="141"/>
              <w:jc w:val="left"/>
              <w:rPr>
                <w:rFonts w:ascii="宋体" w:hAnsi="宋体"/>
              </w:rPr>
            </w:pPr>
            <w:r w:rsidRPr="00662301">
              <w:rPr>
                <w:rFonts w:ascii="宋体" w:hAnsi="宋体" w:hint="eastAsia"/>
                <w:color w:val="000000"/>
              </w:rPr>
              <w:t>品牌打印机</w:t>
            </w:r>
          </w:p>
        </w:tc>
        <w:tc>
          <w:tcPr>
            <w:tcW w:w="1391" w:type="dxa"/>
            <w:tcBorders>
              <w:top w:val="nil"/>
              <w:left w:val="nil"/>
              <w:bottom w:val="single" w:sz="4" w:space="0" w:color="auto"/>
              <w:right w:val="single" w:sz="8" w:space="0" w:color="auto"/>
            </w:tcBorders>
            <w:vAlign w:val="center"/>
          </w:tcPr>
          <w:p w:rsidR="00606F63" w:rsidRPr="00662301" w:rsidRDefault="0043273C" w:rsidP="0043273C">
            <w:pPr>
              <w:spacing w:line="360" w:lineRule="exact"/>
              <w:jc w:val="center"/>
              <w:rPr>
                <w:rFonts w:ascii="宋体" w:hAnsi="宋体"/>
              </w:rPr>
            </w:pPr>
            <w:r>
              <w:rPr>
                <w:rFonts w:ascii="宋体" w:hAnsi="宋体" w:cs="宋体" w:hint="eastAsia"/>
                <w:kern w:val="0"/>
              </w:rPr>
              <w:t>1</w:t>
            </w:r>
            <w:r w:rsidR="00606F63" w:rsidRPr="00662301">
              <w:rPr>
                <w:rFonts w:ascii="宋体" w:hAnsi="宋体" w:cs="宋体" w:hint="eastAsia"/>
                <w:kern w:val="0"/>
              </w:rPr>
              <w:t>台</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ind w:firstLine="367"/>
              <w:rPr>
                <w:rFonts w:ascii="宋体" w:hAnsi="宋体" w:cs="宋体"/>
                <w:kern w:val="0"/>
              </w:rPr>
            </w:pPr>
            <w:r w:rsidRPr="00662301">
              <w:rPr>
                <w:rFonts w:ascii="宋体" w:hAnsi="宋体" w:cs="宋体" w:hint="eastAsia"/>
                <w:kern w:val="0"/>
              </w:rPr>
              <w:t>3.6</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配置6</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spacing w:line="360" w:lineRule="exact"/>
              <w:ind w:left="567" w:hanging="141"/>
              <w:jc w:val="left"/>
              <w:rPr>
                <w:rFonts w:ascii="宋体" w:hAnsi="宋体"/>
              </w:rPr>
            </w:pPr>
            <w:r w:rsidRPr="00662301">
              <w:rPr>
                <w:rFonts w:ascii="宋体" w:hAnsi="宋体" w:cs="Arial" w:hint="eastAsia"/>
              </w:rPr>
              <w:t>耳鼻</w:t>
            </w:r>
            <w:proofErr w:type="gramStart"/>
            <w:r w:rsidRPr="00662301">
              <w:rPr>
                <w:rFonts w:ascii="宋体" w:hAnsi="宋体" w:cs="Arial" w:hint="eastAsia"/>
              </w:rPr>
              <w:t>喉</w:t>
            </w:r>
            <w:proofErr w:type="gramEnd"/>
            <w:r w:rsidRPr="00662301">
              <w:rPr>
                <w:rFonts w:ascii="宋体" w:hAnsi="宋体" w:cs="Arial" w:hint="eastAsia"/>
              </w:rPr>
              <w:t>专用工作站</w:t>
            </w:r>
          </w:p>
        </w:tc>
        <w:tc>
          <w:tcPr>
            <w:tcW w:w="1391" w:type="dxa"/>
            <w:tcBorders>
              <w:top w:val="nil"/>
              <w:left w:val="nil"/>
              <w:bottom w:val="single" w:sz="4" w:space="0" w:color="auto"/>
              <w:right w:val="single" w:sz="8" w:space="0" w:color="auto"/>
            </w:tcBorders>
            <w:vAlign w:val="center"/>
          </w:tcPr>
          <w:p w:rsidR="00606F63" w:rsidRPr="00662301" w:rsidRDefault="0043273C" w:rsidP="0043273C">
            <w:pPr>
              <w:spacing w:line="360" w:lineRule="exact"/>
              <w:jc w:val="center"/>
              <w:rPr>
                <w:rFonts w:ascii="宋体" w:hAnsi="宋体"/>
              </w:rPr>
            </w:pPr>
            <w:r>
              <w:rPr>
                <w:rFonts w:ascii="宋体" w:hAnsi="宋体" w:hint="eastAsia"/>
              </w:rPr>
              <w:t>1</w:t>
            </w:r>
            <w:r w:rsidR="00606F63" w:rsidRPr="00662301">
              <w:rPr>
                <w:rFonts w:ascii="宋体" w:hAnsi="宋体" w:hint="eastAsia"/>
              </w:rPr>
              <w:t>套</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4</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售后服务</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spacing w:line="360" w:lineRule="exact"/>
              <w:ind w:left="567" w:hanging="141"/>
              <w:jc w:val="center"/>
              <w:rPr>
                <w:rFonts w:ascii="宋体" w:hAnsi="宋体"/>
              </w:rPr>
            </w:pPr>
          </w:p>
        </w:tc>
        <w:tc>
          <w:tcPr>
            <w:tcW w:w="1391" w:type="dxa"/>
            <w:tcBorders>
              <w:top w:val="nil"/>
              <w:left w:val="nil"/>
              <w:bottom w:val="single" w:sz="4" w:space="0" w:color="auto"/>
              <w:right w:val="single" w:sz="8" w:space="0" w:color="auto"/>
            </w:tcBorders>
            <w:vAlign w:val="center"/>
          </w:tcPr>
          <w:p w:rsidR="00606F63" w:rsidRPr="00662301" w:rsidRDefault="00606F63" w:rsidP="0043273C">
            <w:pPr>
              <w:spacing w:line="360" w:lineRule="exact"/>
              <w:ind w:left="567" w:hanging="141"/>
              <w:jc w:val="center"/>
              <w:rPr>
                <w:rFonts w:ascii="宋体" w:hAnsi="宋体"/>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4.1</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保修年限</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4.2</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出现故障回应时间</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widowControl/>
              <w:rPr>
                <w:rFonts w:ascii="宋体" w:hAnsi="宋体" w:cs="宋体"/>
                <w:kern w:val="0"/>
              </w:rPr>
            </w:pPr>
            <w:r>
              <w:rPr>
                <w:rFonts w:ascii="宋体" w:hAnsi="宋体" w:cs="宋体" w:hint="eastAsia"/>
                <w:color w:val="000000"/>
                <w:kern w:val="0"/>
              </w:rPr>
              <w:t xml:space="preserve">    </w:t>
            </w:r>
            <w:r w:rsidR="00606F63" w:rsidRPr="00662301">
              <w:rPr>
                <w:rFonts w:ascii="宋体" w:hAnsi="宋体" w:cs="宋体" w:hint="eastAsia"/>
                <w:color w:val="000000"/>
                <w:kern w:val="0"/>
              </w:rPr>
              <w:t>维修到达现场时间≤ 6小时（本地）</w:t>
            </w:r>
            <w:r w:rsidR="00606F63" w:rsidRPr="00662301">
              <w:rPr>
                <w:rFonts w:ascii="宋体" w:hAnsi="宋体" w:cs="宋体" w:hint="eastAsia"/>
                <w:color w:val="000000"/>
                <w:kern w:val="0"/>
              </w:rPr>
              <w:br/>
            </w:r>
            <w:r>
              <w:rPr>
                <w:rFonts w:ascii="宋体" w:hAnsi="宋体" w:cs="宋体" w:hint="eastAsia"/>
                <w:color w:val="000000"/>
                <w:kern w:val="0"/>
              </w:rPr>
              <w:t xml:space="preserve">    </w:t>
            </w:r>
            <w:r w:rsidR="00606F63" w:rsidRPr="00662301">
              <w:rPr>
                <w:rFonts w:ascii="宋体" w:hAnsi="宋体" w:cs="宋体" w:hint="eastAsia"/>
                <w:color w:val="000000"/>
                <w:kern w:val="0"/>
              </w:rPr>
              <w:t>维修到达现场时间≤24小时（外地）</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lastRenderedPageBreak/>
              <w:t>4.3</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维修支持</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widowControl/>
              <w:rPr>
                <w:rFonts w:ascii="宋体" w:hAnsi="宋体" w:cs="宋体"/>
                <w:kern w:val="0"/>
              </w:rPr>
            </w:pPr>
            <w:r>
              <w:rPr>
                <w:rFonts w:ascii="宋体" w:hAnsi="宋体" w:cs="宋体" w:hint="eastAsia"/>
                <w:kern w:val="0"/>
              </w:rPr>
              <w:t xml:space="preserve">    </w:t>
            </w:r>
            <w:r w:rsidR="00606F63" w:rsidRPr="00662301">
              <w:rPr>
                <w:rFonts w:ascii="宋体" w:hAnsi="宋体" w:cs="宋体" w:hint="eastAsia"/>
                <w:kern w:val="0"/>
              </w:rPr>
              <w:t>配件供应时间≥10年</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4.4</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耗材及零配件</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widowControl/>
              <w:rPr>
                <w:rFonts w:ascii="宋体" w:hAnsi="宋体" w:cs="宋体"/>
                <w:kern w:val="0"/>
              </w:rPr>
            </w:pPr>
            <w:r>
              <w:rPr>
                <w:rFonts w:ascii="宋体" w:hAnsi="宋体" w:cs="宋体" w:hint="eastAsia"/>
                <w:kern w:val="0"/>
              </w:rPr>
              <w:t xml:space="preserve">    </w:t>
            </w:r>
            <w:r w:rsidR="00606F63" w:rsidRPr="00662301">
              <w:rPr>
                <w:rFonts w:ascii="宋体" w:hAnsi="宋体" w:cs="宋体" w:hint="eastAsia"/>
                <w:kern w:val="0"/>
              </w:rPr>
              <w:t>提供耗材及主要零配件目录（含报价）</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4.5</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维修资料</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widowControl/>
              <w:rPr>
                <w:rFonts w:ascii="宋体" w:hAnsi="宋体" w:cs="宋体"/>
                <w:kern w:val="0"/>
              </w:rPr>
            </w:pPr>
            <w:r>
              <w:rPr>
                <w:rFonts w:ascii="宋体" w:hAnsi="宋体" w:cs="宋体" w:hint="eastAsia"/>
                <w:kern w:val="0"/>
              </w:rPr>
              <w:t xml:space="preserve">    </w:t>
            </w:r>
            <w:r w:rsidR="00606F63" w:rsidRPr="00662301">
              <w:rPr>
                <w:rFonts w:ascii="宋体" w:hAnsi="宋体" w:cs="宋体" w:hint="eastAsia"/>
                <w:kern w:val="0"/>
              </w:rPr>
              <w:t>提供详细操作手册、维修保养手册等</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4.6</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维修工具</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widowControl/>
              <w:rPr>
                <w:rFonts w:ascii="宋体" w:hAnsi="宋体" w:cs="宋体"/>
                <w:kern w:val="0"/>
              </w:rPr>
            </w:pPr>
            <w:r>
              <w:rPr>
                <w:rFonts w:ascii="宋体" w:hAnsi="宋体" w:cs="宋体" w:hint="eastAsia"/>
                <w:color w:val="000000"/>
                <w:kern w:val="0"/>
              </w:rPr>
              <w:t xml:space="preserve">    </w:t>
            </w:r>
            <w:r w:rsidR="00606F63" w:rsidRPr="00662301">
              <w:rPr>
                <w:rFonts w:ascii="宋体" w:hAnsi="宋体" w:cs="宋体" w:hint="eastAsia"/>
                <w:color w:val="000000"/>
                <w:kern w:val="0"/>
              </w:rPr>
              <w:t>提供维修专用工具1套</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4.7</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预防性维修</w:t>
            </w:r>
            <w:r w:rsidRPr="00662301">
              <w:rPr>
                <w:rFonts w:ascii="宋体" w:hAnsi="宋体" w:cs="宋体" w:hint="eastAsia"/>
                <w:kern w:val="0"/>
              </w:rPr>
              <w:br/>
              <w:t>/定期维护保养</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widowControl/>
              <w:rPr>
                <w:rFonts w:ascii="宋体" w:hAnsi="宋体" w:cs="宋体"/>
                <w:kern w:val="0"/>
              </w:rPr>
            </w:pPr>
            <w:r>
              <w:rPr>
                <w:rFonts w:ascii="宋体" w:hAnsi="宋体" w:cs="宋体" w:hint="eastAsia"/>
                <w:kern w:val="0"/>
              </w:rPr>
              <w:t xml:space="preserve">    </w:t>
            </w:r>
            <w:r w:rsidR="00606F63" w:rsidRPr="00662301">
              <w:rPr>
                <w:rFonts w:ascii="宋体" w:hAnsi="宋体" w:cs="宋体" w:hint="eastAsia"/>
                <w:kern w:val="0"/>
              </w:rPr>
              <w:t>保修期内提供定期维护保养服务</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4.8</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维修密码支持</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开放</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4.9</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升级</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终身免费软件升级</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4.10</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使用培训</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支持</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4.11</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工程师培训</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支持</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bl>
    <w:p w:rsidR="00606F63" w:rsidRPr="00D43039" w:rsidRDefault="00606F63" w:rsidP="00D43039">
      <w:pPr>
        <w:jc w:val="center"/>
        <w:rPr>
          <w:rFonts w:ascii="方正小标宋简体" w:eastAsia="方正小标宋简体" w:hAnsi="仿宋"/>
          <w:sz w:val="44"/>
          <w:szCs w:val="44"/>
        </w:rPr>
      </w:pPr>
    </w:p>
    <w:sectPr w:rsidR="00606F63" w:rsidRPr="00D43039" w:rsidSect="00D43039">
      <w:pgSz w:w="11906" w:h="16838"/>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4EA" w:rsidRDefault="003C64EA" w:rsidP="00FF49D5">
      <w:r>
        <w:separator/>
      </w:r>
    </w:p>
  </w:endnote>
  <w:endnote w:type="continuationSeparator" w:id="0">
    <w:p w:rsidR="003C64EA" w:rsidRDefault="003C64EA" w:rsidP="00FF49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w:altName w:val="宋体"/>
    <w:charset w:val="86"/>
    <w:family w:val="modern"/>
    <w:pitch w:val="fixed"/>
    <w:sig w:usb0="00000001" w:usb1="080E0000" w:usb2="00000010" w:usb3="00000000" w:csb0="00040000" w:csb1="00000000"/>
  </w:font>
  <w:font w:name="GE Inspira">
    <w:altName w:val="Calibri"/>
    <w:charset w:val="00"/>
    <w:family w:val="swiss"/>
    <w:pitch w:val="default"/>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4EA" w:rsidRDefault="003C64EA" w:rsidP="00FF49D5">
      <w:r>
        <w:separator/>
      </w:r>
    </w:p>
  </w:footnote>
  <w:footnote w:type="continuationSeparator" w:id="0">
    <w:p w:rsidR="003C64EA" w:rsidRDefault="003C64EA" w:rsidP="00FF49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9D5"/>
    <w:rsid w:val="00024EAA"/>
    <w:rsid w:val="00123A09"/>
    <w:rsid w:val="001F4829"/>
    <w:rsid w:val="002055E5"/>
    <w:rsid w:val="0022047D"/>
    <w:rsid w:val="00227579"/>
    <w:rsid w:val="00241F92"/>
    <w:rsid w:val="002A4CD3"/>
    <w:rsid w:val="003B1BC9"/>
    <w:rsid w:val="003C64EA"/>
    <w:rsid w:val="0043273C"/>
    <w:rsid w:val="00606F63"/>
    <w:rsid w:val="00607878"/>
    <w:rsid w:val="00644CCC"/>
    <w:rsid w:val="007422D2"/>
    <w:rsid w:val="008A239E"/>
    <w:rsid w:val="008A77A4"/>
    <w:rsid w:val="008F6C2B"/>
    <w:rsid w:val="00921AF5"/>
    <w:rsid w:val="00946AC3"/>
    <w:rsid w:val="00A73E48"/>
    <w:rsid w:val="00AA6AD4"/>
    <w:rsid w:val="00B03552"/>
    <w:rsid w:val="00B44AA0"/>
    <w:rsid w:val="00C0570C"/>
    <w:rsid w:val="00CE0DA1"/>
    <w:rsid w:val="00D43039"/>
    <w:rsid w:val="00D456CB"/>
    <w:rsid w:val="00D70310"/>
    <w:rsid w:val="00FF4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4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49D5"/>
    <w:rPr>
      <w:sz w:val="18"/>
      <w:szCs w:val="18"/>
    </w:rPr>
  </w:style>
  <w:style w:type="paragraph" w:styleId="a4">
    <w:name w:val="footer"/>
    <w:basedOn w:val="a"/>
    <w:link w:val="Char0"/>
    <w:uiPriority w:val="99"/>
    <w:semiHidden/>
    <w:unhideWhenUsed/>
    <w:rsid w:val="00FF49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49D5"/>
    <w:rPr>
      <w:sz w:val="18"/>
      <w:szCs w:val="18"/>
    </w:rPr>
  </w:style>
  <w:style w:type="paragraph" w:styleId="a5">
    <w:name w:val="Date"/>
    <w:basedOn w:val="a"/>
    <w:next w:val="a"/>
    <w:link w:val="Char1"/>
    <w:uiPriority w:val="99"/>
    <w:semiHidden/>
    <w:unhideWhenUsed/>
    <w:rsid w:val="00227579"/>
    <w:pPr>
      <w:ind w:leftChars="2500" w:left="100"/>
    </w:pPr>
  </w:style>
  <w:style w:type="character" w:customStyle="1" w:styleId="Char1">
    <w:name w:val="日期 Char"/>
    <w:basedOn w:val="a0"/>
    <w:link w:val="a5"/>
    <w:uiPriority w:val="99"/>
    <w:semiHidden/>
    <w:rsid w:val="00227579"/>
  </w:style>
  <w:style w:type="table" w:styleId="a6">
    <w:name w:val="Table Grid"/>
    <w:basedOn w:val="a1"/>
    <w:uiPriority w:val="59"/>
    <w:rsid w:val="00D430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606F63"/>
    <w:pPr>
      <w:ind w:firstLineChars="200" w:firstLine="420"/>
    </w:pPr>
    <w:rPr>
      <w:rFonts w:ascii="等线" w:eastAsia="等线" w:hAnsi="等线" w:cs="Times New Roman"/>
    </w:rPr>
  </w:style>
  <w:style w:type="paragraph" w:styleId="a8">
    <w:name w:val="Normal (Web)"/>
    <w:basedOn w:val="a"/>
    <w:uiPriority w:val="99"/>
    <w:unhideWhenUsed/>
    <w:rsid w:val="00606F63"/>
    <w:pPr>
      <w:spacing w:line="360" w:lineRule="auto"/>
    </w:pPr>
    <w:rPr>
      <w:rFonts w:ascii="Times New Roman" w:eastAsia="宋体" w:hAnsi="Times New Roman" w:cs="Times New Roman"/>
      <w:sz w:val="24"/>
      <w:szCs w:val="24"/>
    </w:rPr>
  </w:style>
  <w:style w:type="paragraph" w:styleId="a9">
    <w:name w:val="Normal Indent"/>
    <w:basedOn w:val="a"/>
    <w:rsid w:val="00606F63"/>
    <w:pPr>
      <w:ind w:firstLineChars="200" w:firstLine="420"/>
    </w:pPr>
    <w:rPr>
      <w:rFonts w:ascii="Times New Roman" w:eastAsia="宋体" w:hAnsi="Times New Roman" w:cs="Times New Roman"/>
      <w:szCs w:val="24"/>
    </w:rPr>
  </w:style>
  <w:style w:type="paragraph" w:customStyle="1" w:styleId="msolistparagraph0">
    <w:name w:val="msolistparagraph"/>
    <w:rsid w:val="00606F63"/>
    <w:pPr>
      <w:widowControl w:val="0"/>
      <w:ind w:firstLineChars="200" w:firstLine="42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38909951">
      <w:bodyDiv w:val="1"/>
      <w:marLeft w:val="0"/>
      <w:marRight w:val="0"/>
      <w:marTop w:val="0"/>
      <w:marBottom w:val="0"/>
      <w:divBdr>
        <w:top w:val="none" w:sz="0" w:space="0" w:color="auto"/>
        <w:left w:val="none" w:sz="0" w:space="0" w:color="auto"/>
        <w:bottom w:val="none" w:sz="0" w:space="0" w:color="auto"/>
        <w:right w:val="none" w:sz="0" w:space="0" w:color="auto"/>
      </w:divBdr>
    </w:div>
    <w:div w:id="748773913">
      <w:bodyDiv w:val="1"/>
      <w:marLeft w:val="0"/>
      <w:marRight w:val="0"/>
      <w:marTop w:val="0"/>
      <w:marBottom w:val="0"/>
      <w:divBdr>
        <w:top w:val="none" w:sz="0" w:space="0" w:color="auto"/>
        <w:left w:val="none" w:sz="0" w:space="0" w:color="auto"/>
        <w:bottom w:val="none" w:sz="0" w:space="0" w:color="auto"/>
        <w:right w:val="none" w:sz="0" w:space="0" w:color="auto"/>
      </w:divBdr>
    </w:div>
    <w:div w:id="1750231984">
      <w:bodyDiv w:val="1"/>
      <w:marLeft w:val="0"/>
      <w:marRight w:val="0"/>
      <w:marTop w:val="0"/>
      <w:marBottom w:val="0"/>
      <w:divBdr>
        <w:top w:val="none" w:sz="0" w:space="0" w:color="auto"/>
        <w:left w:val="none" w:sz="0" w:space="0" w:color="auto"/>
        <w:bottom w:val="none" w:sz="0" w:space="0" w:color="auto"/>
        <w:right w:val="none" w:sz="0" w:space="0" w:color="auto"/>
      </w:divBdr>
    </w:div>
    <w:div w:id="1945916868">
      <w:bodyDiv w:val="1"/>
      <w:marLeft w:val="0"/>
      <w:marRight w:val="0"/>
      <w:marTop w:val="0"/>
      <w:marBottom w:val="0"/>
      <w:divBdr>
        <w:top w:val="none" w:sz="0" w:space="0" w:color="auto"/>
        <w:left w:val="none" w:sz="0" w:space="0" w:color="auto"/>
        <w:bottom w:val="none" w:sz="0" w:space="0" w:color="auto"/>
        <w:right w:val="none" w:sz="0" w:space="0" w:color="auto"/>
      </w:divBdr>
    </w:div>
    <w:div w:id="20406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18</Pages>
  <Words>1401</Words>
  <Characters>7990</Characters>
  <Application>Microsoft Office Word</Application>
  <DocSecurity>0</DocSecurity>
  <Lines>66</Lines>
  <Paragraphs>18</Paragraphs>
  <ScaleCrop>false</ScaleCrop>
  <Company/>
  <LinksUpToDate>false</LinksUpToDate>
  <CharactersWithSpaces>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Shontelle</dc:creator>
  <cp:keywords/>
  <dc:description/>
  <cp:lastModifiedBy>Windows 用户</cp:lastModifiedBy>
  <cp:revision>21</cp:revision>
  <cp:lastPrinted>2020-03-08T08:16:00Z</cp:lastPrinted>
  <dcterms:created xsi:type="dcterms:W3CDTF">2019-12-17T13:39:00Z</dcterms:created>
  <dcterms:modified xsi:type="dcterms:W3CDTF">2020-03-08T08:21:00Z</dcterms:modified>
</cp:coreProperties>
</file>