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A9C" w:rsidRPr="0043331A" w:rsidRDefault="004B7A9C">
      <w:pPr>
        <w:rPr>
          <w:rFonts w:ascii="Times New Roman" w:eastAsia="华文中宋" w:hAnsi="Times New Roman" w:cs="Times New Roman"/>
          <w:kern w:val="0"/>
          <w:sz w:val="36"/>
          <w:szCs w:val="36"/>
        </w:rPr>
      </w:pPr>
    </w:p>
    <w:p w:rsidR="004B7A9C" w:rsidRPr="0043331A" w:rsidRDefault="004B7A9C">
      <w:pPr>
        <w:rPr>
          <w:rFonts w:ascii="Times New Roman" w:eastAsia="方正小标宋简体" w:hAnsi="Times New Roman" w:cs="Times New Roman"/>
          <w:kern w:val="0"/>
          <w:sz w:val="36"/>
          <w:szCs w:val="36"/>
        </w:rPr>
      </w:pPr>
    </w:p>
    <w:p w:rsidR="004B7A9C" w:rsidRPr="0043331A" w:rsidRDefault="004B7A9C">
      <w:pPr>
        <w:rPr>
          <w:rFonts w:ascii="Times New Roman" w:eastAsia="方正小标宋简体" w:hAnsi="Times New Roman" w:cs="Times New Roman"/>
          <w:kern w:val="0"/>
          <w:sz w:val="36"/>
          <w:szCs w:val="36"/>
        </w:rPr>
      </w:pPr>
    </w:p>
    <w:p w:rsidR="004B7A9C" w:rsidRPr="0043331A" w:rsidRDefault="004B7A9C">
      <w:pPr>
        <w:rPr>
          <w:rFonts w:ascii="Times New Roman" w:eastAsia="方正小标宋简体" w:hAnsi="Times New Roman" w:cs="Times New Roman"/>
          <w:kern w:val="0"/>
          <w:sz w:val="36"/>
          <w:szCs w:val="36"/>
        </w:rPr>
      </w:pPr>
    </w:p>
    <w:p w:rsidR="004B7A9C" w:rsidRPr="0043331A" w:rsidRDefault="0043331A">
      <w:pPr>
        <w:jc w:val="center"/>
        <w:rPr>
          <w:rFonts w:ascii="Times New Roman" w:eastAsia="方正小标宋简体" w:hAnsi="Times New Roman" w:cs="Times New Roman"/>
          <w:kern w:val="0"/>
          <w:sz w:val="84"/>
          <w:szCs w:val="84"/>
        </w:rPr>
      </w:pPr>
      <w:r w:rsidRPr="0043331A">
        <w:rPr>
          <w:rFonts w:ascii="Times New Roman" w:eastAsia="方正小标宋简体" w:hAnsi="Times New Roman" w:cs="方正小标宋简体" w:hint="eastAsia"/>
          <w:kern w:val="0"/>
          <w:sz w:val="84"/>
          <w:szCs w:val="84"/>
        </w:rPr>
        <w:t>谈判文件</w:t>
      </w:r>
    </w:p>
    <w:p w:rsidR="004B7A9C" w:rsidRPr="0043331A" w:rsidRDefault="004B7A9C">
      <w:pPr>
        <w:rPr>
          <w:rFonts w:ascii="Times New Roman" w:eastAsia="华文中宋" w:hAnsi="Times New Roman" w:cs="Times New Roman"/>
          <w:kern w:val="0"/>
          <w:sz w:val="36"/>
          <w:szCs w:val="36"/>
        </w:rPr>
      </w:pPr>
    </w:p>
    <w:p w:rsidR="004B7A9C" w:rsidRPr="0043331A" w:rsidRDefault="004B7A9C">
      <w:pPr>
        <w:rPr>
          <w:rFonts w:ascii="Times New Roman" w:eastAsia="华文中宋" w:hAnsi="Times New Roman" w:cs="Times New Roman"/>
          <w:kern w:val="0"/>
          <w:sz w:val="36"/>
          <w:szCs w:val="36"/>
        </w:rPr>
      </w:pPr>
    </w:p>
    <w:p w:rsidR="004B7A9C" w:rsidRPr="0043331A" w:rsidRDefault="004B7A9C">
      <w:pPr>
        <w:rPr>
          <w:rFonts w:ascii="Times New Roman" w:eastAsia="华文中宋" w:hAnsi="Times New Roman" w:cs="Times New Roman"/>
          <w:kern w:val="0"/>
          <w:sz w:val="36"/>
          <w:szCs w:val="36"/>
        </w:rPr>
      </w:pPr>
    </w:p>
    <w:p w:rsidR="004B7A9C" w:rsidRPr="0043331A" w:rsidRDefault="004B7A9C">
      <w:pPr>
        <w:rPr>
          <w:rFonts w:ascii="Times New Roman" w:eastAsia="华文中宋" w:hAnsi="Times New Roman" w:cs="Times New Roman"/>
          <w:kern w:val="0"/>
          <w:sz w:val="36"/>
          <w:szCs w:val="36"/>
        </w:rPr>
      </w:pPr>
    </w:p>
    <w:p w:rsidR="004B7A9C" w:rsidRPr="0043331A" w:rsidRDefault="0043331A">
      <w:pPr>
        <w:jc w:val="center"/>
        <w:rPr>
          <w:rFonts w:ascii="宋体" w:hAnsi="宋体" w:cs="宋体"/>
          <w:kern w:val="0"/>
          <w:sz w:val="36"/>
          <w:szCs w:val="36"/>
          <w:u w:val="single"/>
        </w:rPr>
      </w:pPr>
      <w:r w:rsidRPr="0043331A">
        <w:rPr>
          <w:rFonts w:ascii="宋体" w:hAnsi="宋体" w:cs="宋体" w:hint="eastAsia"/>
          <w:kern w:val="0"/>
          <w:sz w:val="36"/>
          <w:szCs w:val="36"/>
        </w:rPr>
        <w:t>项目名称：</w:t>
      </w:r>
      <w:r w:rsidRPr="0043331A">
        <w:rPr>
          <w:rFonts w:ascii="宋体" w:hAnsi="宋体" w:cs="宋体" w:hint="eastAsia"/>
          <w:kern w:val="0"/>
          <w:sz w:val="36"/>
          <w:szCs w:val="36"/>
          <w:u w:val="single"/>
        </w:rPr>
        <w:t>病案库房密集架搬迁、采购及安装</w:t>
      </w:r>
    </w:p>
    <w:p w:rsidR="004B7A9C" w:rsidRPr="0043331A" w:rsidRDefault="0043331A" w:rsidP="0043331A">
      <w:pPr>
        <w:ind w:firstLineChars="250" w:firstLine="877"/>
        <w:rPr>
          <w:rFonts w:ascii="宋体" w:cs="Times New Roman"/>
          <w:kern w:val="0"/>
          <w:sz w:val="36"/>
          <w:szCs w:val="36"/>
        </w:rPr>
      </w:pPr>
      <w:r w:rsidRPr="0043331A">
        <w:rPr>
          <w:rFonts w:ascii="宋体" w:hAnsi="宋体" w:cs="宋体" w:hint="eastAsia"/>
          <w:kern w:val="0"/>
          <w:sz w:val="36"/>
          <w:szCs w:val="36"/>
        </w:rPr>
        <w:t>项目编号：</w:t>
      </w:r>
      <w:r w:rsidRPr="0043331A">
        <w:rPr>
          <w:rFonts w:ascii="宋体" w:hAnsi="宋体" w:cs="宋体" w:hint="eastAsia"/>
          <w:kern w:val="0"/>
          <w:sz w:val="36"/>
          <w:szCs w:val="36"/>
        </w:rPr>
        <w:t>2020-XNYY-YFWZ-005</w:t>
      </w:r>
    </w:p>
    <w:p w:rsidR="004B7A9C" w:rsidRPr="0043331A" w:rsidRDefault="004B7A9C">
      <w:pPr>
        <w:rPr>
          <w:rFonts w:ascii="Times New Roman" w:eastAsia="华文中宋" w:hAnsi="Times New Roman" w:cs="Times New Roman"/>
          <w:kern w:val="0"/>
          <w:sz w:val="36"/>
          <w:szCs w:val="36"/>
        </w:rPr>
      </w:pPr>
    </w:p>
    <w:p w:rsidR="004B7A9C" w:rsidRPr="0043331A" w:rsidRDefault="004B7A9C">
      <w:pPr>
        <w:rPr>
          <w:rFonts w:ascii="Times New Roman" w:eastAsia="华文中宋" w:hAnsi="Times New Roman" w:cs="Times New Roman"/>
          <w:kern w:val="0"/>
          <w:sz w:val="36"/>
          <w:szCs w:val="36"/>
        </w:rPr>
      </w:pPr>
    </w:p>
    <w:p w:rsidR="004B7A9C" w:rsidRPr="0043331A" w:rsidRDefault="004B7A9C">
      <w:pPr>
        <w:rPr>
          <w:rFonts w:ascii="Times New Roman" w:eastAsia="华文中宋" w:hAnsi="Times New Roman" w:cs="Times New Roman"/>
          <w:kern w:val="0"/>
          <w:sz w:val="36"/>
          <w:szCs w:val="36"/>
        </w:rPr>
      </w:pPr>
    </w:p>
    <w:p w:rsidR="004B7A9C" w:rsidRPr="0043331A" w:rsidRDefault="004B7A9C">
      <w:pPr>
        <w:rPr>
          <w:rFonts w:ascii="Times New Roman" w:eastAsia="华文中宋" w:hAnsi="Times New Roman" w:cs="Times New Roman"/>
          <w:kern w:val="0"/>
          <w:sz w:val="36"/>
          <w:szCs w:val="36"/>
        </w:rPr>
      </w:pPr>
    </w:p>
    <w:p w:rsidR="004B7A9C" w:rsidRPr="0043331A" w:rsidRDefault="0043331A">
      <w:pPr>
        <w:jc w:val="center"/>
        <w:rPr>
          <w:rFonts w:ascii="宋体" w:cs="Times New Roman"/>
          <w:kern w:val="0"/>
          <w:sz w:val="36"/>
          <w:szCs w:val="36"/>
        </w:rPr>
      </w:pPr>
      <w:r w:rsidRPr="0043331A">
        <w:rPr>
          <w:rFonts w:ascii="宋体" w:hAnsi="宋体" w:cs="宋体" w:hint="eastAsia"/>
          <w:kern w:val="0"/>
          <w:sz w:val="36"/>
          <w:szCs w:val="36"/>
        </w:rPr>
        <w:t>病案库房密集架搬迁、采购及安装项目部</w:t>
      </w:r>
    </w:p>
    <w:p w:rsidR="004B7A9C" w:rsidRPr="0043331A" w:rsidRDefault="004B7A9C">
      <w:pPr>
        <w:rPr>
          <w:rFonts w:ascii="宋体" w:cs="Times New Roman"/>
          <w:spacing w:val="-26"/>
          <w:kern w:val="0"/>
          <w:sz w:val="36"/>
          <w:szCs w:val="36"/>
        </w:rPr>
      </w:pPr>
    </w:p>
    <w:p w:rsidR="004B7A9C" w:rsidRPr="0043331A" w:rsidRDefault="0043331A">
      <w:pPr>
        <w:jc w:val="center"/>
        <w:rPr>
          <w:rFonts w:ascii="宋体" w:cs="Times New Roman"/>
          <w:kern w:val="0"/>
          <w:sz w:val="36"/>
          <w:szCs w:val="36"/>
        </w:rPr>
      </w:pPr>
      <w:r w:rsidRPr="0043331A">
        <w:rPr>
          <w:rFonts w:ascii="宋体" w:hAnsi="宋体" w:cs="宋体" w:hint="eastAsia"/>
          <w:kern w:val="0"/>
          <w:sz w:val="36"/>
          <w:szCs w:val="36"/>
        </w:rPr>
        <w:t>二〇</w:t>
      </w:r>
      <w:r w:rsidRPr="0043331A">
        <w:rPr>
          <w:rFonts w:ascii="宋体" w:hAnsi="宋体" w:cs="宋体" w:hint="eastAsia"/>
          <w:kern w:val="0"/>
          <w:sz w:val="36"/>
          <w:szCs w:val="36"/>
          <w:u w:val="single"/>
        </w:rPr>
        <w:t>二〇</w:t>
      </w:r>
      <w:r w:rsidRPr="0043331A">
        <w:rPr>
          <w:rFonts w:ascii="宋体" w:hAnsi="宋体" w:cs="宋体" w:hint="eastAsia"/>
          <w:kern w:val="0"/>
          <w:sz w:val="36"/>
          <w:szCs w:val="36"/>
        </w:rPr>
        <w:t>年</w:t>
      </w:r>
      <w:r w:rsidRPr="0043331A">
        <w:rPr>
          <w:rFonts w:ascii="宋体" w:hAnsi="宋体" w:cs="宋体" w:hint="eastAsia"/>
          <w:kern w:val="0"/>
          <w:sz w:val="36"/>
          <w:szCs w:val="36"/>
          <w:u w:val="single"/>
        </w:rPr>
        <w:t>六</w:t>
      </w:r>
      <w:r w:rsidRPr="0043331A">
        <w:rPr>
          <w:rFonts w:ascii="宋体" w:hAnsi="宋体" w:cs="宋体" w:hint="eastAsia"/>
          <w:kern w:val="0"/>
          <w:sz w:val="36"/>
          <w:szCs w:val="36"/>
        </w:rPr>
        <w:t>月</w:t>
      </w:r>
      <w:r w:rsidRPr="0043331A">
        <w:rPr>
          <w:rFonts w:ascii="宋体" w:hAnsi="宋体" w:cs="宋体" w:hint="eastAsia"/>
          <w:kern w:val="0"/>
          <w:sz w:val="36"/>
          <w:szCs w:val="36"/>
          <w:u w:val="single"/>
        </w:rPr>
        <w:t>十一</w:t>
      </w:r>
      <w:r w:rsidRPr="0043331A">
        <w:rPr>
          <w:rFonts w:ascii="宋体" w:hAnsi="宋体" w:cs="宋体" w:hint="eastAsia"/>
          <w:kern w:val="0"/>
          <w:sz w:val="36"/>
          <w:szCs w:val="36"/>
        </w:rPr>
        <w:t>日</w:t>
      </w:r>
    </w:p>
    <w:p w:rsidR="004B7A9C" w:rsidRPr="0043331A" w:rsidRDefault="004B7A9C">
      <w:pPr>
        <w:spacing w:line="560" w:lineRule="exact"/>
        <w:jc w:val="center"/>
        <w:rPr>
          <w:rFonts w:ascii="Times New Roman" w:eastAsia="方正小标宋简体" w:hAnsi="Times New Roman" w:cs="方正小标宋简体"/>
          <w:kern w:val="0"/>
          <w:sz w:val="44"/>
          <w:szCs w:val="44"/>
        </w:rPr>
      </w:pPr>
    </w:p>
    <w:p w:rsidR="004B7A9C" w:rsidRPr="0043331A" w:rsidRDefault="004B7A9C">
      <w:pPr>
        <w:spacing w:line="560" w:lineRule="exact"/>
        <w:jc w:val="center"/>
        <w:rPr>
          <w:rFonts w:ascii="Times New Roman" w:eastAsia="方正小标宋简体" w:hAnsi="Times New Roman" w:cs="方正小标宋简体"/>
          <w:kern w:val="0"/>
          <w:sz w:val="44"/>
          <w:szCs w:val="44"/>
        </w:rPr>
      </w:pPr>
    </w:p>
    <w:p w:rsidR="004B7A9C" w:rsidRPr="0043331A" w:rsidRDefault="004B7A9C">
      <w:pPr>
        <w:spacing w:line="560" w:lineRule="exact"/>
        <w:jc w:val="center"/>
        <w:rPr>
          <w:rFonts w:ascii="Times New Roman" w:eastAsia="方正小标宋简体" w:hAnsi="Times New Roman" w:cs="方正小标宋简体"/>
          <w:kern w:val="0"/>
          <w:sz w:val="44"/>
          <w:szCs w:val="44"/>
        </w:rPr>
      </w:pPr>
    </w:p>
    <w:p w:rsidR="004B7A9C" w:rsidRPr="0043331A" w:rsidRDefault="0043331A">
      <w:pPr>
        <w:spacing w:line="560" w:lineRule="exact"/>
        <w:jc w:val="center"/>
        <w:rPr>
          <w:rFonts w:ascii="Times New Roman" w:eastAsia="方正小标宋简体" w:hAnsi="Times New Roman" w:cs="Times New Roman"/>
          <w:kern w:val="0"/>
          <w:sz w:val="44"/>
          <w:szCs w:val="44"/>
        </w:rPr>
      </w:pPr>
      <w:r w:rsidRPr="0043331A">
        <w:rPr>
          <w:rFonts w:ascii="Times New Roman" w:eastAsia="方正小标宋简体" w:hAnsi="Times New Roman" w:cs="方正小标宋简体" w:hint="eastAsia"/>
          <w:kern w:val="0"/>
          <w:sz w:val="44"/>
          <w:szCs w:val="44"/>
        </w:rPr>
        <w:t>特别提示：谈判报价注意事项</w:t>
      </w:r>
    </w:p>
    <w:p w:rsidR="004B7A9C" w:rsidRPr="0043331A" w:rsidRDefault="004B7A9C">
      <w:pPr>
        <w:widowControl/>
        <w:spacing w:line="480" w:lineRule="exact"/>
        <w:ind w:firstLineChars="200" w:firstLine="542"/>
        <w:textAlignment w:val="baseline"/>
        <w:rPr>
          <w:rFonts w:ascii="Times New Roman" w:eastAsia="黑体" w:hAnsi="Times New Roman" w:cs="Times New Roman"/>
          <w:kern w:val="0"/>
          <w:sz w:val="28"/>
          <w:szCs w:val="28"/>
          <w:u w:color="000000"/>
        </w:rPr>
      </w:pPr>
    </w:p>
    <w:p w:rsidR="004B7A9C" w:rsidRPr="0043331A" w:rsidRDefault="0043331A">
      <w:pPr>
        <w:widowControl/>
        <w:spacing w:line="540" w:lineRule="exact"/>
        <w:ind w:firstLineChars="200" w:firstLine="622"/>
        <w:rPr>
          <w:rFonts w:ascii="仿宋_GB2312" w:eastAsia="仿宋_GB2312" w:hAnsi="黑体" w:cs="Times New Roman"/>
          <w:kern w:val="0"/>
          <w:sz w:val="32"/>
          <w:szCs w:val="32"/>
          <w:u w:color="000000"/>
        </w:rPr>
      </w:pPr>
      <w:r w:rsidRPr="0043331A">
        <w:rPr>
          <w:rFonts w:ascii="仿宋_GB2312" w:eastAsia="仿宋_GB2312" w:hAnsi="黑体" w:cs="仿宋_GB2312" w:hint="eastAsia"/>
          <w:kern w:val="0"/>
          <w:sz w:val="32"/>
          <w:szCs w:val="32"/>
          <w:u w:color="000000"/>
        </w:rPr>
        <w:t>一、报价方应特别留意谈判文件上载明的报价文件递交开始截止时间，提前或逾期送达（含邮寄送达）的报价文件概不接受。</w:t>
      </w:r>
    </w:p>
    <w:p w:rsidR="004B7A9C" w:rsidRPr="0043331A" w:rsidRDefault="0043331A">
      <w:pPr>
        <w:widowControl/>
        <w:spacing w:line="540" w:lineRule="exact"/>
        <w:ind w:firstLineChars="200" w:firstLine="622"/>
        <w:rPr>
          <w:rFonts w:ascii="仿宋_GB2312" w:eastAsia="仿宋_GB2312" w:hAnsi="黑体" w:cs="Times New Roman"/>
          <w:snapToGrid w:val="0"/>
          <w:kern w:val="0"/>
          <w:sz w:val="32"/>
          <w:szCs w:val="32"/>
          <w:u w:color="000000"/>
        </w:rPr>
      </w:pPr>
      <w:r w:rsidRPr="0043331A">
        <w:rPr>
          <w:rFonts w:ascii="仿宋_GB2312" w:eastAsia="仿宋_GB2312" w:hAnsi="黑体" w:cs="仿宋_GB2312" w:hint="eastAsia"/>
          <w:kern w:val="0"/>
          <w:sz w:val="32"/>
          <w:szCs w:val="32"/>
          <w:u w:color="000000"/>
        </w:rPr>
        <w:t>二、</w:t>
      </w:r>
      <w:r w:rsidRPr="0043331A">
        <w:rPr>
          <w:rFonts w:ascii="仿宋_GB2312" w:eastAsia="仿宋_GB2312" w:hAnsi="黑体" w:cs="仿宋_GB2312" w:hint="eastAsia"/>
          <w:kern w:val="0"/>
          <w:sz w:val="32"/>
          <w:szCs w:val="32"/>
          <w:u w:color="000000"/>
        </w:rPr>
        <w:t>报价方须交纳谈判保证</w:t>
      </w:r>
      <w:r w:rsidRPr="0043331A">
        <w:rPr>
          <w:rFonts w:ascii="仿宋_GB2312" w:eastAsia="仿宋_GB2312" w:hAnsi="黑体" w:cs="仿宋_GB2312" w:hint="eastAsia"/>
          <w:kern w:val="0"/>
          <w:sz w:val="32"/>
          <w:szCs w:val="32"/>
          <w:u w:color="000000"/>
        </w:rPr>
        <w:t>金，保证金</w:t>
      </w:r>
      <w:r w:rsidRPr="0043331A">
        <w:rPr>
          <w:rFonts w:ascii="仿宋_GB2312" w:eastAsia="仿宋_GB2312" w:hAnsi="黑体" w:cs="仿宋_GB2312" w:hint="eastAsia"/>
          <w:snapToGrid w:val="0"/>
          <w:kern w:val="0"/>
          <w:sz w:val="32"/>
          <w:szCs w:val="32"/>
          <w:u w:color="000000"/>
        </w:rPr>
        <w:t>应在报价截止时间前以非现金形式提交。未按规定提交保证金的，报价无效。</w:t>
      </w:r>
    </w:p>
    <w:p w:rsidR="004B7A9C" w:rsidRPr="0043331A" w:rsidRDefault="0043331A">
      <w:pPr>
        <w:widowControl/>
        <w:spacing w:line="540" w:lineRule="exact"/>
        <w:ind w:firstLineChars="200" w:firstLine="622"/>
        <w:rPr>
          <w:rFonts w:ascii="仿宋_GB2312" w:eastAsia="仿宋_GB2312" w:hAnsi="黑体" w:cs="Times New Roman"/>
          <w:kern w:val="0"/>
          <w:sz w:val="32"/>
          <w:szCs w:val="32"/>
          <w:u w:color="000000"/>
        </w:rPr>
      </w:pPr>
      <w:r w:rsidRPr="0043331A">
        <w:rPr>
          <w:rFonts w:ascii="仿宋_GB2312" w:eastAsia="仿宋_GB2312" w:hAnsi="黑体" w:cs="仿宋_GB2312" w:hint="eastAsia"/>
          <w:snapToGrid w:val="0"/>
          <w:kern w:val="0"/>
          <w:sz w:val="32"/>
          <w:szCs w:val="32"/>
          <w:u w:color="000000"/>
        </w:rPr>
        <w:t>三、</w:t>
      </w:r>
      <w:r w:rsidRPr="0043331A">
        <w:rPr>
          <w:rFonts w:ascii="仿宋_GB2312" w:eastAsia="仿宋_GB2312" w:hAnsi="黑体" w:cs="仿宋_GB2312" w:hint="eastAsia"/>
          <w:kern w:val="0"/>
          <w:sz w:val="32"/>
          <w:szCs w:val="32"/>
          <w:u w:color="000000"/>
        </w:rPr>
        <w:t>请仔细检查谈判文件要求提交的相关证书的有效期和审核信息。</w:t>
      </w:r>
    </w:p>
    <w:p w:rsidR="004B7A9C" w:rsidRPr="0043331A" w:rsidRDefault="0043331A">
      <w:pPr>
        <w:widowControl/>
        <w:spacing w:line="540" w:lineRule="exact"/>
        <w:ind w:firstLineChars="200" w:firstLine="622"/>
        <w:rPr>
          <w:rFonts w:ascii="仿宋_GB2312" w:eastAsia="仿宋_GB2312" w:hAnsi="黑体" w:cs="Times New Roman"/>
          <w:kern w:val="0"/>
          <w:sz w:val="32"/>
          <w:szCs w:val="32"/>
          <w:u w:color="000000"/>
        </w:rPr>
      </w:pPr>
      <w:r w:rsidRPr="0043331A">
        <w:rPr>
          <w:rFonts w:ascii="仿宋_GB2312" w:eastAsia="仿宋_GB2312" w:hAnsi="黑体" w:cs="仿宋_GB2312" w:hint="eastAsia"/>
          <w:kern w:val="0"/>
          <w:sz w:val="32"/>
          <w:szCs w:val="32"/>
          <w:u w:color="000000"/>
        </w:rPr>
        <w:t>四、请仔细检查报价文件是否按要求盖公章、签名、签署日期、胶装成册。报价文件需签名之处必须由当事人亲笔签署。</w:t>
      </w:r>
    </w:p>
    <w:p w:rsidR="004B7A9C" w:rsidRPr="0043331A" w:rsidRDefault="0043331A">
      <w:pPr>
        <w:widowControl/>
        <w:spacing w:line="540" w:lineRule="exact"/>
        <w:ind w:firstLineChars="200" w:firstLine="622"/>
        <w:rPr>
          <w:rFonts w:ascii="仿宋_GB2312" w:eastAsia="仿宋_GB2312" w:hAnsi="黑体" w:cs="Times New Roman"/>
          <w:kern w:val="0"/>
          <w:sz w:val="32"/>
          <w:szCs w:val="32"/>
          <w:u w:color="000000"/>
        </w:rPr>
      </w:pPr>
      <w:r w:rsidRPr="0043331A">
        <w:rPr>
          <w:rFonts w:ascii="仿宋_GB2312" w:eastAsia="仿宋_GB2312" w:hAnsi="黑体" w:cs="仿宋_GB2312" w:hint="eastAsia"/>
          <w:kern w:val="0"/>
          <w:sz w:val="32"/>
          <w:szCs w:val="32"/>
          <w:u w:color="000000"/>
        </w:rPr>
        <w:t>五、谈判过程中报价方提交最终报价时，应将最终报价和其他澄清承诺分开填写、单独密封递交，否则将被视为无效报价。</w:t>
      </w:r>
    </w:p>
    <w:p w:rsidR="004B7A9C" w:rsidRPr="0043331A" w:rsidRDefault="0043331A">
      <w:pPr>
        <w:widowControl/>
        <w:spacing w:line="540" w:lineRule="exact"/>
        <w:ind w:firstLineChars="200" w:firstLine="622"/>
        <w:rPr>
          <w:rFonts w:ascii="仿宋_GB2312" w:eastAsia="仿宋_GB2312" w:hAnsi="黑体" w:cs="Times New Roman"/>
          <w:kern w:val="0"/>
          <w:sz w:val="32"/>
          <w:szCs w:val="32"/>
          <w:u w:color="000000"/>
        </w:rPr>
      </w:pPr>
      <w:r w:rsidRPr="0043331A">
        <w:rPr>
          <w:rFonts w:ascii="仿宋_GB2312" w:eastAsia="仿宋_GB2312" w:hAnsi="黑体" w:cs="仿宋_GB2312" w:hint="eastAsia"/>
          <w:kern w:val="0"/>
          <w:sz w:val="32"/>
          <w:szCs w:val="32"/>
          <w:u w:color="000000"/>
        </w:rPr>
        <w:t>六、带★号条款均为实质性响应指标要求，必须全部响应。若有一项带“★”的指标要求未响应或不满足，均视为非实质性响应谈判文件。</w:t>
      </w:r>
    </w:p>
    <w:p w:rsidR="004B7A9C" w:rsidRPr="0043331A" w:rsidRDefault="0043331A">
      <w:pPr>
        <w:widowControl/>
        <w:spacing w:line="540" w:lineRule="exact"/>
        <w:ind w:firstLineChars="200" w:firstLine="622"/>
        <w:rPr>
          <w:rFonts w:ascii="仿宋_GB2312" w:eastAsia="仿宋_GB2312" w:hAnsi="黑体" w:cs="Times New Roman"/>
          <w:kern w:val="0"/>
          <w:sz w:val="32"/>
          <w:szCs w:val="32"/>
          <w:u w:color="000000"/>
        </w:rPr>
      </w:pPr>
      <w:r w:rsidRPr="0043331A">
        <w:rPr>
          <w:rFonts w:ascii="仿宋_GB2312" w:eastAsia="仿宋_GB2312" w:hAnsi="黑体" w:cs="仿宋_GB2312" w:hint="eastAsia"/>
          <w:kern w:val="0"/>
          <w:sz w:val="32"/>
          <w:szCs w:val="32"/>
          <w:u w:color="000000"/>
        </w:rPr>
        <w:t>七、采用综合评分法和性价比法评审时，报价方编制报价文件，应按照谈判文件第五部分要求，填写指标值或评分</w:t>
      </w:r>
      <w:proofErr w:type="gramStart"/>
      <w:r w:rsidRPr="0043331A">
        <w:rPr>
          <w:rFonts w:ascii="仿宋_GB2312" w:eastAsia="仿宋_GB2312" w:hAnsi="黑体" w:cs="仿宋_GB2312" w:hint="eastAsia"/>
          <w:kern w:val="0"/>
          <w:sz w:val="32"/>
          <w:szCs w:val="32"/>
          <w:u w:color="000000"/>
        </w:rPr>
        <w:t>项及其</w:t>
      </w:r>
      <w:proofErr w:type="gramEnd"/>
      <w:r w:rsidRPr="0043331A">
        <w:rPr>
          <w:rFonts w:ascii="仿宋_GB2312" w:eastAsia="仿宋_GB2312" w:hAnsi="黑体" w:cs="仿宋_GB2312" w:hint="eastAsia"/>
          <w:kern w:val="0"/>
          <w:sz w:val="32"/>
          <w:szCs w:val="32"/>
          <w:u w:color="000000"/>
        </w:rPr>
        <w:t>在投标文件位置页码；评审时评委依据报价文件，对报价方填写的内容进</w:t>
      </w:r>
      <w:r w:rsidRPr="0043331A">
        <w:rPr>
          <w:rFonts w:ascii="仿宋_GB2312" w:eastAsia="仿宋_GB2312" w:hAnsi="黑体" w:cs="仿宋_GB2312" w:hint="eastAsia"/>
          <w:kern w:val="0"/>
          <w:sz w:val="32"/>
          <w:szCs w:val="32"/>
          <w:u w:color="000000"/>
        </w:rPr>
        <w:t>行审核确认，评审系统按照评委确认的信息自动评分。</w:t>
      </w:r>
    </w:p>
    <w:p w:rsidR="004B7A9C" w:rsidRPr="0043331A" w:rsidRDefault="0043331A">
      <w:pPr>
        <w:widowControl/>
        <w:spacing w:line="540" w:lineRule="exact"/>
        <w:ind w:firstLineChars="200" w:firstLine="622"/>
        <w:rPr>
          <w:rFonts w:ascii="仿宋_GB2312" w:eastAsia="仿宋_GB2312" w:hAnsi="黑体" w:cs="Times New Roman"/>
          <w:kern w:val="0"/>
          <w:sz w:val="32"/>
          <w:szCs w:val="32"/>
          <w:u w:color="000000"/>
        </w:rPr>
      </w:pPr>
      <w:r w:rsidRPr="0043331A">
        <w:rPr>
          <w:rFonts w:ascii="仿宋_GB2312" w:eastAsia="仿宋_GB2312" w:hAnsi="黑体" w:cs="仿宋_GB2312" w:hint="eastAsia"/>
          <w:kern w:val="0"/>
          <w:sz w:val="32"/>
          <w:szCs w:val="32"/>
          <w:u w:color="000000"/>
        </w:rPr>
        <w:t>八、供应商发现购买谈判文件时提交的相关资料被盗用或复制，应遵循法律途径解决，追究侵权者责任。</w:t>
      </w:r>
    </w:p>
    <w:p w:rsidR="004B7A9C" w:rsidRPr="0043331A" w:rsidRDefault="004B7A9C">
      <w:pPr>
        <w:widowControl/>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widowControl/>
        <w:spacing w:line="560" w:lineRule="exact"/>
        <w:jc w:val="center"/>
        <w:rPr>
          <w:rFonts w:ascii="方正小标宋简体" w:eastAsia="方正小标宋简体" w:hAnsi="Times New Roman" w:cs="方正小标宋简体"/>
          <w:kern w:val="0"/>
          <w:sz w:val="44"/>
          <w:szCs w:val="44"/>
        </w:rPr>
      </w:pPr>
    </w:p>
    <w:p w:rsidR="004B7A9C" w:rsidRPr="0043331A" w:rsidRDefault="0043331A">
      <w:pPr>
        <w:widowControl/>
        <w:spacing w:line="560" w:lineRule="exact"/>
        <w:jc w:val="center"/>
        <w:rPr>
          <w:rFonts w:ascii="方正小标宋简体" w:eastAsia="方正小标宋简体" w:hAnsi="Times New Roman" w:cs="Times New Roman"/>
          <w:kern w:val="0"/>
          <w:sz w:val="44"/>
          <w:szCs w:val="44"/>
        </w:rPr>
      </w:pPr>
      <w:r w:rsidRPr="0043331A">
        <w:rPr>
          <w:rFonts w:ascii="方正小标宋简体" w:eastAsia="方正小标宋简体" w:hAnsi="Times New Roman" w:cs="方正小标宋简体" w:hint="eastAsia"/>
          <w:kern w:val="0"/>
          <w:sz w:val="44"/>
          <w:szCs w:val="44"/>
        </w:rPr>
        <w:t>目录</w:t>
      </w:r>
    </w:p>
    <w:p w:rsidR="004B7A9C" w:rsidRPr="0043331A" w:rsidRDefault="004B7A9C">
      <w:pPr>
        <w:rPr>
          <w:rFonts w:ascii="Times New Roman" w:hAnsi="Times New Roman" w:cs="Times New Roman"/>
          <w:kern w:val="0"/>
          <w:sz w:val="36"/>
          <w:szCs w:val="36"/>
        </w:rPr>
      </w:pPr>
    </w:p>
    <w:p w:rsidR="004B7A9C" w:rsidRPr="0043331A" w:rsidRDefault="0043331A">
      <w:pPr>
        <w:jc w:val="distribute"/>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第一部分谈判邀请书……</w:t>
      </w:r>
      <w:proofErr w:type="gramStart"/>
      <w:r w:rsidRPr="0043331A">
        <w:rPr>
          <w:rFonts w:ascii="仿宋_GB2312" w:eastAsia="仿宋_GB2312" w:hAnsi="宋体" w:cs="仿宋_GB2312" w:hint="eastAsia"/>
          <w:kern w:val="0"/>
          <w:sz w:val="32"/>
          <w:szCs w:val="32"/>
        </w:rPr>
        <w:t>……………………………………</w:t>
      </w:r>
      <w:proofErr w:type="gramEnd"/>
      <w:r w:rsidRPr="0043331A">
        <w:rPr>
          <w:rFonts w:ascii="仿宋_GB2312" w:eastAsia="仿宋_GB2312" w:hAnsi="宋体" w:cs="仿宋_GB2312"/>
          <w:kern w:val="0"/>
          <w:sz w:val="32"/>
          <w:szCs w:val="32"/>
        </w:rPr>
        <w:t>1</w:t>
      </w:r>
    </w:p>
    <w:p w:rsidR="004B7A9C" w:rsidRPr="0043331A" w:rsidRDefault="0043331A">
      <w:pPr>
        <w:jc w:val="distribute"/>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第二部分采购项目技术和商务要求……</w:t>
      </w:r>
      <w:proofErr w:type="gramStart"/>
      <w:r w:rsidRPr="0043331A">
        <w:rPr>
          <w:rFonts w:ascii="仿宋_GB2312" w:eastAsia="仿宋_GB2312" w:hAnsi="宋体" w:cs="仿宋_GB2312" w:hint="eastAsia"/>
          <w:kern w:val="0"/>
          <w:sz w:val="32"/>
          <w:szCs w:val="32"/>
        </w:rPr>
        <w:t>……………………</w:t>
      </w:r>
      <w:proofErr w:type="gramEnd"/>
      <w:r w:rsidRPr="0043331A">
        <w:rPr>
          <w:rFonts w:ascii="仿宋_GB2312" w:eastAsia="仿宋_GB2312" w:hAnsi="宋体" w:cs="仿宋_GB2312" w:hint="eastAsia"/>
          <w:kern w:val="0"/>
          <w:sz w:val="32"/>
          <w:szCs w:val="32"/>
        </w:rPr>
        <w:t>6</w:t>
      </w:r>
    </w:p>
    <w:p w:rsidR="004B7A9C" w:rsidRPr="0043331A" w:rsidRDefault="0043331A">
      <w:pPr>
        <w:jc w:val="distribute"/>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第三部分报价方须知……</w:t>
      </w:r>
      <w:proofErr w:type="gramStart"/>
      <w:r w:rsidRPr="0043331A">
        <w:rPr>
          <w:rFonts w:ascii="仿宋_GB2312" w:eastAsia="仿宋_GB2312" w:hAnsi="宋体" w:cs="仿宋_GB2312" w:hint="eastAsia"/>
          <w:kern w:val="0"/>
          <w:sz w:val="32"/>
          <w:szCs w:val="32"/>
        </w:rPr>
        <w:t>……………………………………</w:t>
      </w:r>
      <w:proofErr w:type="gramEnd"/>
      <w:r w:rsidRPr="0043331A">
        <w:rPr>
          <w:rFonts w:ascii="仿宋_GB2312" w:eastAsia="仿宋_GB2312" w:hAnsi="宋体" w:cs="仿宋_GB2312" w:hint="eastAsia"/>
          <w:kern w:val="0"/>
          <w:sz w:val="32"/>
          <w:szCs w:val="32"/>
        </w:rPr>
        <w:t>8</w:t>
      </w:r>
    </w:p>
    <w:p w:rsidR="004B7A9C" w:rsidRPr="0043331A" w:rsidRDefault="0043331A">
      <w:pPr>
        <w:jc w:val="distribute"/>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第四部分合同样本……</w:t>
      </w:r>
      <w:proofErr w:type="gramStart"/>
      <w:r w:rsidRPr="0043331A">
        <w:rPr>
          <w:rFonts w:ascii="仿宋_GB2312" w:eastAsia="仿宋_GB2312" w:hAnsi="宋体" w:cs="仿宋_GB2312" w:hint="eastAsia"/>
          <w:kern w:val="0"/>
          <w:sz w:val="32"/>
          <w:szCs w:val="32"/>
        </w:rPr>
        <w:t>………………………………………</w:t>
      </w:r>
      <w:proofErr w:type="gramEnd"/>
      <w:r w:rsidRPr="0043331A">
        <w:rPr>
          <w:rFonts w:ascii="仿宋_GB2312" w:eastAsia="仿宋_GB2312" w:hAnsi="宋体" w:cs="仿宋_GB2312" w:hint="eastAsia"/>
          <w:kern w:val="0"/>
          <w:sz w:val="32"/>
          <w:szCs w:val="32"/>
        </w:rPr>
        <w:t>39</w:t>
      </w:r>
    </w:p>
    <w:p w:rsidR="004B7A9C" w:rsidRPr="0043331A" w:rsidRDefault="0043331A">
      <w:pPr>
        <w:jc w:val="distribute"/>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第五部分附件</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报价文件格式……</w:t>
      </w:r>
      <w:proofErr w:type="gramStart"/>
      <w:r w:rsidRPr="0043331A">
        <w:rPr>
          <w:rFonts w:ascii="仿宋_GB2312" w:eastAsia="仿宋_GB2312" w:hAnsi="宋体" w:cs="仿宋_GB2312" w:hint="eastAsia"/>
          <w:kern w:val="0"/>
          <w:sz w:val="32"/>
          <w:szCs w:val="32"/>
        </w:rPr>
        <w:t>…………………………</w:t>
      </w:r>
      <w:proofErr w:type="gramEnd"/>
      <w:r w:rsidRPr="0043331A">
        <w:rPr>
          <w:rFonts w:ascii="仿宋_GB2312" w:eastAsia="仿宋_GB2312" w:hAnsi="宋体" w:cs="仿宋_GB2312" w:hint="eastAsia"/>
          <w:kern w:val="0"/>
          <w:sz w:val="32"/>
          <w:szCs w:val="32"/>
        </w:rPr>
        <w:t>42</w:t>
      </w:r>
    </w:p>
    <w:p w:rsidR="004B7A9C" w:rsidRPr="0043331A" w:rsidRDefault="004B7A9C">
      <w:pPr>
        <w:spacing w:line="800" w:lineRule="exact"/>
        <w:ind w:firstLineChars="200" w:firstLine="462"/>
        <w:rPr>
          <w:rFonts w:ascii="Times New Roman" w:hAnsi="Times New Roman" w:cs="Times New Roman"/>
          <w:kern w:val="0"/>
          <w:sz w:val="24"/>
          <w:szCs w:val="24"/>
        </w:rPr>
      </w:pPr>
    </w:p>
    <w:p w:rsidR="004B7A9C" w:rsidRPr="0043331A" w:rsidRDefault="004B7A9C">
      <w:pPr>
        <w:spacing w:line="800" w:lineRule="exact"/>
        <w:ind w:firstLineChars="200" w:firstLine="462"/>
        <w:rPr>
          <w:rFonts w:ascii="Times New Roman" w:hAnsi="Times New Roman" w:cs="Times New Roman"/>
          <w:kern w:val="0"/>
          <w:sz w:val="24"/>
          <w:szCs w:val="24"/>
        </w:rPr>
      </w:pPr>
    </w:p>
    <w:p w:rsidR="004B7A9C" w:rsidRPr="0043331A" w:rsidRDefault="004B7A9C">
      <w:pPr>
        <w:spacing w:line="800" w:lineRule="exact"/>
        <w:ind w:firstLineChars="200" w:firstLine="462"/>
        <w:rPr>
          <w:rFonts w:ascii="Times New Roman" w:hAnsi="Times New Roman" w:cs="Times New Roman"/>
          <w:kern w:val="0"/>
          <w:sz w:val="24"/>
          <w:szCs w:val="24"/>
        </w:rPr>
      </w:pPr>
    </w:p>
    <w:p w:rsidR="004B7A9C" w:rsidRPr="0043331A" w:rsidRDefault="004B7A9C">
      <w:pPr>
        <w:spacing w:beforeLines="100" w:before="579"/>
        <w:jc w:val="center"/>
        <w:rPr>
          <w:rFonts w:ascii="Times New Roman" w:eastAsia="华文中宋" w:hAnsi="Times New Roman" w:cs="Times New Roman"/>
          <w:kern w:val="0"/>
          <w:sz w:val="44"/>
          <w:szCs w:val="44"/>
        </w:rPr>
        <w:sectPr w:rsidR="004B7A9C" w:rsidRPr="0043331A">
          <w:pgSz w:w="11906" w:h="16838"/>
          <w:pgMar w:top="2098" w:right="1474" w:bottom="1985" w:left="1588" w:header="851" w:footer="992" w:gutter="0"/>
          <w:pgNumType w:fmt="numberInDash"/>
          <w:cols w:space="425"/>
          <w:docGrid w:type="linesAndChars" w:linePitch="579" w:charSpace="-1844"/>
        </w:sectPr>
      </w:pPr>
      <w:bookmarkStart w:id="0" w:name="_Toc240432228"/>
    </w:p>
    <w:p w:rsidR="004B7A9C" w:rsidRPr="0043331A" w:rsidRDefault="0043331A">
      <w:pPr>
        <w:spacing w:line="560" w:lineRule="exact"/>
        <w:jc w:val="center"/>
        <w:rPr>
          <w:rFonts w:ascii="方正小标宋简体" w:eastAsia="方正小标宋简体" w:hAnsi="Times New Roman" w:cs="Times New Roman"/>
          <w:kern w:val="0"/>
          <w:sz w:val="44"/>
          <w:szCs w:val="44"/>
        </w:rPr>
      </w:pPr>
      <w:bookmarkStart w:id="1" w:name="_Toc285612593"/>
      <w:bookmarkStart w:id="2" w:name="_Toc435540978"/>
      <w:r w:rsidRPr="0043331A">
        <w:rPr>
          <w:rFonts w:ascii="方正小标宋简体" w:eastAsia="方正小标宋简体" w:hAnsi="Times New Roman" w:cs="方正小标宋简体" w:hint="eastAsia"/>
          <w:kern w:val="0"/>
          <w:sz w:val="44"/>
          <w:szCs w:val="44"/>
        </w:rPr>
        <w:lastRenderedPageBreak/>
        <w:t>第一部分</w:t>
      </w:r>
      <w:bookmarkEnd w:id="1"/>
      <w:bookmarkEnd w:id="2"/>
      <w:r w:rsidRPr="0043331A">
        <w:rPr>
          <w:rFonts w:ascii="方正小标宋简体" w:eastAsia="方正小标宋简体" w:hAnsi="Times New Roman" w:cs="方正小标宋简体" w:hint="eastAsia"/>
          <w:kern w:val="0"/>
          <w:sz w:val="44"/>
          <w:szCs w:val="44"/>
        </w:rPr>
        <w:t>谈判邀请书</w:t>
      </w:r>
      <w:bookmarkEnd w:id="0"/>
    </w:p>
    <w:p w:rsidR="004B7A9C" w:rsidRPr="0043331A" w:rsidRDefault="0043331A">
      <w:pPr>
        <w:ind w:firstLineChars="200" w:firstLine="622"/>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rPr>
        <w:t>我院就以下项目进行竞争性谈判，欢迎贵单位参加谈判报价。</w:t>
      </w:r>
    </w:p>
    <w:p w:rsidR="004B7A9C" w:rsidRPr="0043331A" w:rsidRDefault="0043331A">
      <w:pPr>
        <w:ind w:firstLineChars="200" w:firstLine="622"/>
        <w:rPr>
          <w:rFonts w:ascii="仿宋_GB2312" w:eastAsia="仿宋_GB2312" w:hAnsi="Times New Roman" w:cs="Times New Roman"/>
          <w:kern w:val="0"/>
          <w:sz w:val="32"/>
          <w:szCs w:val="32"/>
          <w:u w:val="single"/>
        </w:rPr>
      </w:pPr>
      <w:r w:rsidRPr="0043331A">
        <w:rPr>
          <w:rFonts w:ascii="Times New Roman" w:eastAsia="黑体" w:hAnsi="Times New Roman" w:cs="黑体" w:hint="eastAsia"/>
          <w:kern w:val="0"/>
          <w:sz w:val="32"/>
          <w:szCs w:val="32"/>
        </w:rPr>
        <w:t>一、项目名称：</w:t>
      </w:r>
      <w:r w:rsidRPr="0043331A">
        <w:rPr>
          <w:rFonts w:ascii="仿宋_GB2312" w:eastAsia="仿宋_GB2312" w:hAnsi="Times New Roman" w:cs="仿宋_GB2312" w:hint="eastAsia"/>
          <w:kern w:val="0"/>
          <w:sz w:val="32"/>
          <w:szCs w:val="32"/>
          <w:u w:val="single"/>
        </w:rPr>
        <w:t>病案库房密集架搬迁、采购及安装</w:t>
      </w:r>
    </w:p>
    <w:p w:rsidR="004B7A9C" w:rsidRPr="0043331A" w:rsidRDefault="0043331A">
      <w:pPr>
        <w:tabs>
          <w:tab w:val="left" w:pos="0"/>
          <w:tab w:val="left" w:pos="1122"/>
        </w:tabs>
        <w:ind w:firstLineChars="200" w:firstLine="622"/>
        <w:rPr>
          <w:rFonts w:ascii="Times New Roman" w:eastAsia="黑体" w:hAnsi="Times New Roman" w:cs="Times New Roman"/>
          <w:kern w:val="0"/>
          <w:sz w:val="32"/>
          <w:szCs w:val="32"/>
          <w:u w:val="single"/>
        </w:rPr>
      </w:pPr>
      <w:r w:rsidRPr="0043331A">
        <w:rPr>
          <w:rFonts w:ascii="Times New Roman" w:eastAsia="黑体" w:hAnsi="Times New Roman" w:cs="黑体" w:hint="eastAsia"/>
          <w:kern w:val="0"/>
          <w:sz w:val="32"/>
          <w:szCs w:val="32"/>
        </w:rPr>
        <w:t>二、项目编号：</w:t>
      </w:r>
    </w:p>
    <w:p w:rsidR="004B7A9C" w:rsidRPr="0043331A" w:rsidRDefault="0043331A">
      <w:pPr>
        <w:tabs>
          <w:tab w:val="left" w:pos="0"/>
          <w:tab w:val="left" w:pos="1122"/>
        </w:tabs>
        <w:ind w:firstLineChars="200" w:firstLine="622"/>
        <w:rPr>
          <w:rFonts w:ascii="Times New Roman" w:eastAsia="黑体" w:hAnsi="Times New Roman" w:cs="黑体"/>
          <w:kern w:val="0"/>
          <w:sz w:val="32"/>
          <w:szCs w:val="32"/>
        </w:rPr>
      </w:pPr>
      <w:r w:rsidRPr="0043331A">
        <w:rPr>
          <w:rFonts w:ascii="Times New Roman" w:eastAsia="黑体" w:hAnsi="Times New Roman" w:cs="黑体" w:hint="eastAsia"/>
          <w:kern w:val="0"/>
          <w:sz w:val="32"/>
          <w:szCs w:val="32"/>
        </w:rPr>
        <w:t>三、货物名称、数量：</w:t>
      </w:r>
    </w:p>
    <w:tbl>
      <w:tblPr>
        <w:tblW w:w="8804" w:type="dxa"/>
        <w:tblInd w:w="93" w:type="dxa"/>
        <w:tblLayout w:type="fixed"/>
        <w:tblLook w:val="04A0" w:firstRow="1" w:lastRow="0" w:firstColumn="1" w:lastColumn="0" w:noHBand="0" w:noVBand="1"/>
      </w:tblPr>
      <w:tblGrid>
        <w:gridCol w:w="1008"/>
        <w:gridCol w:w="2835"/>
        <w:gridCol w:w="850"/>
        <w:gridCol w:w="851"/>
        <w:gridCol w:w="3260"/>
      </w:tblGrid>
      <w:tr w:rsidR="0043331A" w:rsidRPr="0043331A">
        <w:trPr>
          <w:trHeight w:val="555"/>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4B7A9C" w:rsidRPr="0043331A" w:rsidRDefault="0043331A">
            <w:pPr>
              <w:widowControl/>
              <w:jc w:val="center"/>
              <w:rPr>
                <w:rFonts w:ascii="宋体" w:hAnsi="宋体" w:cs="宋体"/>
                <w:kern w:val="0"/>
                <w:sz w:val="22"/>
                <w:szCs w:val="22"/>
              </w:rPr>
            </w:pPr>
            <w:r w:rsidRPr="0043331A">
              <w:rPr>
                <w:rFonts w:ascii="宋体" w:hAnsi="宋体" w:cs="宋体" w:hint="eastAsia"/>
                <w:kern w:val="0"/>
                <w:sz w:val="22"/>
                <w:szCs w:val="22"/>
              </w:rPr>
              <w:t>项目名称</w:t>
            </w:r>
          </w:p>
        </w:tc>
        <w:tc>
          <w:tcPr>
            <w:tcW w:w="2835" w:type="dxa"/>
            <w:tcBorders>
              <w:top w:val="single" w:sz="4" w:space="0" w:color="auto"/>
              <w:left w:val="nil"/>
              <w:bottom w:val="single" w:sz="4" w:space="0" w:color="auto"/>
              <w:right w:val="single" w:sz="4" w:space="0" w:color="auto"/>
            </w:tcBorders>
            <w:shd w:val="clear" w:color="auto" w:fill="auto"/>
            <w:vAlign w:val="center"/>
          </w:tcPr>
          <w:p w:rsidR="004B7A9C" w:rsidRPr="0043331A" w:rsidRDefault="0043331A">
            <w:pPr>
              <w:widowControl/>
              <w:jc w:val="center"/>
              <w:rPr>
                <w:rFonts w:ascii="宋体" w:hAnsi="宋体" w:cs="宋体"/>
                <w:kern w:val="0"/>
                <w:sz w:val="22"/>
                <w:szCs w:val="22"/>
              </w:rPr>
            </w:pPr>
            <w:r w:rsidRPr="0043331A">
              <w:rPr>
                <w:rFonts w:ascii="宋体" w:hAnsi="宋体" w:cs="宋体" w:hint="eastAsia"/>
                <w:kern w:val="0"/>
                <w:sz w:val="22"/>
                <w:szCs w:val="22"/>
              </w:rPr>
              <w:t>规格型号</w:t>
            </w:r>
          </w:p>
        </w:tc>
        <w:tc>
          <w:tcPr>
            <w:tcW w:w="850" w:type="dxa"/>
            <w:tcBorders>
              <w:top w:val="single" w:sz="4" w:space="0" w:color="auto"/>
              <w:left w:val="nil"/>
              <w:bottom w:val="single" w:sz="4" w:space="0" w:color="auto"/>
              <w:right w:val="single" w:sz="4" w:space="0" w:color="auto"/>
            </w:tcBorders>
            <w:shd w:val="clear" w:color="auto" w:fill="auto"/>
            <w:vAlign w:val="center"/>
          </w:tcPr>
          <w:p w:rsidR="004B7A9C" w:rsidRPr="0043331A" w:rsidRDefault="0043331A">
            <w:pPr>
              <w:widowControl/>
              <w:jc w:val="center"/>
              <w:rPr>
                <w:rFonts w:ascii="宋体" w:hAnsi="宋体" w:cs="宋体"/>
                <w:kern w:val="0"/>
                <w:sz w:val="22"/>
                <w:szCs w:val="22"/>
              </w:rPr>
            </w:pPr>
            <w:r w:rsidRPr="0043331A">
              <w:rPr>
                <w:rFonts w:ascii="宋体" w:hAnsi="宋体" w:cs="宋体" w:hint="eastAsia"/>
                <w:kern w:val="0"/>
                <w:sz w:val="22"/>
                <w:szCs w:val="22"/>
              </w:rPr>
              <w:t>数量</w:t>
            </w:r>
          </w:p>
        </w:tc>
        <w:tc>
          <w:tcPr>
            <w:tcW w:w="851" w:type="dxa"/>
            <w:tcBorders>
              <w:top w:val="single" w:sz="4" w:space="0" w:color="auto"/>
              <w:left w:val="nil"/>
              <w:bottom w:val="single" w:sz="4" w:space="0" w:color="auto"/>
              <w:right w:val="single" w:sz="4" w:space="0" w:color="auto"/>
            </w:tcBorders>
            <w:shd w:val="clear" w:color="auto" w:fill="auto"/>
            <w:vAlign w:val="center"/>
          </w:tcPr>
          <w:p w:rsidR="004B7A9C" w:rsidRPr="0043331A" w:rsidRDefault="0043331A">
            <w:pPr>
              <w:widowControl/>
              <w:jc w:val="center"/>
              <w:rPr>
                <w:rFonts w:ascii="宋体" w:hAnsi="宋体" w:cs="宋体"/>
                <w:kern w:val="0"/>
                <w:sz w:val="22"/>
                <w:szCs w:val="22"/>
              </w:rPr>
            </w:pPr>
            <w:r w:rsidRPr="0043331A">
              <w:rPr>
                <w:rFonts w:ascii="宋体" w:hAnsi="宋体" w:cs="宋体" w:hint="eastAsia"/>
                <w:kern w:val="0"/>
                <w:sz w:val="22"/>
                <w:szCs w:val="22"/>
              </w:rPr>
              <w:t>单位</w:t>
            </w:r>
          </w:p>
        </w:tc>
        <w:tc>
          <w:tcPr>
            <w:tcW w:w="3260" w:type="dxa"/>
            <w:tcBorders>
              <w:top w:val="single" w:sz="4" w:space="0" w:color="auto"/>
              <w:left w:val="nil"/>
              <w:bottom w:val="single" w:sz="4" w:space="0" w:color="auto"/>
              <w:right w:val="single" w:sz="4" w:space="0" w:color="auto"/>
            </w:tcBorders>
            <w:shd w:val="clear" w:color="auto" w:fill="auto"/>
            <w:vAlign w:val="center"/>
          </w:tcPr>
          <w:p w:rsidR="004B7A9C" w:rsidRPr="0043331A" w:rsidRDefault="0043331A">
            <w:pPr>
              <w:widowControl/>
              <w:jc w:val="center"/>
              <w:rPr>
                <w:rFonts w:ascii="宋体" w:hAnsi="宋体" w:cs="宋体"/>
                <w:kern w:val="0"/>
                <w:sz w:val="22"/>
                <w:szCs w:val="22"/>
              </w:rPr>
            </w:pPr>
            <w:r w:rsidRPr="0043331A">
              <w:rPr>
                <w:rFonts w:ascii="宋体" w:hAnsi="宋体" w:cs="宋体" w:hint="eastAsia"/>
                <w:kern w:val="0"/>
                <w:sz w:val="22"/>
                <w:szCs w:val="22"/>
              </w:rPr>
              <w:t>要求</w:t>
            </w:r>
          </w:p>
        </w:tc>
      </w:tr>
      <w:tr w:rsidR="0043331A" w:rsidRPr="0043331A">
        <w:trPr>
          <w:trHeight w:val="769"/>
        </w:trPr>
        <w:tc>
          <w:tcPr>
            <w:tcW w:w="1008" w:type="dxa"/>
            <w:vMerge w:val="restart"/>
            <w:tcBorders>
              <w:top w:val="nil"/>
              <w:left w:val="single" w:sz="4" w:space="0" w:color="auto"/>
              <w:bottom w:val="single" w:sz="4" w:space="0" w:color="auto"/>
              <w:right w:val="single" w:sz="4" w:space="0" w:color="auto"/>
            </w:tcBorders>
            <w:shd w:val="clear" w:color="auto" w:fill="auto"/>
            <w:vAlign w:val="center"/>
          </w:tcPr>
          <w:p w:rsidR="004B7A9C" w:rsidRPr="0043331A" w:rsidRDefault="0043331A">
            <w:pPr>
              <w:widowControl/>
              <w:jc w:val="center"/>
              <w:rPr>
                <w:rFonts w:ascii="宋体" w:hAnsi="宋体" w:cs="宋体"/>
                <w:kern w:val="0"/>
                <w:sz w:val="22"/>
                <w:szCs w:val="22"/>
              </w:rPr>
            </w:pPr>
            <w:r w:rsidRPr="0043331A">
              <w:rPr>
                <w:rFonts w:ascii="宋体" w:hAnsi="宋体" w:cs="宋体" w:hint="eastAsia"/>
                <w:kern w:val="0"/>
                <w:sz w:val="22"/>
                <w:szCs w:val="22"/>
              </w:rPr>
              <w:t>搬迁及维修病案室密集架</w:t>
            </w:r>
          </w:p>
        </w:tc>
        <w:tc>
          <w:tcPr>
            <w:tcW w:w="2835" w:type="dxa"/>
            <w:tcBorders>
              <w:top w:val="nil"/>
              <w:left w:val="nil"/>
              <w:bottom w:val="single" w:sz="4" w:space="0" w:color="auto"/>
              <w:right w:val="single" w:sz="4" w:space="0" w:color="auto"/>
            </w:tcBorders>
            <w:shd w:val="clear" w:color="auto" w:fill="auto"/>
            <w:noWrap/>
            <w:vAlign w:val="center"/>
          </w:tcPr>
          <w:p w:rsidR="004B7A9C" w:rsidRPr="0043331A" w:rsidRDefault="0043331A">
            <w:pPr>
              <w:widowControl/>
              <w:spacing w:line="300" w:lineRule="exact"/>
              <w:jc w:val="center"/>
              <w:rPr>
                <w:rFonts w:ascii="宋体" w:hAnsi="宋体" w:cs="宋体"/>
                <w:kern w:val="0"/>
                <w:sz w:val="24"/>
                <w:szCs w:val="24"/>
              </w:rPr>
            </w:pPr>
            <w:r w:rsidRPr="0043331A">
              <w:rPr>
                <w:rFonts w:ascii="宋体" w:hAnsi="宋体" w:cs="宋体" w:hint="eastAsia"/>
                <w:kern w:val="0"/>
                <w:sz w:val="24"/>
                <w:szCs w:val="24"/>
              </w:rPr>
              <w:t>W3300*D740*H2500</w:t>
            </w:r>
            <w:r w:rsidRPr="0043331A">
              <w:rPr>
                <w:rFonts w:ascii="宋体" w:hAnsi="宋体" w:cs="宋体" w:hint="eastAsia"/>
                <w:kern w:val="0"/>
                <w:sz w:val="24"/>
                <w:szCs w:val="24"/>
              </w:rPr>
              <w:t>（</w:t>
            </w:r>
            <w:r w:rsidRPr="0043331A">
              <w:rPr>
                <w:rFonts w:ascii="宋体" w:hAnsi="宋体" w:cs="宋体" w:hint="eastAsia"/>
                <w:kern w:val="0"/>
                <w:sz w:val="24"/>
                <w:szCs w:val="24"/>
              </w:rPr>
              <w:t>7</w:t>
            </w:r>
            <w:r w:rsidRPr="0043331A">
              <w:rPr>
                <w:rFonts w:ascii="宋体" w:hAnsi="宋体" w:cs="宋体" w:hint="eastAsia"/>
                <w:kern w:val="0"/>
                <w:sz w:val="24"/>
                <w:szCs w:val="24"/>
              </w:rPr>
              <w:t>层）</w:t>
            </w:r>
            <w:r w:rsidRPr="0043331A">
              <w:rPr>
                <w:rFonts w:ascii="宋体" w:hAnsi="宋体" w:cs="宋体" w:hint="eastAsia"/>
                <w:kern w:val="0"/>
                <w:sz w:val="24"/>
                <w:szCs w:val="24"/>
              </w:rPr>
              <w:t>*25</w:t>
            </w:r>
            <w:r w:rsidRPr="0043331A">
              <w:rPr>
                <w:rFonts w:ascii="宋体" w:hAnsi="宋体" w:cs="宋体" w:hint="eastAsia"/>
                <w:kern w:val="0"/>
                <w:sz w:val="24"/>
                <w:szCs w:val="24"/>
              </w:rPr>
              <w:t>列</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4B7A9C" w:rsidRPr="0043331A" w:rsidRDefault="0043331A">
            <w:pPr>
              <w:widowControl/>
              <w:spacing w:line="300" w:lineRule="exact"/>
              <w:jc w:val="center"/>
              <w:rPr>
                <w:rFonts w:ascii="宋体" w:hAnsi="宋体" w:cs="宋体"/>
                <w:kern w:val="0"/>
                <w:sz w:val="22"/>
                <w:szCs w:val="22"/>
              </w:rPr>
            </w:pPr>
            <w:r w:rsidRPr="0043331A">
              <w:rPr>
                <w:rFonts w:ascii="宋体" w:hAnsi="宋体" w:cs="宋体" w:hint="eastAsia"/>
                <w:kern w:val="0"/>
                <w:sz w:val="22"/>
                <w:szCs w:val="22"/>
              </w:rPr>
              <w:t>1300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4B7A9C" w:rsidRPr="0043331A" w:rsidRDefault="0043331A">
            <w:pPr>
              <w:widowControl/>
              <w:spacing w:line="300" w:lineRule="exact"/>
              <w:jc w:val="center"/>
              <w:rPr>
                <w:rFonts w:ascii="宋体" w:hAnsi="宋体" w:cs="宋体"/>
                <w:kern w:val="0"/>
                <w:sz w:val="24"/>
                <w:szCs w:val="24"/>
              </w:rPr>
            </w:pPr>
            <w:r w:rsidRPr="0043331A">
              <w:rPr>
                <w:rFonts w:ascii="宋体" w:hAnsi="宋体" w:cs="宋体" w:hint="eastAsia"/>
                <w:kern w:val="0"/>
                <w:sz w:val="24"/>
                <w:szCs w:val="24"/>
              </w:rPr>
              <w:t>m</w:t>
            </w:r>
            <w:r w:rsidRPr="0043331A">
              <w:rPr>
                <w:rFonts w:ascii="宋体" w:hAnsi="宋体" w:cs="宋体" w:hint="eastAsia"/>
                <w:kern w:val="0"/>
                <w:sz w:val="24"/>
                <w:szCs w:val="24"/>
              </w:rPr>
              <w:t>³</w:t>
            </w:r>
          </w:p>
        </w:tc>
        <w:tc>
          <w:tcPr>
            <w:tcW w:w="3260" w:type="dxa"/>
            <w:vMerge w:val="restart"/>
            <w:tcBorders>
              <w:top w:val="nil"/>
              <w:left w:val="single" w:sz="4" w:space="0" w:color="auto"/>
              <w:bottom w:val="single" w:sz="4" w:space="0" w:color="000000"/>
              <w:right w:val="single" w:sz="4" w:space="0" w:color="auto"/>
            </w:tcBorders>
            <w:shd w:val="clear" w:color="auto" w:fill="auto"/>
            <w:vAlign w:val="center"/>
          </w:tcPr>
          <w:p w:rsidR="004B7A9C" w:rsidRPr="0043331A" w:rsidRDefault="0043331A" w:rsidP="0043331A">
            <w:pPr>
              <w:widowControl/>
              <w:spacing w:line="300" w:lineRule="exact"/>
              <w:jc w:val="left"/>
              <w:rPr>
                <w:rFonts w:ascii="宋体" w:hAnsi="宋体" w:cs="宋体"/>
                <w:kern w:val="0"/>
                <w:sz w:val="18"/>
                <w:szCs w:val="18"/>
              </w:rPr>
            </w:pPr>
            <w:r w:rsidRPr="0043331A">
              <w:rPr>
                <w:rFonts w:ascii="宋体" w:hAnsi="宋体" w:cs="宋体" w:hint="eastAsia"/>
                <w:kern w:val="0"/>
                <w:sz w:val="18"/>
                <w:szCs w:val="18"/>
              </w:rPr>
              <w:t>密集架拆除、运输分别从</w:t>
            </w:r>
            <w:r w:rsidRPr="0043331A">
              <w:rPr>
                <w:rFonts w:ascii="宋体" w:hAnsi="宋体" w:cs="宋体" w:hint="eastAsia"/>
                <w:kern w:val="0"/>
                <w:sz w:val="18"/>
                <w:szCs w:val="18"/>
              </w:rPr>
              <w:t>病案室库</w:t>
            </w:r>
            <w:r w:rsidRPr="0043331A">
              <w:rPr>
                <w:rFonts w:ascii="宋体" w:hAnsi="宋体" w:cs="宋体" w:hint="eastAsia"/>
                <w:kern w:val="0"/>
                <w:sz w:val="18"/>
                <w:szCs w:val="18"/>
              </w:rPr>
              <w:t>（</w:t>
            </w:r>
            <w:proofErr w:type="gramStart"/>
            <w:r w:rsidRPr="0043331A">
              <w:rPr>
                <w:rFonts w:ascii="宋体" w:hAnsi="宋体" w:cs="宋体" w:hint="eastAsia"/>
                <w:kern w:val="0"/>
                <w:sz w:val="18"/>
                <w:szCs w:val="18"/>
              </w:rPr>
              <w:t>门诊楼负三</w:t>
            </w:r>
            <w:proofErr w:type="gramEnd"/>
            <w:r w:rsidRPr="0043331A">
              <w:rPr>
                <w:rFonts w:ascii="宋体" w:hAnsi="宋体" w:cs="宋体" w:hint="eastAsia"/>
                <w:kern w:val="0"/>
                <w:sz w:val="18"/>
                <w:szCs w:val="18"/>
              </w:rPr>
              <w:t>楼架空层、家属区</w:t>
            </w:r>
            <w:r w:rsidRPr="0043331A">
              <w:rPr>
                <w:rFonts w:ascii="宋体" w:hAnsi="宋体" w:cs="宋体" w:hint="eastAsia"/>
                <w:kern w:val="0"/>
                <w:sz w:val="18"/>
                <w:szCs w:val="18"/>
              </w:rPr>
              <w:t>29</w:t>
            </w:r>
            <w:r w:rsidRPr="0043331A">
              <w:rPr>
                <w:rFonts w:ascii="宋体" w:hAnsi="宋体" w:cs="宋体" w:hint="eastAsia"/>
                <w:kern w:val="0"/>
                <w:sz w:val="18"/>
                <w:szCs w:val="18"/>
              </w:rPr>
              <w:t>栋车库）</w:t>
            </w:r>
            <w:proofErr w:type="gramStart"/>
            <w:r w:rsidRPr="0043331A">
              <w:rPr>
                <w:rFonts w:ascii="宋体" w:hAnsi="宋体" w:cs="宋体" w:hint="eastAsia"/>
                <w:kern w:val="0"/>
                <w:sz w:val="18"/>
                <w:szCs w:val="18"/>
              </w:rPr>
              <w:t>至歇台子</w:t>
            </w:r>
            <w:proofErr w:type="gramEnd"/>
            <w:r w:rsidRPr="0043331A">
              <w:rPr>
                <w:rFonts w:ascii="宋体" w:hAnsi="宋体" w:cs="宋体" w:hint="eastAsia"/>
                <w:kern w:val="0"/>
                <w:sz w:val="18"/>
                <w:szCs w:val="18"/>
              </w:rPr>
              <w:t>，</w:t>
            </w:r>
            <w:r w:rsidRPr="0043331A">
              <w:rPr>
                <w:rFonts w:ascii="宋体" w:hAnsi="宋体" w:cs="宋体" w:hint="eastAsia"/>
                <w:kern w:val="0"/>
                <w:sz w:val="18"/>
                <w:szCs w:val="18"/>
              </w:rPr>
              <w:t>含</w:t>
            </w:r>
            <w:r w:rsidRPr="0043331A">
              <w:rPr>
                <w:rFonts w:ascii="宋体" w:hAnsi="宋体" w:cs="宋体" w:hint="eastAsia"/>
                <w:kern w:val="0"/>
                <w:sz w:val="18"/>
                <w:szCs w:val="18"/>
              </w:rPr>
              <w:t>维修、配件、安装等，按照</w:t>
            </w:r>
            <w:r w:rsidRPr="0043331A">
              <w:rPr>
                <w:rFonts w:ascii="宋体" w:hAnsi="宋体" w:cs="宋体" w:hint="eastAsia"/>
                <w:kern w:val="0"/>
                <w:sz w:val="18"/>
                <w:szCs w:val="18"/>
              </w:rPr>
              <w:t>制定顺序拆卸并按照制定顺序安装，并</w:t>
            </w:r>
            <w:r w:rsidRPr="0043331A">
              <w:rPr>
                <w:rFonts w:ascii="宋体" w:hAnsi="宋体" w:cs="宋体" w:hint="eastAsia"/>
                <w:kern w:val="0"/>
                <w:sz w:val="18"/>
                <w:szCs w:val="18"/>
              </w:rPr>
              <w:t>保证安装后正常使用。（自行查勘）</w:t>
            </w:r>
          </w:p>
        </w:tc>
      </w:tr>
      <w:tr w:rsidR="0043331A" w:rsidRPr="0043331A">
        <w:trPr>
          <w:trHeight w:val="695"/>
        </w:trPr>
        <w:tc>
          <w:tcPr>
            <w:tcW w:w="1008"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jc w:val="left"/>
              <w:rPr>
                <w:rFonts w:ascii="宋体" w:hAnsi="宋体" w:cs="宋体"/>
                <w:kern w:val="0"/>
                <w:sz w:val="22"/>
                <w:szCs w:val="22"/>
              </w:rPr>
            </w:pPr>
          </w:p>
        </w:tc>
        <w:tc>
          <w:tcPr>
            <w:tcW w:w="2835" w:type="dxa"/>
            <w:tcBorders>
              <w:top w:val="nil"/>
              <w:left w:val="nil"/>
              <w:bottom w:val="single" w:sz="4" w:space="0" w:color="auto"/>
              <w:right w:val="single" w:sz="4" w:space="0" w:color="auto"/>
            </w:tcBorders>
            <w:shd w:val="clear" w:color="auto" w:fill="auto"/>
            <w:noWrap/>
            <w:vAlign w:val="center"/>
          </w:tcPr>
          <w:p w:rsidR="004B7A9C" w:rsidRPr="0043331A" w:rsidRDefault="0043331A">
            <w:pPr>
              <w:widowControl/>
              <w:spacing w:line="300" w:lineRule="exact"/>
              <w:jc w:val="center"/>
              <w:rPr>
                <w:rFonts w:ascii="宋体" w:hAnsi="宋体" w:cs="宋体"/>
                <w:kern w:val="0"/>
                <w:sz w:val="24"/>
                <w:szCs w:val="24"/>
              </w:rPr>
            </w:pPr>
            <w:r w:rsidRPr="0043331A">
              <w:rPr>
                <w:rFonts w:ascii="宋体" w:hAnsi="宋体" w:cs="宋体" w:hint="eastAsia"/>
                <w:kern w:val="0"/>
                <w:sz w:val="24"/>
                <w:szCs w:val="24"/>
              </w:rPr>
              <w:t>W5400*D740*H2500</w:t>
            </w:r>
            <w:r w:rsidRPr="0043331A">
              <w:rPr>
                <w:rFonts w:ascii="宋体" w:hAnsi="宋体" w:cs="宋体" w:hint="eastAsia"/>
                <w:kern w:val="0"/>
                <w:sz w:val="24"/>
                <w:szCs w:val="24"/>
              </w:rPr>
              <w:t>（</w:t>
            </w:r>
            <w:r w:rsidRPr="0043331A">
              <w:rPr>
                <w:rFonts w:ascii="宋体" w:hAnsi="宋体" w:cs="宋体" w:hint="eastAsia"/>
                <w:kern w:val="0"/>
                <w:sz w:val="24"/>
                <w:szCs w:val="24"/>
              </w:rPr>
              <w:t>7</w:t>
            </w:r>
            <w:r w:rsidRPr="0043331A">
              <w:rPr>
                <w:rFonts w:ascii="宋体" w:hAnsi="宋体" w:cs="宋体" w:hint="eastAsia"/>
                <w:kern w:val="0"/>
                <w:sz w:val="24"/>
                <w:szCs w:val="24"/>
              </w:rPr>
              <w:t>层）</w:t>
            </w:r>
            <w:r w:rsidRPr="0043331A">
              <w:rPr>
                <w:rFonts w:ascii="宋体" w:hAnsi="宋体" w:cs="宋体" w:hint="eastAsia"/>
                <w:kern w:val="0"/>
                <w:sz w:val="24"/>
                <w:szCs w:val="24"/>
              </w:rPr>
              <w:t>*26</w:t>
            </w:r>
            <w:r w:rsidRPr="0043331A">
              <w:rPr>
                <w:rFonts w:ascii="宋体" w:hAnsi="宋体" w:cs="宋体" w:hint="eastAsia"/>
                <w:kern w:val="0"/>
                <w:sz w:val="24"/>
                <w:szCs w:val="24"/>
              </w:rPr>
              <w:t>列</w:t>
            </w:r>
          </w:p>
        </w:tc>
        <w:tc>
          <w:tcPr>
            <w:tcW w:w="850"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2"/>
                <w:szCs w:val="22"/>
              </w:rPr>
            </w:pPr>
          </w:p>
        </w:tc>
        <w:tc>
          <w:tcPr>
            <w:tcW w:w="851"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4"/>
                <w:szCs w:val="24"/>
              </w:rPr>
            </w:pPr>
          </w:p>
        </w:tc>
        <w:tc>
          <w:tcPr>
            <w:tcW w:w="3260" w:type="dxa"/>
            <w:vMerge/>
            <w:tcBorders>
              <w:top w:val="nil"/>
              <w:left w:val="single" w:sz="4" w:space="0" w:color="auto"/>
              <w:bottom w:val="single" w:sz="4" w:space="0" w:color="000000"/>
              <w:right w:val="single" w:sz="4" w:space="0" w:color="auto"/>
            </w:tcBorders>
            <w:vAlign w:val="center"/>
          </w:tcPr>
          <w:p w:rsidR="004B7A9C" w:rsidRPr="0043331A" w:rsidRDefault="004B7A9C">
            <w:pPr>
              <w:widowControl/>
              <w:spacing w:line="300" w:lineRule="exact"/>
              <w:jc w:val="left"/>
              <w:rPr>
                <w:rFonts w:ascii="宋体" w:hAnsi="宋体" w:cs="宋体"/>
                <w:kern w:val="0"/>
                <w:sz w:val="18"/>
                <w:szCs w:val="18"/>
              </w:rPr>
            </w:pPr>
          </w:p>
        </w:tc>
      </w:tr>
      <w:tr w:rsidR="0043331A" w:rsidRPr="0043331A">
        <w:trPr>
          <w:trHeight w:val="705"/>
        </w:trPr>
        <w:tc>
          <w:tcPr>
            <w:tcW w:w="1008"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jc w:val="left"/>
              <w:rPr>
                <w:rFonts w:ascii="宋体" w:hAnsi="宋体" w:cs="宋体"/>
                <w:kern w:val="0"/>
                <w:sz w:val="22"/>
                <w:szCs w:val="22"/>
              </w:rPr>
            </w:pPr>
          </w:p>
        </w:tc>
        <w:tc>
          <w:tcPr>
            <w:tcW w:w="2835" w:type="dxa"/>
            <w:tcBorders>
              <w:top w:val="nil"/>
              <w:left w:val="nil"/>
              <w:bottom w:val="single" w:sz="4" w:space="0" w:color="auto"/>
              <w:right w:val="single" w:sz="4" w:space="0" w:color="auto"/>
            </w:tcBorders>
            <w:shd w:val="clear" w:color="auto" w:fill="auto"/>
            <w:noWrap/>
            <w:vAlign w:val="center"/>
          </w:tcPr>
          <w:p w:rsidR="004B7A9C" w:rsidRPr="0043331A" w:rsidRDefault="0043331A">
            <w:pPr>
              <w:widowControl/>
              <w:spacing w:line="300" w:lineRule="exact"/>
              <w:jc w:val="center"/>
              <w:rPr>
                <w:rFonts w:ascii="宋体" w:hAnsi="宋体" w:cs="宋体"/>
                <w:kern w:val="0"/>
                <w:sz w:val="24"/>
                <w:szCs w:val="24"/>
              </w:rPr>
            </w:pPr>
            <w:r w:rsidRPr="0043331A">
              <w:rPr>
                <w:rFonts w:ascii="宋体" w:hAnsi="宋体" w:cs="宋体" w:hint="eastAsia"/>
                <w:kern w:val="0"/>
                <w:sz w:val="24"/>
                <w:szCs w:val="24"/>
              </w:rPr>
              <w:t>W5400*D740*H2000</w:t>
            </w:r>
            <w:r w:rsidRPr="0043331A">
              <w:rPr>
                <w:rFonts w:ascii="宋体" w:hAnsi="宋体" w:cs="宋体" w:hint="eastAsia"/>
                <w:kern w:val="0"/>
                <w:sz w:val="24"/>
                <w:szCs w:val="24"/>
              </w:rPr>
              <w:t>（</w:t>
            </w:r>
            <w:r w:rsidRPr="0043331A">
              <w:rPr>
                <w:rFonts w:ascii="宋体" w:hAnsi="宋体" w:cs="宋体" w:hint="eastAsia"/>
                <w:kern w:val="0"/>
                <w:sz w:val="24"/>
                <w:szCs w:val="24"/>
              </w:rPr>
              <w:t>6</w:t>
            </w:r>
            <w:r w:rsidRPr="0043331A">
              <w:rPr>
                <w:rFonts w:ascii="宋体" w:hAnsi="宋体" w:cs="宋体" w:hint="eastAsia"/>
                <w:kern w:val="0"/>
                <w:sz w:val="24"/>
                <w:szCs w:val="24"/>
              </w:rPr>
              <w:t>层）</w:t>
            </w:r>
            <w:r w:rsidRPr="0043331A">
              <w:rPr>
                <w:rFonts w:ascii="宋体" w:hAnsi="宋体" w:cs="宋体" w:hint="eastAsia"/>
                <w:kern w:val="0"/>
                <w:sz w:val="24"/>
                <w:szCs w:val="24"/>
              </w:rPr>
              <w:t>*28</w:t>
            </w:r>
            <w:r w:rsidRPr="0043331A">
              <w:rPr>
                <w:rFonts w:ascii="宋体" w:hAnsi="宋体" w:cs="宋体" w:hint="eastAsia"/>
                <w:kern w:val="0"/>
                <w:sz w:val="24"/>
                <w:szCs w:val="24"/>
              </w:rPr>
              <w:t>列</w:t>
            </w:r>
          </w:p>
        </w:tc>
        <w:tc>
          <w:tcPr>
            <w:tcW w:w="850"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2"/>
                <w:szCs w:val="22"/>
              </w:rPr>
            </w:pPr>
          </w:p>
        </w:tc>
        <w:tc>
          <w:tcPr>
            <w:tcW w:w="851"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4"/>
                <w:szCs w:val="24"/>
              </w:rPr>
            </w:pPr>
          </w:p>
        </w:tc>
        <w:tc>
          <w:tcPr>
            <w:tcW w:w="3260" w:type="dxa"/>
            <w:vMerge/>
            <w:tcBorders>
              <w:top w:val="nil"/>
              <w:left w:val="single" w:sz="4" w:space="0" w:color="auto"/>
              <w:bottom w:val="single" w:sz="4" w:space="0" w:color="000000"/>
              <w:right w:val="single" w:sz="4" w:space="0" w:color="auto"/>
            </w:tcBorders>
            <w:vAlign w:val="center"/>
          </w:tcPr>
          <w:p w:rsidR="004B7A9C" w:rsidRPr="0043331A" w:rsidRDefault="004B7A9C">
            <w:pPr>
              <w:widowControl/>
              <w:spacing w:line="300" w:lineRule="exact"/>
              <w:jc w:val="left"/>
              <w:rPr>
                <w:rFonts w:ascii="宋体" w:hAnsi="宋体" w:cs="宋体"/>
                <w:kern w:val="0"/>
                <w:sz w:val="18"/>
                <w:szCs w:val="18"/>
              </w:rPr>
            </w:pPr>
          </w:p>
        </w:tc>
      </w:tr>
      <w:tr w:rsidR="0043331A" w:rsidRPr="0043331A">
        <w:trPr>
          <w:trHeight w:val="687"/>
        </w:trPr>
        <w:tc>
          <w:tcPr>
            <w:tcW w:w="1008"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jc w:val="left"/>
              <w:rPr>
                <w:rFonts w:ascii="宋体" w:hAnsi="宋体" w:cs="宋体"/>
                <w:kern w:val="0"/>
                <w:sz w:val="22"/>
                <w:szCs w:val="22"/>
              </w:rPr>
            </w:pPr>
          </w:p>
        </w:tc>
        <w:tc>
          <w:tcPr>
            <w:tcW w:w="2835" w:type="dxa"/>
            <w:tcBorders>
              <w:top w:val="nil"/>
              <w:left w:val="nil"/>
              <w:bottom w:val="single" w:sz="4" w:space="0" w:color="auto"/>
              <w:right w:val="single" w:sz="4" w:space="0" w:color="auto"/>
            </w:tcBorders>
            <w:shd w:val="clear" w:color="auto" w:fill="auto"/>
            <w:noWrap/>
            <w:vAlign w:val="center"/>
          </w:tcPr>
          <w:p w:rsidR="004B7A9C" w:rsidRPr="0043331A" w:rsidRDefault="0043331A">
            <w:pPr>
              <w:widowControl/>
              <w:spacing w:line="300" w:lineRule="exact"/>
              <w:jc w:val="center"/>
              <w:rPr>
                <w:rFonts w:ascii="宋体" w:hAnsi="宋体" w:cs="宋体"/>
                <w:kern w:val="0"/>
                <w:sz w:val="24"/>
                <w:szCs w:val="24"/>
              </w:rPr>
            </w:pPr>
            <w:r w:rsidRPr="0043331A">
              <w:rPr>
                <w:rFonts w:ascii="宋体" w:hAnsi="宋体" w:cs="宋体" w:hint="eastAsia"/>
                <w:kern w:val="0"/>
                <w:sz w:val="24"/>
                <w:szCs w:val="24"/>
              </w:rPr>
              <w:t>W4000*D740*H2000</w:t>
            </w:r>
            <w:r w:rsidRPr="0043331A">
              <w:rPr>
                <w:rFonts w:ascii="宋体" w:hAnsi="宋体" w:cs="宋体" w:hint="eastAsia"/>
                <w:kern w:val="0"/>
                <w:sz w:val="24"/>
                <w:szCs w:val="24"/>
              </w:rPr>
              <w:t>（</w:t>
            </w:r>
            <w:r w:rsidRPr="0043331A">
              <w:rPr>
                <w:rFonts w:ascii="宋体" w:hAnsi="宋体" w:cs="宋体" w:hint="eastAsia"/>
                <w:kern w:val="0"/>
                <w:sz w:val="24"/>
                <w:szCs w:val="24"/>
              </w:rPr>
              <w:t>6</w:t>
            </w:r>
            <w:r w:rsidRPr="0043331A">
              <w:rPr>
                <w:rFonts w:ascii="宋体" w:hAnsi="宋体" w:cs="宋体" w:hint="eastAsia"/>
                <w:kern w:val="0"/>
                <w:sz w:val="24"/>
                <w:szCs w:val="24"/>
              </w:rPr>
              <w:t>层）</w:t>
            </w:r>
            <w:r w:rsidRPr="0043331A">
              <w:rPr>
                <w:rFonts w:ascii="宋体" w:hAnsi="宋体" w:cs="宋体" w:hint="eastAsia"/>
                <w:kern w:val="0"/>
                <w:sz w:val="24"/>
                <w:szCs w:val="24"/>
              </w:rPr>
              <w:t>*33</w:t>
            </w:r>
            <w:r w:rsidRPr="0043331A">
              <w:rPr>
                <w:rFonts w:ascii="宋体" w:hAnsi="宋体" w:cs="宋体" w:hint="eastAsia"/>
                <w:kern w:val="0"/>
                <w:sz w:val="24"/>
                <w:szCs w:val="24"/>
              </w:rPr>
              <w:t>列</w:t>
            </w:r>
          </w:p>
        </w:tc>
        <w:tc>
          <w:tcPr>
            <w:tcW w:w="850"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2"/>
                <w:szCs w:val="22"/>
              </w:rPr>
            </w:pPr>
          </w:p>
        </w:tc>
        <w:tc>
          <w:tcPr>
            <w:tcW w:w="851"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4"/>
                <w:szCs w:val="24"/>
              </w:rPr>
            </w:pPr>
          </w:p>
        </w:tc>
        <w:tc>
          <w:tcPr>
            <w:tcW w:w="3260" w:type="dxa"/>
            <w:vMerge/>
            <w:tcBorders>
              <w:top w:val="nil"/>
              <w:left w:val="single" w:sz="4" w:space="0" w:color="auto"/>
              <w:bottom w:val="single" w:sz="4" w:space="0" w:color="000000"/>
              <w:right w:val="single" w:sz="4" w:space="0" w:color="auto"/>
            </w:tcBorders>
            <w:vAlign w:val="center"/>
          </w:tcPr>
          <w:p w:rsidR="004B7A9C" w:rsidRPr="0043331A" w:rsidRDefault="004B7A9C">
            <w:pPr>
              <w:widowControl/>
              <w:spacing w:line="300" w:lineRule="exact"/>
              <w:jc w:val="left"/>
              <w:rPr>
                <w:rFonts w:ascii="宋体" w:hAnsi="宋体" w:cs="宋体"/>
                <w:kern w:val="0"/>
                <w:sz w:val="18"/>
                <w:szCs w:val="18"/>
              </w:rPr>
            </w:pPr>
          </w:p>
        </w:tc>
      </w:tr>
      <w:tr w:rsidR="0043331A" w:rsidRPr="0043331A">
        <w:trPr>
          <w:trHeight w:val="697"/>
        </w:trPr>
        <w:tc>
          <w:tcPr>
            <w:tcW w:w="1008"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jc w:val="left"/>
              <w:rPr>
                <w:rFonts w:ascii="宋体" w:hAnsi="宋体" w:cs="宋体"/>
                <w:kern w:val="0"/>
                <w:sz w:val="22"/>
                <w:szCs w:val="22"/>
              </w:rPr>
            </w:pPr>
          </w:p>
        </w:tc>
        <w:tc>
          <w:tcPr>
            <w:tcW w:w="2835" w:type="dxa"/>
            <w:tcBorders>
              <w:top w:val="nil"/>
              <w:left w:val="nil"/>
              <w:bottom w:val="single" w:sz="4" w:space="0" w:color="auto"/>
              <w:right w:val="single" w:sz="4" w:space="0" w:color="auto"/>
            </w:tcBorders>
            <w:shd w:val="clear" w:color="auto" w:fill="auto"/>
            <w:noWrap/>
            <w:vAlign w:val="center"/>
          </w:tcPr>
          <w:p w:rsidR="004B7A9C" w:rsidRPr="0043331A" w:rsidRDefault="0043331A">
            <w:pPr>
              <w:widowControl/>
              <w:spacing w:line="300" w:lineRule="exact"/>
              <w:jc w:val="center"/>
              <w:rPr>
                <w:rFonts w:ascii="宋体" w:hAnsi="宋体" w:cs="宋体"/>
                <w:kern w:val="0"/>
                <w:sz w:val="24"/>
                <w:szCs w:val="24"/>
              </w:rPr>
            </w:pPr>
            <w:r w:rsidRPr="0043331A">
              <w:rPr>
                <w:rFonts w:ascii="宋体" w:hAnsi="宋体" w:cs="宋体" w:hint="eastAsia"/>
                <w:kern w:val="0"/>
                <w:sz w:val="24"/>
                <w:szCs w:val="24"/>
              </w:rPr>
              <w:t>W3600*D740*H2500</w:t>
            </w:r>
            <w:r w:rsidRPr="0043331A">
              <w:rPr>
                <w:rFonts w:ascii="宋体" w:hAnsi="宋体" w:cs="宋体" w:hint="eastAsia"/>
                <w:kern w:val="0"/>
                <w:sz w:val="24"/>
                <w:szCs w:val="24"/>
              </w:rPr>
              <w:t>（</w:t>
            </w:r>
            <w:r w:rsidRPr="0043331A">
              <w:rPr>
                <w:rFonts w:ascii="宋体" w:hAnsi="宋体" w:cs="宋体" w:hint="eastAsia"/>
                <w:kern w:val="0"/>
                <w:sz w:val="24"/>
                <w:szCs w:val="24"/>
              </w:rPr>
              <w:t>7</w:t>
            </w:r>
            <w:r w:rsidRPr="0043331A">
              <w:rPr>
                <w:rFonts w:ascii="宋体" w:hAnsi="宋体" w:cs="宋体" w:hint="eastAsia"/>
                <w:kern w:val="0"/>
                <w:sz w:val="24"/>
                <w:szCs w:val="24"/>
              </w:rPr>
              <w:t>层）</w:t>
            </w:r>
            <w:r w:rsidRPr="0043331A">
              <w:rPr>
                <w:rFonts w:ascii="宋体" w:hAnsi="宋体" w:cs="宋体" w:hint="eastAsia"/>
                <w:kern w:val="0"/>
                <w:sz w:val="24"/>
                <w:szCs w:val="24"/>
              </w:rPr>
              <w:t>*39</w:t>
            </w:r>
            <w:r w:rsidRPr="0043331A">
              <w:rPr>
                <w:rFonts w:ascii="宋体" w:hAnsi="宋体" w:cs="宋体" w:hint="eastAsia"/>
                <w:kern w:val="0"/>
                <w:sz w:val="24"/>
                <w:szCs w:val="24"/>
              </w:rPr>
              <w:t>列</w:t>
            </w:r>
          </w:p>
        </w:tc>
        <w:tc>
          <w:tcPr>
            <w:tcW w:w="850"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2"/>
                <w:szCs w:val="22"/>
              </w:rPr>
            </w:pPr>
          </w:p>
        </w:tc>
        <w:tc>
          <w:tcPr>
            <w:tcW w:w="851"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4"/>
                <w:szCs w:val="24"/>
              </w:rPr>
            </w:pPr>
          </w:p>
        </w:tc>
        <w:tc>
          <w:tcPr>
            <w:tcW w:w="3260" w:type="dxa"/>
            <w:vMerge/>
            <w:tcBorders>
              <w:top w:val="nil"/>
              <w:left w:val="single" w:sz="4" w:space="0" w:color="auto"/>
              <w:bottom w:val="single" w:sz="4" w:space="0" w:color="000000"/>
              <w:right w:val="single" w:sz="4" w:space="0" w:color="auto"/>
            </w:tcBorders>
            <w:vAlign w:val="center"/>
          </w:tcPr>
          <w:p w:rsidR="004B7A9C" w:rsidRPr="0043331A" w:rsidRDefault="004B7A9C">
            <w:pPr>
              <w:widowControl/>
              <w:spacing w:line="300" w:lineRule="exact"/>
              <w:jc w:val="left"/>
              <w:rPr>
                <w:rFonts w:ascii="宋体" w:hAnsi="宋体" w:cs="宋体"/>
                <w:kern w:val="0"/>
                <w:sz w:val="18"/>
                <w:szCs w:val="18"/>
              </w:rPr>
            </w:pPr>
          </w:p>
        </w:tc>
      </w:tr>
      <w:tr w:rsidR="0043331A" w:rsidRPr="0043331A">
        <w:trPr>
          <w:trHeight w:val="707"/>
        </w:trPr>
        <w:tc>
          <w:tcPr>
            <w:tcW w:w="1008"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jc w:val="left"/>
              <w:rPr>
                <w:rFonts w:ascii="宋体" w:hAnsi="宋体" w:cs="宋体"/>
                <w:kern w:val="0"/>
                <w:sz w:val="22"/>
                <w:szCs w:val="22"/>
              </w:rPr>
            </w:pPr>
          </w:p>
        </w:tc>
        <w:tc>
          <w:tcPr>
            <w:tcW w:w="2835" w:type="dxa"/>
            <w:tcBorders>
              <w:top w:val="nil"/>
              <w:left w:val="nil"/>
              <w:bottom w:val="single" w:sz="4" w:space="0" w:color="auto"/>
              <w:right w:val="single" w:sz="4" w:space="0" w:color="auto"/>
            </w:tcBorders>
            <w:shd w:val="clear" w:color="auto" w:fill="auto"/>
            <w:noWrap/>
            <w:vAlign w:val="center"/>
          </w:tcPr>
          <w:p w:rsidR="004B7A9C" w:rsidRPr="0043331A" w:rsidRDefault="0043331A">
            <w:pPr>
              <w:widowControl/>
              <w:spacing w:line="300" w:lineRule="exact"/>
              <w:jc w:val="center"/>
              <w:rPr>
                <w:rFonts w:ascii="宋体" w:hAnsi="宋体" w:cs="宋体"/>
                <w:kern w:val="0"/>
                <w:sz w:val="24"/>
                <w:szCs w:val="24"/>
              </w:rPr>
            </w:pPr>
            <w:r w:rsidRPr="0043331A">
              <w:rPr>
                <w:rFonts w:ascii="宋体" w:hAnsi="宋体" w:cs="宋体" w:hint="eastAsia"/>
                <w:kern w:val="0"/>
                <w:sz w:val="24"/>
                <w:szCs w:val="24"/>
              </w:rPr>
              <w:t>W2050*D740*H2340</w:t>
            </w:r>
            <w:r w:rsidRPr="0043331A">
              <w:rPr>
                <w:rFonts w:ascii="宋体" w:hAnsi="宋体" w:cs="宋体" w:hint="eastAsia"/>
                <w:kern w:val="0"/>
                <w:sz w:val="24"/>
                <w:szCs w:val="24"/>
              </w:rPr>
              <w:t>（</w:t>
            </w:r>
            <w:r w:rsidRPr="0043331A">
              <w:rPr>
                <w:rFonts w:ascii="宋体" w:hAnsi="宋体" w:cs="宋体" w:hint="eastAsia"/>
                <w:kern w:val="0"/>
                <w:sz w:val="24"/>
                <w:szCs w:val="24"/>
              </w:rPr>
              <w:t>7</w:t>
            </w:r>
            <w:r w:rsidRPr="0043331A">
              <w:rPr>
                <w:rFonts w:ascii="宋体" w:hAnsi="宋体" w:cs="宋体" w:hint="eastAsia"/>
                <w:kern w:val="0"/>
                <w:sz w:val="24"/>
                <w:szCs w:val="24"/>
              </w:rPr>
              <w:t>层）</w:t>
            </w:r>
            <w:r w:rsidRPr="0043331A">
              <w:rPr>
                <w:rFonts w:ascii="宋体" w:hAnsi="宋体" w:cs="宋体" w:hint="eastAsia"/>
                <w:kern w:val="0"/>
                <w:sz w:val="24"/>
                <w:szCs w:val="24"/>
              </w:rPr>
              <w:t>*41</w:t>
            </w:r>
            <w:r w:rsidRPr="0043331A">
              <w:rPr>
                <w:rFonts w:ascii="宋体" w:hAnsi="宋体" w:cs="宋体" w:hint="eastAsia"/>
                <w:kern w:val="0"/>
                <w:sz w:val="24"/>
                <w:szCs w:val="24"/>
              </w:rPr>
              <w:t>列</w:t>
            </w:r>
          </w:p>
        </w:tc>
        <w:tc>
          <w:tcPr>
            <w:tcW w:w="850"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2"/>
                <w:szCs w:val="22"/>
              </w:rPr>
            </w:pPr>
          </w:p>
        </w:tc>
        <w:tc>
          <w:tcPr>
            <w:tcW w:w="851"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4"/>
                <w:szCs w:val="24"/>
              </w:rPr>
            </w:pPr>
          </w:p>
        </w:tc>
        <w:tc>
          <w:tcPr>
            <w:tcW w:w="3260" w:type="dxa"/>
            <w:vMerge/>
            <w:tcBorders>
              <w:top w:val="nil"/>
              <w:left w:val="single" w:sz="4" w:space="0" w:color="auto"/>
              <w:bottom w:val="single" w:sz="4" w:space="0" w:color="000000"/>
              <w:right w:val="single" w:sz="4" w:space="0" w:color="auto"/>
            </w:tcBorders>
            <w:vAlign w:val="center"/>
          </w:tcPr>
          <w:p w:rsidR="004B7A9C" w:rsidRPr="0043331A" w:rsidRDefault="004B7A9C">
            <w:pPr>
              <w:widowControl/>
              <w:spacing w:line="300" w:lineRule="exact"/>
              <w:jc w:val="left"/>
              <w:rPr>
                <w:rFonts w:ascii="宋体" w:hAnsi="宋体" w:cs="宋体"/>
                <w:kern w:val="0"/>
                <w:sz w:val="18"/>
                <w:szCs w:val="18"/>
              </w:rPr>
            </w:pPr>
          </w:p>
        </w:tc>
      </w:tr>
      <w:tr w:rsidR="0043331A" w:rsidRPr="0043331A">
        <w:trPr>
          <w:trHeight w:val="562"/>
        </w:trPr>
        <w:tc>
          <w:tcPr>
            <w:tcW w:w="1008"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jc w:val="left"/>
              <w:rPr>
                <w:rFonts w:ascii="宋体" w:hAnsi="宋体" w:cs="宋体"/>
                <w:kern w:val="0"/>
                <w:sz w:val="22"/>
                <w:szCs w:val="22"/>
              </w:rPr>
            </w:pPr>
          </w:p>
        </w:tc>
        <w:tc>
          <w:tcPr>
            <w:tcW w:w="2835" w:type="dxa"/>
            <w:tcBorders>
              <w:top w:val="nil"/>
              <w:left w:val="nil"/>
              <w:bottom w:val="single" w:sz="4" w:space="0" w:color="auto"/>
              <w:right w:val="single" w:sz="4" w:space="0" w:color="auto"/>
            </w:tcBorders>
            <w:shd w:val="clear" w:color="auto" w:fill="auto"/>
            <w:noWrap/>
            <w:vAlign w:val="center"/>
          </w:tcPr>
          <w:p w:rsidR="004B7A9C" w:rsidRPr="0043331A" w:rsidRDefault="0043331A">
            <w:pPr>
              <w:widowControl/>
              <w:spacing w:line="300" w:lineRule="exact"/>
              <w:jc w:val="center"/>
              <w:rPr>
                <w:rFonts w:ascii="宋体" w:hAnsi="宋体" w:cs="宋体"/>
                <w:kern w:val="0"/>
                <w:sz w:val="24"/>
                <w:szCs w:val="24"/>
              </w:rPr>
            </w:pPr>
            <w:r w:rsidRPr="0043331A">
              <w:rPr>
                <w:rFonts w:ascii="宋体" w:hAnsi="宋体" w:cs="宋体" w:hint="eastAsia"/>
                <w:kern w:val="0"/>
                <w:sz w:val="24"/>
                <w:szCs w:val="24"/>
              </w:rPr>
              <w:t>W1950*D700*H2320</w:t>
            </w:r>
            <w:r w:rsidRPr="0043331A">
              <w:rPr>
                <w:rFonts w:ascii="宋体" w:hAnsi="宋体" w:cs="宋体" w:hint="eastAsia"/>
                <w:kern w:val="0"/>
                <w:sz w:val="24"/>
                <w:szCs w:val="24"/>
              </w:rPr>
              <w:t>（</w:t>
            </w:r>
            <w:r w:rsidRPr="0043331A">
              <w:rPr>
                <w:rFonts w:ascii="宋体" w:hAnsi="宋体" w:cs="宋体" w:hint="eastAsia"/>
                <w:kern w:val="0"/>
                <w:sz w:val="24"/>
                <w:szCs w:val="24"/>
              </w:rPr>
              <w:t>7</w:t>
            </w:r>
            <w:r w:rsidRPr="0043331A">
              <w:rPr>
                <w:rFonts w:ascii="宋体" w:hAnsi="宋体" w:cs="宋体" w:hint="eastAsia"/>
                <w:kern w:val="0"/>
                <w:sz w:val="24"/>
                <w:szCs w:val="24"/>
              </w:rPr>
              <w:t>层）</w:t>
            </w:r>
            <w:r w:rsidRPr="0043331A">
              <w:rPr>
                <w:rFonts w:ascii="宋体" w:hAnsi="宋体" w:cs="宋体" w:hint="eastAsia"/>
                <w:kern w:val="0"/>
                <w:sz w:val="24"/>
                <w:szCs w:val="24"/>
              </w:rPr>
              <w:t>*10</w:t>
            </w:r>
            <w:r w:rsidRPr="0043331A">
              <w:rPr>
                <w:rFonts w:ascii="宋体" w:hAnsi="宋体" w:cs="宋体" w:hint="eastAsia"/>
                <w:kern w:val="0"/>
                <w:sz w:val="24"/>
                <w:szCs w:val="24"/>
              </w:rPr>
              <w:t>列</w:t>
            </w:r>
          </w:p>
        </w:tc>
        <w:tc>
          <w:tcPr>
            <w:tcW w:w="850"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2"/>
                <w:szCs w:val="22"/>
              </w:rPr>
            </w:pPr>
          </w:p>
        </w:tc>
        <w:tc>
          <w:tcPr>
            <w:tcW w:w="851"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4"/>
                <w:szCs w:val="24"/>
              </w:rPr>
            </w:pPr>
          </w:p>
        </w:tc>
        <w:tc>
          <w:tcPr>
            <w:tcW w:w="3260" w:type="dxa"/>
            <w:vMerge/>
            <w:tcBorders>
              <w:top w:val="nil"/>
              <w:left w:val="single" w:sz="4" w:space="0" w:color="auto"/>
              <w:bottom w:val="single" w:sz="4" w:space="0" w:color="000000"/>
              <w:right w:val="single" w:sz="4" w:space="0" w:color="auto"/>
            </w:tcBorders>
            <w:vAlign w:val="center"/>
          </w:tcPr>
          <w:p w:rsidR="004B7A9C" w:rsidRPr="0043331A" w:rsidRDefault="004B7A9C">
            <w:pPr>
              <w:widowControl/>
              <w:spacing w:line="300" w:lineRule="exact"/>
              <w:jc w:val="left"/>
              <w:rPr>
                <w:rFonts w:ascii="宋体" w:hAnsi="宋体" w:cs="宋体"/>
                <w:kern w:val="0"/>
                <w:sz w:val="18"/>
                <w:szCs w:val="18"/>
              </w:rPr>
            </w:pPr>
          </w:p>
        </w:tc>
      </w:tr>
      <w:tr w:rsidR="0043331A" w:rsidRPr="0043331A">
        <w:trPr>
          <w:trHeight w:val="656"/>
        </w:trPr>
        <w:tc>
          <w:tcPr>
            <w:tcW w:w="1008"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jc w:val="left"/>
              <w:rPr>
                <w:rFonts w:ascii="宋体" w:hAnsi="宋体" w:cs="宋体"/>
                <w:kern w:val="0"/>
                <w:sz w:val="22"/>
                <w:szCs w:val="22"/>
              </w:rPr>
            </w:pPr>
          </w:p>
        </w:tc>
        <w:tc>
          <w:tcPr>
            <w:tcW w:w="2835" w:type="dxa"/>
            <w:tcBorders>
              <w:top w:val="nil"/>
              <w:left w:val="nil"/>
              <w:bottom w:val="single" w:sz="4" w:space="0" w:color="auto"/>
              <w:right w:val="single" w:sz="4" w:space="0" w:color="auto"/>
            </w:tcBorders>
            <w:shd w:val="clear" w:color="auto" w:fill="auto"/>
            <w:noWrap/>
            <w:vAlign w:val="center"/>
          </w:tcPr>
          <w:p w:rsidR="004B7A9C" w:rsidRPr="0043331A" w:rsidRDefault="0043331A">
            <w:pPr>
              <w:widowControl/>
              <w:spacing w:line="300" w:lineRule="exact"/>
              <w:jc w:val="center"/>
              <w:rPr>
                <w:rFonts w:ascii="宋体" w:hAnsi="宋体" w:cs="宋体"/>
                <w:kern w:val="0"/>
                <w:sz w:val="24"/>
                <w:szCs w:val="24"/>
              </w:rPr>
            </w:pPr>
            <w:r w:rsidRPr="0043331A">
              <w:rPr>
                <w:rFonts w:ascii="宋体" w:hAnsi="宋体" w:cs="宋体" w:hint="eastAsia"/>
                <w:kern w:val="0"/>
                <w:sz w:val="24"/>
                <w:szCs w:val="24"/>
              </w:rPr>
              <w:t>W1950*D670*H2240</w:t>
            </w:r>
            <w:r w:rsidRPr="0043331A">
              <w:rPr>
                <w:rFonts w:ascii="宋体" w:hAnsi="宋体" w:cs="宋体" w:hint="eastAsia"/>
                <w:kern w:val="0"/>
                <w:sz w:val="24"/>
                <w:szCs w:val="24"/>
              </w:rPr>
              <w:t>（</w:t>
            </w:r>
            <w:r w:rsidRPr="0043331A">
              <w:rPr>
                <w:rFonts w:ascii="宋体" w:hAnsi="宋体" w:cs="宋体" w:hint="eastAsia"/>
                <w:kern w:val="0"/>
                <w:sz w:val="24"/>
                <w:szCs w:val="24"/>
              </w:rPr>
              <w:t>7</w:t>
            </w:r>
            <w:r w:rsidRPr="0043331A">
              <w:rPr>
                <w:rFonts w:ascii="宋体" w:hAnsi="宋体" w:cs="宋体" w:hint="eastAsia"/>
                <w:kern w:val="0"/>
                <w:sz w:val="24"/>
                <w:szCs w:val="24"/>
              </w:rPr>
              <w:t>层）</w:t>
            </w:r>
            <w:r w:rsidRPr="0043331A">
              <w:rPr>
                <w:rFonts w:ascii="宋体" w:hAnsi="宋体" w:cs="宋体" w:hint="eastAsia"/>
                <w:kern w:val="0"/>
                <w:sz w:val="24"/>
                <w:szCs w:val="24"/>
              </w:rPr>
              <w:t>*6</w:t>
            </w:r>
            <w:r w:rsidRPr="0043331A">
              <w:rPr>
                <w:rFonts w:ascii="宋体" w:hAnsi="宋体" w:cs="宋体" w:hint="eastAsia"/>
                <w:kern w:val="0"/>
                <w:sz w:val="24"/>
                <w:szCs w:val="24"/>
              </w:rPr>
              <w:t>列</w:t>
            </w:r>
          </w:p>
        </w:tc>
        <w:tc>
          <w:tcPr>
            <w:tcW w:w="850"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2"/>
                <w:szCs w:val="22"/>
              </w:rPr>
            </w:pPr>
          </w:p>
        </w:tc>
        <w:tc>
          <w:tcPr>
            <w:tcW w:w="851"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4"/>
                <w:szCs w:val="24"/>
              </w:rPr>
            </w:pPr>
          </w:p>
        </w:tc>
        <w:tc>
          <w:tcPr>
            <w:tcW w:w="3260" w:type="dxa"/>
            <w:vMerge/>
            <w:tcBorders>
              <w:top w:val="nil"/>
              <w:left w:val="single" w:sz="4" w:space="0" w:color="auto"/>
              <w:bottom w:val="single" w:sz="4" w:space="0" w:color="000000"/>
              <w:right w:val="single" w:sz="4" w:space="0" w:color="auto"/>
            </w:tcBorders>
            <w:vAlign w:val="center"/>
          </w:tcPr>
          <w:p w:rsidR="004B7A9C" w:rsidRPr="0043331A" w:rsidRDefault="004B7A9C">
            <w:pPr>
              <w:widowControl/>
              <w:spacing w:line="300" w:lineRule="exact"/>
              <w:jc w:val="left"/>
              <w:rPr>
                <w:rFonts w:ascii="宋体" w:hAnsi="宋体" w:cs="宋体"/>
                <w:kern w:val="0"/>
                <w:sz w:val="18"/>
                <w:szCs w:val="18"/>
              </w:rPr>
            </w:pPr>
          </w:p>
        </w:tc>
      </w:tr>
      <w:tr w:rsidR="0043331A" w:rsidRPr="0043331A">
        <w:trPr>
          <w:trHeight w:val="693"/>
        </w:trPr>
        <w:tc>
          <w:tcPr>
            <w:tcW w:w="1008"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jc w:val="left"/>
              <w:rPr>
                <w:rFonts w:ascii="宋体" w:hAnsi="宋体" w:cs="宋体"/>
                <w:kern w:val="0"/>
                <w:sz w:val="22"/>
                <w:szCs w:val="22"/>
              </w:rPr>
            </w:pPr>
          </w:p>
        </w:tc>
        <w:tc>
          <w:tcPr>
            <w:tcW w:w="2835" w:type="dxa"/>
            <w:tcBorders>
              <w:top w:val="nil"/>
              <w:left w:val="nil"/>
              <w:bottom w:val="single" w:sz="4" w:space="0" w:color="auto"/>
              <w:right w:val="single" w:sz="4" w:space="0" w:color="auto"/>
            </w:tcBorders>
            <w:shd w:val="clear" w:color="auto" w:fill="auto"/>
            <w:noWrap/>
            <w:vAlign w:val="center"/>
          </w:tcPr>
          <w:p w:rsidR="004B7A9C" w:rsidRPr="0043331A" w:rsidRDefault="0043331A">
            <w:pPr>
              <w:widowControl/>
              <w:spacing w:line="300" w:lineRule="exact"/>
              <w:jc w:val="center"/>
              <w:rPr>
                <w:rFonts w:ascii="宋体" w:hAnsi="宋体" w:cs="宋体"/>
                <w:kern w:val="0"/>
                <w:sz w:val="24"/>
                <w:szCs w:val="24"/>
              </w:rPr>
            </w:pPr>
            <w:r w:rsidRPr="0043331A">
              <w:rPr>
                <w:rFonts w:ascii="宋体" w:hAnsi="宋体" w:cs="宋体" w:hint="eastAsia"/>
                <w:kern w:val="0"/>
                <w:sz w:val="24"/>
                <w:szCs w:val="24"/>
              </w:rPr>
              <w:t>W1950*D700*H2320</w:t>
            </w:r>
            <w:r w:rsidRPr="0043331A">
              <w:rPr>
                <w:rFonts w:ascii="宋体" w:hAnsi="宋体" w:cs="宋体" w:hint="eastAsia"/>
                <w:kern w:val="0"/>
                <w:sz w:val="24"/>
                <w:szCs w:val="24"/>
              </w:rPr>
              <w:t>（</w:t>
            </w:r>
            <w:r w:rsidRPr="0043331A">
              <w:rPr>
                <w:rFonts w:ascii="宋体" w:hAnsi="宋体" w:cs="宋体" w:hint="eastAsia"/>
                <w:kern w:val="0"/>
                <w:sz w:val="24"/>
                <w:szCs w:val="24"/>
              </w:rPr>
              <w:t>7</w:t>
            </w:r>
            <w:r w:rsidRPr="0043331A">
              <w:rPr>
                <w:rFonts w:ascii="宋体" w:hAnsi="宋体" w:cs="宋体" w:hint="eastAsia"/>
                <w:kern w:val="0"/>
                <w:sz w:val="24"/>
                <w:szCs w:val="24"/>
              </w:rPr>
              <w:t>层）</w:t>
            </w:r>
            <w:r w:rsidRPr="0043331A">
              <w:rPr>
                <w:rFonts w:ascii="宋体" w:hAnsi="宋体" w:cs="宋体" w:hint="eastAsia"/>
                <w:kern w:val="0"/>
                <w:sz w:val="24"/>
                <w:szCs w:val="24"/>
              </w:rPr>
              <w:t>*5</w:t>
            </w:r>
            <w:r w:rsidRPr="0043331A">
              <w:rPr>
                <w:rFonts w:ascii="宋体" w:hAnsi="宋体" w:cs="宋体" w:hint="eastAsia"/>
                <w:kern w:val="0"/>
                <w:sz w:val="24"/>
                <w:szCs w:val="24"/>
              </w:rPr>
              <w:t>列</w:t>
            </w:r>
          </w:p>
        </w:tc>
        <w:tc>
          <w:tcPr>
            <w:tcW w:w="850"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2"/>
                <w:szCs w:val="22"/>
              </w:rPr>
            </w:pPr>
          </w:p>
        </w:tc>
        <w:tc>
          <w:tcPr>
            <w:tcW w:w="851"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4"/>
                <w:szCs w:val="24"/>
              </w:rPr>
            </w:pPr>
          </w:p>
        </w:tc>
        <w:tc>
          <w:tcPr>
            <w:tcW w:w="3260" w:type="dxa"/>
            <w:vMerge/>
            <w:tcBorders>
              <w:top w:val="nil"/>
              <w:left w:val="single" w:sz="4" w:space="0" w:color="auto"/>
              <w:bottom w:val="single" w:sz="4" w:space="0" w:color="000000"/>
              <w:right w:val="single" w:sz="4" w:space="0" w:color="auto"/>
            </w:tcBorders>
            <w:vAlign w:val="center"/>
          </w:tcPr>
          <w:p w:rsidR="004B7A9C" w:rsidRPr="0043331A" w:rsidRDefault="004B7A9C">
            <w:pPr>
              <w:widowControl/>
              <w:spacing w:line="300" w:lineRule="exact"/>
              <w:jc w:val="left"/>
              <w:rPr>
                <w:rFonts w:ascii="宋体" w:hAnsi="宋体" w:cs="宋体"/>
                <w:kern w:val="0"/>
                <w:sz w:val="18"/>
                <w:szCs w:val="18"/>
              </w:rPr>
            </w:pPr>
          </w:p>
        </w:tc>
      </w:tr>
      <w:tr w:rsidR="0043331A" w:rsidRPr="0043331A">
        <w:trPr>
          <w:trHeight w:val="703"/>
        </w:trPr>
        <w:tc>
          <w:tcPr>
            <w:tcW w:w="1008" w:type="dxa"/>
            <w:vMerge w:val="restart"/>
            <w:tcBorders>
              <w:top w:val="nil"/>
              <w:left w:val="single" w:sz="4" w:space="0" w:color="auto"/>
              <w:bottom w:val="single" w:sz="4" w:space="0" w:color="auto"/>
              <w:right w:val="single" w:sz="4" w:space="0" w:color="auto"/>
            </w:tcBorders>
            <w:shd w:val="clear" w:color="auto" w:fill="auto"/>
            <w:vAlign w:val="center"/>
          </w:tcPr>
          <w:p w:rsidR="004B7A9C" w:rsidRPr="0043331A" w:rsidRDefault="0043331A">
            <w:pPr>
              <w:widowControl/>
              <w:jc w:val="center"/>
              <w:rPr>
                <w:rFonts w:ascii="宋体" w:hAnsi="宋体" w:cs="宋体"/>
                <w:kern w:val="0"/>
                <w:sz w:val="22"/>
                <w:szCs w:val="22"/>
              </w:rPr>
            </w:pPr>
            <w:r w:rsidRPr="0043331A">
              <w:rPr>
                <w:rFonts w:ascii="宋体" w:hAnsi="宋体" w:cs="宋体" w:hint="eastAsia"/>
                <w:kern w:val="0"/>
                <w:sz w:val="22"/>
                <w:szCs w:val="22"/>
              </w:rPr>
              <w:t>新增病案室密集架</w:t>
            </w:r>
          </w:p>
        </w:tc>
        <w:tc>
          <w:tcPr>
            <w:tcW w:w="2835" w:type="dxa"/>
            <w:tcBorders>
              <w:top w:val="nil"/>
              <w:left w:val="nil"/>
              <w:bottom w:val="single" w:sz="4" w:space="0" w:color="auto"/>
              <w:right w:val="single" w:sz="4" w:space="0" w:color="auto"/>
            </w:tcBorders>
            <w:shd w:val="clear" w:color="auto" w:fill="auto"/>
            <w:noWrap/>
            <w:vAlign w:val="center"/>
          </w:tcPr>
          <w:p w:rsidR="004B7A9C" w:rsidRPr="0043331A" w:rsidRDefault="0043331A">
            <w:pPr>
              <w:widowControl/>
              <w:spacing w:line="300" w:lineRule="exact"/>
              <w:jc w:val="center"/>
              <w:rPr>
                <w:rFonts w:ascii="宋体" w:hAnsi="宋体" w:cs="宋体"/>
                <w:kern w:val="0"/>
                <w:sz w:val="24"/>
                <w:szCs w:val="24"/>
              </w:rPr>
            </w:pPr>
            <w:r w:rsidRPr="0043331A">
              <w:rPr>
                <w:rFonts w:ascii="宋体" w:hAnsi="宋体" w:cs="宋体" w:hint="eastAsia"/>
                <w:kern w:val="0"/>
                <w:sz w:val="24"/>
                <w:szCs w:val="24"/>
              </w:rPr>
              <w:t>W4200*D740*H2700</w:t>
            </w:r>
            <w:r w:rsidRPr="0043331A">
              <w:rPr>
                <w:rFonts w:ascii="宋体" w:hAnsi="宋体" w:cs="宋体" w:hint="eastAsia"/>
                <w:kern w:val="0"/>
                <w:sz w:val="24"/>
                <w:szCs w:val="24"/>
              </w:rPr>
              <w:t>（</w:t>
            </w:r>
            <w:r w:rsidRPr="0043331A">
              <w:rPr>
                <w:rFonts w:ascii="宋体" w:hAnsi="宋体" w:cs="宋体" w:hint="eastAsia"/>
                <w:kern w:val="0"/>
                <w:sz w:val="24"/>
                <w:szCs w:val="24"/>
              </w:rPr>
              <w:t>8</w:t>
            </w:r>
            <w:r w:rsidRPr="0043331A">
              <w:rPr>
                <w:rFonts w:ascii="宋体" w:hAnsi="宋体" w:cs="宋体" w:hint="eastAsia"/>
                <w:kern w:val="0"/>
                <w:sz w:val="24"/>
                <w:szCs w:val="24"/>
              </w:rPr>
              <w:t>层）</w:t>
            </w:r>
            <w:r w:rsidRPr="0043331A">
              <w:rPr>
                <w:rFonts w:ascii="宋体" w:hAnsi="宋体" w:cs="宋体" w:hint="eastAsia"/>
                <w:kern w:val="0"/>
                <w:sz w:val="24"/>
                <w:szCs w:val="24"/>
              </w:rPr>
              <w:t>*26</w:t>
            </w:r>
            <w:r w:rsidRPr="0043331A">
              <w:rPr>
                <w:rFonts w:ascii="宋体" w:hAnsi="宋体" w:cs="宋体" w:hint="eastAsia"/>
                <w:kern w:val="0"/>
                <w:sz w:val="24"/>
                <w:szCs w:val="24"/>
              </w:rPr>
              <w:t>列</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4B7A9C" w:rsidRPr="0043331A" w:rsidRDefault="0043331A">
            <w:pPr>
              <w:widowControl/>
              <w:spacing w:line="300" w:lineRule="exact"/>
              <w:jc w:val="center"/>
              <w:rPr>
                <w:rFonts w:ascii="宋体" w:hAnsi="宋体" w:cs="宋体"/>
                <w:kern w:val="0"/>
                <w:sz w:val="22"/>
                <w:szCs w:val="22"/>
              </w:rPr>
            </w:pPr>
            <w:r w:rsidRPr="0043331A">
              <w:rPr>
                <w:rFonts w:ascii="宋体" w:hAnsi="宋体" w:cs="宋体" w:hint="eastAsia"/>
                <w:kern w:val="0"/>
                <w:sz w:val="22"/>
                <w:szCs w:val="22"/>
              </w:rPr>
              <w:t>315</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4B7A9C" w:rsidRPr="0043331A" w:rsidRDefault="0043331A">
            <w:pPr>
              <w:widowControl/>
              <w:spacing w:line="300" w:lineRule="exact"/>
              <w:jc w:val="center"/>
              <w:rPr>
                <w:rFonts w:ascii="宋体" w:hAnsi="宋体" w:cs="宋体"/>
                <w:kern w:val="0"/>
                <w:sz w:val="24"/>
                <w:szCs w:val="24"/>
              </w:rPr>
            </w:pPr>
            <w:r w:rsidRPr="0043331A">
              <w:rPr>
                <w:rFonts w:ascii="宋体" w:hAnsi="宋体" w:cs="宋体" w:hint="eastAsia"/>
                <w:kern w:val="0"/>
                <w:sz w:val="24"/>
                <w:szCs w:val="24"/>
              </w:rPr>
              <w:t>m</w:t>
            </w:r>
            <w:r w:rsidRPr="0043331A">
              <w:rPr>
                <w:rFonts w:ascii="宋体" w:hAnsi="宋体" w:cs="宋体" w:hint="eastAsia"/>
                <w:kern w:val="0"/>
                <w:sz w:val="24"/>
                <w:szCs w:val="24"/>
              </w:rPr>
              <w:t>³</w:t>
            </w:r>
          </w:p>
        </w:tc>
        <w:tc>
          <w:tcPr>
            <w:tcW w:w="3260" w:type="dxa"/>
            <w:vMerge w:val="restart"/>
            <w:tcBorders>
              <w:top w:val="nil"/>
              <w:left w:val="single" w:sz="4" w:space="0" w:color="auto"/>
              <w:bottom w:val="single" w:sz="4" w:space="0" w:color="000000"/>
              <w:right w:val="single" w:sz="4" w:space="0" w:color="auto"/>
            </w:tcBorders>
            <w:vAlign w:val="center"/>
          </w:tcPr>
          <w:p w:rsidR="004B7A9C" w:rsidRPr="0043331A" w:rsidRDefault="0043331A">
            <w:pPr>
              <w:widowControl/>
              <w:spacing w:line="300" w:lineRule="exact"/>
              <w:jc w:val="left"/>
              <w:rPr>
                <w:rFonts w:ascii="宋体" w:hAnsi="宋体" w:cs="宋体"/>
                <w:kern w:val="0"/>
                <w:sz w:val="18"/>
                <w:szCs w:val="18"/>
              </w:rPr>
            </w:pPr>
            <w:r w:rsidRPr="0043331A">
              <w:rPr>
                <w:rFonts w:ascii="宋体" w:hAnsi="宋体" w:cs="宋体" w:hint="eastAsia"/>
                <w:kern w:val="0"/>
                <w:sz w:val="18"/>
                <w:szCs w:val="18"/>
              </w:rPr>
              <w:t>★</w:t>
            </w:r>
            <w:r w:rsidRPr="0043331A">
              <w:rPr>
                <w:rFonts w:ascii="宋体" w:hAnsi="宋体" w:cs="宋体" w:hint="eastAsia"/>
                <w:kern w:val="0"/>
                <w:sz w:val="18"/>
                <w:szCs w:val="18"/>
              </w:rPr>
              <w:t>1</w:t>
            </w:r>
            <w:r w:rsidRPr="0043331A">
              <w:rPr>
                <w:rFonts w:ascii="宋体" w:hAnsi="宋体" w:cs="宋体" w:hint="eastAsia"/>
                <w:kern w:val="0"/>
                <w:sz w:val="18"/>
                <w:szCs w:val="18"/>
              </w:rPr>
              <w:t>、搁板采用冷轧钢板≥</w:t>
            </w:r>
            <w:r w:rsidRPr="0043331A">
              <w:rPr>
                <w:rFonts w:ascii="宋体" w:hAnsi="宋体" w:cs="宋体" w:hint="eastAsia"/>
                <w:kern w:val="0"/>
                <w:sz w:val="18"/>
                <w:szCs w:val="18"/>
              </w:rPr>
              <w:t>1.0mm</w:t>
            </w:r>
            <w:r w:rsidRPr="0043331A">
              <w:rPr>
                <w:rFonts w:ascii="宋体" w:hAnsi="宋体" w:cs="宋体" w:hint="eastAsia"/>
                <w:kern w:val="0"/>
                <w:sz w:val="18"/>
                <w:szCs w:val="18"/>
              </w:rPr>
              <w:t>，每层搁板采用双面结构，用材均应采用优质冷轧板，并采用三道</w:t>
            </w:r>
            <w:proofErr w:type="gramStart"/>
            <w:r w:rsidRPr="0043331A">
              <w:rPr>
                <w:rFonts w:ascii="宋体" w:hAnsi="宋体" w:cs="宋体" w:hint="eastAsia"/>
                <w:kern w:val="0"/>
                <w:sz w:val="18"/>
                <w:szCs w:val="18"/>
              </w:rPr>
              <w:t>弯边工艺</w:t>
            </w:r>
            <w:proofErr w:type="gramEnd"/>
            <w:r w:rsidRPr="0043331A">
              <w:rPr>
                <w:rFonts w:ascii="宋体" w:hAnsi="宋体" w:cs="宋体" w:hint="eastAsia"/>
                <w:kern w:val="0"/>
                <w:sz w:val="18"/>
                <w:szCs w:val="18"/>
              </w:rPr>
              <w:t>，增加承载能力。每层搁板能达到承重≥</w:t>
            </w:r>
            <w:r w:rsidRPr="0043331A">
              <w:rPr>
                <w:rFonts w:ascii="宋体" w:hAnsi="宋体" w:cs="宋体" w:hint="eastAsia"/>
                <w:kern w:val="0"/>
                <w:sz w:val="18"/>
                <w:szCs w:val="18"/>
              </w:rPr>
              <w:t>100kg</w:t>
            </w:r>
            <w:r w:rsidRPr="0043331A">
              <w:rPr>
                <w:rFonts w:ascii="宋体" w:hAnsi="宋体" w:cs="宋体" w:hint="eastAsia"/>
                <w:kern w:val="0"/>
                <w:sz w:val="18"/>
                <w:szCs w:val="18"/>
              </w:rPr>
              <w:t>，最大挠度为</w:t>
            </w:r>
            <w:r w:rsidRPr="0043331A">
              <w:rPr>
                <w:rFonts w:ascii="宋体" w:hAnsi="宋体" w:cs="宋体" w:hint="eastAsia"/>
                <w:kern w:val="0"/>
                <w:sz w:val="18"/>
                <w:szCs w:val="18"/>
              </w:rPr>
              <w:t>3mm</w:t>
            </w:r>
            <w:r w:rsidRPr="0043331A">
              <w:rPr>
                <w:rFonts w:ascii="宋体" w:hAnsi="宋体" w:cs="宋体" w:hint="eastAsia"/>
                <w:kern w:val="0"/>
                <w:sz w:val="18"/>
                <w:szCs w:val="18"/>
              </w:rPr>
              <w:t>，最大负荷载重</w:t>
            </w:r>
            <w:r w:rsidRPr="0043331A">
              <w:rPr>
                <w:rFonts w:ascii="宋体" w:hAnsi="宋体" w:cs="宋体" w:hint="eastAsia"/>
                <w:kern w:val="0"/>
                <w:sz w:val="18"/>
                <w:szCs w:val="18"/>
              </w:rPr>
              <w:t>24</w:t>
            </w:r>
            <w:r w:rsidRPr="0043331A">
              <w:rPr>
                <w:rFonts w:ascii="宋体" w:hAnsi="宋体" w:cs="宋体" w:hint="eastAsia"/>
                <w:kern w:val="0"/>
                <w:sz w:val="18"/>
                <w:szCs w:val="18"/>
              </w:rPr>
              <w:t>小时卸载后不得出现裂痕和钢性变形。</w:t>
            </w:r>
            <w:r w:rsidRPr="0043331A">
              <w:rPr>
                <w:rFonts w:ascii="宋体" w:hAnsi="宋体" w:cs="宋体" w:hint="eastAsia"/>
                <w:kern w:val="0"/>
                <w:sz w:val="18"/>
                <w:szCs w:val="18"/>
              </w:rPr>
              <w:br/>
            </w:r>
            <w:r w:rsidRPr="0043331A">
              <w:rPr>
                <w:rFonts w:ascii="宋体" w:hAnsi="宋体" w:cs="宋体" w:hint="eastAsia"/>
                <w:kern w:val="0"/>
                <w:sz w:val="18"/>
                <w:szCs w:val="18"/>
              </w:rPr>
              <w:t>★</w:t>
            </w:r>
            <w:r w:rsidRPr="0043331A">
              <w:rPr>
                <w:rFonts w:ascii="宋体" w:hAnsi="宋体" w:cs="宋体" w:hint="eastAsia"/>
                <w:kern w:val="0"/>
                <w:sz w:val="18"/>
                <w:szCs w:val="18"/>
              </w:rPr>
              <w:t>2</w:t>
            </w:r>
            <w:r w:rsidRPr="0043331A">
              <w:rPr>
                <w:rFonts w:ascii="宋体" w:hAnsi="宋体" w:cs="宋体" w:hint="eastAsia"/>
                <w:kern w:val="0"/>
                <w:sz w:val="18"/>
                <w:szCs w:val="18"/>
              </w:rPr>
              <w:t>、</w:t>
            </w:r>
            <w:proofErr w:type="gramStart"/>
            <w:r w:rsidRPr="0043331A">
              <w:rPr>
                <w:rFonts w:ascii="宋体" w:hAnsi="宋体" w:cs="宋体" w:hint="eastAsia"/>
                <w:kern w:val="0"/>
                <w:sz w:val="18"/>
                <w:szCs w:val="18"/>
              </w:rPr>
              <w:t>挂板挂板</w:t>
            </w:r>
            <w:proofErr w:type="gramEnd"/>
            <w:r w:rsidRPr="0043331A">
              <w:rPr>
                <w:rFonts w:ascii="宋体" w:hAnsi="宋体" w:cs="宋体" w:hint="eastAsia"/>
                <w:kern w:val="0"/>
                <w:sz w:val="18"/>
                <w:szCs w:val="18"/>
              </w:rPr>
              <w:t>≥</w:t>
            </w:r>
            <w:r w:rsidRPr="0043331A">
              <w:rPr>
                <w:rFonts w:ascii="宋体" w:hAnsi="宋体" w:cs="宋体" w:hint="eastAsia"/>
                <w:kern w:val="0"/>
                <w:sz w:val="18"/>
                <w:szCs w:val="18"/>
              </w:rPr>
              <w:t>1.0mm</w:t>
            </w:r>
            <w:r w:rsidRPr="0043331A">
              <w:rPr>
                <w:rFonts w:ascii="宋体" w:hAnsi="宋体" w:cs="宋体" w:hint="eastAsia"/>
                <w:kern w:val="0"/>
                <w:sz w:val="18"/>
                <w:szCs w:val="18"/>
              </w:rPr>
              <w:t>，选用优质冷轧钢</w:t>
            </w:r>
            <w:r w:rsidRPr="0043331A">
              <w:rPr>
                <w:rFonts w:ascii="宋体" w:hAnsi="宋体" w:cs="宋体" w:hint="eastAsia"/>
                <w:kern w:val="0"/>
                <w:sz w:val="18"/>
                <w:szCs w:val="18"/>
              </w:rPr>
              <w:lastRenderedPageBreak/>
              <w:t>板冲压成型。挂板高度≥</w:t>
            </w:r>
            <w:r w:rsidRPr="0043331A">
              <w:rPr>
                <w:rFonts w:ascii="宋体" w:hAnsi="宋体" w:cs="宋体" w:hint="eastAsia"/>
                <w:kern w:val="0"/>
                <w:sz w:val="18"/>
                <w:szCs w:val="18"/>
              </w:rPr>
              <w:t>125mm</w:t>
            </w:r>
            <w:r w:rsidRPr="0043331A">
              <w:rPr>
                <w:rFonts w:ascii="宋体" w:hAnsi="宋体" w:cs="宋体" w:hint="eastAsia"/>
                <w:kern w:val="0"/>
                <w:sz w:val="18"/>
                <w:szCs w:val="18"/>
              </w:rPr>
              <w:t>，挂板与立柱之间的连接方式采用</w:t>
            </w:r>
            <w:proofErr w:type="gramStart"/>
            <w:r w:rsidRPr="0043331A">
              <w:rPr>
                <w:rFonts w:ascii="宋体" w:hAnsi="宋体" w:cs="宋体" w:hint="eastAsia"/>
                <w:kern w:val="0"/>
                <w:sz w:val="18"/>
                <w:szCs w:val="18"/>
              </w:rPr>
              <w:t>双勾</w:t>
            </w:r>
            <w:proofErr w:type="gramEnd"/>
            <w:r w:rsidRPr="0043331A">
              <w:rPr>
                <w:rFonts w:ascii="宋体" w:hAnsi="宋体" w:cs="宋体" w:hint="eastAsia"/>
                <w:kern w:val="0"/>
                <w:sz w:val="18"/>
                <w:szCs w:val="18"/>
              </w:rPr>
              <w:t>挂板，挂板与搁板之间采用</w:t>
            </w:r>
            <w:proofErr w:type="gramStart"/>
            <w:r w:rsidRPr="0043331A">
              <w:rPr>
                <w:rFonts w:ascii="宋体" w:hAnsi="宋体" w:cs="宋体" w:hint="eastAsia"/>
                <w:kern w:val="0"/>
                <w:sz w:val="18"/>
                <w:szCs w:val="18"/>
              </w:rPr>
              <w:t>双扣勾</w:t>
            </w:r>
            <w:proofErr w:type="gramEnd"/>
            <w:r w:rsidRPr="0043331A">
              <w:rPr>
                <w:rFonts w:ascii="宋体" w:hAnsi="宋体" w:cs="宋体" w:hint="eastAsia"/>
                <w:kern w:val="0"/>
                <w:sz w:val="18"/>
                <w:szCs w:val="18"/>
              </w:rPr>
              <w:t>，挂板与立柱连接的扣勾，每个扣</w:t>
            </w:r>
            <w:proofErr w:type="gramStart"/>
            <w:r w:rsidRPr="0043331A">
              <w:rPr>
                <w:rFonts w:ascii="宋体" w:hAnsi="宋体" w:cs="宋体" w:hint="eastAsia"/>
                <w:kern w:val="0"/>
                <w:sz w:val="18"/>
                <w:szCs w:val="18"/>
              </w:rPr>
              <w:t>勾高度</w:t>
            </w:r>
            <w:proofErr w:type="gramEnd"/>
            <w:r w:rsidRPr="0043331A">
              <w:rPr>
                <w:rFonts w:ascii="宋体" w:hAnsi="宋体" w:cs="宋体" w:hint="eastAsia"/>
                <w:kern w:val="0"/>
                <w:sz w:val="18"/>
                <w:szCs w:val="18"/>
              </w:rPr>
              <w:t>≥</w:t>
            </w:r>
            <w:r w:rsidRPr="0043331A">
              <w:rPr>
                <w:rFonts w:ascii="宋体" w:hAnsi="宋体" w:cs="宋体" w:hint="eastAsia"/>
                <w:kern w:val="0"/>
                <w:sz w:val="18"/>
                <w:szCs w:val="18"/>
              </w:rPr>
              <w:t>24mm</w:t>
            </w:r>
            <w:r w:rsidRPr="0043331A">
              <w:rPr>
                <w:rFonts w:ascii="宋体" w:hAnsi="宋体" w:cs="宋体" w:hint="eastAsia"/>
                <w:kern w:val="0"/>
                <w:sz w:val="18"/>
                <w:szCs w:val="18"/>
              </w:rPr>
              <w:t>（±</w:t>
            </w:r>
            <w:r w:rsidRPr="0043331A">
              <w:rPr>
                <w:rFonts w:ascii="宋体" w:hAnsi="宋体" w:cs="宋体" w:hint="eastAsia"/>
                <w:kern w:val="0"/>
                <w:sz w:val="18"/>
                <w:szCs w:val="18"/>
              </w:rPr>
              <w:t>2mm</w:t>
            </w:r>
            <w:r w:rsidRPr="0043331A">
              <w:rPr>
                <w:rFonts w:ascii="宋体" w:hAnsi="宋体" w:cs="宋体" w:hint="eastAsia"/>
                <w:kern w:val="0"/>
                <w:sz w:val="18"/>
                <w:szCs w:val="18"/>
              </w:rPr>
              <w:t>），扣勾和挂板与搁板连接的扣勾平行度相差</w:t>
            </w:r>
            <w:r w:rsidRPr="0043331A">
              <w:rPr>
                <w:rFonts w:ascii="宋体" w:hAnsi="宋体" w:cs="宋体" w:hint="eastAsia"/>
                <w:kern w:val="0"/>
                <w:sz w:val="18"/>
                <w:szCs w:val="18"/>
              </w:rPr>
              <w:t>&lt;2mm</w:t>
            </w:r>
            <w:r w:rsidRPr="0043331A">
              <w:rPr>
                <w:rFonts w:ascii="宋体" w:hAnsi="宋体" w:cs="宋体" w:hint="eastAsia"/>
                <w:kern w:val="0"/>
                <w:sz w:val="18"/>
                <w:szCs w:val="18"/>
              </w:rPr>
              <w:t>。</w:t>
            </w:r>
            <w:r w:rsidRPr="0043331A">
              <w:rPr>
                <w:rFonts w:ascii="宋体" w:hAnsi="宋体" w:cs="宋体" w:hint="eastAsia"/>
                <w:kern w:val="0"/>
                <w:sz w:val="18"/>
                <w:szCs w:val="18"/>
              </w:rPr>
              <w:br/>
            </w:r>
            <w:r w:rsidRPr="0043331A">
              <w:rPr>
                <w:rFonts w:ascii="宋体" w:hAnsi="宋体" w:cs="宋体" w:hint="eastAsia"/>
                <w:kern w:val="0"/>
                <w:sz w:val="18"/>
                <w:szCs w:val="18"/>
              </w:rPr>
              <w:t>★</w:t>
            </w:r>
            <w:r w:rsidRPr="0043331A">
              <w:rPr>
                <w:rFonts w:ascii="宋体" w:hAnsi="宋体" w:cs="宋体" w:hint="eastAsia"/>
                <w:kern w:val="0"/>
                <w:sz w:val="18"/>
                <w:szCs w:val="18"/>
              </w:rPr>
              <w:t>3</w:t>
            </w:r>
            <w:r w:rsidRPr="0043331A">
              <w:rPr>
                <w:rFonts w:ascii="宋体" w:hAnsi="宋体" w:cs="宋体" w:hint="eastAsia"/>
                <w:kern w:val="0"/>
                <w:sz w:val="18"/>
                <w:szCs w:val="18"/>
              </w:rPr>
              <w:t>、立柱采用冷轧钢板≥</w:t>
            </w:r>
            <w:r w:rsidRPr="0043331A">
              <w:rPr>
                <w:rFonts w:ascii="宋体" w:hAnsi="宋体" w:cs="宋体" w:hint="eastAsia"/>
                <w:kern w:val="0"/>
                <w:sz w:val="18"/>
                <w:szCs w:val="18"/>
              </w:rPr>
              <w:t>1.5mm</w:t>
            </w:r>
            <w:r w:rsidRPr="0043331A">
              <w:rPr>
                <w:rFonts w:ascii="宋体" w:hAnsi="宋体" w:cs="宋体" w:hint="eastAsia"/>
                <w:kern w:val="0"/>
                <w:sz w:val="18"/>
                <w:szCs w:val="18"/>
              </w:rPr>
              <w:t>，冷轧钢板折弯</w:t>
            </w:r>
            <w:r w:rsidRPr="0043331A">
              <w:rPr>
                <w:rFonts w:ascii="宋体" w:hAnsi="宋体" w:cs="宋体" w:hint="eastAsia"/>
                <w:kern w:val="0"/>
                <w:sz w:val="18"/>
                <w:szCs w:val="18"/>
              </w:rPr>
              <w:t>成型</w:t>
            </w:r>
            <w:r w:rsidRPr="0043331A">
              <w:rPr>
                <w:rFonts w:ascii="宋体" w:hAnsi="宋体" w:cs="宋体" w:hint="eastAsia"/>
                <w:kern w:val="0"/>
                <w:sz w:val="18"/>
                <w:szCs w:val="18"/>
              </w:rPr>
              <w:t>45</w:t>
            </w:r>
            <w:r w:rsidRPr="0043331A">
              <w:rPr>
                <w:rFonts w:ascii="宋体" w:hAnsi="宋体" w:cs="宋体" w:hint="eastAsia"/>
                <w:kern w:val="0"/>
                <w:sz w:val="18"/>
                <w:szCs w:val="18"/>
              </w:rPr>
              <w:t>×</w:t>
            </w:r>
            <w:r w:rsidRPr="0043331A">
              <w:rPr>
                <w:rFonts w:ascii="宋体" w:hAnsi="宋体" w:cs="宋体" w:hint="eastAsia"/>
                <w:kern w:val="0"/>
                <w:sz w:val="18"/>
                <w:szCs w:val="18"/>
              </w:rPr>
              <w:t>35mm</w:t>
            </w:r>
            <w:r w:rsidRPr="0043331A">
              <w:rPr>
                <w:rFonts w:ascii="宋体" w:hAnsi="宋体" w:cs="宋体" w:hint="eastAsia"/>
                <w:kern w:val="0"/>
                <w:sz w:val="18"/>
                <w:szCs w:val="18"/>
              </w:rPr>
              <w:t>（±</w:t>
            </w:r>
            <w:r w:rsidRPr="0043331A">
              <w:rPr>
                <w:rFonts w:ascii="宋体" w:hAnsi="宋体" w:cs="宋体" w:hint="eastAsia"/>
                <w:kern w:val="0"/>
                <w:sz w:val="18"/>
                <w:szCs w:val="18"/>
              </w:rPr>
              <w:t>1mm</w:t>
            </w:r>
            <w:r w:rsidRPr="0043331A">
              <w:rPr>
                <w:rFonts w:ascii="宋体" w:hAnsi="宋体" w:cs="宋体" w:hint="eastAsia"/>
                <w:kern w:val="0"/>
                <w:sz w:val="18"/>
                <w:szCs w:val="18"/>
              </w:rPr>
              <w:t>），每根立柱两面均有调节孔可上、下调节，增加承重能力，立柱均匀冲孔，使层数和间距可按需要调整；立柱插入底梁中。</w:t>
            </w:r>
            <w:r w:rsidRPr="0043331A">
              <w:rPr>
                <w:rFonts w:ascii="宋体" w:hAnsi="宋体" w:cs="宋体" w:hint="eastAsia"/>
                <w:kern w:val="0"/>
                <w:sz w:val="18"/>
                <w:szCs w:val="18"/>
              </w:rPr>
              <w:br/>
            </w:r>
            <w:r w:rsidRPr="0043331A">
              <w:rPr>
                <w:rFonts w:ascii="宋体" w:hAnsi="宋体" w:cs="宋体" w:hint="eastAsia"/>
                <w:kern w:val="0"/>
                <w:sz w:val="18"/>
                <w:szCs w:val="18"/>
              </w:rPr>
              <w:t>★</w:t>
            </w:r>
            <w:r w:rsidRPr="0043331A">
              <w:rPr>
                <w:rFonts w:ascii="宋体" w:hAnsi="宋体" w:cs="宋体" w:hint="eastAsia"/>
                <w:kern w:val="0"/>
                <w:sz w:val="18"/>
                <w:szCs w:val="18"/>
              </w:rPr>
              <w:t>4</w:t>
            </w:r>
            <w:r w:rsidRPr="0043331A">
              <w:rPr>
                <w:rFonts w:ascii="宋体" w:hAnsi="宋体" w:cs="宋体" w:hint="eastAsia"/>
                <w:kern w:val="0"/>
                <w:sz w:val="18"/>
                <w:szCs w:val="18"/>
              </w:rPr>
              <w:t>、底梁：采用嵌入式结构，用材冷轧钢板厚度为≥</w:t>
            </w:r>
            <w:r w:rsidRPr="0043331A">
              <w:rPr>
                <w:rFonts w:ascii="宋体" w:hAnsi="宋体" w:cs="宋体" w:hint="eastAsia"/>
                <w:kern w:val="0"/>
                <w:sz w:val="18"/>
                <w:szCs w:val="18"/>
              </w:rPr>
              <w:t>3.0mm</w:t>
            </w:r>
            <w:r w:rsidRPr="0043331A">
              <w:rPr>
                <w:rFonts w:ascii="宋体" w:hAnsi="宋体" w:cs="宋体" w:hint="eastAsia"/>
                <w:kern w:val="0"/>
                <w:sz w:val="18"/>
                <w:szCs w:val="18"/>
              </w:rPr>
              <w:t>热轧钢板，压制成槽型，高度≥</w:t>
            </w:r>
            <w:r w:rsidRPr="0043331A">
              <w:rPr>
                <w:rFonts w:ascii="宋体" w:hAnsi="宋体" w:cs="宋体" w:hint="eastAsia"/>
                <w:kern w:val="0"/>
                <w:sz w:val="18"/>
                <w:szCs w:val="18"/>
              </w:rPr>
              <w:t>130mm</w:t>
            </w:r>
            <w:r w:rsidRPr="0043331A">
              <w:rPr>
                <w:rFonts w:ascii="宋体" w:hAnsi="宋体" w:cs="宋体" w:hint="eastAsia"/>
                <w:kern w:val="0"/>
                <w:sz w:val="18"/>
                <w:szCs w:val="18"/>
              </w:rPr>
              <w:t>（±</w:t>
            </w:r>
            <w:r w:rsidRPr="0043331A">
              <w:rPr>
                <w:rFonts w:ascii="宋体" w:hAnsi="宋体" w:cs="宋体" w:hint="eastAsia"/>
                <w:kern w:val="0"/>
                <w:sz w:val="18"/>
                <w:szCs w:val="18"/>
              </w:rPr>
              <w:t>1mm</w:t>
            </w:r>
            <w:r w:rsidRPr="0043331A">
              <w:rPr>
                <w:rFonts w:ascii="宋体" w:hAnsi="宋体" w:cs="宋体" w:hint="eastAsia"/>
                <w:kern w:val="0"/>
                <w:sz w:val="18"/>
                <w:szCs w:val="18"/>
              </w:rPr>
              <w:t>），</w:t>
            </w:r>
            <w:proofErr w:type="gramStart"/>
            <w:r w:rsidRPr="0043331A">
              <w:rPr>
                <w:rFonts w:ascii="宋体" w:hAnsi="宋体" w:cs="宋体" w:hint="eastAsia"/>
                <w:kern w:val="0"/>
                <w:sz w:val="18"/>
                <w:szCs w:val="18"/>
              </w:rPr>
              <w:t>并双弯边</w:t>
            </w:r>
            <w:proofErr w:type="gramEnd"/>
            <w:r w:rsidRPr="0043331A">
              <w:rPr>
                <w:rFonts w:ascii="宋体" w:hAnsi="宋体" w:cs="宋体" w:hint="eastAsia"/>
                <w:kern w:val="0"/>
                <w:sz w:val="18"/>
                <w:szCs w:val="18"/>
              </w:rPr>
              <w:t>加强，</w:t>
            </w:r>
            <w:proofErr w:type="gramStart"/>
            <w:r w:rsidRPr="0043331A">
              <w:rPr>
                <w:rFonts w:ascii="宋体" w:hAnsi="宋体" w:cs="宋体" w:hint="eastAsia"/>
                <w:kern w:val="0"/>
                <w:sz w:val="18"/>
                <w:szCs w:val="18"/>
              </w:rPr>
              <w:t>弯边</w:t>
            </w:r>
            <w:proofErr w:type="gramEnd"/>
            <w:r w:rsidRPr="0043331A">
              <w:rPr>
                <w:rFonts w:ascii="宋体" w:hAnsi="宋体" w:cs="宋体" w:hint="eastAsia"/>
                <w:kern w:val="0"/>
                <w:sz w:val="18"/>
                <w:szCs w:val="18"/>
              </w:rPr>
              <w:t>≥</w:t>
            </w:r>
            <w:r w:rsidRPr="0043331A">
              <w:rPr>
                <w:rFonts w:ascii="宋体" w:hAnsi="宋体" w:cs="宋体" w:hint="eastAsia"/>
                <w:kern w:val="0"/>
                <w:sz w:val="18"/>
                <w:szCs w:val="18"/>
              </w:rPr>
              <w:t>50mm</w:t>
            </w:r>
            <w:r w:rsidRPr="0043331A">
              <w:rPr>
                <w:rFonts w:ascii="宋体" w:hAnsi="宋体" w:cs="宋体" w:hint="eastAsia"/>
                <w:kern w:val="0"/>
                <w:sz w:val="18"/>
                <w:szCs w:val="18"/>
              </w:rPr>
              <w:t>，架体长期荷重存放资料不变形，底盘与立柱连接采用</w:t>
            </w:r>
            <w:r w:rsidRPr="0043331A">
              <w:rPr>
                <w:rFonts w:ascii="宋体" w:hAnsi="宋体" w:cs="宋体" w:hint="eastAsia"/>
                <w:kern w:val="0"/>
                <w:sz w:val="18"/>
                <w:szCs w:val="18"/>
              </w:rPr>
              <w:t>M10/30</w:t>
            </w:r>
            <w:r w:rsidRPr="0043331A">
              <w:rPr>
                <w:rFonts w:ascii="宋体" w:hAnsi="宋体" w:cs="宋体" w:hint="eastAsia"/>
                <w:kern w:val="0"/>
                <w:sz w:val="18"/>
                <w:szCs w:val="18"/>
              </w:rPr>
              <w:t>螺栓，并设有防倾倒装置，防止架体倾倒，底架（梁）、嵌入式对接紧固原理，形成三点紧固和三点承重受力，提高底架的承载能力。</w:t>
            </w:r>
            <w:r w:rsidRPr="0043331A">
              <w:rPr>
                <w:rFonts w:ascii="宋体" w:hAnsi="宋体" w:cs="宋体" w:hint="eastAsia"/>
                <w:kern w:val="0"/>
                <w:sz w:val="18"/>
                <w:szCs w:val="18"/>
              </w:rPr>
              <w:br/>
            </w:r>
            <w:r w:rsidRPr="0043331A">
              <w:rPr>
                <w:rFonts w:ascii="宋体" w:hAnsi="宋体" w:cs="宋体" w:hint="eastAsia"/>
                <w:kern w:val="0"/>
                <w:sz w:val="18"/>
                <w:szCs w:val="18"/>
              </w:rPr>
              <w:t>★</w:t>
            </w:r>
            <w:r w:rsidRPr="0043331A">
              <w:rPr>
                <w:rFonts w:ascii="宋体" w:hAnsi="宋体" w:cs="宋体" w:hint="eastAsia"/>
                <w:kern w:val="0"/>
                <w:sz w:val="18"/>
                <w:szCs w:val="18"/>
              </w:rPr>
              <w:t>5</w:t>
            </w:r>
            <w:r w:rsidRPr="0043331A">
              <w:rPr>
                <w:rFonts w:ascii="宋体" w:hAnsi="宋体" w:cs="宋体" w:hint="eastAsia"/>
                <w:kern w:val="0"/>
                <w:sz w:val="18"/>
                <w:szCs w:val="18"/>
              </w:rPr>
              <w:t>、门板采用冷轧钢板≥</w:t>
            </w:r>
            <w:r w:rsidRPr="0043331A">
              <w:rPr>
                <w:rFonts w:ascii="宋体" w:hAnsi="宋体" w:cs="宋体" w:hint="eastAsia"/>
                <w:kern w:val="0"/>
                <w:sz w:val="18"/>
                <w:szCs w:val="18"/>
              </w:rPr>
              <w:t>1.0mm</w:t>
            </w:r>
            <w:r w:rsidRPr="0043331A">
              <w:rPr>
                <w:rFonts w:ascii="宋体" w:hAnsi="宋体" w:cs="宋体" w:hint="eastAsia"/>
                <w:kern w:val="0"/>
                <w:sz w:val="18"/>
                <w:szCs w:val="18"/>
              </w:rPr>
              <w:t>，门面板安装在密集架</w:t>
            </w:r>
            <w:r w:rsidRPr="0043331A">
              <w:rPr>
                <w:rFonts w:ascii="宋体" w:hAnsi="宋体" w:cs="宋体" w:hint="eastAsia"/>
                <w:kern w:val="0"/>
                <w:sz w:val="18"/>
                <w:szCs w:val="18"/>
              </w:rPr>
              <w:t>的前列和最后一列，每个柜门上需安装一次成型铝合金拉手≥</w:t>
            </w:r>
            <w:r w:rsidRPr="0043331A">
              <w:rPr>
                <w:rFonts w:ascii="宋体" w:hAnsi="宋体" w:cs="宋体" w:hint="eastAsia"/>
                <w:kern w:val="0"/>
                <w:sz w:val="18"/>
                <w:szCs w:val="18"/>
              </w:rPr>
              <w:t>0.65mm</w:t>
            </w:r>
            <w:r w:rsidRPr="0043331A">
              <w:rPr>
                <w:rFonts w:ascii="宋体" w:hAnsi="宋体" w:cs="宋体" w:hint="eastAsia"/>
                <w:kern w:val="0"/>
                <w:sz w:val="18"/>
                <w:szCs w:val="18"/>
              </w:rPr>
              <w:t>，拉手长度为</w:t>
            </w:r>
            <w:r w:rsidRPr="0043331A">
              <w:rPr>
                <w:rFonts w:ascii="宋体" w:hAnsi="宋体" w:cs="宋体" w:hint="eastAsia"/>
                <w:kern w:val="0"/>
                <w:sz w:val="18"/>
                <w:szCs w:val="18"/>
              </w:rPr>
              <w:t>265</w:t>
            </w:r>
            <w:r w:rsidRPr="0043331A">
              <w:rPr>
                <w:rFonts w:ascii="宋体" w:hAnsi="宋体" w:cs="宋体" w:hint="eastAsia"/>
                <w:kern w:val="0"/>
                <w:sz w:val="18"/>
                <w:szCs w:val="18"/>
              </w:rPr>
              <w:t>毫米（±</w:t>
            </w:r>
            <w:r w:rsidRPr="0043331A">
              <w:rPr>
                <w:rFonts w:ascii="宋体" w:hAnsi="宋体" w:cs="宋体" w:hint="eastAsia"/>
                <w:kern w:val="0"/>
                <w:sz w:val="18"/>
                <w:szCs w:val="18"/>
              </w:rPr>
              <w:t>2mm</w:t>
            </w:r>
            <w:r w:rsidRPr="0043331A">
              <w:rPr>
                <w:rFonts w:ascii="宋体" w:hAnsi="宋体" w:cs="宋体" w:hint="eastAsia"/>
                <w:kern w:val="0"/>
                <w:sz w:val="18"/>
                <w:szCs w:val="18"/>
              </w:rPr>
              <w:t>）。</w:t>
            </w:r>
            <w:r w:rsidRPr="0043331A">
              <w:rPr>
                <w:rFonts w:ascii="宋体" w:hAnsi="宋体" w:cs="宋体" w:hint="eastAsia"/>
                <w:kern w:val="0"/>
                <w:sz w:val="18"/>
                <w:szCs w:val="18"/>
              </w:rPr>
              <w:br/>
            </w:r>
            <w:r w:rsidRPr="0043331A">
              <w:rPr>
                <w:rFonts w:ascii="宋体" w:hAnsi="宋体" w:cs="宋体" w:hint="eastAsia"/>
                <w:kern w:val="0"/>
                <w:sz w:val="18"/>
                <w:szCs w:val="18"/>
              </w:rPr>
              <w:t>★</w:t>
            </w:r>
            <w:r w:rsidRPr="0043331A">
              <w:rPr>
                <w:rFonts w:ascii="宋体" w:hAnsi="宋体" w:cs="宋体" w:hint="eastAsia"/>
                <w:kern w:val="0"/>
                <w:sz w:val="18"/>
                <w:szCs w:val="18"/>
              </w:rPr>
              <w:t>6</w:t>
            </w:r>
            <w:r w:rsidRPr="0043331A">
              <w:rPr>
                <w:rFonts w:ascii="宋体" w:hAnsi="宋体" w:cs="宋体" w:hint="eastAsia"/>
                <w:kern w:val="0"/>
                <w:sz w:val="18"/>
                <w:szCs w:val="18"/>
              </w:rPr>
              <w:t>、侧面板采用冷轧钢板≥</w:t>
            </w:r>
            <w:r w:rsidRPr="0043331A">
              <w:rPr>
                <w:rFonts w:ascii="宋体" w:hAnsi="宋体" w:cs="宋体" w:hint="eastAsia"/>
                <w:kern w:val="0"/>
                <w:sz w:val="18"/>
                <w:szCs w:val="18"/>
              </w:rPr>
              <w:t>1.0mm</w:t>
            </w:r>
            <w:r w:rsidRPr="0043331A">
              <w:rPr>
                <w:rFonts w:ascii="宋体" w:hAnsi="宋体" w:cs="宋体" w:hint="eastAsia"/>
                <w:kern w:val="0"/>
                <w:sz w:val="18"/>
                <w:szCs w:val="18"/>
              </w:rPr>
              <w:t>。</w:t>
            </w:r>
            <w:r w:rsidRPr="0043331A">
              <w:rPr>
                <w:rFonts w:ascii="宋体" w:hAnsi="宋体" w:cs="宋体" w:hint="eastAsia"/>
                <w:kern w:val="0"/>
                <w:sz w:val="18"/>
                <w:szCs w:val="18"/>
              </w:rPr>
              <w:br/>
            </w:r>
            <w:r w:rsidRPr="0043331A">
              <w:rPr>
                <w:rFonts w:ascii="宋体" w:hAnsi="宋体" w:cs="宋体" w:hint="eastAsia"/>
                <w:kern w:val="0"/>
                <w:sz w:val="18"/>
                <w:szCs w:val="18"/>
              </w:rPr>
              <w:t>★</w:t>
            </w:r>
            <w:r w:rsidRPr="0043331A">
              <w:rPr>
                <w:rFonts w:ascii="宋体" w:hAnsi="宋体" w:cs="宋体" w:hint="eastAsia"/>
                <w:kern w:val="0"/>
                <w:sz w:val="18"/>
                <w:szCs w:val="18"/>
              </w:rPr>
              <w:t>7</w:t>
            </w:r>
            <w:r w:rsidRPr="0043331A">
              <w:rPr>
                <w:rFonts w:ascii="宋体" w:hAnsi="宋体" w:cs="宋体" w:hint="eastAsia"/>
                <w:kern w:val="0"/>
                <w:sz w:val="18"/>
                <w:szCs w:val="18"/>
              </w:rPr>
              <w:t>、表面处理选用环</w:t>
            </w:r>
            <w:proofErr w:type="gramStart"/>
            <w:r w:rsidRPr="0043331A">
              <w:rPr>
                <w:rFonts w:ascii="宋体" w:hAnsi="宋体" w:cs="宋体" w:hint="eastAsia"/>
                <w:kern w:val="0"/>
                <w:sz w:val="18"/>
                <w:szCs w:val="18"/>
              </w:rPr>
              <w:t>氧型聚</w:t>
            </w:r>
            <w:proofErr w:type="gramEnd"/>
            <w:r w:rsidRPr="0043331A">
              <w:rPr>
                <w:rFonts w:ascii="宋体" w:hAnsi="宋体" w:cs="宋体" w:hint="eastAsia"/>
                <w:kern w:val="0"/>
                <w:sz w:val="18"/>
                <w:szCs w:val="18"/>
              </w:rPr>
              <w:t>脂混合粉，环保无毒害，达到国家标准。</w:t>
            </w:r>
          </w:p>
        </w:tc>
      </w:tr>
      <w:tr w:rsidR="0043331A" w:rsidRPr="0043331A">
        <w:trPr>
          <w:trHeight w:val="840"/>
        </w:trPr>
        <w:tc>
          <w:tcPr>
            <w:tcW w:w="1008"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jc w:val="left"/>
              <w:rPr>
                <w:rFonts w:ascii="宋体" w:hAnsi="宋体" w:cs="宋体"/>
                <w:kern w:val="0"/>
                <w:sz w:val="22"/>
                <w:szCs w:val="22"/>
              </w:rPr>
            </w:pPr>
          </w:p>
        </w:tc>
        <w:tc>
          <w:tcPr>
            <w:tcW w:w="2835" w:type="dxa"/>
            <w:tcBorders>
              <w:top w:val="nil"/>
              <w:left w:val="nil"/>
              <w:bottom w:val="single" w:sz="4" w:space="0" w:color="auto"/>
              <w:right w:val="single" w:sz="4" w:space="0" w:color="auto"/>
            </w:tcBorders>
            <w:shd w:val="clear" w:color="auto" w:fill="auto"/>
            <w:noWrap/>
            <w:vAlign w:val="center"/>
          </w:tcPr>
          <w:p w:rsidR="004B7A9C" w:rsidRPr="0043331A" w:rsidRDefault="0043331A">
            <w:pPr>
              <w:widowControl/>
              <w:spacing w:line="300" w:lineRule="exact"/>
              <w:jc w:val="center"/>
              <w:rPr>
                <w:rFonts w:ascii="宋体" w:hAnsi="宋体" w:cs="宋体"/>
                <w:kern w:val="0"/>
                <w:sz w:val="24"/>
                <w:szCs w:val="24"/>
              </w:rPr>
            </w:pPr>
            <w:r w:rsidRPr="0043331A">
              <w:rPr>
                <w:rFonts w:ascii="宋体" w:hAnsi="宋体" w:cs="宋体" w:hint="eastAsia"/>
                <w:kern w:val="0"/>
                <w:sz w:val="24"/>
                <w:szCs w:val="24"/>
              </w:rPr>
              <w:t>W6000*D740*H2700</w:t>
            </w:r>
            <w:r w:rsidRPr="0043331A">
              <w:rPr>
                <w:rFonts w:ascii="宋体" w:hAnsi="宋体" w:cs="宋体" w:hint="eastAsia"/>
                <w:kern w:val="0"/>
                <w:sz w:val="24"/>
                <w:szCs w:val="24"/>
              </w:rPr>
              <w:t>（</w:t>
            </w:r>
            <w:r w:rsidRPr="0043331A">
              <w:rPr>
                <w:rFonts w:ascii="宋体" w:hAnsi="宋体" w:cs="宋体" w:hint="eastAsia"/>
                <w:kern w:val="0"/>
                <w:sz w:val="24"/>
                <w:szCs w:val="24"/>
              </w:rPr>
              <w:t>8</w:t>
            </w:r>
            <w:r w:rsidRPr="0043331A">
              <w:rPr>
                <w:rFonts w:ascii="宋体" w:hAnsi="宋体" w:cs="宋体" w:hint="eastAsia"/>
                <w:kern w:val="0"/>
                <w:sz w:val="24"/>
                <w:szCs w:val="24"/>
              </w:rPr>
              <w:t>层）</w:t>
            </w:r>
            <w:r w:rsidRPr="0043331A">
              <w:rPr>
                <w:rFonts w:ascii="宋体" w:hAnsi="宋体" w:cs="宋体" w:hint="eastAsia"/>
                <w:kern w:val="0"/>
                <w:sz w:val="24"/>
                <w:szCs w:val="24"/>
              </w:rPr>
              <w:t>*15</w:t>
            </w:r>
            <w:r w:rsidRPr="0043331A">
              <w:rPr>
                <w:rFonts w:ascii="宋体" w:hAnsi="宋体" w:cs="宋体" w:hint="eastAsia"/>
                <w:kern w:val="0"/>
                <w:sz w:val="24"/>
                <w:szCs w:val="24"/>
              </w:rPr>
              <w:t>列</w:t>
            </w:r>
          </w:p>
        </w:tc>
        <w:tc>
          <w:tcPr>
            <w:tcW w:w="850"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2"/>
                <w:szCs w:val="22"/>
              </w:rPr>
            </w:pPr>
          </w:p>
        </w:tc>
        <w:tc>
          <w:tcPr>
            <w:tcW w:w="851"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4"/>
                <w:szCs w:val="24"/>
              </w:rPr>
            </w:pPr>
          </w:p>
        </w:tc>
        <w:tc>
          <w:tcPr>
            <w:tcW w:w="3260" w:type="dxa"/>
            <w:vMerge/>
            <w:tcBorders>
              <w:top w:val="nil"/>
              <w:left w:val="single" w:sz="4" w:space="0" w:color="auto"/>
              <w:bottom w:val="single" w:sz="4" w:space="0" w:color="000000"/>
              <w:right w:val="single" w:sz="4" w:space="0" w:color="auto"/>
            </w:tcBorders>
            <w:vAlign w:val="center"/>
          </w:tcPr>
          <w:p w:rsidR="004B7A9C" w:rsidRPr="0043331A" w:rsidRDefault="004B7A9C">
            <w:pPr>
              <w:widowControl/>
              <w:spacing w:line="300" w:lineRule="exact"/>
              <w:jc w:val="left"/>
              <w:rPr>
                <w:rFonts w:ascii="宋体" w:hAnsi="宋体" w:cs="宋体"/>
                <w:kern w:val="0"/>
                <w:sz w:val="18"/>
                <w:szCs w:val="18"/>
              </w:rPr>
            </w:pPr>
          </w:p>
        </w:tc>
      </w:tr>
      <w:tr w:rsidR="0043331A" w:rsidRPr="0043331A">
        <w:trPr>
          <w:trHeight w:val="955"/>
        </w:trPr>
        <w:tc>
          <w:tcPr>
            <w:tcW w:w="1008" w:type="dxa"/>
            <w:tcBorders>
              <w:top w:val="nil"/>
              <w:left w:val="single" w:sz="4" w:space="0" w:color="auto"/>
              <w:bottom w:val="single" w:sz="4" w:space="0" w:color="auto"/>
              <w:right w:val="single" w:sz="4" w:space="0" w:color="auto"/>
            </w:tcBorders>
            <w:shd w:val="clear" w:color="auto" w:fill="auto"/>
            <w:vAlign w:val="center"/>
          </w:tcPr>
          <w:p w:rsidR="004B7A9C" w:rsidRPr="0043331A" w:rsidRDefault="0043331A">
            <w:pPr>
              <w:widowControl/>
              <w:jc w:val="center"/>
              <w:rPr>
                <w:rFonts w:ascii="宋体" w:hAnsi="宋体" w:cs="宋体"/>
                <w:kern w:val="0"/>
                <w:sz w:val="24"/>
                <w:szCs w:val="24"/>
              </w:rPr>
            </w:pPr>
            <w:r w:rsidRPr="0043331A">
              <w:rPr>
                <w:rFonts w:ascii="宋体" w:hAnsi="宋体" w:cs="宋体" w:hint="eastAsia"/>
                <w:kern w:val="0"/>
                <w:sz w:val="24"/>
                <w:szCs w:val="24"/>
              </w:rPr>
              <w:lastRenderedPageBreak/>
              <w:t>档案专用梯</w:t>
            </w:r>
          </w:p>
        </w:tc>
        <w:tc>
          <w:tcPr>
            <w:tcW w:w="2835" w:type="dxa"/>
            <w:tcBorders>
              <w:top w:val="nil"/>
              <w:left w:val="nil"/>
              <w:bottom w:val="single" w:sz="4" w:space="0" w:color="auto"/>
              <w:right w:val="single" w:sz="4" w:space="0" w:color="auto"/>
            </w:tcBorders>
            <w:shd w:val="clear" w:color="auto" w:fill="auto"/>
            <w:vAlign w:val="center"/>
          </w:tcPr>
          <w:p w:rsidR="004B7A9C" w:rsidRPr="0043331A" w:rsidRDefault="0043331A">
            <w:pPr>
              <w:widowControl/>
              <w:jc w:val="center"/>
              <w:rPr>
                <w:rFonts w:ascii="宋体" w:hAnsi="宋体" w:cs="宋体"/>
                <w:kern w:val="0"/>
                <w:sz w:val="24"/>
                <w:szCs w:val="24"/>
              </w:rPr>
            </w:pPr>
            <w:r w:rsidRPr="0043331A">
              <w:rPr>
                <w:rFonts w:ascii="宋体" w:hAnsi="宋体" w:cs="宋体" w:hint="eastAsia"/>
                <w:kern w:val="0"/>
                <w:sz w:val="24"/>
                <w:szCs w:val="24"/>
              </w:rPr>
              <w:t>2</w:t>
            </w:r>
            <w:r w:rsidRPr="0043331A">
              <w:rPr>
                <w:rFonts w:ascii="宋体" w:hAnsi="宋体" w:cs="宋体" w:hint="eastAsia"/>
                <w:kern w:val="0"/>
                <w:sz w:val="24"/>
                <w:szCs w:val="24"/>
              </w:rPr>
              <w:t>米高</w:t>
            </w:r>
          </w:p>
        </w:tc>
        <w:tc>
          <w:tcPr>
            <w:tcW w:w="850" w:type="dxa"/>
            <w:tcBorders>
              <w:top w:val="nil"/>
              <w:left w:val="nil"/>
              <w:bottom w:val="single" w:sz="4" w:space="0" w:color="auto"/>
              <w:right w:val="single" w:sz="4" w:space="0" w:color="auto"/>
            </w:tcBorders>
            <w:shd w:val="clear" w:color="auto" w:fill="auto"/>
            <w:vAlign w:val="center"/>
          </w:tcPr>
          <w:p w:rsidR="004B7A9C" w:rsidRPr="0043331A" w:rsidRDefault="0043331A">
            <w:pPr>
              <w:widowControl/>
              <w:jc w:val="center"/>
              <w:rPr>
                <w:rFonts w:ascii="宋体" w:hAnsi="宋体" w:cs="宋体"/>
                <w:kern w:val="0"/>
                <w:sz w:val="24"/>
                <w:szCs w:val="24"/>
              </w:rPr>
            </w:pPr>
            <w:r w:rsidRPr="0043331A">
              <w:rPr>
                <w:rFonts w:ascii="宋体" w:hAnsi="宋体" w:cs="宋体" w:hint="eastAsia"/>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4B7A9C" w:rsidRPr="0043331A" w:rsidRDefault="0043331A">
            <w:pPr>
              <w:widowControl/>
              <w:jc w:val="center"/>
              <w:rPr>
                <w:rFonts w:ascii="宋体" w:hAnsi="宋体" w:cs="宋体"/>
                <w:kern w:val="0"/>
                <w:sz w:val="24"/>
                <w:szCs w:val="24"/>
              </w:rPr>
            </w:pPr>
            <w:proofErr w:type="gramStart"/>
            <w:r w:rsidRPr="0043331A">
              <w:rPr>
                <w:rFonts w:ascii="宋体" w:hAnsi="宋体" w:cs="宋体" w:hint="eastAsia"/>
                <w:kern w:val="0"/>
                <w:sz w:val="24"/>
                <w:szCs w:val="24"/>
              </w:rPr>
              <w:t>个</w:t>
            </w:r>
            <w:proofErr w:type="gramEnd"/>
          </w:p>
        </w:tc>
        <w:tc>
          <w:tcPr>
            <w:tcW w:w="3260" w:type="dxa"/>
            <w:tcBorders>
              <w:top w:val="nil"/>
              <w:left w:val="nil"/>
              <w:bottom w:val="single" w:sz="4" w:space="0" w:color="auto"/>
              <w:right w:val="single" w:sz="4" w:space="0" w:color="auto"/>
            </w:tcBorders>
            <w:shd w:val="clear" w:color="auto" w:fill="auto"/>
            <w:vAlign w:val="center"/>
          </w:tcPr>
          <w:p w:rsidR="004B7A9C" w:rsidRPr="0043331A" w:rsidRDefault="0043331A">
            <w:pPr>
              <w:widowControl/>
              <w:jc w:val="left"/>
              <w:rPr>
                <w:rFonts w:ascii="宋体" w:hAnsi="宋体" w:cs="宋体"/>
                <w:kern w:val="0"/>
                <w:sz w:val="24"/>
                <w:szCs w:val="24"/>
              </w:rPr>
            </w:pPr>
            <w:r w:rsidRPr="0043331A">
              <w:rPr>
                <w:rFonts w:ascii="宋体" w:hAnsi="宋体" w:cs="宋体" w:hint="eastAsia"/>
                <w:kern w:val="0"/>
                <w:sz w:val="24"/>
                <w:szCs w:val="24"/>
              </w:rPr>
              <w:t>铝合金（配备）</w:t>
            </w:r>
          </w:p>
        </w:tc>
      </w:tr>
      <w:tr w:rsidR="0043331A" w:rsidRPr="0043331A">
        <w:trPr>
          <w:trHeight w:val="885"/>
        </w:trPr>
        <w:tc>
          <w:tcPr>
            <w:tcW w:w="88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3331A" w:rsidRPr="00E672DD" w:rsidRDefault="0043331A" w:rsidP="0043331A">
            <w:pPr>
              <w:widowControl/>
              <w:spacing w:line="360" w:lineRule="exact"/>
              <w:jc w:val="left"/>
              <w:rPr>
                <w:rFonts w:ascii="宋体" w:hAnsi="宋体" w:cs="宋体"/>
                <w:kern w:val="0"/>
              </w:rPr>
            </w:pPr>
            <w:r w:rsidRPr="0043331A">
              <w:rPr>
                <w:rFonts w:ascii="宋体" w:hAnsi="宋体" w:cs="宋体" w:hint="eastAsia"/>
                <w:kern w:val="0"/>
              </w:rPr>
              <w:t>注：</w:t>
            </w:r>
            <w:r>
              <w:rPr>
                <w:rFonts w:ascii="宋体" w:hAnsi="宋体" w:cs="宋体" w:hint="eastAsia"/>
                <w:kern w:val="0"/>
              </w:rPr>
              <w:t>1.</w:t>
            </w:r>
            <w:r w:rsidRPr="00E672DD">
              <w:rPr>
                <w:rFonts w:ascii="宋体" w:hAnsi="宋体" w:cs="宋体" w:hint="eastAsia"/>
                <w:kern w:val="0"/>
              </w:rPr>
              <w:t>以上价格包含密集架拆除、运输分别从病案室库（</w:t>
            </w:r>
            <w:proofErr w:type="gramStart"/>
            <w:r w:rsidRPr="00E672DD">
              <w:rPr>
                <w:rFonts w:ascii="宋体" w:hAnsi="宋体" w:cs="宋体" w:hint="eastAsia"/>
                <w:kern w:val="0"/>
              </w:rPr>
              <w:t>门诊楼负三</w:t>
            </w:r>
            <w:proofErr w:type="gramEnd"/>
            <w:r w:rsidRPr="00E672DD">
              <w:rPr>
                <w:rFonts w:ascii="宋体" w:hAnsi="宋体" w:cs="宋体" w:hint="eastAsia"/>
                <w:kern w:val="0"/>
              </w:rPr>
              <w:t>楼架空层、家属区29栋车库）</w:t>
            </w:r>
            <w:proofErr w:type="gramStart"/>
            <w:r w:rsidRPr="00E672DD">
              <w:rPr>
                <w:rFonts w:ascii="宋体" w:hAnsi="宋体" w:cs="宋体" w:hint="eastAsia"/>
                <w:kern w:val="0"/>
              </w:rPr>
              <w:t>至歇台子</w:t>
            </w:r>
            <w:proofErr w:type="gramEnd"/>
            <w:r w:rsidRPr="00E672DD">
              <w:rPr>
                <w:rFonts w:ascii="宋体" w:hAnsi="宋体" w:cs="宋体" w:hint="eastAsia"/>
                <w:kern w:val="0"/>
              </w:rPr>
              <w:t>，含维修、配件、安装等，按照制定顺序拆卸并按照制定顺序安装，并保证安装后正常使用。（自行查勘）；各投标人在报价时应充分考虑库房人工搬运距离以及医院白天人流量大对搬迁造成影响等因素。</w:t>
            </w:r>
          </w:p>
          <w:p w:rsidR="004B7A9C" w:rsidRPr="0043331A" w:rsidRDefault="0043331A">
            <w:pPr>
              <w:spacing w:line="300" w:lineRule="exact"/>
              <w:rPr>
                <w:rFonts w:ascii="宋体" w:hAnsi="宋体" w:cs="Times New Roman"/>
              </w:rPr>
            </w:pPr>
            <w:r w:rsidRPr="0043331A">
              <w:rPr>
                <w:rFonts w:ascii="宋体" w:hAnsi="宋体" w:cs="Times New Roman" w:hint="eastAsia"/>
                <w:kern w:val="0"/>
              </w:rPr>
              <w:t>2</w:t>
            </w:r>
            <w:r w:rsidRPr="0043331A">
              <w:rPr>
                <w:rFonts w:ascii="宋体" w:hAnsi="宋体" w:cs="Times New Roman"/>
                <w:kern w:val="0"/>
              </w:rPr>
              <w:t>.</w:t>
            </w:r>
            <w:r w:rsidRPr="0043331A">
              <w:rPr>
                <w:rFonts w:ascii="宋体" w:hAnsi="宋体" w:cs="Times New Roman" w:hint="eastAsia"/>
                <w:kern w:val="0"/>
              </w:rPr>
              <w:t>报价方须对所报价包内所有产品和数量进行报价，否则视为无效报价。</w:t>
            </w:r>
          </w:p>
          <w:p w:rsidR="004B7A9C" w:rsidRPr="0043331A" w:rsidRDefault="0043331A">
            <w:pPr>
              <w:widowControl/>
              <w:spacing w:line="360" w:lineRule="exact"/>
              <w:jc w:val="left"/>
              <w:rPr>
                <w:rFonts w:ascii="宋体" w:hAnsi="宋体" w:cs="宋体"/>
                <w:kern w:val="0"/>
              </w:rPr>
            </w:pPr>
            <w:r w:rsidRPr="0043331A">
              <w:rPr>
                <w:rFonts w:ascii="宋体" w:hAnsi="宋体" w:cs="宋体" w:hint="eastAsia"/>
                <w:kern w:val="0"/>
              </w:rPr>
              <w:t>3.</w:t>
            </w:r>
            <w:r w:rsidRPr="0043331A">
              <w:rPr>
                <w:rFonts w:ascii="宋体" w:hAnsi="宋体" w:cs="Times New Roman" w:hint="eastAsia"/>
                <w:kern w:val="0"/>
              </w:rPr>
              <w:t>钢材推荐品牌：</w:t>
            </w:r>
            <w:r w:rsidRPr="0043331A">
              <w:rPr>
                <w:rFonts w:ascii="宋体" w:hAnsi="宋体" w:cs="宋体" w:hint="eastAsia"/>
                <w:kern w:val="0"/>
              </w:rPr>
              <w:t>宝钢、鞍钢、首钢、武钢。</w:t>
            </w:r>
            <w:bookmarkStart w:id="3" w:name="_GoBack"/>
            <w:bookmarkEnd w:id="3"/>
          </w:p>
        </w:tc>
      </w:tr>
    </w:tbl>
    <w:p w:rsidR="004B7A9C" w:rsidRPr="0043331A" w:rsidRDefault="0043331A">
      <w:pPr>
        <w:tabs>
          <w:tab w:val="left" w:pos="0"/>
          <w:tab w:val="left" w:pos="1122"/>
        </w:tabs>
        <w:ind w:firstLineChars="196" w:firstLine="610"/>
        <w:rPr>
          <w:rFonts w:ascii="黑体" w:eastAsia="黑体" w:hAnsi="黑体" w:cs="黑体"/>
          <w:kern w:val="0"/>
          <w:sz w:val="32"/>
          <w:szCs w:val="32"/>
        </w:rPr>
      </w:pPr>
      <w:r w:rsidRPr="0043331A">
        <w:rPr>
          <w:rFonts w:ascii="黑体" w:eastAsia="黑体" w:hAnsi="黑体" w:cs="黑体" w:hint="eastAsia"/>
          <w:kern w:val="0"/>
          <w:sz w:val="32"/>
          <w:szCs w:val="32"/>
        </w:rPr>
        <w:t>报价不得高于</w:t>
      </w:r>
      <w:r w:rsidRPr="0043331A">
        <w:rPr>
          <w:rFonts w:ascii="黑体" w:eastAsia="黑体" w:hAnsi="黑体" w:cs="黑体" w:hint="eastAsia"/>
          <w:kern w:val="0"/>
          <w:sz w:val="32"/>
          <w:szCs w:val="32"/>
        </w:rPr>
        <w:t>445000.00</w:t>
      </w:r>
      <w:r w:rsidRPr="0043331A">
        <w:rPr>
          <w:rFonts w:ascii="黑体" w:eastAsia="黑体" w:hAnsi="黑体" w:cs="黑体" w:hint="eastAsia"/>
          <w:kern w:val="0"/>
          <w:sz w:val="32"/>
          <w:szCs w:val="32"/>
        </w:rPr>
        <w:t>元，否则为废标。</w:t>
      </w:r>
    </w:p>
    <w:p w:rsidR="004B7A9C" w:rsidRPr="0043331A" w:rsidRDefault="0043331A">
      <w:pPr>
        <w:tabs>
          <w:tab w:val="left" w:pos="0"/>
          <w:tab w:val="left" w:pos="1122"/>
        </w:tabs>
        <w:ind w:firstLineChars="200" w:firstLine="622"/>
        <w:rPr>
          <w:rFonts w:ascii="黑体" w:eastAsia="黑体" w:hAnsi="黑体" w:cs="Times New Roman"/>
          <w:kern w:val="0"/>
          <w:sz w:val="32"/>
          <w:szCs w:val="32"/>
        </w:rPr>
      </w:pPr>
      <w:r w:rsidRPr="0043331A">
        <w:rPr>
          <w:rFonts w:ascii="黑体" w:eastAsia="黑体" w:hAnsi="黑体" w:cs="黑体" w:hint="eastAsia"/>
          <w:kern w:val="0"/>
          <w:sz w:val="32"/>
          <w:szCs w:val="32"/>
        </w:rPr>
        <w:t>四、供应商资格条件：</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lastRenderedPageBreak/>
        <w:t>（一）符合《中华人民共和国政府采购法》第二十二条资格条件：</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具有独立承担民事责任的能力；</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具有良好的商业信誉和健全的财务会计制度；</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具有履行合同所必需的设备和专业技术能力；</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有依法缴纳税收和社会保障资金的良好记录；</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参加政府采购活动前</w:t>
      </w: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年内，在经营活动中没有重大违法记录；</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法律、行政法规规定的其他条件。</w:t>
      </w:r>
    </w:p>
    <w:p w:rsidR="004B7A9C" w:rsidRPr="0043331A" w:rsidRDefault="0043331A" w:rsidP="0043331A">
      <w:pPr>
        <w:ind w:firstLineChars="200" w:firstLine="622"/>
        <w:rPr>
          <w:rFonts w:asciiTheme="minorEastAsia" w:hAnsiTheme="minorEastAsia" w:cs="Times New Roman"/>
          <w:kern w:val="0"/>
          <w:sz w:val="28"/>
          <w:szCs w:val="28"/>
        </w:rPr>
      </w:pPr>
      <w:r w:rsidRPr="0043331A">
        <w:rPr>
          <w:rFonts w:ascii="仿宋_GB2312" w:eastAsia="仿宋_GB2312" w:hAnsi="宋体" w:cs="仿宋_GB2312" w:hint="eastAsia"/>
          <w:kern w:val="0"/>
          <w:sz w:val="32"/>
          <w:szCs w:val="32"/>
        </w:rPr>
        <w:t>（二）</w:t>
      </w:r>
      <w:proofErr w:type="gramStart"/>
      <w:r w:rsidRPr="0043331A">
        <w:rPr>
          <w:rFonts w:ascii="仿宋_GB2312" w:eastAsia="仿宋_GB2312" w:hAnsi="宋体" w:cs="仿宋_GB2312" w:hint="eastAsia"/>
          <w:kern w:val="0"/>
          <w:sz w:val="32"/>
          <w:szCs w:val="32"/>
        </w:rPr>
        <w:t>非外资</w:t>
      </w:r>
      <w:proofErr w:type="gramEnd"/>
      <w:r w:rsidRPr="0043331A">
        <w:rPr>
          <w:rFonts w:ascii="仿宋_GB2312" w:eastAsia="仿宋_GB2312" w:hAnsi="宋体" w:cs="仿宋_GB2312" w:hint="eastAsia"/>
          <w:kern w:val="0"/>
          <w:sz w:val="32"/>
          <w:szCs w:val="32"/>
        </w:rPr>
        <w:t>独资或外资控股企业</w:t>
      </w:r>
      <w:r w:rsidRPr="0043331A">
        <w:rPr>
          <w:rFonts w:asciiTheme="minorEastAsia" w:hAnsiTheme="minorEastAsia" w:cs="Times New Roman" w:hint="eastAsia"/>
          <w:kern w:val="0"/>
          <w:sz w:val="28"/>
          <w:szCs w:val="28"/>
        </w:rPr>
        <w:t>（提供承诺书加盖投标人公章）。</w:t>
      </w:r>
    </w:p>
    <w:p w:rsidR="004B7A9C" w:rsidRPr="0043331A" w:rsidRDefault="0043331A">
      <w:pPr>
        <w:tabs>
          <w:tab w:val="left" w:pos="0"/>
        </w:tabs>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（三）竞标单位需成立三年以上，经营范围含密集架，注册资金</w:t>
      </w:r>
      <w:r w:rsidRPr="0043331A">
        <w:rPr>
          <w:rFonts w:ascii="仿宋_GB2312" w:eastAsia="仿宋_GB2312" w:hAnsi="宋体" w:cs="仿宋_GB2312" w:hint="eastAsia"/>
          <w:kern w:val="0"/>
          <w:sz w:val="32"/>
          <w:szCs w:val="32"/>
        </w:rPr>
        <w:t>50</w:t>
      </w:r>
      <w:r w:rsidRPr="0043331A">
        <w:rPr>
          <w:rFonts w:ascii="仿宋_GB2312" w:eastAsia="仿宋_GB2312" w:hAnsi="宋体" w:cs="仿宋_GB2312" w:hint="eastAsia"/>
          <w:kern w:val="0"/>
          <w:sz w:val="32"/>
          <w:szCs w:val="32"/>
        </w:rPr>
        <w:t>万元（含）以上的国内企业。</w:t>
      </w:r>
    </w:p>
    <w:p w:rsidR="004B7A9C" w:rsidRPr="0043331A" w:rsidRDefault="0043331A">
      <w:pPr>
        <w:tabs>
          <w:tab w:val="left" w:pos="0"/>
        </w:tabs>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（四）单位负责人为同一人或者存在直接控股、管理关系的不同供应商，不得同时参加同一包的采购活动。生产型企业生产场地为同一地址的，销售型企业之间股东有关联的，一律</w:t>
      </w:r>
      <w:r w:rsidRPr="0043331A">
        <w:rPr>
          <w:rFonts w:ascii="仿宋_GB2312" w:eastAsia="仿宋_GB2312" w:hAnsi="宋体" w:cs="仿宋_GB2312" w:hint="eastAsia"/>
          <w:kern w:val="0"/>
          <w:sz w:val="32"/>
          <w:szCs w:val="32"/>
        </w:rPr>
        <w:t>视为有直接控股、管理关系。供应商之间有上述关系的，应主动声明，否则将给予列入不良记录名单、</w:t>
      </w: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年内不得参加军队采购活动的处罚。</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（五）本项目不接受联合体报价</w:t>
      </w:r>
      <w:r w:rsidRPr="0043331A">
        <w:rPr>
          <w:rFonts w:asciiTheme="minorEastAsia" w:hAnsiTheme="minorEastAsia" w:cs="Times New Roman" w:hint="eastAsia"/>
          <w:kern w:val="0"/>
          <w:sz w:val="28"/>
          <w:szCs w:val="28"/>
        </w:rPr>
        <w:t>（提供承诺书加盖投标人公章）</w:t>
      </w:r>
      <w:r w:rsidRPr="0043331A">
        <w:rPr>
          <w:rFonts w:ascii="仿宋_GB2312" w:eastAsia="仿宋_GB2312" w:hAnsi="宋体" w:cs="仿宋_GB2312" w:hint="eastAsia"/>
          <w:kern w:val="0"/>
          <w:sz w:val="32"/>
          <w:szCs w:val="32"/>
        </w:rPr>
        <w:t>。</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（六）</w:t>
      </w:r>
      <w:r w:rsidRPr="0043331A">
        <w:rPr>
          <w:rFonts w:ascii="仿宋_GB2312" w:eastAsia="仿宋_GB2312" w:hAnsi="宋体" w:cs="仿宋_GB2312" w:hint="eastAsia"/>
          <w:sz w:val="32"/>
          <w:szCs w:val="32"/>
        </w:rPr>
        <w:t>投标人是生产商或销售商，且投标货物应具备本项目生产或者销售范围。</w:t>
      </w:r>
    </w:p>
    <w:p w:rsidR="004B7A9C" w:rsidRPr="0043331A" w:rsidRDefault="0043331A">
      <w:pPr>
        <w:tabs>
          <w:tab w:val="left" w:pos="0"/>
          <w:tab w:val="left" w:pos="1122"/>
        </w:tabs>
        <w:ind w:firstLineChars="200" w:firstLine="622"/>
        <w:rPr>
          <w:rFonts w:ascii="黑体" w:eastAsia="黑体" w:hAnsi="黑体" w:cs="黑体"/>
          <w:kern w:val="0"/>
          <w:sz w:val="32"/>
          <w:szCs w:val="32"/>
        </w:rPr>
      </w:pPr>
      <w:r w:rsidRPr="0043331A">
        <w:rPr>
          <w:rFonts w:ascii="黑体" w:eastAsia="黑体" w:hAnsi="黑体" w:cs="黑体" w:hint="eastAsia"/>
          <w:kern w:val="0"/>
          <w:sz w:val="32"/>
          <w:szCs w:val="32"/>
        </w:rPr>
        <w:t>五、谈判文件发售时间、地点、方式及售价</w:t>
      </w:r>
    </w:p>
    <w:p w:rsidR="004B7A9C" w:rsidRPr="0043331A" w:rsidRDefault="0043331A">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lastRenderedPageBreak/>
        <w:t>（一）本次采购活动不接受联合体、外资和合资企业参与。</w:t>
      </w:r>
    </w:p>
    <w:p w:rsidR="004B7A9C" w:rsidRPr="0043331A" w:rsidRDefault="0043331A">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（二）竞争性谈判报名及竞争性谈判文件的递交</w:t>
      </w:r>
    </w:p>
    <w:p w:rsidR="004B7A9C" w:rsidRPr="0043331A" w:rsidRDefault="0043331A">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1</w:t>
      </w:r>
      <w:r w:rsidRPr="0043331A">
        <w:rPr>
          <w:rFonts w:ascii="仿宋_GB2312" w:eastAsia="仿宋_GB2312" w:hAnsi="宋体" w:cs="仿宋_GB2312" w:hint="eastAsia"/>
          <w:kern w:val="0"/>
          <w:sz w:val="32"/>
          <w:szCs w:val="32"/>
        </w:rPr>
        <w:t>凡有意参加者，请于</w:t>
      </w:r>
      <w:r w:rsidRPr="0043331A">
        <w:rPr>
          <w:rFonts w:ascii="仿宋_GB2312" w:eastAsia="仿宋_GB2312" w:hAnsi="宋体" w:cs="仿宋_GB2312" w:hint="eastAsia"/>
          <w:kern w:val="0"/>
          <w:sz w:val="32"/>
          <w:szCs w:val="32"/>
        </w:rPr>
        <w:t>2020</w:t>
      </w:r>
      <w:r w:rsidRPr="0043331A">
        <w:rPr>
          <w:rFonts w:ascii="仿宋_GB2312" w:eastAsia="仿宋_GB2312" w:hAnsi="宋体" w:cs="仿宋_GB2312" w:hint="eastAsia"/>
          <w:kern w:val="0"/>
          <w:sz w:val="32"/>
          <w:szCs w:val="32"/>
        </w:rPr>
        <w:t>年</w:t>
      </w:r>
      <w:r w:rsidRPr="0043331A">
        <w:rPr>
          <w:rFonts w:ascii="仿宋_GB2312" w:eastAsia="仿宋_GB2312" w:hAnsi="宋体" w:cs="仿宋_GB2312" w:hint="eastAsia"/>
          <w:kern w:val="0"/>
          <w:sz w:val="32"/>
          <w:szCs w:val="32"/>
        </w:rPr>
        <w:t>6</w:t>
      </w:r>
      <w:r w:rsidRPr="0043331A">
        <w:rPr>
          <w:rFonts w:ascii="仿宋_GB2312" w:eastAsia="仿宋_GB2312" w:hAnsi="宋体" w:cs="仿宋_GB2312" w:hint="eastAsia"/>
          <w:kern w:val="0"/>
          <w:sz w:val="32"/>
          <w:szCs w:val="32"/>
        </w:rPr>
        <w:t>月</w:t>
      </w:r>
      <w:r w:rsidRPr="0043331A">
        <w:rPr>
          <w:rFonts w:ascii="仿宋_GB2312" w:eastAsia="仿宋_GB2312" w:hAnsi="宋体" w:cs="仿宋_GB2312" w:hint="eastAsia"/>
          <w:kern w:val="0"/>
          <w:sz w:val="32"/>
          <w:szCs w:val="32"/>
        </w:rPr>
        <w:t>30</w:t>
      </w:r>
      <w:r w:rsidRPr="0043331A">
        <w:rPr>
          <w:rFonts w:ascii="仿宋_GB2312" w:eastAsia="仿宋_GB2312" w:hAnsi="宋体" w:cs="仿宋_GB2312" w:hint="eastAsia"/>
          <w:kern w:val="0"/>
          <w:sz w:val="32"/>
          <w:szCs w:val="32"/>
        </w:rPr>
        <w:t>日，上午</w:t>
      </w:r>
      <w:r w:rsidRPr="0043331A">
        <w:rPr>
          <w:rFonts w:ascii="仿宋_GB2312" w:eastAsia="仿宋_GB2312" w:hAnsi="宋体" w:cs="仿宋_GB2312" w:hint="eastAsia"/>
          <w:kern w:val="0"/>
          <w:sz w:val="32"/>
          <w:szCs w:val="32"/>
        </w:rPr>
        <w:t>9</w:t>
      </w:r>
      <w:r w:rsidRPr="0043331A">
        <w:rPr>
          <w:rFonts w:ascii="仿宋_GB2312" w:eastAsia="仿宋_GB2312" w:hAnsi="宋体" w:cs="仿宋_GB2312" w:hint="eastAsia"/>
          <w:kern w:val="0"/>
          <w:sz w:val="32"/>
          <w:szCs w:val="32"/>
        </w:rPr>
        <w:t>：</w:t>
      </w:r>
      <w:r w:rsidRPr="0043331A">
        <w:rPr>
          <w:rFonts w:ascii="仿宋_GB2312" w:eastAsia="仿宋_GB2312" w:hAnsi="宋体" w:cs="仿宋_GB2312" w:hint="eastAsia"/>
          <w:kern w:val="0"/>
          <w:sz w:val="32"/>
          <w:szCs w:val="32"/>
        </w:rPr>
        <w:t>00</w:t>
      </w:r>
      <w:r w:rsidRPr="0043331A">
        <w:rPr>
          <w:rFonts w:ascii="仿宋_GB2312" w:eastAsia="仿宋_GB2312" w:hAnsi="宋体" w:cs="仿宋_GB2312" w:hint="eastAsia"/>
          <w:kern w:val="0"/>
          <w:sz w:val="32"/>
          <w:szCs w:val="32"/>
        </w:rPr>
        <w:t>时参加竞争性谈判活动。</w:t>
      </w:r>
    </w:p>
    <w:p w:rsidR="004B7A9C" w:rsidRPr="0043331A" w:rsidRDefault="0043331A">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2</w:t>
      </w:r>
      <w:r w:rsidRPr="0043331A">
        <w:rPr>
          <w:rFonts w:ascii="仿宋_GB2312" w:eastAsia="仿宋_GB2312" w:hAnsi="宋体" w:cs="仿宋_GB2312" w:hint="eastAsia"/>
          <w:kern w:val="0"/>
          <w:sz w:val="32"/>
          <w:szCs w:val="32"/>
        </w:rPr>
        <w:t>本项目不需现场报名，谈判时直接递交竞标文件，凡有意参加者，请于</w:t>
      </w:r>
      <w:r w:rsidRPr="0043331A">
        <w:rPr>
          <w:rFonts w:ascii="仿宋_GB2312" w:eastAsia="仿宋_GB2312" w:hAnsi="宋体" w:cs="仿宋_GB2312" w:hint="eastAsia"/>
          <w:kern w:val="0"/>
          <w:sz w:val="32"/>
          <w:szCs w:val="32"/>
        </w:rPr>
        <w:t>2</w:t>
      </w:r>
      <w:r w:rsidRPr="0043331A">
        <w:rPr>
          <w:rFonts w:ascii="仿宋_GB2312" w:eastAsia="仿宋_GB2312" w:hAnsi="宋体" w:cs="仿宋_GB2312" w:hint="eastAsia"/>
          <w:kern w:val="0"/>
          <w:sz w:val="32"/>
          <w:szCs w:val="32"/>
        </w:rPr>
        <w:t>020</w:t>
      </w:r>
      <w:r w:rsidRPr="0043331A">
        <w:rPr>
          <w:rFonts w:ascii="仿宋_GB2312" w:eastAsia="仿宋_GB2312" w:hAnsi="宋体" w:cs="仿宋_GB2312" w:hint="eastAsia"/>
          <w:kern w:val="0"/>
          <w:sz w:val="32"/>
          <w:szCs w:val="32"/>
        </w:rPr>
        <w:t>年</w:t>
      </w:r>
      <w:r w:rsidRPr="0043331A">
        <w:rPr>
          <w:rFonts w:ascii="仿宋_GB2312" w:eastAsia="仿宋_GB2312" w:hAnsi="宋体" w:cs="仿宋_GB2312" w:hint="eastAsia"/>
          <w:kern w:val="0"/>
          <w:sz w:val="32"/>
          <w:szCs w:val="32"/>
        </w:rPr>
        <w:t>6</w:t>
      </w:r>
      <w:r w:rsidRPr="0043331A">
        <w:rPr>
          <w:rFonts w:ascii="仿宋_GB2312" w:eastAsia="仿宋_GB2312" w:hAnsi="宋体" w:cs="仿宋_GB2312" w:hint="eastAsia"/>
          <w:kern w:val="0"/>
          <w:sz w:val="32"/>
          <w:szCs w:val="32"/>
        </w:rPr>
        <w:t>月</w:t>
      </w:r>
      <w:r w:rsidRPr="0043331A">
        <w:rPr>
          <w:rFonts w:ascii="仿宋_GB2312" w:eastAsia="仿宋_GB2312" w:hAnsi="宋体" w:cs="仿宋_GB2312" w:hint="eastAsia"/>
          <w:kern w:val="0"/>
          <w:sz w:val="32"/>
          <w:szCs w:val="32"/>
        </w:rPr>
        <w:t>11</w:t>
      </w:r>
      <w:r w:rsidRPr="0043331A">
        <w:rPr>
          <w:rFonts w:ascii="仿宋_GB2312" w:eastAsia="仿宋_GB2312" w:hAnsi="宋体" w:cs="仿宋_GB2312" w:hint="eastAsia"/>
          <w:kern w:val="0"/>
          <w:sz w:val="32"/>
          <w:szCs w:val="32"/>
        </w:rPr>
        <w:t>日起（北京时间，下同），在（</w:t>
      </w:r>
      <w:r w:rsidRPr="0043331A">
        <w:rPr>
          <w:rFonts w:ascii="仿宋_GB2312" w:eastAsia="仿宋_GB2312" w:hAnsi="宋体" w:cs="仿宋_GB2312" w:hint="eastAsia"/>
          <w:kern w:val="0"/>
          <w:sz w:val="32"/>
          <w:szCs w:val="32"/>
        </w:rPr>
        <w:t>http://www.xnyy.cn/</w:t>
      </w:r>
      <w:r w:rsidRPr="0043331A">
        <w:rPr>
          <w:rFonts w:ascii="仿宋_GB2312" w:eastAsia="仿宋_GB2312" w:hAnsi="宋体" w:cs="仿宋_GB2312" w:hint="eastAsia"/>
          <w:kern w:val="0"/>
          <w:sz w:val="32"/>
          <w:szCs w:val="32"/>
        </w:rPr>
        <w:t>）上下载本项目的谈判文件、答疑、补遗等所有相关资料，不管下载与否，都视为潜在竞标人全部知晓有关竞标过程和全部内容。由此产生的一切后果由竞标人自负。</w:t>
      </w:r>
    </w:p>
    <w:p w:rsidR="004B7A9C" w:rsidRPr="0043331A" w:rsidRDefault="0043331A">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3</w:t>
      </w:r>
      <w:r w:rsidRPr="0043331A">
        <w:rPr>
          <w:rFonts w:ascii="仿宋_GB2312" w:eastAsia="仿宋_GB2312" w:hAnsi="宋体" w:cs="仿宋_GB2312" w:hint="eastAsia"/>
          <w:kern w:val="0"/>
          <w:sz w:val="32"/>
          <w:szCs w:val="32"/>
        </w:rPr>
        <w:t>竞标文件递交的截止时间为</w:t>
      </w:r>
      <w:r w:rsidRPr="0043331A">
        <w:rPr>
          <w:rFonts w:ascii="仿宋_GB2312" w:eastAsia="仿宋_GB2312" w:hAnsi="宋体" w:cs="仿宋_GB2312" w:hint="eastAsia"/>
          <w:kern w:val="0"/>
          <w:sz w:val="32"/>
          <w:szCs w:val="32"/>
        </w:rPr>
        <w:t>2020</w:t>
      </w:r>
      <w:r w:rsidRPr="0043331A">
        <w:rPr>
          <w:rFonts w:ascii="仿宋_GB2312" w:eastAsia="仿宋_GB2312" w:hAnsi="宋体" w:cs="仿宋_GB2312" w:hint="eastAsia"/>
          <w:kern w:val="0"/>
          <w:sz w:val="32"/>
          <w:szCs w:val="32"/>
        </w:rPr>
        <w:t>年</w:t>
      </w:r>
      <w:r w:rsidRPr="0043331A">
        <w:rPr>
          <w:rFonts w:ascii="仿宋_GB2312" w:eastAsia="仿宋_GB2312" w:hAnsi="宋体" w:cs="仿宋_GB2312" w:hint="eastAsia"/>
          <w:kern w:val="0"/>
          <w:sz w:val="32"/>
          <w:szCs w:val="32"/>
        </w:rPr>
        <w:t>6</w:t>
      </w:r>
      <w:r w:rsidRPr="0043331A">
        <w:rPr>
          <w:rFonts w:ascii="仿宋_GB2312" w:eastAsia="仿宋_GB2312" w:hAnsi="宋体" w:cs="仿宋_GB2312" w:hint="eastAsia"/>
          <w:kern w:val="0"/>
          <w:sz w:val="32"/>
          <w:szCs w:val="32"/>
        </w:rPr>
        <w:t>月</w:t>
      </w:r>
      <w:r w:rsidRPr="0043331A">
        <w:rPr>
          <w:rFonts w:ascii="仿宋_GB2312" w:eastAsia="仿宋_GB2312" w:hAnsi="宋体" w:cs="仿宋_GB2312" w:hint="eastAsia"/>
          <w:kern w:val="0"/>
          <w:sz w:val="32"/>
          <w:szCs w:val="32"/>
        </w:rPr>
        <w:t>30</w:t>
      </w:r>
      <w:r w:rsidRPr="0043331A">
        <w:rPr>
          <w:rFonts w:ascii="仿宋_GB2312" w:eastAsia="仿宋_GB2312" w:hAnsi="宋体" w:cs="仿宋_GB2312" w:hint="eastAsia"/>
          <w:kern w:val="0"/>
          <w:sz w:val="32"/>
          <w:szCs w:val="32"/>
        </w:rPr>
        <w:t>日</w:t>
      </w:r>
      <w:r w:rsidRPr="0043331A">
        <w:rPr>
          <w:rFonts w:ascii="仿宋_GB2312" w:eastAsia="仿宋_GB2312" w:hAnsi="宋体" w:cs="仿宋_GB2312" w:hint="eastAsia"/>
          <w:kern w:val="0"/>
          <w:sz w:val="32"/>
          <w:szCs w:val="32"/>
        </w:rPr>
        <w:t>9</w:t>
      </w:r>
      <w:r w:rsidRPr="0043331A">
        <w:rPr>
          <w:rFonts w:ascii="仿宋_GB2312" w:eastAsia="仿宋_GB2312" w:hAnsi="宋体" w:cs="仿宋_GB2312" w:hint="eastAsia"/>
          <w:kern w:val="0"/>
          <w:sz w:val="32"/>
          <w:szCs w:val="32"/>
        </w:rPr>
        <w:t>时</w:t>
      </w:r>
      <w:r w:rsidRPr="0043331A">
        <w:rPr>
          <w:rFonts w:ascii="仿宋_GB2312" w:eastAsia="仿宋_GB2312" w:hAnsi="宋体" w:cs="仿宋_GB2312" w:hint="eastAsia"/>
          <w:kern w:val="0"/>
          <w:sz w:val="32"/>
          <w:szCs w:val="32"/>
        </w:rPr>
        <w:t>00</w:t>
      </w:r>
      <w:r w:rsidRPr="0043331A">
        <w:rPr>
          <w:rFonts w:ascii="仿宋_GB2312" w:eastAsia="仿宋_GB2312" w:hAnsi="宋体" w:cs="仿宋_GB2312" w:hint="eastAsia"/>
          <w:kern w:val="0"/>
          <w:sz w:val="32"/>
          <w:szCs w:val="32"/>
        </w:rPr>
        <w:t>分，地点</w:t>
      </w:r>
      <w:r w:rsidRPr="0043331A">
        <w:rPr>
          <w:rFonts w:ascii="仿宋_GB2312" w:eastAsia="仿宋_GB2312" w:hAnsi="宋体" w:cs="仿宋_GB2312" w:hint="eastAsia"/>
          <w:kern w:val="0"/>
          <w:sz w:val="32"/>
          <w:szCs w:val="32"/>
        </w:rPr>
        <w:t>:</w:t>
      </w:r>
      <w:r w:rsidRPr="0043331A">
        <w:rPr>
          <w:rFonts w:ascii="仿宋_GB2312" w:eastAsia="仿宋_GB2312" w:hAnsi="宋体" w:cs="仿宋_GB2312" w:hint="eastAsia"/>
          <w:kern w:val="0"/>
          <w:sz w:val="32"/>
          <w:szCs w:val="32"/>
        </w:rPr>
        <w:t>重庆市（详细地址请致电咨询）。</w:t>
      </w:r>
    </w:p>
    <w:p w:rsidR="004B7A9C" w:rsidRPr="0043331A" w:rsidRDefault="0043331A">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4</w:t>
      </w:r>
      <w:r w:rsidRPr="0043331A">
        <w:rPr>
          <w:rFonts w:ascii="仿宋_GB2312" w:eastAsia="仿宋_GB2312" w:hAnsi="宋体" w:cs="仿宋_GB2312" w:hint="eastAsia"/>
          <w:kern w:val="0"/>
          <w:sz w:val="32"/>
          <w:szCs w:val="32"/>
        </w:rPr>
        <w:t>逾期送达的或者未送达指定地点的竞标文件，采购人不予受理。</w:t>
      </w:r>
    </w:p>
    <w:p w:rsidR="004B7A9C" w:rsidRPr="0043331A" w:rsidRDefault="0043331A">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5</w:t>
      </w:r>
      <w:r w:rsidRPr="0043331A">
        <w:rPr>
          <w:rFonts w:ascii="仿宋_GB2312" w:eastAsia="仿宋_GB2312" w:hAnsi="宋体" w:cs="仿宋_GB2312" w:hint="eastAsia"/>
          <w:kern w:val="0"/>
          <w:sz w:val="32"/>
          <w:szCs w:val="32"/>
        </w:rPr>
        <w:t>竞争性谈判文件每套售价</w:t>
      </w:r>
      <w:r w:rsidRPr="0043331A">
        <w:rPr>
          <w:rFonts w:ascii="仿宋_GB2312" w:eastAsia="仿宋_GB2312" w:hAnsi="宋体" w:cs="仿宋_GB2312" w:hint="eastAsia"/>
          <w:kern w:val="0"/>
          <w:sz w:val="32"/>
          <w:szCs w:val="32"/>
        </w:rPr>
        <w:t>200</w:t>
      </w:r>
      <w:r w:rsidRPr="0043331A">
        <w:rPr>
          <w:rFonts w:ascii="仿宋_GB2312" w:eastAsia="仿宋_GB2312" w:hAnsi="宋体" w:cs="仿宋_GB2312" w:hint="eastAsia"/>
          <w:kern w:val="0"/>
          <w:sz w:val="32"/>
          <w:szCs w:val="32"/>
        </w:rPr>
        <w:t>元，现场交纳，如竞标人未交纳视为不响应谈判文件，其竞标文件将被拒绝。</w:t>
      </w:r>
    </w:p>
    <w:p w:rsidR="004B7A9C" w:rsidRPr="0043331A" w:rsidRDefault="0043331A">
      <w:pPr>
        <w:tabs>
          <w:tab w:val="left" w:pos="0"/>
          <w:tab w:val="left" w:pos="1122"/>
        </w:tabs>
        <w:ind w:firstLineChars="200" w:firstLine="622"/>
        <w:rPr>
          <w:rFonts w:ascii="黑体" w:eastAsia="黑体" w:hAnsi="黑体" w:cs="Times New Roman"/>
          <w:kern w:val="0"/>
          <w:sz w:val="32"/>
          <w:szCs w:val="32"/>
        </w:rPr>
      </w:pPr>
      <w:r w:rsidRPr="0043331A">
        <w:rPr>
          <w:rFonts w:ascii="黑体" w:eastAsia="黑体" w:hAnsi="黑体" w:cs="黑体" w:hint="eastAsia"/>
          <w:kern w:val="0"/>
          <w:sz w:val="32"/>
          <w:szCs w:val="32"/>
        </w:rPr>
        <w:t>六、报价文件递交时间、地点及方式</w:t>
      </w:r>
    </w:p>
    <w:p w:rsidR="004B7A9C" w:rsidRPr="0043331A" w:rsidRDefault="0043331A">
      <w:pPr>
        <w:tabs>
          <w:tab w:val="left" w:pos="0"/>
          <w:tab w:val="left" w:pos="1122"/>
        </w:tabs>
        <w:ind w:firstLineChars="200" w:firstLine="622"/>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rPr>
        <w:t>（一）报价文件递交时间：</w:t>
      </w:r>
      <w:r w:rsidRPr="0043331A">
        <w:rPr>
          <w:rFonts w:ascii="仿宋_GB2312" w:eastAsia="仿宋_GB2312" w:hAnsi="Times New Roman" w:cs="仿宋_GB2312" w:hint="eastAsia"/>
          <w:kern w:val="0"/>
          <w:sz w:val="32"/>
          <w:szCs w:val="32"/>
        </w:rPr>
        <w:t>2020</w:t>
      </w:r>
      <w:r w:rsidRPr="0043331A">
        <w:rPr>
          <w:rFonts w:ascii="仿宋_GB2312" w:eastAsia="仿宋_GB2312" w:hAnsi="宋体" w:cs="仿宋_GB2312" w:hint="eastAsia"/>
          <w:kern w:val="0"/>
          <w:sz w:val="32"/>
          <w:szCs w:val="32"/>
        </w:rPr>
        <w:t>年</w:t>
      </w:r>
      <w:r w:rsidRPr="0043331A">
        <w:rPr>
          <w:rFonts w:ascii="仿宋_GB2312" w:eastAsia="仿宋_GB2312" w:hAnsi="宋体" w:cs="仿宋_GB2312" w:hint="eastAsia"/>
          <w:kern w:val="0"/>
          <w:sz w:val="32"/>
          <w:szCs w:val="32"/>
        </w:rPr>
        <w:t>6</w:t>
      </w:r>
      <w:r w:rsidRPr="0043331A">
        <w:rPr>
          <w:rFonts w:ascii="仿宋_GB2312" w:eastAsia="仿宋_GB2312" w:hAnsi="宋体" w:cs="仿宋_GB2312" w:hint="eastAsia"/>
          <w:kern w:val="0"/>
          <w:sz w:val="32"/>
          <w:szCs w:val="32"/>
        </w:rPr>
        <w:t>月</w:t>
      </w:r>
      <w:r w:rsidRPr="0043331A">
        <w:rPr>
          <w:rFonts w:ascii="仿宋_GB2312" w:eastAsia="仿宋_GB2312" w:hAnsi="宋体" w:cs="仿宋_GB2312" w:hint="eastAsia"/>
          <w:kern w:val="0"/>
          <w:sz w:val="32"/>
          <w:szCs w:val="32"/>
        </w:rPr>
        <w:t>30</w:t>
      </w:r>
      <w:r w:rsidRPr="0043331A">
        <w:rPr>
          <w:rFonts w:ascii="仿宋_GB2312" w:eastAsia="仿宋_GB2312" w:hAnsi="宋体" w:cs="仿宋_GB2312" w:hint="eastAsia"/>
          <w:kern w:val="0"/>
          <w:sz w:val="32"/>
          <w:szCs w:val="32"/>
        </w:rPr>
        <w:t>日</w:t>
      </w:r>
      <w:r w:rsidRPr="0043331A">
        <w:rPr>
          <w:rFonts w:ascii="仿宋_GB2312" w:eastAsia="仿宋_GB2312" w:hAnsi="宋体" w:cs="仿宋_GB2312" w:hint="eastAsia"/>
          <w:kern w:val="0"/>
          <w:sz w:val="32"/>
          <w:szCs w:val="32"/>
        </w:rPr>
        <w:t>8</w:t>
      </w:r>
      <w:r w:rsidRPr="0043331A">
        <w:rPr>
          <w:rFonts w:ascii="仿宋_GB2312" w:eastAsia="仿宋_GB2312" w:hAnsi="宋体" w:cs="仿宋_GB2312" w:hint="eastAsia"/>
          <w:kern w:val="0"/>
          <w:sz w:val="32"/>
          <w:szCs w:val="32"/>
        </w:rPr>
        <w:t>时</w:t>
      </w:r>
      <w:r w:rsidRPr="0043331A">
        <w:rPr>
          <w:rFonts w:ascii="仿宋_GB2312" w:eastAsia="仿宋_GB2312" w:hAnsi="宋体" w:cs="仿宋_GB2312" w:hint="eastAsia"/>
          <w:kern w:val="0"/>
          <w:sz w:val="32"/>
          <w:szCs w:val="32"/>
        </w:rPr>
        <w:t>00</w:t>
      </w:r>
      <w:r w:rsidRPr="0043331A">
        <w:rPr>
          <w:rFonts w:ascii="仿宋_GB2312" w:eastAsia="仿宋_GB2312" w:hAnsi="宋体" w:cs="仿宋_GB2312" w:hint="eastAsia"/>
          <w:kern w:val="0"/>
          <w:sz w:val="32"/>
          <w:szCs w:val="32"/>
        </w:rPr>
        <w:t>分至</w:t>
      </w:r>
      <w:r w:rsidRPr="0043331A">
        <w:rPr>
          <w:rFonts w:ascii="仿宋_GB2312" w:eastAsia="仿宋_GB2312" w:hAnsi="宋体" w:cs="仿宋_GB2312" w:hint="eastAsia"/>
          <w:kern w:val="0"/>
          <w:sz w:val="32"/>
          <w:szCs w:val="32"/>
        </w:rPr>
        <w:t>9</w:t>
      </w:r>
      <w:r w:rsidRPr="0043331A">
        <w:rPr>
          <w:rFonts w:ascii="仿宋_GB2312" w:eastAsia="仿宋_GB2312" w:hAnsi="宋体" w:cs="仿宋_GB2312" w:hint="eastAsia"/>
          <w:kern w:val="0"/>
          <w:sz w:val="32"/>
          <w:szCs w:val="32"/>
        </w:rPr>
        <w:t>时</w:t>
      </w:r>
      <w:r w:rsidRPr="0043331A">
        <w:rPr>
          <w:rFonts w:ascii="仿宋_GB2312" w:eastAsia="仿宋_GB2312" w:hAnsi="宋体" w:cs="仿宋_GB2312" w:hint="eastAsia"/>
          <w:kern w:val="0"/>
          <w:sz w:val="32"/>
          <w:szCs w:val="32"/>
        </w:rPr>
        <w:t>00</w:t>
      </w:r>
      <w:r w:rsidRPr="0043331A">
        <w:rPr>
          <w:rFonts w:ascii="仿宋_GB2312" w:eastAsia="仿宋_GB2312" w:hAnsi="宋体" w:cs="仿宋_GB2312" w:hint="eastAsia"/>
          <w:kern w:val="0"/>
          <w:sz w:val="32"/>
          <w:szCs w:val="32"/>
        </w:rPr>
        <w:t>分（北京时间）。</w:t>
      </w:r>
      <w:r w:rsidRPr="0043331A">
        <w:rPr>
          <w:rFonts w:ascii="仿宋_GB2312" w:eastAsia="仿宋_GB2312" w:hAnsi="Times New Roman" w:cs="仿宋_GB2312" w:hint="eastAsia"/>
          <w:kern w:val="0"/>
          <w:sz w:val="32"/>
          <w:szCs w:val="32"/>
        </w:rPr>
        <w:t>谈判报价稍后开始。</w:t>
      </w:r>
    </w:p>
    <w:p w:rsidR="004B7A9C" w:rsidRPr="0043331A" w:rsidRDefault="0043331A">
      <w:pPr>
        <w:ind w:firstLineChars="200" w:firstLine="622"/>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rPr>
        <w:t>（二）报价文件递交地点：致电咨询。谈判报价在同一地点进行。</w:t>
      </w:r>
    </w:p>
    <w:p w:rsidR="004B7A9C" w:rsidRPr="0043331A" w:rsidRDefault="0043331A">
      <w:pPr>
        <w:ind w:firstLineChars="200" w:firstLine="622"/>
        <w:rPr>
          <w:rFonts w:ascii="仿宋_GB2312" w:eastAsia="仿宋_GB2312" w:hAnsi="Times New Roman" w:cs="仿宋_GB2312"/>
          <w:kern w:val="0"/>
          <w:sz w:val="32"/>
          <w:szCs w:val="32"/>
        </w:rPr>
      </w:pPr>
      <w:r w:rsidRPr="0043331A">
        <w:rPr>
          <w:rFonts w:ascii="仿宋_GB2312" w:eastAsia="仿宋_GB2312" w:hAnsi="Times New Roman" w:cs="仿宋_GB2312" w:hint="eastAsia"/>
          <w:kern w:val="0"/>
          <w:sz w:val="32"/>
          <w:szCs w:val="32"/>
        </w:rPr>
        <w:t>（三）报价方式：指定专人递交报价文件，不接受邮寄等其他方式。</w:t>
      </w:r>
    </w:p>
    <w:p w:rsidR="004B7A9C" w:rsidRPr="0043331A" w:rsidRDefault="004B7A9C">
      <w:pPr>
        <w:ind w:firstLineChars="200" w:firstLine="622"/>
        <w:rPr>
          <w:rFonts w:ascii="仿宋_GB2312" w:eastAsia="仿宋_GB2312" w:hAnsi="Times New Roman" w:cs="Times New Roman"/>
          <w:kern w:val="0"/>
          <w:sz w:val="32"/>
          <w:szCs w:val="32"/>
        </w:rPr>
      </w:pPr>
    </w:p>
    <w:p w:rsidR="004B7A9C" w:rsidRPr="0043331A" w:rsidRDefault="0043331A">
      <w:pPr>
        <w:tabs>
          <w:tab w:val="left" w:pos="0"/>
          <w:tab w:val="left" w:pos="1122"/>
        </w:tabs>
        <w:ind w:firstLineChars="200" w:firstLine="622"/>
        <w:rPr>
          <w:rFonts w:ascii="黑体" w:eastAsia="黑体" w:hAnsi="黑体" w:cs="黑体"/>
          <w:kern w:val="0"/>
          <w:sz w:val="32"/>
          <w:szCs w:val="32"/>
        </w:rPr>
      </w:pPr>
      <w:r w:rsidRPr="0043331A">
        <w:rPr>
          <w:rFonts w:ascii="黑体" w:eastAsia="黑体" w:hAnsi="黑体" w:cs="黑体" w:hint="eastAsia"/>
          <w:kern w:val="0"/>
          <w:sz w:val="32"/>
          <w:szCs w:val="32"/>
        </w:rPr>
        <w:t>七、本采购项目相关信息在（</w:t>
      </w:r>
      <w:r w:rsidRPr="0043331A">
        <w:rPr>
          <w:rFonts w:ascii="黑体" w:eastAsia="黑体" w:hAnsi="黑体" w:cs="黑体"/>
          <w:kern w:val="0"/>
          <w:sz w:val="32"/>
          <w:szCs w:val="32"/>
        </w:rPr>
        <w:t>www.</w:t>
      </w:r>
      <w:r w:rsidRPr="0043331A">
        <w:rPr>
          <w:rFonts w:ascii="黑体" w:eastAsia="黑体" w:hAnsi="黑体" w:cs="黑体" w:hint="eastAsia"/>
          <w:kern w:val="0"/>
          <w:sz w:val="32"/>
          <w:szCs w:val="32"/>
        </w:rPr>
        <w:t>xnyy</w:t>
      </w:r>
      <w:r w:rsidRPr="0043331A">
        <w:rPr>
          <w:rFonts w:ascii="黑体" w:eastAsia="黑体" w:hAnsi="黑体" w:cs="黑体"/>
          <w:kern w:val="0"/>
          <w:sz w:val="32"/>
          <w:szCs w:val="32"/>
        </w:rPr>
        <w:t>.cn</w:t>
      </w:r>
      <w:r w:rsidRPr="0043331A">
        <w:rPr>
          <w:rFonts w:ascii="黑体" w:eastAsia="黑体" w:hAnsi="黑体" w:cs="黑体" w:hint="eastAsia"/>
          <w:kern w:val="0"/>
          <w:sz w:val="32"/>
          <w:szCs w:val="32"/>
        </w:rPr>
        <w:t>）上发布。</w:t>
      </w:r>
    </w:p>
    <w:p w:rsidR="004B7A9C" w:rsidRPr="0043331A" w:rsidRDefault="0043331A">
      <w:pPr>
        <w:tabs>
          <w:tab w:val="left" w:pos="0"/>
          <w:tab w:val="left" w:pos="1122"/>
        </w:tabs>
        <w:ind w:firstLineChars="200" w:firstLine="622"/>
        <w:rPr>
          <w:rFonts w:ascii="黑体" w:eastAsia="黑体" w:hAnsi="黑体" w:cs="黑体"/>
          <w:kern w:val="0"/>
          <w:sz w:val="32"/>
          <w:szCs w:val="32"/>
        </w:rPr>
      </w:pPr>
      <w:bookmarkStart w:id="4" w:name="_Toc521933633"/>
      <w:r w:rsidRPr="0043331A">
        <w:rPr>
          <w:rFonts w:ascii="黑体" w:eastAsia="黑体" w:hAnsi="黑体" w:cs="黑体" w:hint="eastAsia"/>
          <w:kern w:val="0"/>
          <w:sz w:val="32"/>
          <w:szCs w:val="32"/>
        </w:rPr>
        <w:t>八、</w:t>
      </w:r>
      <w:bookmarkEnd w:id="4"/>
      <w:r w:rsidRPr="0043331A">
        <w:rPr>
          <w:rFonts w:ascii="黑体" w:eastAsia="黑体" w:hAnsi="黑体" w:cs="黑体" w:hint="eastAsia"/>
          <w:kern w:val="0"/>
          <w:sz w:val="32"/>
          <w:szCs w:val="32"/>
        </w:rPr>
        <w:t>谈判保证金</w:t>
      </w:r>
    </w:p>
    <w:p w:rsidR="004B7A9C" w:rsidRPr="0043331A" w:rsidRDefault="0043331A">
      <w:pPr>
        <w:tabs>
          <w:tab w:val="left" w:pos="0"/>
          <w:tab w:val="left" w:pos="1122"/>
        </w:tabs>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Times New Roman" w:hint="eastAsia"/>
          <w:kern w:val="0"/>
          <w:sz w:val="32"/>
          <w:szCs w:val="32"/>
          <w:lang w:val="zh-CN"/>
        </w:rPr>
        <w:t>缴纳方式</w:t>
      </w:r>
      <w:r w:rsidRPr="0043331A">
        <w:rPr>
          <w:rFonts w:ascii="仿宋_GB2312" w:eastAsia="仿宋_GB2312" w:hAnsi="宋体" w:cs="Times New Roman"/>
          <w:kern w:val="0"/>
          <w:sz w:val="32"/>
          <w:szCs w:val="32"/>
          <w:lang w:val="zh-CN"/>
        </w:rPr>
        <w:t>：必须通过</w:t>
      </w:r>
      <w:r w:rsidRPr="0043331A">
        <w:rPr>
          <w:rFonts w:ascii="仿宋_GB2312" w:eastAsia="仿宋_GB2312" w:hAnsi="宋体" w:cs="Times New Roman" w:hint="eastAsia"/>
          <w:kern w:val="0"/>
          <w:sz w:val="32"/>
          <w:szCs w:val="32"/>
          <w:lang w:val="zh-CN"/>
        </w:rPr>
        <w:t>竞标</w:t>
      </w:r>
      <w:r w:rsidRPr="0043331A">
        <w:rPr>
          <w:rFonts w:ascii="仿宋_GB2312" w:eastAsia="仿宋_GB2312" w:hAnsi="宋体" w:cs="Times New Roman"/>
          <w:kern w:val="0"/>
          <w:sz w:val="32"/>
          <w:szCs w:val="32"/>
          <w:lang w:val="zh-CN"/>
        </w:rPr>
        <w:t>人的基本账户</w:t>
      </w:r>
      <w:r w:rsidRPr="0043331A">
        <w:rPr>
          <w:rFonts w:ascii="仿宋_GB2312" w:eastAsia="仿宋_GB2312" w:hAnsi="宋体" w:cs="Times New Roman" w:hint="eastAsia"/>
          <w:kern w:val="0"/>
          <w:sz w:val="32"/>
          <w:szCs w:val="32"/>
          <w:lang w:val="zh-CN"/>
        </w:rPr>
        <w:t>（以竞标人开户许可证为准）</w:t>
      </w:r>
      <w:r w:rsidRPr="0043331A">
        <w:rPr>
          <w:rFonts w:ascii="仿宋_GB2312" w:eastAsia="仿宋_GB2312" w:hAnsi="宋体" w:cs="Times New Roman"/>
          <w:kern w:val="0"/>
          <w:sz w:val="32"/>
          <w:szCs w:val="32"/>
          <w:lang w:val="zh-CN"/>
        </w:rPr>
        <w:t>以银行转账方式缴纳金额：</w:t>
      </w:r>
      <w:r w:rsidRPr="0043331A">
        <w:rPr>
          <w:rFonts w:ascii="仿宋_GB2312" w:eastAsia="仿宋_GB2312" w:hAnsi="宋体" w:cs="Times New Roman" w:hint="eastAsia"/>
          <w:kern w:val="0"/>
          <w:sz w:val="32"/>
          <w:szCs w:val="32"/>
          <w:u w:val="single"/>
          <w:lang w:val="zh-CN"/>
        </w:rPr>
        <w:t>0.89</w:t>
      </w:r>
      <w:r w:rsidRPr="0043331A">
        <w:rPr>
          <w:rFonts w:ascii="仿宋_GB2312" w:eastAsia="仿宋_GB2312" w:hAnsi="宋体" w:cs="Times New Roman"/>
          <w:kern w:val="0"/>
          <w:sz w:val="32"/>
          <w:szCs w:val="32"/>
          <w:lang w:val="zh-CN"/>
        </w:rPr>
        <w:t>万元</w:t>
      </w:r>
      <w:r w:rsidRPr="0043331A">
        <w:rPr>
          <w:rFonts w:ascii="仿宋_GB2312" w:eastAsia="仿宋_GB2312" w:hAnsi="宋体" w:cs="Times New Roman" w:hint="eastAsia"/>
          <w:kern w:val="0"/>
          <w:sz w:val="32"/>
          <w:szCs w:val="32"/>
          <w:lang w:val="zh-CN"/>
        </w:rPr>
        <w:t>。</w:t>
      </w:r>
      <w:r w:rsidRPr="0043331A">
        <w:rPr>
          <w:rFonts w:ascii="仿宋_GB2312" w:eastAsia="仿宋_GB2312" w:hAnsi="宋体" w:cs="Times New Roman" w:hint="eastAsia"/>
          <w:kern w:val="0"/>
          <w:sz w:val="32"/>
          <w:szCs w:val="32"/>
          <w:lang w:val="zh-CN"/>
        </w:rPr>
        <w:t> </w:t>
      </w:r>
    </w:p>
    <w:p w:rsidR="004B7A9C" w:rsidRPr="0043331A" w:rsidRDefault="0043331A">
      <w:pPr>
        <w:tabs>
          <w:tab w:val="left" w:pos="0"/>
          <w:tab w:val="left" w:pos="1122"/>
        </w:tabs>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Times New Roman" w:hint="eastAsia"/>
          <w:kern w:val="0"/>
          <w:sz w:val="32"/>
          <w:szCs w:val="32"/>
          <w:lang w:val="zh-CN"/>
        </w:rPr>
        <w:t>缴纳时间</w:t>
      </w:r>
      <w:r w:rsidRPr="0043331A">
        <w:rPr>
          <w:rFonts w:ascii="仿宋_GB2312" w:eastAsia="仿宋_GB2312" w:hAnsi="宋体" w:cs="Times New Roman" w:hint="eastAsia"/>
          <w:kern w:val="0"/>
          <w:sz w:val="32"/>
          <w:szCs w:val="32"/>
          <w:lang w:val="zh-CN"/>
        </w:rPr>
        <w:t>:</w:t>
      </w:r>
      <w:r w:rsidRPr="0043331A">
        <w:rPr>
          <w:rFonts w:ascii="仿宋_GB2312" w:eastAsia="仿宋_GB2312" w:hAnsi="宋体" w:cs="Times New Roman" w:hint="eastAsia"/>
          <w:kern w:val="0"/>
          <w:sz w:val="32"/>
          <w:szCs w:val="32"/>
          <w:lang w:val="zh-CN"/>
        </w:rPr>
        <w:t>谈判保证金须</w:t>
      </w:r>
      <w:r w:rsidRPr="0043331A">
        <w:rPr>
          <w:rFonts w:ascii="仿宋_GB2312" w:eastAsia="仿宋_GB2312" w:hAnsi="宋体" w:cs="Times New Roman"/>
          <w:kern w:val="0"/>
          <w:sz w:val="32"/>
          <w:szCs w:val="32"/>
          <w:lang w:val="zh-CN"/>
        </w:rPr>
        <w:t>在</w:t>
      </w:r>
      <w:r w:rsidRPr="0043331A">
        <w:rPr>
          <w:rFonts w:ascii="仿宋_GB2312" w:eastAsia="仿宋_GB2312" w:hAnsi="宋体" w:cs="Times New Roman" w:hint="eastAsia"/>
          <w:kern w:val="0"/>
          <w:sz w:val="32"/>
          <w:szCs w:val="32"/>
          <w:lang w:val="zh-CN"/>
        </w:rPr>
        <w:t>投标截止时间前汇入指定银行账户，未按谈判文件规定缴纳谈判保证金的不予受理竞标文件。</w:t>
      </w:r>
      <w:r w:rsidRPr="0043331A">
        <w:rPr>
          <w:rFonts w:ascii="仿宋_GB2312" w:eastAsia="仿宋_GB2312" w:hAnsi="宋体" w:cs="Times New Roman" w:hint="eastAsia"/>
          <w:kern w:val="0"/>
          <w:sz w:val="32"/>
          <w:szCs w:val="32"/>
          <w:lang w:val="zh-CN"/>
        </w:rPr>
        <w:t> </w:t>
      </w:r>
    </w:p>
    <w:p w:rsidR="004B7A9C" w:rsidRPr="0043331A" w:rsidRDefault="0043331A">
      <w:pPr>
        <w:tabs>
          <w:tab w:val="left" w:pos="0"/>
          <w:tab w:val="left" w:pos="1122"/>
        </w:tabs>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Times New Roman" w:hint="eastAsia"/>
          <w:kern w:val="0"/>
          <w:sz w:val="32"/>
          <w:szCs w:val="32"/>
          <w:lang w:val="zh-CN"/>
        </w:rPr>
        <w:t>采购人</w:t>
      </w:r>
      <w:r w:rsidRPr="0043331A">
        <w:rPr>
          <w:rFonts w:ascii="仿宋_GB2312" w:eastAsia="仿宋_GB2312" w:hAnsi="宋体" w:cs="Times New Roman"/>
          <w:kern w:val="0"/>
          <w:sz w:val="32"/>
          <w:szCs w:val="32"/>
          <w:lang w:val="zh-CN"/>
        </w:rPr>
        <w:t>开户</w:t>
      </w:r>
      <w:r w:rsidRPr="0043331A">
        <w:rPr>
          <w:rFonts w:ascii="仿宋_GB2312" w:eastAsia="仿宋_GB2312" w:hAnsi="宋体" w:cs="Times New Roman" w:hint="eastAsia"/>
          <w:kern w:val="0"/>
          <w:sz w:val="32"/>
          <w:szCs w:val="32"/>
          <w:lang w:val="zh-CN"/>
        </w:rPr>
        <w:t>名称</w:t>
      </w:r>
      <w:r w:rsidRPr="0043331A">
        <w:rPr>
          <w:rFonts w:ascii="仿宋_GB2312" w:eastAsia="仿宋_GB2312" w:hAnsi="宋体" w:cs="Times New Roman"/>
          <w:kern w:val="0"/>
          <w:sz w:val="32"/>
          <w:szCs w:val="32"/>
          <w:lang w:val="zh-CN"/>
        </w:rPr>
        <w:t>：</w:t>
      </w:r>
      <w:r w:rsidRPr="0043331A">
        <w:rPr>
          <w:rFonts w:ascii="仿宋_GB2312" w:eastAsia="仿宋_GB2312" w:hAnsi="宋体" w:cs="Times New Roman" w:hint="eastAsia"/>
          <w:kern w:val="0"/>
          <w:sz w:val="32"/>
          <w:szCs w:val="32"/>
          <w:lang w:val="zh-CN"/>
        </w:rPr>
        <w:t>致电咨询</w:t>
      </w:r>
    </w:p>
    <w:p w:rsidR="004B7A9C" w:rsidRPr="0043331A" w:rsidRDefault="0043331A">
      <w:pPr>
        <w:tabs>
          <w:tab w:val="left" w:pos="0"/>
          <w:tab w:val="left" w:pos="1122"/>
        </w:tabs>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Times New Roman"/>
          <w:kern w:val="0"/>
          <w:sz w:val="32"/>
          <w:szCs w:val="32"/>
          <w:lang w:val="zh-CN"/>
        </w:rPr>
        <w:t>开户银行</w:t>
      </w:r>
      <w:r w:rsidRPr="0043331A">
        <w:rPr>
          <w:rFonts w:ascii="仿宋_GB2312" w:eastAsia="仿宋_GB2312" w:hAnsi="宋体" w:cs="Times New Roman" w:hint="eastAsia"/>
          <w:kern w:val="0"/>
          <w:sz w:val="32"/>
          <w:szCs w:val="32"/>
          <w:lang w:val="zh-CN"/>
        </w:rPr>
        <w:t>：</w:t>
      </w:r>
      <w:r w:rsidRPr="0043331A">
        <w:rPr>
          <w:rFonts w:ascii="仿宋_GB2312" w:eastAsia="仿宋_GB2312" w:hAnsi="宋体" w:cs="Times New Roman" w:hint="eastAsia"/>
          <w:kern w:val="0"/>
          <w:sz w:val="32"/>
          <w:szCs w:val="32"/>
          <w:lang w:val="zh-CN"/>
        </w:rPr>
        <w:t xml:space="preserve"> </w:t>
      </w:r>
      <w:r w:rsidRPr="0043331A">
        <w:rPr>
          <w:rFonts w:ascii="仿宋_GB2312" w:eastAsia="仿宋_GB2312" w:hAnsi="宋体" w:cs="Times New Roman" w:hint="eastAsia"/>
          <w:kern w:val="0"/>
          <w:sz w:val="32"/>
          <w:szCs w:val="32"/>
          <w:lang w:val="zh-CN"/>
        </w:rPr>
        <w:t>中国银行重庆长江路支行</w:t>
      </w:r>
      <w:r w:rsidRPr="0043331A">
        <w:rPr>
          <w:rFonts w:ascii="仿宋_GB2312" w:eastAsia="仿宋_GB2312" w:hAnsi="宋体" w:cs="Times New Roman" w:hint="eastAsia"/>
          <w:kern w:val="0"/>
          <w:sz w:val="32"/>
          <w:szCs w:val="32"/>
          <w:lang w:val="zh-CN"/>
        </w:rPr>
        <w:t xml:space="preserve">                  </w:t>
      </w:r>
    </w:p>
    <w:p w:rsidR="004B7A9C" w:rsidRPr="0043331A" w:rsidRDefault="0043331A">
      <w:pPr>
        <w:tabs>
          <w:tab w:val="left" w:pos="0"/>
          <w:tab w:val="left" w:pos="1122"/>
        </w:tabs>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Times New Roman"/>
          <w:kern w:val="0"/>
          <w:sz w:val="32"/>
          <w:szCs w:val="32"/>
          <w:lang w:val="zh-CN"/>
        </w:rPr>
        <w:t>账号：</w:t>
      </w:r>
      <w:r w:rsidRPr="0043331A">
        <w:rPr>
          <w:rFonts w:ascii="仿宋_GB2312" w:eastAsia="仿宋_GB2312" w:hAnsi="宋体" w:cs="Times New Roman"/>
          <w:kern w:val="0"/>
          <w:sz w:val="32"/>
          <w:szCs w:val="32"/>
          <w:lang w:val="zh-CN"/>
        </w:rPr>
        <w:t xml:space="preserve"> </w:t>
      </w:r>
      <w:r w:rsidRPr="0043331A">
        <w:rPr>
          <w:rFonts w:ascii="仿宋_GB2312" w:eastAsia="仿宋_GB2312" w:hAnsi="宋体" w:cs="Times New Roman" w:hint="eastAsia"/>
          <w:kern w:val="0"/>
          <w:sz w:val="32"/>
          <w:szCs w:val="32"/>
          <w:lang w:val="zh-CN"/>
        </w:rPr>
        <w:t xml:space="preserve">113007546980                               </w:t>
      </w:r>
    </w:p>
    <w:p w:rsidR="004B7A9C" w:rsidRPr="0043331A" w:rsidRDefault="0043331A">
      <w:pPr>
        <w:tabs>
          <w:tab w:val="left" w:pos="0"/>
          <w:tab w:val="left" w:pos="1122"/>
        </w:tabs>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Times New Roman" w:hint="eastAsia"/>
          <w:kern w:val="0"/>
          <w:sz w:val="32"/>
          <w:szCs w:val="32"/>
          <w:lang w:val="zh-CN"/>
        </w:rPr>
        <w:t>银行地址：重庆市渝中区</w:t>
      </w:r>
      <w:r w:rsidRPr="0043331A">
        <w:rPr>
          <w:rFonts w:ascii="仿宋_GB2312" w:eastAsia="仿宋_GB2312" w:hAnsi="宋体" w:cs="Times New Roman" w:hint="eastAsia"/>
          <w:kern w:val="0"/>
          <w:sz w:val="32"/>
          <w:szCs w:val="32"/>
          <w:lang w:val="zh-CN"/>
        </w:rPr>
        <w:t xml:space="preserve">                          </w:t>
      </w:r>
    </w:p>
    <w:p w:rsidR="004B7A9C" w:rsidRPr="0043331A" w:rsidRDefault="0043331A">
      <w:pPr>
        <w:tabs>
          <w:tab w:val="left" w:pos="0"/>
          <w:tab w:val="left" w:pos="1122"/>
        </w:tabs>
        <w:ind w:firstLineChars="200" w:firstLine="622"/>
        <w:rPr>
          <w:rFonts w:ascii="仿宋_GB2312" w:eastAsia="仿宋_GB2312" w:hAnsi="宋体"/>
          <w:kern w:val="0"/>
          <w:sz w:val="32"/>
          <w:szCs w:val="32"/>
          <w:lang w:val="zh-CN"/>
        </w:rPr>
      </w:pPr>
      <w:r w:rsidRPr="0043331A">
        <w:rPr>
          <w:rFonts w:ascii="仿宋_GB2312" w:eastAsia="仿宋_GB2312" w:hAnsi="宋体" w:cs="Times New Roman" w:hint="eastAsia"/>
          <w:kern w:val="0"/>
          <w:sz w:val="32"/>
          <w:szCs w:val="32"/>
          <w:lang w:val="zh-CN"/>
        </w:rPr>
        <w:t>竞标</w:t>
      </w:r>
      <w:r w:rsidRPr="0043331A">
        <w:rPr>
          <w:rFonts w:ascii="仿宋_GB2312" w:eastAsia="仿宋_GB2312" w:hAnsi="宋体" w:cs="Times New Roman"/>
          <w:kern w:val="0"/>
          <w:sz w:val="32"/>
          <w:szCs w:val="32"/>
          <w:lang w:val="zh-CN"/>
        </w:rPr>
        <w:t>人凭银行</w:t>
      </w:r>
      <w:r w:rsidRPr="0043331A">
        <w:rPr>
          <w:rFonts w:ascii="仿宋_GB2312" w:eastAsia="仿宋_GB2312" w:hAnsi="宋体" w:cs="Times New Roman" w:hint="eastAsia"/>
          <w:kern w:val="0"/>
          <w:sz w:val="32"/>
          <w:szCs w:val="32"/>
          <w:lang w:val="zh-CN"/>
        </w:rPr>
        <w:t>进账回单</w:t>
      </w:r>
      <w:r w:rsidRPr="0043331A">
        <w:rPr>
          <w:rFonts w:ascii="仿宋_GB2312" w:eastAsia="仿宋_GB2312" w:hAnsi="宋体" w:cs="Times New Roman"/>
          <w:kern w:val="0"/>
          <w:sz w:val="32"/>
          <w:szCs w:val="32"/>
          <w:lang w:val="zh-CN"/>
        </w:rPr>
        <w:t>换取收据，采购人凭银行</w:t>
      </w:r>
      <w:r w:rsidRPr="0043331A">
        <w:rPr>
          <w:rFonts w:ascii="仿宋_GB2312" w:eastAsia="仿宋_GB2312" w:hAnsi="宋体" w:cs="Times New Roman" w:hint="eastAsia"/>
          <w:kern w:val="0"/>
          <w:sz w:val="32"/>
          <w:szCs w:val="32"/>
          <w:lang w:val="zh-CN"/>
        </w:rPr>
        <w:t>进账单的收账通知</w:t>
      </w:r>
      <w:r w:rsidRPr="0043331A">
        <w:rPr>
          <w:rFonts w:ascii="仿宋_GB2312" w:eastAsia="仿宋_GB2312" w:hAnsi="宋体" w:cs="Times New Roman"/>
          <w:kern w:val="0"/>
          <w:sz w:val="32"/>
          <w:szCs w:val="32"/>
          <w:lang w:val="zh-CN"/>
        </w:rPr>
        <w:t>（已进</w:t>
      </w:r>
      <w:r w:rsidRPr="0043331A">
        <w:rPr>
          <w:rFonts w:ascii="仿宋_GB2312" w:eastAsia="仿宋_GB2312" w:hAnsi="宋体" w:cs="Times New Roman" w:hint="eastAsia"/>
          <w:kern w:val="0"/>
          <w:sz w:val="32"/>
          <w:szCs w:val="32"/>
          <w:lang w:val="zh-CN"/>
        </w:rPr>
        <w:t>收款</w:t>
      </w:r>
      <w:r w:rsidRPr="0043331A">
        <w:rPr>
          <w:rFonts w:ascii="仿宋_GB2312" w:eastAsia="仿宋_GB2312" w:hAnsi="宋体" w:cs="Times New Roman"/>
          <w:kern w:val="0"/>
          <w:sz w:val="32"/>
          <w:szCs w:val="32"/>
          <w:lang w:val="zh-CN"/>
        </w:rPr>
        <w:t>人账户）向</w:t>
      </w:r>
      <w:r w:rsidRPr="0043331A">
        <w:rPr>
          <w:rFonts w:ascii="仿宋_GB2312" w:eastAsia="仿宋_GB2312" w:hAnsi="宋体" w:cs="Times New Roman" w:hint="eastAsia"/>
          <w:kern w:val="0"/>
          <w:sz w:val="32"/>
          <w:szCs w:val="32"/>
          <w:lang w:val="zh-CN"/>
        </w:rPr>
        <w:t>竞标</w:t>
      </w:r>
      <w:r w:rsidRPr="0043331A">
        <w:rPr>
          <w:rFonts w:ascii="仿宋_GB2312" w:eastAsia="仿宋_GB2312" w:hAnsi="宋体" w:cs="Times New Roman"/>
          <w:kern w:val="0"/>
          <w:sz w:val="32"/>
          <w:szCs w:val="32"/>
          <w:lang w:val="zh-CN"/>
        </w:rPr>
        <w:t>人出具收据，</w:t>
      </w:r>
      <w:r w:rsidRPr="0043331A">
        <w:rPr>
          <w:rFonts w:ascii="仿宋_GB2312" w:eastAsia="仿宋_GB2312" w:hAnsi="宋体" w:hint="eastAsia"/>
          <w:kern w:val="0"/>
          <w:sz w:val="32"/>
          <w:szCs w:val="32"/>
          <w:lang w:val="zh-CN"/>
        </w:rPr>
        <w:t>开标现场需提供</w:t>
      </w:r>
      <w:r w:rsidRPr="0043331A">
        <w:rPr>
          <w:rFonts w:ascii="仿宋_GB2312" w:eastAsia="仿宋_GB2312" w:hAnsi="宋体" w:hint="eastAsia"/>
          <w:kern w:val="0"/>
          <w:sz w:val="32"/>
          <w:szCs w:val="32"/>
        </w:rPr>
        <w:t>基本账户信息证明材料原件（开户许可证或银行基本账户信息证明）</w:t>
      </w:r>
      <w:r w:rsidRPr="0043331A">
        <w:rPr>
          <w:rFonts w:ascii="仿宋_GB2312" w:eastAsia="仿宋_GB2312" w:hAnsi="宋体" w:hint="eastAsia"/>
          <w:kern w:val="0"/>
          <w:sz w:val="32"/>
          <w:szCs w:val="32"/>
          <w:lang w:val="zh-CN"/>
        </w:rPr>
        <w:t>和谈判保证金缴纳凭证原件。</w:t>
      </w:r>
    </w:p>
    <w:p w:rsidR="004B7A9C" w:rsidRPr="0043331A" w:rsidRDefault="0043331A">
      <w:pPr>
        <w:tabs>
          <w:tab w:val="left" w:pos="0"/>
          <w:tab w:val="left" w:pos="1122"/>
        </w:tabs>
        <w:ind w:firstLineChars="200" w:firstLine="622"/>
        <w:rPr>
          <w:rFonts w:ascii="仿宋" w:eastAsia="仿宋" w:hAnsi="仿宋" w:cs="Times New Roman"/>
          <w:kern w:val="0"/>
          <w:sz w:val="32"/>
          <w:szCs w:val="32"/>
        </w:rPr>
      </w:pPr>
      <w:r w:rsidRPr="0043331A">
        <w:rPr>
          <w:rFonts w:ascii="仿宋_GB2312" w:eastAsia="仿宋_GB2312" w:hAnsi="宋体" w:cs="Times New Roman"/>
          <w:kern w:val="0"/>
          <w:sz w:val="32"/>
          <w:szCs w:val="32"/>
          <w:lang w:val="zh-CN"/>
        </w:rPr>
        <w:t>注：汇款凭证用途栏注明</w:t>
      </w:r>
      <w:r w:rsidRPr="0043331A">
        <w:rPr>
          <w:rFonts w:ascii="仿宋_GB2312" w:eastAsia="仿宋_GB2312" w:hAnsi="宋体" w:cs="Times New Roman"/>
          <w:kern w:val="0"/>
          <w:sz w:val="32"/>
          <w:szCs w:val="32"/>
          <w:lang w:val="zh-CN"/>
        </w:rPr>
        <w:t>“</w:t>
      </w:r>
      <w:r w:rsidRPr="0043331A">
        <w:rPr>
          <w:rFonts w:ascii="仿宋_GB2312" w:eastAsia="仿宋_GB2312" w:hAnsi="宋体" w:cs="Times New Roman"/>
          <w:kern w:val="0"/>
          <w:sz w:val="32"/>
          <w:szCs w:val="32"/>
          <w:lang w:val="zh-CN"/>
        </w:rPr>
        <w:t>项目名称</w:t>
      </w:r>
      <w:r w:rsidRPr="0043331A">
        <w:rPr>
          <w:rFonts w:ascii="仿宋_GB2312" w:eastAsia="仿宋_GB2312" w:hAnsi="宋体" w:cs="Times New Roman"/>
          <w:kern w:val="0"/>
          <w:sz w:val="32"/>
          <w:szCs w:val="32"/>
          <w:lang w:val="zh-CN"/>
        </w:rPr>
        <w:t>”</w:t>
      </w:r>
      <w:r w:rsidRPr="0043331A">
        <w:rPr>
          <w:rFonts w:ascii="仿宋_GB2312" w:eastAsia="仿宋_GB2312" w:hAnsi="宋体" w:cs="Times New Roman" w:hint="eastAsia"/>
          <w:kern w:val="0"/>
          <w:sz w:val="32"/>
          <w:szCs w:val="32"/>
          <w:lang w:val="zh-CN"/>
        </w:rPr>
        <w:t>谈判</w:t>
      </w:r>
      <w:r w:rsidRPr="0043331A">
        <w:rPr>
          <w:rFonts w:ascii="仿宋_GB2312" w:eastAsia="仿宋_GB2312" w:hAnsi="宋体" w:cs="Times New Roman"/>
          <w:kern w:val="0"/>
          <w:sz w:val="32"/>
          <w:szCs w:val="32"/>
          <w:lang w:val="zh-CN"/>
        </w:rPr>
        <w:t>保证金</w:t>
      </w:r>
      <w:r w:rsidRPr="0043331A">
        <w:rPr>
          <w:rFonts w:ascii="仿宋_GB2312" w:eastAsia="仿宋_GB2312" w:hAnsi="宋体" w:cs="Times New Roman" w:hint="eastAsia"/>
          <w:kern w:val="0"/>
          <w:sz w:val="32"/>
          <w:szCs w:val="32"/>
          <w:lang w:val="zh-CN"/>
        </w:rPr>
        <w:t>。</w:t>
      </w:r>
    </w:p>
    <w:p w:rsidR="004B7A9C" w:rsidRPr="0043331A" w:rsidRDefault="0043331A">
      <w:pPr>
        <w:tabs>
          <w:tab w:val="left" w:pos="0"/>
          <w:tab w:val="left" w:pos="1122"/>
        </w:tabs>
        <w:ind w:firstLineChars="200" w:firstLine="622"/>
        <w:rPr>
          <w:rFonts w:ascii="黑体" w:eastAsia="黑体" w:hAnsi="黑体" w:cs="Times New Roman"/>
          <w:kern w:val="0"/>
          <w:sz w:val="32"/>
          <w:szCs w:val="32"/>
        </w:rPr>
      </w:pPr>
      <w:r w:rsidRPr="0043331A">
        <w:rPr>
          <w:rFonts w:ascii="黑体" w:eastAsia="黑体" w:hAnsi="黑体" w:cs="黑体" w:hint="eastAsia"/>
          <w:kern w:val="0"/>
          <w:sz w:val="32"/>
          <w:szCs w:val="32"/>
        </w:rPr>
        <w:t>十、采购机构联系方式</w:t>
      </w:r>
    </w:p>
    <w:p w:rsidR="004B7A9C" w:rsidRPr="0043331A" w:rsidRDefault="0043331A">
      <w:pPr>
        <w:ind w:firstLineChars="200" w:firstLine="622"/>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rPr>
        <w:t>联系人：</w:t>
      </w:r>
      <w:r w:rsidRPr="0043331A">
        <w:rPr>
          <w:rFonts w:ascii="仿宋_GB2312" w:eastAsia="仿宋_GB2312" w:hAnsi="Times New Roman" w:cs="仿宋_GB2312" w:hint="eastAsia"/>
          <w:kern w:val="0"/>
          <w:sz w:val="32"/>
          <w:szCs w:val="32"/>
          <w:u w:val="single"/>
        </w:rPr>
        <w:t>周老师</w:t>
      </w:r>
    </w:p>
    <w:p w:rsidR="004B7A9C" w:rsidRPr="0043331A" w:rsidRDefault="0043331A">
      <w:pPr>
        <w:ind w:firstLineChars="200" w:firstLine="622"/>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rPr>
        <w:t>电</w:t>
      </w:r>
      <w:r w:rsidRPr="0043331A">
        <w:rPr>
          <w:rFonts w:ascii="仿宋_GB2312" w:eastAsia="仿宋_GB2312" w:hAnsi="Times New Roman" w:cs="仿宋_GB2312" w:hint="eastAsia"/>
          <w:kern w:val="0"/>
          <w:sz w:val="32"/>
          <w:szCs w:val="32"/>
        </w:rPr>
        <w:t xml:space="preserve">  </w:t>
      </w:r>
      <w:r w:rsidRPr="0043331A">
        <w:rPr>
          <w:rFonts w:ascii="仿宋_GB2312" w:eastAsia="仿宋_GB2312" w:hAnsi="Times New Roman" w:cs="仿宋_GB2312" w:hint="eastAsia"/>
          <w:kern w:val="0"/>
          <w:sz w:val="32"/>
          <w:szCs w:val="32"/>
        </w:rPr>
        <w:t>话：</w:t>
      </w:r>
      <w:r w:rsidRPr="0043331A">
        <w:rPr>
          <w:rFonts w:ascii="仿宋_GB2312" w:eastAsia="仿宋_GB2312" w:hAnsi="Times New Roman" w:cs="仿宋_GB2312" w:hint="eastAsia"/>
          <w:kern w:val="0"/>
          <w:sz w:val="32"/>
          <w:szCs w:val="32"/>
          <w:u w:val="single"/>
        </w:rPr>
        <w:t xml:space="preserve">023-68754059           </w:t>
      </w:r>
    </w:p>
    <w:p w:rsidR="004B7A9C" w:rsidRPr="0043331A" w:rsidRDefault="0043331A">
      <w:pPr>
        <w:ind w:leftChars="2225" w:left="4531" w:hangingChars="19" w:hanging="59"/>
        <w:jc w:val="center"/>
        <w:rPr>
          <w:rFonts w:ascii="仿宋_GB2312" w:eastAsia="仿宋_GB2312" w:hAnsi="Times New Roman" w:cs="Times New Roman"/>
          <w:kern w:val="0"/>
          <w:sz w:val="32"/>
          <w:szCs w:val="32"/>
        </w:rPr>
      </w:pPr>
      <w:r w:rsidRPr="0043331A">
        <w:rPr>
          <w:rFonts w:ascii="仿宋_GB2312" w:eastAsia="仿宋_GB2312" w:hAnsi="宋体" w:cs="仿宋_GB2312" w:hint="eastAsia"/>
          <w:sz w:val="32"/>
          <w:szCs w:val="32"/>
        </w:rPr>
        <w:t>病案库房密集架搬迁、采购及安装项目部</w:t>
      </w:r>
    </w:p>
    <w:p w:rsidR="004B7A9C" w:rsidRPr="0043331A" w:rsidRDefault="0043331A">
      <w:pPr>
        <w:ind w:firstLineChars="1717" w:firstLine="5340"/>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rPr>
        <w:t>2020</w:t>
      </w:r>
      <w:r w:rsidRPr="0043331A">
        <w:rPr>
          <w:rFonts w:ascii="仿宋_GB2312" w:eastAsia="仿宋_GB2312" w:hAnsi="Times New Roman" w:cs="仿宋_GB2312" w:hint="eastAsia"/>
          <w:kern w:val="0"/>
          <w:sz w:val="32"/>
          <w:szCs w:val="32"/>
        </w:rPr>
        <w:t>年</w:t>
      </w:r>
      <w:r w:rsidRPr="0043331A">
        <w:rPr>
          <w:rFonts w:ascii="仿宋_GB2312" w:eastAsia="仿宋_GB2312" w:hAnsi="Times New Roman" w:cs="仿宋_GB2312" w:hint="eastAsia"/>
          <w:kern w:val="0"/>
          <w:sz w:val="32"/>
          <w:szCs w:val="32"/>
        </w:rPr>
        <w:t xml:space="preserve"> </w:t>
      </w:r>
      <w:r w:rsidRPr="0043331A">
        <w:rPr>
          <w:rFonts w:ascii="仿宋_GB2312" w:eastAsia="仿宋_GB2312" w:hAnsi="Times New Roman" w:cs="仿宋_GB2312" w:hint="eastAsia"/>
          <w:kern w:val="0"/>
          <w:sz w:val="32"/>
          <w:szCs w:val="32"/>
        </w:rPr>
        <w:t>6</w:t>
      </w:r>
      <w:r w:rsidRPr="0043331A">
        <w:rPr>
          <w:rFonts w:ascii="仿宋_GB2312" w:eastAsia="仿宋_GB2312" w:hAnsi="Times New Roman" w:cs="仿宋_GB2312" w:hint="eastAsia"/>
          <w:kern w:val="0"/>
          <w:sz w:val="32"/>
          <w:szCs w:val="32"/>
        </w:rPr>
        <w:t>月</w:t>
      </w:r>
      <w:r w:rsidRPr="0043331A">
        <w:rPr>
          <w:rFonts w:ascii="仿宋_GB2312" w:eastAsia="仿宋_GB2312" w:hAnsi="Times New Roman" w:cs="仿宋_GB2312" w:hint="eastAsia"/>
          <w:kern w:val="0"/>
          <w:sz w:val="32"/>
          <w:szCs w:val="32"/>
        </w:rPr>
        <w:t>30</w:t>
      </w:r>
      <w:r w:rsidRPr="0043331A">
        <w:rPr>
          <w:rFonts w:ascii="仿宋_GB2312" w:eastAsia="仿宋_GB2312" w:hAnsi="Times New Roman" w:cs="仿宋_GB2312" w:hint="eastAsia"/>
          <w:kern w:val="0"/>
          <w:sz w:val="32"/>
          <w:szCs w:val="32"/>
        </w:rPr>
        <w:t>日</w:t>
      </w:r>
    </w:p>
    <w:p w:rsidR="004B7A9C" w:rsidRPr="0043331A" w:rsidRDefault="004B7A9C">
      <w:pPr>
        <w:autoSpaceDE w:val="0"/>
        <w:autoSpaceDN w:val="0"/>
        <w:adjustRightInd w:val="0"/>
        <w:rPr>
          <w:rFonts w:ascii="仿宋_GB2312" w:eastAsia="仿宋_GB2312" w:hAnsi="Times New Roman" w:cs="Times New Roman"/>
          <w:kern w:val="0"/>
          <w:sz w:val="32"/>
          <w:szCs w:val="32"/>
        </w:rPr>
        <w:sectPr w:rsidR="004B7A9C" w:rsidRPr="0043331A">
          <w:headerReference w:type="default" r:id="rId9"/>
          <w:footerReference w:type="default" r:id="rId10"/>
          <w:pgSz w:w="11906" w:h="16838"/>
          <w:pgMar w:top="2098" w:right="1474" w:bottom="1985" w:left="1588" w:header="851" w:footer="851" w:gutter="0"/>
          <w:pgNumType w:start="1"/>
          <w:cols w:space="425"/>
          <w:docGrid w:type="linesAndChars" w:linePitch="579" w:charSpace="-1844"/>
        </w:sectPr>
      </w:pPr>
    </w:p>
    <w:p w:rsidR="004B7A9C" w:rsidRPr="0043331A" w:rsidRDefault="0043331A">
      <w:pPr>
        <w:autoSpaceDE w:val="0"/>
        <w:autoSpaceDN w:val="0"/>
        <w:adjustRightInd w:val="0"/>
        <w:spacing w:line="560" w:lineRule="exact"/>
        <w:jc w:val="center"/>
        <w:rPr>
          <w:rFonts w:ascii="方正小标宋简体" w:eastAsia="方正小标宋简体" w:hAnsi="Times New Roman" w:cs="Times New Roman"/>
          <w:kern w:val="0"/>
          <w:sz w:val="44"/>
          <w:szCs w:val="44"/>
          <w:lang w:val="zh-CN"/>
        </w:rPr>
      </w:pPr>
      <w:bookmarkStart w:id="5" w:name="_Toc390713967"/>
      <w:bookmarkStart w:id="6" w:name="_Toc285612594"/>
      <w:bookmarkStart w:id="7" w:name="_Toc435540979"/>
      <w:r w:rsidRPr="0043331A">
        <w:rPr>
          <w:rFonts w:ascii="方正小标宋简体" w:eastAsia="方正小标宋简体" w:hAnsi="Times New Roman" w:cs="方正小标宋简体" w:hint="eastAsia"/>
          <w:kern w:val="0"/>
          <w:sz w:val="44"/>
          <w:szCs w:val="44"/>
          <w:lang w:val="zh-CN"/>
        </w:rPr>
        <w:lastRenderedPageBreak/>
        <w:t>第二部分采购项目技</w:t>
      </w:r>
      <w:r w:rsidRPr="0043331A">
        <w:rPr>
          <w:rFonts w:ascii="方正小标宋简体" w:eastAsia="方正小标宋简体" w:hAnsi="宋体" w:cs="方正小标宋简体" w:hint="eastAsia"/>
          <w:kern w:val="0"/>
          <w:sz w:val="44"/>
          <w:szCs w:val="44"/>
          <w:lang w:val="zh-CN"/>
        </w:rPr>
        <w:t>术</w:t>
      </w:r>
      <w:r w:rsidRPr="0043331A">
        <w:rPr>
          <w:rFonts w:ascii="方正小标宋简体" w:eastAsia="方正小标宋简体" w:hAnsi="Dotum" w:cs="方正小标宋简体" w:hint="eastAsia"/>
          <w:kern w:val="0"/>
          <w:sz w:val="44"/>
          <w:szCs w:val="44"/>
          <w:lang w:val="zh-CN"/>
        </w:rPr>
        <w:t>和商</w:t>
      </w:r>
      <w:r w:rsidRPr="0043331A">
        <w:rPr>
          <w:rFonts w:ascii="方正小标宋简体" w:eastAsia="方正小标宋简体" w:hAnsi="宋体" w:cs="方正小标宋简体" w:hint="eastAsia"/>
          <w:kern w:val="0"/>
          <w:sz w:val="44"/>
          <w:szCs w:val="44"/>
          <w:lang w:val="zh-CN"/>
        </w:rPr>
        <w:t>务</w:t>
      </w:r>
      <w:r w:rsidRPr="0043331A">
        <w:rPr>
          <w:rFonts w:ascii="方正小标宋简体" w:eastAsia="方正小标宋简体" w:hAnsi="Times New Roman" w:cs="方正小标宋简体" w:hint="eastAsia"/>
          <w:kern w:val="0"/>
          <w:sz w:val="44"/>
          <w:szCs w:val="44"/>
          <w:lang w:val="zh-CN"/>
        </w:rPr>
        <w:t>要求</w:t>
      </w:r>
      <w:bookmarkEnd w:id="5"/>
      <w:bookmarkEnd w:id="6"/>
      <w:bookmarkEnd w:id="7"/>
    </w:p>
    <w:p w:rsidR="004B7A9C" w:rsidRPr="0043331A" w:rsidRDefault="0043331A">
      <w:pPr>
        <w:autoSpaceDE w:val="0"/>
        <w:autoSpaceDN w:val="0"/>
        <w:adjustRightInd w:val="0"/>
        <w:ind w:firstLineChars="200" w:firstLine="542"/>
        <w:rPr>
          <w:rFonts w:ascii="Times New Roman" w:eastAsia="黑体" w:hAnsi="Times New Roman" w:cs="Times New Roman"/>
          <w:kern w:val="0"/>
          <w:sz w:val="28"/>
          <w:szCs w:val="28"/>
        </w:rPr>
      </w:pPr>
      <w:r w:rsidRPr="0043331A">
        <w:rPr>
          <w:rFonts w:ascii="Times New Roman" w:eastAsia="黑体" w:hAnsi="Times New Roman" w:cs="黑体" w:hint="eastAsia"/>
          <w:kern w:val="0"/>
          <w:sz w:val="28"/>
          <w:szCs w:val="28"/>
        </w:rPr>
        <w:t>一、货物一览表</w:t>
      </w:r>
      <w:bookmarkStart w:id="8" w:name="_Toc285612596"/>
      <w:r w:rsidRPr="0043331A">
        <w:rPr>
          <w:rFonts w:ascii="Times New Roman" w:eastAsia="黑体" w:hAnsi="Times New Roman" w:cs="黑体" w:hint="eastAsia"/>
          <w:kern w:val="0"/>
          <w:sz w:val="28"/>
          <w:szCs w:val="28"/>
        </w:rPr>
        <w:t>及技术要求</w:t>
      </w:r>
    </w:p>
    <w:tbl>
      <w:tblPr>
        <w:tblW w:w="8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1611"/>
        <w:gridCol w:w="3732"/>
        <w:gridCol w:w="762"/>
        <w:gridCol w:w="1221"/>
      </w:tblGrid>
      <w:tr w:rsidR="0043331A" w:rsidRPr="0043331A">
        <w:trPr>
          <w:cantSplit/>
          <w:trHeight w:hRule="exact" w:val="1184"/>
          <w:jc w:val="center"/>
        </w:trPr>
        <w:tc>
          <w:tcPr>
            <w:tcW w:w="875" w:type="dxa"/>
            <w:vAlign w:val="center"/>
          </w:tcPr>
          <w:bookmarkEnd w:id="8"/>
          <w:p w:rsidR="004B7A9C" w:rsidRPr="0043331A" w:rsidRDefault="0043331A">
            <w:pPr>
              <w:adjustRightInd w:val="0"/>
              <w:snapToGrid w:val="0"/>
              <w:spacing w:line="240" w:lineRule="exact"/>
              <w:jc w:val="center"/>
              <w:rPr>
                <w:snapToGrid w:val="0"/>
              </w:rPr>
            </w:pPr>
            <w:r w:rsidRPr="0043331A">
              <w:rPr>
                <w:rFonts w:cs="宋体" w:hint="eastAsia"/>
                <w:snapToGrid w:val="0"/>
              </w:rPr>
              <w:t>序号</w:t>
            </w:r>
          </w:p>
        </w:tc>
        <w:tc>
          <w:tcPr>
            <w:tcW w:w="1611" w:type="dxa"/>
            <w:vAlign w:val="center"/>
          </w:tcPr>
          <w:p w:rsidR="004B7A9C" w:rsidRPr="0043331A" w:rsidRDefault="0043331A">
            <w:pPr>
              <w:adjustRightInd w:val="0"/>
              <w:snapToGrid w:val="0"/>
              <w:spacing w:line="240" w:lineRule="exact"/>
              <w:jc w:val="center"/>
              <w:rPr>
                <w:snapToGrid w:val="0"/>
              </w:rPr>
            </w:pPr>
            <w:r w:rsidRPr="0043331A">
              <w:rPr>
                <w:rFonts w:cs="宋体" w:hint="eastAsia"/>
                <w:snapToGrid w:val="0"/>
              </w:rPr>
              <w:t>货物名称</w:t>
            </w:r>
          </w:p>
        </w:tc>
        <w:tc>
          <w:tcPr>
            <w:tcW w:w="3732" w:type="dxa"/>
            <w:vAlign w:val="center"/>
          </w:tcPr>
          <w:p w:rsidR="004B7A9C" w:rsidRPr="0043331A" w:rsidRDefault="0043331A">
            <w:pPr>
              <w:adjustRightInd w:val="0"/>
              <w:snapToGrid w:val="0"/>
              <w:spacing w:line="240" w:lineRule="exact"/>
              <w:jc w:val="center"/>
              <w:rPr>
                <w:snapToGrid w:val="0"/>
              </w:rPr>
            </w:pPr>
            <w:r w:rsidRPr="0043331A">
              <w:rPr>
                <w:rFonts w:cs="宋体" w:hint="eastAsia"/>
                <w:snapToGrid w:val="0"/>
              </w:rPr>
              <w:t>规格型号</w:t>
            </w:r>
          </w:p>
        </w:tc>
        <w:tc>
          <w:tcPr>
            <w:tcW w:w="762" w:type="dxa"/>
            <w:vAlign w:val="center"/>
          </w:tcPr>
          <w:p w:rsidR="004B7A9C" w:rsidRPr="0043331A" w:rsidRDefault="0043331A">
            <w:pPr>
              <w:adjustRightInd w:val="0"/>
              <w:snapToGrid w:val="0"/>
              <w:spacing w:line="240" w:lineRule="exact"/>
              <w:jc w:val="center"/>
              <w:rPr>
                <w:snapToGrid w:val="0"/>
              </w:rPr>
            </w:pPr>
            <w:r w:rsidRPr="0043331A">
              <w:rPr>
                <w:rFonts w:cs="宋体" w:hint="eastAsia"/>
                <w:snapToGrid w:val="0"/>
              </w:rPr>
              <w:t>计量</w:t>
            </w:r>
          </w:p>
          <w:p w:rsidR="004B7A9C" w:rsidRPr="0043331A" w:rsidRDefault="0043331A">
            <w:pPr>
              <w:adjustRightInd w:val="0"/>
              <w:snapToGrid w:val="0"/>
              <w:spacing w:line="240" w:lineRule="exact"/>
              <w:jc w:val="center"/>
              <w:rPr>
                <w:snapToGrid w:val="0"/>
              </w:rPr>
            </w:pPr>
            <w:r w:rsidRPr="0043331A">
              <w:rPr>
                <w:rFonts w:cs="宋体" w:hint="eastAsia"/>
                <w:snapToGrid w:val="0"/>
              </w:rPr>
              <w:t>单位</w:t>
            </w:r>
          </w:p>
        </w:tc>
        <w:tc>
          <w:tcPr>
            <w:tcW w:w="1221" w:type="dxa"/>
            <w:vAlign w:val="center"/>
          </w:tcPr>
          <w:p w:rsidR="004B7A9C" w:rsidRPr="0043331A" w:rsidRDefault="0043331A">
            <w:pPr>
              <w:adjustRightInd w:val="0"/>
              <w:snapToGrid w:val="0"/>
              <w:spacing w:line="240" w:lineRule="exact"/>
              <w:jc w:val="center"/>
              <w:rPr>
                <w:snapToGrid w:val="0"/>
              </w:rPr>
            </w:pPr>
            <w:r w:rsidRPr="0043331A">
              <w:rPr>
                <w:rFonts w:cs="宋体" w:hint="eastAsia"/>
                <w:snapToGrid w:val="0"/>
              </w:rPr>
              <w:t>数量</w:t>
            </w:r>
          </w:p>
        </w:tc>
      </w:tr>
      <w:tr w:rsidR="0043331A" w:rsidRPr="0043331A">
        <w:trPr>
          <w:cantSplit/>
          <w:trHeight w:hRule="exact" w:val="1223"/>
          <w:jc w:val="center"/>
        </w:trPr>
        <w:tc>
          <w:tcPr>
            <w:tcW w:w="875" w:type="dxa"/>
            <w:vAlign w:val="center"/>
          </w:tcPr>
          <w:p w:rsidR="004B7A9C" w:rsidRPr="0043331A" w:rsidRDefault="0043331A">
            <w:pPr>
              <w:spacing w:line="240" w:lineRule="exact"/>
              <w:jc w:val="center"/>
            </w:pPr>
            <w:r w:rsidRPr="0043331A">
              <w:t>1</w:t>
            </w:r>
          </w:p>
        </w:tc>
        <w:tc>
          <w:tcPr>
            <w:tcW w:w="1611" w:type="dxa"/>
            <w:vAlign w:val="center"/>
          </w:tcPr>
          <w:p w:rsidR="004B7A9C" w:rsidRPr="0043331A" w:rsidRDefault="0043331A">
            <w:pPr>
              <w:spacing w:line="240" w:lineRule="exact"/>
              <w:jc w:val="left"/>
            </w:pPr>
            <w:r w:rsidRPr="0043331A">
              <w:rPr>
                <w:rFonts w:cs="宋体" w:hint="eastAsia"/>
              </w:rPr>
              <w:t>搬迁及维修病案室密集架</w:t>
            </w:r>
          </w:p>
        </w:tc>
        <w:tc>
          <w:tcPr>
            <w:tcW w:w="3732" w:type="dxa"/>
            <w:vAlign w:val="center"/>
          </w:tcPr>
          <w:p w:rsidR="004B7A9C" w:rsidRPr="0043331A" w:rsidRDefault="0043331A">
            <w:pPr>
              <w:spacing w:line="240" w:lineRule="exact"/>
              <w:jc w:val="left"/>
            </w:pPr>
            <w:r w:rsidRPr="0043331A">
              <w:rPr>
                <w:rFonts w:ascii="宋体" w:hAnsi="宋体" w:cs="宋体" w:hint="eastAsia"/>
                <w:kern w:val="0"/>
                <w:sz w:val="18"/>
                <w:szCs w:val="18"/>
              </w:rPr>
              <w:t>密集架拆除、运输分别从</w:t>
            </w:r>
            <w:r w:rsidRPr="0043331A">
              <w:rPr>
                <w:rFonts w:ascii="宋体" w:hAnsi="宋体" w:cs="宋体" w:hint="eastAsia"/>
                <w:kern w:val="0"/>
                <w:sz w:val="18"/>
                <w:szCs w:val="18"/>
              </w:rPr>
              <w:t>病案室库</w:t>
            </w:r>
            <w:r w:rsidRPr="0043331A">
              <w:rPr>
                <w:rFonts w:ascii="宋体" w:hAnsi="宋体" w:cs="宋体" w:hint="eastAsia"/>
                <w:kern w:val="0"/>
                <w:sz w:val="18"/>
                <w:szCs w:val="18"/>
              </w:rPr>
              <w:t>（</w:t>
            </w:r>
            <w:proofErr w:type="gramStart"/>
            <w:r w:rsidRPr="0043331A">
              <w:rPr>
                <w:rFonts w:ascii="宋体" w:hAnsi="宋体" w:cs="宋体" w:hint="eastAsia"/>
                <w:kern w:val="0"/>
                <w:sz w:val="18"/>
                <w:szCs w:val="18"/>
              </w:rPr>
              <w:t>门诊楼负三</w:t>
            </w:r>
            <w:proofErr w:type="gramEnd"/>
            <w:r w:rsidRPr="0043331A">
              <w:rPr>
                <w:rFonts w:ascii="宋体" w:hAnsi="宋体" w:cs="宋体" w:hint="eastAsia"/>
                <w:kern w:val="0"/>
                <w:sz w:val="18"/>
                <w:szCs w:val="18"/>
              </w:rPr>
              <w:t>楼架空层、家属区</w:t>
            </w:r>
            <w:r w:rsidRPr="0043331A">
              <w:rPr>
                <w:rFonts w:ascii="宋体" w:hAnsi="宋体" w:cs="宋体" w:hint="eastAsia"/>
                <w:kern w:val="0"/>
                <w:sz w:val="18"/>
                <w:szCs w:val="18"/>
              </w:rPr>
              <w:t>29</w:t>
            </w:r>
            <w:r w:rsidRPr="0043331A">
              <w:rPr>
                <w:rFonts w:ascii="宋体" w:hAnsi="宋体" w:cs="宋体" w:hint="eastAsia"/>
                <w:kern w:val="0"/>
                <w:sz w:val="18"/>
                <w:szCs w:val="18"/>
              </w:rPr>
              <w:t>栋车库）</w:t>
            </w:r>
            <w:proofErr w:type="gramStart"/>
            <w:r w:rsidRPr="0043331A">
              <w:rPr>
                <w:rFonts w:ascii="宋体" w:hAnsi="宋体" w:cs="宋体" w:hint="eastAsia"/>
                <w:kern w:val="0"/>
                <w:sz w:val="18"/>
                <w:szCs w:val="18"/>
              </w:rPr>
              <w:t>至歇台子</w:t>
            </w:r>
            <w:proofErr w:type="gramEnd"/>
            <w:r w:rsidRPr="0043331A">
              <w:rPr>
                <w:rFonts w:ascii="宋体" w:hAnsi="宋体" w:cs="宋体" w:hint="eastAsia"/>
                <w:kern w:val="0"/>
                <w:sz w:val="18"/>
                <w:szCs w:val="18"/>
              </w:rPr>
              <w:t>，</w:t>
            </w:r>
            <w:r w:rsidRPr="0043331A">
              <w:rPr>
                <w:rFonts w:ascii="宋体" w:hAnsi="宋体" w:cs="宋体" w:hint="eastAsia"/>
                <w:kern w:val="0"/>
                <w:sz w:val="18"/>
                <w:szCs w:val="18"/>
              </w:rPr>
              <w:t>含</w:t>
            </w:r>
            <w:r w:rsidRPr="0043331A">
              <w:rPr>
                <w:rFonts w:ascii="宋体" w:hAnsi="宋体" w:cs="宋体" w:hint="eastAsia"/>
                <w:kern w:val="0"/>
                <w:sz w:val="18"/>
                <w:szCs w:val="18"/>
              </w:rPr>
              <w:t>维修、配件、安装等，</w:t>
            </w:r>
            <w:r w:rsidRPr="0043331A">
              <w:rPr>
                <w:rFonts w:ascii="宋体" w:hAnsi="宋体" w:cs="宋体" w:hint="eastAsia"/>
                <w:kern w:val="0"/>
                <w:sz w:val="18"/>
                <w:szCs w:val="18"/>
              </w:rPr>
              <w:t>安装制定顺序拆卸并按照制定顺序安装，并</w:t>
            </w:r>
            <w:r w:rsidRPr="0043331A">
              <w:rPr>
                <w:rFonts w:ascii="宋体" w:hAnsi="宋体" w:cs="宋体" w:hint="eastAsia"/>
                <w:kern w:val="0"/>
                <w:sz w:val="18"/>
                <w:szCs w:val="18"/>
              </w:rPr>
              <w:t>保证安装后正常使用。（自行查勘）</w:t>
            </w:r>
          </w:p>
        </w:tc>
        <w:tc>
          <w:tcPr>
            <w:tcW w:w="762" w:type="dxa"/>
            <w:vAlign w:val="center"/>
          </w:tcPr>
          <w:p w:rsidR="004B7A9C" w:rsidRPr="0043331A" w:rsidRDefault="0043331A">
            <w:pPr>
              <w:spacing w:line="240" w:lineRule="exact"/>
              <w:jc w:val="center"/>
            </w:pPr>
            <w:r w:rsidRPr="0043331A">
              <w:rPr>
                <w:rFonts w:cs="宋体"/>
              </w:rPr>
              <w:t>m³</w:t>
            </w:r>
          </w:p>
        </w:tc>
        <w:tc>
          <w:tcPr>
            <w:tcW w:w="1221" w:type="dxa"/>
            <w:vAlign w:val="center"/>
          </w:tcPr>
          <w:p w:rsidR="004B7A9C" w:rsidRPr="0043331A" w:rsidRDefault="0043331A">
            <w:pPr>
              <w:spacing w:line="240" w:lineRule="exact"/>
              <w:jc w:val="center"/>
            </w:pPr>
            <w:r w:rsidRPr="0043331A">
              <w:rPr>
                <w:rFonts w:hint="eastAsia"/>
              </w:rPr>
              <w:t>1300</w:t>
            </w:r>
          </w:p>
        </w:tc>
      </w:tr>
      <w:tr w:rsidR="0043331A" w:rsidRPr="0043331A">
        <w:trPr>
          <w:cantSplit/>
          <w:trHeight w:hRule="exact" w:val="8577"/>
          <w:jc w:val="center"/>
        </w:trPr>
        <w:tc>
          <w:tcPr>
            <w:tcW w:w="875" w:type="dxa"/>
            <w:vAlign w:val="center"/>
          </w:tcPr>
          <w:p w:rsidR="004B7A9C" w:rsidRPr="0043331A" w:rsidRDefault="0043331A">
            <w:pPr>
              <w:spacing w:line="240" w:lineRule="exact"/>
              <w:jc w:val="center"/>
            </w:pPr>
            <w:r w:rsidRPr="0043331A">
              <w:t>2</w:t>
            </w:r>
          </w:p>
        </w:tc>
        <w:tc>
          <w:tcPr>
            <w:tcW w:w="1611" w:type="dxa"/>
            <w:vAlign w:val="center"/>
          </w:tcPr>
          <w:p w:rsidR="004B7A9C" w:rsidRPr="0043331A" w:rsidRDefault="0043331A">
            <w:pPr>
              <w:spacing w:line="240" w:lineRule="exact"/>
              <w:jc w:val="left"/>
            </w:pPr>
            <w:r w:rsidRPr="0043331A">
              <w:rPr>
                <w:rFonts w:cs="宋体" w:hint="eastAsia"/>
              </w:rPr>
              <w:t>新增病案室密集架</w:t>
            </w:r>
          </w:p>
        </w:tc>
        <w:tc>
          <w:tcPr>
            <w:tcW w:w="3732" w:type="dxa"/>
            <w:vAlign w:val="center"/>
          </w:tcPr>
          <w:p w:rsidR="004B7A9C" w:rsidRPr="0043331A" w:rsidRDefault="0043331A">
            <w:pPr>
              <w:spacing w:line="240" w:lineRule="exact"/>
              <w:jc w:val="left"/>
            </w:pPr>
            <w:r w:rsidRPr="0043331A">
              <w:rPr>
                <w:rFonts w:ascii="宋体" w:hAnsi="宋体" w:cs="宋体" w:hint="eastAsia"/>
                <w:kern w:val="0"/>
                <w:sz w:val="18"/>
                <w:szCs w:val="18"/>
              </w:rPr>
              <w:t>★</w:t>
            </w:r>
            <w:r w:rsidRPr="0043331A">
              <w:rPr>
                <w:rFonts w:ascii="宋体" w:hAnsi="宋体" w:cs="宋体" w:hint="eastAsia"/>
                <w:kern w:val="0"/>
                <w:sz w:val="18"/>
                <w:szCs w:val="18"/>
              </w:rPr>
              <w:t>1</w:t>
            </w:r>
            <w:r w:rsidRPr="0043331A">
              <w:rPr>
                <w:rFonts w:ascii="宋体" w:hAnsi="宋体" w:cs="宋体" w:hint="eastAsia"/>
                <w:kern w:val="0"/>
                <w:sz w:val="18"/>
                <w:szCs w:val="18"/>
              </w:rPr>
              <w:t>、搁板采用冷轧钢板≥</w:t>
            </w:r>
            <w:r w:rsidRPr="0043331A">
              <w:rPr>
                <w:rFonts w:ascii="宋体" w:hAnsi="宋体" w:cs="宋体" w:hint="eastAsia"/>
                <w:kern w:val="0"/>
                <w:sz w:val="18"/>
                <w:szCs w:val="18"/>
              </w:rPr>
              <w:t>1.0mm</w:t>
            </w:r>
            <w:r w:rsidRPr="0043331A">
              <w:rPr>
                <w:rFonts w:ascii="宋体" w:hAnsi="宋体" w:cs="宋体" w:hint="eastAsia"/>
                <w:kern w:val="0"/>
                <w:sz w:val="18"/>
                <w:szCs w:val="18"/>
              </w:rPr>
              <w:t>，每层搁板采用双面结构，用材均应采用优质冷轧板，并采用三道</w:t>
            </w:r>
            <w:proofErr w:type="gramStart"/>
            <w:r w:rsidRPr="0043331A">
              <w:rPr>
                <w:rFonts w:ascii="宋体" w:hAnsi="宋体" w:cs="宋体" w:hint="eastAsia"/>
                <w:kern w:val="0"/>
                <w:sz w:val="18"/>
                <w:szCs w:val="18"/>
              </w:rPr>
              <w:t>弯边工艺</w:t>
            </w:r>
            <w:proofErr w:type="gramEnd"/>
            <w:r w:rsidRPr="0043331A">
              <w:rPr>
                <w:rFonts w:ascii="宋体" w:hAnsi="宋体" w:cs="宋体" w:hint="eastAsia"/>
                <w:kern w:val="0"/>
                <w:sz w:val="18"/>
                <w:szCs w:val="18"/>
              </w:rPr>
              <w:t>，增加承载能力。每层搁板能达到承重≥</w:t>
            </w:r>
            <w:r w:rsidRPr="0043331A">
              <w:rPr>
                <w:rFonts w:ascii="宋体" w:hAnsi="宋体" w:cs="宋体" w:hint="eastAsia"/>
                <w:kern w:val="0"/>
                <w:sz w:val="18"/>
                <w:szCs w:val="18"/>
              </w:rPr>
              <w:t>100kg</w:t>
            </w:r>
            <w:r w:rsidRPr="0043331A">
              <w:rPr>
                <w:rFonts w:ascii="宋体" w:hAnsi="宋体" w:cs="宋体" w:hint="eastAsia"/>
                <w:kern w:val="0"/>
                <w:sz w:val="18"/>
                <w:szCs w:val="18"/>
              </w:rPr>
              <w:t>，最大挠度为</w:t>
            </w:r>
            <w:r w:rsidRPr="0043331A">
              <w:rPr>
                <w:rFonts w:ascii="宋体" w:hAnsi="宋体" w:cs="宋体" w:hint="eastAsia"/>
                <w:kern w:val="0"/>
                <w:sz w:val="18"/>
                <w:szCs w:val="18"/>
              </w:rPr>
              <w:t>3mm</w:t>
            </w:r>
            <w:r w:rsidRPr="0043331A">
              <w:rPr>
                <w:rFonts w:ascii="宋体" w:hAnsi="宋体" w:cs="宋体" w:hint="eastAsia"/>
                <w:kern w:val="0"/>
                <w:sz w:val="18"/>
                <w:szCs w:val="18"/>
              </w:rPr>
              <w:t>，最大负荷载重</w:t>
            </w:r>
            <w:r w:rsidRPr="0043331A">
              <w:rPr>
                <w:rFonts w:ascii="宋体" w:hAnsi="宋体" w:cs="宋体" w:hint="eastAsia"/>
                <w:kern w:val="0"/>
                <w:sz w:val="18"/>
                <w:szCs w:val="18"/>
              </w:rPr>
              <w:t>24</w:t>
            </w:r>
            <w:r w:rsidRPr="0043331A">
              <w:rPr>
                <w:rFonts w:ascii="宋体" w:hAnsi="宋体" w:cs="宋体" w:hint="eastAsia"/>
                <w:kern w:val="0"/>
                <w:sz w:val="18"/>
                <w:szCs w:val="18"/>
              </w:rPr>
              <w:t>小时卸载后不得出现裂痕和钢性变形。</w:t>
            </w:r>
            <w:r w:rsidRPr="0043331A">
              <w:rPr>
                <w:rFonts w:ascii="宋体" w:hAnsi="宋体" w:cs="宋体" w:hint="eastAsia"/>
                <w:kern w:val="0"/>
                <w:sz w:val="18"/>
                <w:szCs w:val="18"/>
              </w:rPr>
              <w:br/>
            </w:r>
            <w:r w:rsidRPr="0043331A">
              <w:rPr>
                <w:rFonts w:ascii="宋体" w:hAnsi="宋体" w:cs="宋体" w:hint="eastAsia"/>
                <w:kern w:val="0"/>
                <w:sz w:val="18"/>
                <w:szCs w:val="18"/>
              </w:rPr>
              <w:t>★</w:t>
            </w:r>
            <w:r w:rsidRPr="0043331A">
              <w:rPr>
                <w:rFonts w:ascii="宋体" w:hAnsi="宋体" w:cs="宋体" w:hint="eastAsia"/>
                <w:kern w:val="0"/>
                <w:sz w:val="18"/>
                <w:szCs w:val="18"/>
              </w:rPr>
              <w:t>2</w:t>
            </w:r>
            <w:r w:rsidRPr="0043331A">
              <w:rPr>
                <w:rFonts w:ascii="宋体" w:hAnsi="宋体" w:cs="宋体" w:hint="eastAsia"/>
                <w:kern w:val="0"/>
                <w:sz w:val="18"/>
                <w:szCs w:val="18"/>
              </w:rPr>
              <w:t>、</w:t>
            </w:r>
            <w:proofErr w:type="gramStart"/>
            <w:r w:rsidRPr="0043331A">
              <w:rPr>
                <w:rFonts w:ascii="宋体" w:hAnsi="宋体" w:cs="宋体" w:hint="eastAsia"/>
                <w:kern w:val="0"/>
                <w:sz w:val="18"/>
                <w:szCs w:val="18"/>
              </w:rPr>
              <w:t>挂板挂板</w:t>
            </w:r>
            <w:proofErr w:type="gramEnd"/>
            <w:r w:rsidRPr="0043331A">
              <w:rPr>
                <w:rFonts w:ascii="宋体" w:hAnsi="宋体" w:cs="宋体" w:hint="eastAsia"/>
                <w:kern w:val="0"/>
                <w:sz w:val="18"/>
                <w:szCs w:val="18"/>
              </w:rPr>
              <w:t>≥</w:t>
            </w:r>
            <w:r w:rsidRPr="0043331A">
              <w:rPr>
                <w:rFonts w:ascii="宋体" w:hAnsi="宋体" w:cs="宋体" w:hint="eastAsia"/>
                <w:kern w:val="0"/>
                <w:sz w:val="18"/>
                <w:szCs w:val="18"/>
              </w:rPr>
              <w:t>1.0mm</w:t>
            </w:r>
            <w:r w:rsidRPr="0043331A">
              <w:rPr>
                <w:rFonts w:ascii="宋体" w:hAnsi="宋体" w:cs="宋体" w:hint="eastAsia"/>
                <w:kern w:val="0"/>
                <w:sz w:val="18"/>
                <w:szCs w:val="18"/>
              </w:rPr>
              <w:t>，选用优质冷轧钢板冲压成型。挂板高度≥</w:t>
            </w:r>
            <w:r w:rsidRPr="0043331A">
              <w:rPr>
                <w:rFonts w:ascii="宋体" w:hAnsi="宋体" w:cs="宋体" w:hint="eastAsia"/>
                <w:kern w:val="0"/>
                <w:sz w:val="18"/>
                <w:szCs w:val="18"/>
              </w:rPr>
              <w:t>125mm</w:t>
            </w:r>
            <w:r w:rsidRPr="0043331A">
              <w:rPr>
                <w:rFonts w:ascii="宋体" w:hAnsi="宋体" w:cs="宋体" w:hint="eastAsia"/>
                <w:kern w:val="0"/>
                <w:sz w:val="18"/>
                <w:szCs w:val="18"/>
              </w:rPr>
              <w:t>，挂板与立柱之间的连接方式采用</w:t>
            </w:r>
            <w:proofErr w:type="gramStart"/>
            <w:r w:rsidRPr="0043331A">
              <w:rPr>
                <w:rFonts w:ascii="宋体" w:hAnsi="宋体" w:cs="宋体" w:hint="eastAsia"/>
                <w:kern w:val="0"/>
                <w:sz w:val="18"/>
                <w:szCs w:val="18"/>
              </w:rPr>
              <w:t>双勾</w:t>
            </w:r>
            <w:proofErr w:type="gramEnd"/>
            <w:r w:rsidRPr="0043331A">
              <w:rPr>
                <w:rFonts w:ascii="宋体" w:hAnsi="宋体" w:cs="宋体" w:hint="eastAsia"/>
                <w:kern w:val="0"/>
                <w:sz w:val="18"/>
                <w:szCs w:val="18"/>
              </w:rPr>
              <w:t>挂板，挂板与搁板之间采用</w:t>
            </w:r>
            <w:proofErr w:type="gramStart"/>
            <w:r w:rsidRPr="0043331A">
              <w:rPr>
                <w:rFonts w:ascii="宋体" w:hAnsi="宋体" w:cs="宋体" w:hint="eastAsia"/>
                <w:kern w:val="0"/>
                <w:sz w:val="18"/>
                <w:szCs w:val="18"/>
              </w:rPr>
              <w:t>双扣勾</w:t>
            </w:r>
            <w:proofErr w:type="gramEnd"/>
            <w:r w:rsidRPr="0043331A">
              <w:rPr>
                <w:rFonts w:ascii="宋体" w:hAnsi="宋体" w:cs="宋体" w:hint="eastAsia"/>
                <w:kern w:val="0"/>
                <w:sz w:val="18"/>
                <w:szCs w:val="18"/>
              </w:rPr>
              <w:t>，挂板与立柱连接的扣勾，每个扣</w:t>
            </w:r>
            <w:proofErr w:type="gramStart"/>
            <w:r w:rsidRPr="0043331A">
              <w:rPr>
                <w:rFonts w:ascii="宋体" w:hAnsi="宋体" w:cs="宋体" w:hint="eastAsia"/>
                <w:kern w:val="0"/>
                <w:sz w:val="18"/>
                <w:szCs w:val="18"/>
              </w:rPr>
              <w:t>勾高度</w:t>
            </w:r>
            <w:proofErr w:type="gramEnd"/>
            <w:r w:rsidRPr="0043331A">
              <w:rPr>
                <w:rFonts w:ascii="宋体" w:hAnsi="宋体" w:cs="宋体" w:hint="eastAsia"/>
                <w:kern w:val="0"/>
                <w:sz w:val="18"/>
                <w:szCs w:val="18"/>
              </w:rPr>
              <w:t>≥</w:t>
            </w:r>
            <w:r w:rsidRPr="0043331A">
              <w:rPr>
                <w:rFonts w:ascii="宋体" w:hAnsi="宋体" w:cs="宋体" w:hint="eastAsia"/>
                <w:kern w:val="0"/>
                <w:sz w:val="18"/>
                <w:szCs w:val="18"/>
              </w:rPr>
              <w:t>24mm</w:t>
            </w:r>
            <w:r w:rsidRPr="0043331A">
              <w:rPr>
                <w:rFonts w:ascii="宋体" w:hAnsi="宋体" w:cs="宋体" w:hint="eastAsia"/>
                <w:kern w:val="0"/>
                <w:sz w:val="18"/>
                <w:szCs w:val="18"/>
              </w:rPr>
              <w:t>（±</w:t>
            </w:r>
            <w:r w:rsidRPr="0043331A">
              <w:rPr>
                <w:rFonts w:ascii="宋体" w:hAnsi="宋体" w:cs="宋体" w:hint="eastAsia"/>
                <w:kern w:val="0"/>
                <w:sz w:val="18"/>
                <w:szCs w:val="18"/>
              </w:rPr>
              <w:t>2mm</w:t>
            </w:r>
            <w:r w:rsidRPr="0043331A">
              <w:rPr>
                <w:rFonts w:ascii="宋体" w:hAnsi="宋体" w:cs="宋体" w:hint="eastAsia"/>
                <w:kern w:val="0"/>
                <w:sz w:val="18"/>
                <w:szCs w:val="18"/>
              </w:rPr>
              <w:t>），扣勾和挂板与搁板连接的扣勾平行度相差</w:t>
            </w:r>
            <w:r w:rsidRPr="0043331A">
              <w:rPr>
                <w:rFonts w:ascii="宋体" w:hAnsi="宋体" w:cs="宋体" w:hint="eastAsia"/>
                <w:kern w:val="0"/>
                <w:sz w:val="18"/>
                <w:szCs w:val="18"/>
              </w:rPr>
              <w:t>&lt;2mm</w:t>
            </w:r>
            <w:r w:rsidRPr="0043331A">
              <w:rPr>
                <w:rFonts w:ascii="宋体" w:hAnsi="宋体" w:cs="宋体" w:hint="eastAsia"/>
                <w:kern w:val="0"/>
                <w:sz w:val="18"/>
                <w:szCs w:val="18"/>
              </w:rPr>
              <w:t>。</w:t>
            </w:r>
            <w:r w:rsidRPr="0043331A">
              <w:rPr>
                <w:rFonts w:ascii="宋体" w:hAnsi="宋体" w:cs="宋体" w:hint="eastAsia"/>
                <w:kern w:val="0"/>
                <w:sz w:val="18"/>
                <w:szCs w:val="18"/>
              </w:rPr>
              <w:br/>
            </w:r>
            <w:r w:rsidRPr="0043331A">
              <w:rPr>
                <w:rFonts w:ascii="宋体" w:hAnsi="宋体" w:cs="宋体" w:hint="eastAsia"/>
                <w:kern w:val="0"/>
                <w:sz w:val="18"/>
                <w:szCs w:val="18"/>
              </w:rPr>
              <w:t>★</w:t>
            </w:r>
            <w:r w:rsidRPr="0043331A">
              <w:rPr>
                <w:rFonts w:ascii="宋体" w:hAnsi="宋体" w:cs="宋体" w:hint="eastAsia"/>
                <w:kern w:val="0"/>
                <w:sz w:val="18"/>
                <w:szCs w:val="18"/>
              </w:rPr>
              <w:t>3</w:t>
            </w:r>
            <w:r w:rsidRPr="0043331A">
              <w:rPr>
                <w:rFonts w:ascii="宋体" w:hAnsi="宋体" w:cs="宋体" w:hint="eastAsia"/>
                <w:kern w:val="0"/>
                <w:sz w:val="18"/>
                <w:szCs w:val="18"/>
              </w:rPr>
              <w:t>、立柱采用冷轧钢板≥</w:t>
            </w:r>
            <w:r w:rsidRPr="0043331A">
              <w:rPr>
                <w:rFonts w:ascii="宋体" w:hAnsi="宋体" w:cs="宋体" w:hint="eastAsia"/>
                <w:kern w:val="0"/>
                <w:sz w:val="18"/>
                <w:szCs w:val="18"/>
              </w:rPr>
              <w:t>1.5mm</w:t>
            </w:r>
            <w:r w:rsidRPr="0043331A">
              <w:rPr>
                <w:rFonts w:ascii="宋体" w:hAnsi="宋体" w:cs="宋体" w:hint="eastAsia"/>
                <w:kern w:val="0"/>
                <w:sz w:val="18"/>
                <w:szCs w:val="18"/>
              </w:rPr>
              <w:t>，冷轧钢板折弯</w:t>
            </w:r>
            <w:r w:rsidRPr="0043331A">
              <w:rPr>
                <w:rFonts w:ascii="宋体" w:hAnsi="宋体" w:cs="宋体" w:hint="eastAsia"/>
                <w:kern w:val="0"/>
                <w:sz w:val="18"/>
                <w:szCs w:val="18"/>
              </w:rPr>
              <w:t>成型</w:t>
            </w:r>
            <w:r w:rsidRPr="0043331A">
              <w:rPr>
                <w:rFonts w:ascii="宋体" w:hAnsi="宋体" w:cs="宋体" w:hint="eastAsia"/>
                <w:kern w:val="0"/>
                <w:sz w:val="18"/>
                <w:szCs w:val="18"/>
              </w:rPr>
              <w:t>45</w:t>
            </w:r>
            <w:r w:rsidRPr="0043331A">
              <w:rPr>
                <w:rFonts w:ascii="宋体" w:hAnsi="宋体" w:cs="宋体" w:hint="eastAsia"/>
                <w:kern w:val="0"/>
                <w:sz w:val="18"/>
                <w:szCs w:val="18"/>
              </w:rPr>
              <w:t>×</w:t>
            </w:r>
            <w:r w:rsidRPr="0043331A">
              <w:rPr>
                <w:rFonts w:ascii="宋体" w:hAnsi="宋体" w:cs="宋体" w:hint="eastAsia"/>
                <w:kern w:val="0"/>
                <w:sz w:val="18"/>
                <w:szCs w:val="18"/>
              </w:rPr>
              <w:t>35mm</w:t>
            </w:r>
            <w:r w:rsidRPr="0043331A">
              <w:rPr>
                <w:rFonts w:ascii="宋体" w:hAnsi="宋体" w:cs="宋体" w:hint="eastAsia"/>
                <w:kern w:val="0"/>
                <w:sz w:val="18"/>
                <w:szCs w:val="18"/>
              </w:rPr>
              <w:t>（±</w:t>
            </w:r>
            <w:r w:rsidRPr="0043331A">
              <w:rPr>
                <w:rFonts w:ascii="宋体" w:hAnsi="宋体" w:cs="宋体" w:hint="eastAsia"/>
                <w:kern w:val="0"/>
                <w:sz w:val="18"/>
                <w:szCs w:val="18"/>
              </w:rPr>
              <w:t>1mm</w:t>
            </w:r>
            <w:r w:rsidRPr="0043331A">
              <w:rPr>
                <w:rFonts w:ascii="宋体" w:hAnsi="宋体" w:cs="宋体" w:hint="eastAsia"/>
                <w:kern w:val="0"/>
                <w:sz w:val="18"/>
                <w:szCs w:val="18"/>
              </w:rPr>
              <w:t>），每根立柱两面均有调节孔可上、下调节，增加承重能力，立柱均匀冲孔，使层数和间距可按需要调整；立柱插入底梁中。</w:t>
            </w:r>
            <w:r w:rsidRPr="0043331A">
              <w:rPr>
                <w:rFonts w:ascii="宋体" w:hAnsi="宋体" w:cs="宋体" w:hint="eastAsia"/>
                <w:kern w:val="0"/>
                <w:sz w:val="18"/>
                <w:szCs w:val="18"/>
              </w:rPr>
              <w:br/>
            </w:r>
            <w:r w:rsidRPr="0043331A">
              <w:rPr>
                <w:rFonts w:ascii="宋体" w:hAnsi="宋体" w:cs="宋体" w:hint="eastAsia"/>
                <w:kern w:val="0"/>
                <w:sz w:val="18"/>
                <w:szCs w:val="18"/>
              </w:rPr>
              <w:t>★</w:t>
            </w:r>
            <w:r w:rsidRPr="0043331A">
              <w:rPr>
                <w:rFonts w:ascii="宋体" w:hAnsi="宋体" w:cs="宋体" w:hint="eastAsia"/>
                <w:kern w:val="0"/>
                <w:sz w:val="18"/>
                <w:szCs w:val="18"/>
              </w:rPr>
              <w:t>4</w:t>
            </w:r>
            <w:r w:rsidRPr="0043331A">
              <w:rPr>
                <w:rFonts w:ascii="宋体" w:hAnsi="宋体" w:cs="宋体" w:hint="eastAsia"/>
                <w:kern w:val="0"/>
                <w:sz w:val="18"/>
                <w:szCs w:val="18"/>
              </w:rPr>
              <w:t>、底梁：采用嵌入式结构，用材冷轧钢板厚度为≥</w:t>
            </w:r>
            <w:r w:rsidRPr="0043331A">
              <w:rPr>
                <w:rFonts w:ascii="宋体" w:hAnsi="宋体" w:cs="宋体" w:hint="eastAsia"/>
                <w:kern w:val="0"/>
                <w:sz w:val="18"/>
                <w:szCs w:val="18"/>
              </w:rPr>
              <w:t>3.0mm</w:t>
            </w:r>
            <w:r w:rsidRPr="0043331A">
              <w:rPr>
                <w:rFonts w:ascii="宋体" w:hAnsi="宋体" w:cs="宋体" w:hint="eastAsia"/>
                <w:kern w:val="0"/>
                <w:sz w:val="18"/>
                <w:szCs w:val="18"/>
              </w:rPr>
              <w:t>热轧钢板，压制成槽型，高度≥</w:t>
            </w:r>
            <w:r w:rsidRPr="0043331A">
              <w:rPr>
                <w:rFonts w:ascii="宋体" w:hAnsi="宋体" w:cs="宋体" w:hint="eastAsia"/>
                <w:kern w:val="0"/>
                <w:sz w:val="18"/>
                <w:szCs w:val="18"/>
              </w:rPr>
              <w:t>130mm</w:t>
            </w:r>
            <w:r w:rsidRPr="0043331A">
              <w:rPr>
                <w:rFonts w:ascii="宋体" w:hAnsi="宋体" w:cs="宋体" w:hint="eastAsia"/>
                <w:kern w:val="0"/>
                <w:sz w:val="18"/>
                <w:szCs w:val="18"/>
              </w:rPr>
              <w:t>（±</w:t>
            </w:r>
            <w:r w:rsidRPr="0043331A">
              <w:rPr>
                <w:rFonts w:ascii="宋体" w:hAnsi="宋体" w:cs="宋体" w:hint="eastAsia"/>
                <w:kern w:val="0"/>
                <w:sz w:val="18"/>
                <w:szCs w:val="18"/>
              </w:rPr>
              <w:t>1mm</w:t>
            </w:r>
            <w:r w:rsidRPr="0043331A">
              <w:rPr>
                <w:rFonts w:ascii="宋体" w:hAnsi="宋体" w:cs="宋体" w:hint="eastAsia"/>
                <w:kern w:val="0"/>
                <w:sz w:val="18"/>
                <w:szCs w:val="18"/>
              </w:rPr>
              <w:t>），</w:t>
            </w:r>
            <w:proofErr w:type="gramStart"/>
            <w:r w:rsidRPr="0043331A">
              <w:rPr>
                <w:rFonts w:ascii="宋体" w:hAnsi="宋体" w:cs="宋体" w:hint="eastAsia"/>
                <w:kern w:val="0"/>
                <w:sz w:val="18"/>
                <w:szCs w:val="18"/>
              </w:rPr>
              <w:t>并双弯边</w:t>
            </w:r>
            <w:proofErr w:type="gramEnd"/>
            <w:r w:rsidRPr="0043331A">
              <w:rPr>
                <w:rFonts w:ascii="宋体" w:hAnsi="宋体" w:cs="宋体" w:hint="eastAsia"/>
                <w:kern w:val="0"/>
                <w:sz w:val="18"/>
                <w:szCs w:val="18"/>
              </w:rPr>
              <w:t>加强，</w:t>
            </w:r>
            <w:proofErr w:type="gramStart"/>
            <w:r w:rsidRPr="0043331A">
              <w:rPr>
                <w:rFonts w:ascii="宋体" w:hAnsi="宋体" w:cs="宋体" w:hint="eastAsia"/>
                <w:kern w:val="0"/>
                <w:sz w:val="18"/>
                <w:szCs w:val="18"/>
              </w:rPr>
              <w:t>弯边</w:t>
            </w:r>
            <w:proofErr w:type="gramEnd"/>
            <w:r w:rsidRPr="0043331A">
              <w:rPr>
                <w:rFonts w:ascii="宋体" w:hAnsi="宋体" w:cs="宋体" w:hint="eastAsia"/>
                <w:kern w:val="0"/>
                <w:sz w:val="18"/>
                <w:szCs w:val="18"/>
              </w:rPr>
              <w:t>≥</w:t>
            </w:r>
            <w:r w:rsidRPr="0043331A">
              <w:rPr>
                <w:rFonts w:ascii="宋体" w:hAnsi="宋体" w:cs="宋体" w:hint="eastAsia"/>
                <w:kern w:val="0"/>
                <w:sz w:val="18"/>
                <w:szCs w:val="18"/>
              </w:rPr>
              <w:t>50mm</w:t>
            </w:r>
            <w:r w:rsidRPr="0043331A">
              <w:rPr>
                <w:rFonts w:ascii="宋体" w:hAnsi="宋体" w:cs="宋体" w:hint="eastAsia"/>
                <w:kern w:val="0"/>
                <w:sz w:val="18"/>
                <w:szCs w:val="18"/>
              </w:rPr>
              <w:t>，架体长期荷重存放资料不变形，底盘与立柱连接采用</w:t>
            </w:r>
            <w:r w:rsidRPr="0043331A">
              <w:rPr>
                <w:rFonts w:ascii="宋体" w:hAnsi="宋体" w:cs="宋体" w:hint="eastAsia"/>
                <w:kern w:val="0"/>
                <w:sz w:val="18"/>
                <w:szCs w:val="18"/>
              </w:rPr>
              <w:t>M10/30</w:t>
            </w:r>
            <w:r w:rsidRPr="0043331A">
              <w:rPr>
                <w:rFonts w:ascii="宋体" w:hAnsi="宋体" w:cs="宋体" w:hint="eastAsia"/>
                <w:kern w:val="0"/>
                <w:sz w:val="18"/>
                <w:szCs w:val="18"/>
              </w:rPr>
              <w:t>螺栓，并设有防倾倒装置，防止架体倾倒，底架（梁）、嵌入式对接紧固原理，形成三点紧固和三点承重受力，提高底架的承载能力。</w:t>
            </w:r>
            <w:r w:rsidRPr="0043331A">
              <w:rPr>
                <w:rFonts w:ascii="宋体" w:hAnsi="宋体" w:cs="宋体" w:hint="eastAsia"/>
                <w:kern w:val="0"/>
                <w:sz w:val="18"/>
                <w:szCs w:val="18"/>
              </w:rPr>
              <w:br/>
            </w:r>
            <w:r w:rsidRPr="0043331A">
              <w:rPr>
                <w:rFonts w:ascii="宋体" w:hAnsi="宋体" w:cs="宋体" w:hint="eastAsia"/>
                <w:kern w:val="0"/>
                <w:sz w:val="18"/>
                <w:szCs w:val="18"/>
              </w:rPr>
              <w:t>★</w:t>
            </w:r>
            <w:r w:rsidRPr="0043331A">
              <w:rPr>
                <w:rFonts w:ascii="宋体" w:hAnsi="宋体" w:cs="宋体" w:hint="eastAsia"/>
                <w:kern w:val="0"/>
                <w:sz w:val="18"/>
                <w:szCs w:val="18"/>
              </w:rPr>
              <w:t>5</w:t>
            </w:r>
            <w:r w:rsidRPr="0043331A">
              <w:rPr>
                <w:rFonts w:ascii="宋体" w:hAnsi="宋体" w:cs="宋体" w:hint="eastAsia"/>
                <w:kern w:val="0"/>
                <w:sz w:val="18"/>
                <w:szCs w:val="18"/>
              </w:rPr>
              <w:t>、门板采用冷轧钢板≥</w:t>
            </w:r>
            <w:r w:rsidRPr="0043331A">
              <w:rPr>
                <w:rFonts w:ascii="宋体" w:hAnsi="宋体" w:cs="宋体" w:hint="eastAsia"/>
                <w:kern w:val="0"/>
                <w:sz w:val="18"/>
                <w:szCs w:val="18"/>
              </w:rPr>
              <w:t>1.0mm</w:t>
            </w:r>
            <w:r w:rsidRPr="0043331A">
              <w:rPr>
                <w:rFonts w:ascii="宋体" w:hAnsi="宋体" w:cs="宋体" w:hint="eastAsia"/>
                <w:kern w:val="0"/>
                <w:sz w:val="18"/>
                <w:szCs w:val="18"/>
              </w:rPr>
              <w:t>，门面板安装在密集架</w:t>
            </w:r>
            <w:r w:rsidRPr="0043331A">
              <w:rPr>
                <w:rFonts w:ascii="宋体" w:hAnsi="宋体" w:cs="宋体" w:hint="eastAsia"/>
                <w:kern w:val="0"/>
                <w:sz w:val="18"/>
                <w:szCs w:val="18"/>
              </w:rPr>
              <w:t>的前列和最后一列，每个柜门上需安装一次成型铝合金拉手≥</w:t>
            </w:r>
            <w:r w:rsidRPr="0043331A">
              <w:rPr>
                <w:rFonts w:ascii="宋体" w:hAnsi="宋体" w:cs="宋体" w:hint="eastAsia"/>
                <w:kern w:val="0"/>
                <w:sz w:val="18"/>
                <w:szCs w:val="18"/>
              </w:rPr>
              <w:t>0.65mm</w:t>
            </w:r>
            <w:r w:rsidRPr="0043331A">
              <w:rPr>
                <w:rFonts w:ascii="宋体" w:hAnsi="宋体" w:cs="宋体" w:hint="eastAsia"/>
                <w:kern w:val="0"/>
                <w:sz w:val="18"/>
                <w:szCs w:val="18"/>
              </w:rPr>
              <w:t>，拉手长度为</w:t>
            </w:r>
            <w:r w:rsidRPr="0043331A">
              <w:rPr>
                <w:rFonts w:ascii="宋体" w:hAnsi="宋体" w:cs="宋体" w:hint="eastAsia"/>
                <w:kern w:val="0"/>
                <w:sz w:val="18"/>
                <w:szCs w:val="18"/>
              </w:rPr>
              <w:t>265</w:t>
            </w:r>
            <w:r w:rsidRPr="0043331A">
              <w:rPr>
                <w:rFonts w:ascii="宋体" w:hAnsi="宋体" w:cs="宋体" w:hint="eastAsia"/>
                <w:kern w:val="0"/>
                <w:sz w:val="18"/>
                <w:szCs w:val="18"/>
              </w:rPr>
              <w:t>毫米（±</w:t>
            </w:r>
            <w:r w:rsidRPr="0043331A">
              <w:rPr>
                <w:rFonts w:ascii="宋体" w:hAnsi="宋体" w:cs="宋体" w:hint="eastAsia"/>
                <w:kern w:val="0"/>
                <w:sz w:val="18"/>
                <w:szCs w:val="18"/>
              </w:rPr>
              <w:t>2mm</w:t>
            </w:r>
            <w:r w:rsidRPr="0043331A">
              <w:rPr>
                <w:rFonts w:ascii="宋体" w:hAnsi="宋体" w:cs="宋体" w:hint="eastAsia"/>
                <w:kern w:val="0"/>
                <w:sz w:val="18"/>
                <w:szCs w:val="18"/>
              </w:rPr>
              <w:t>）。</w:t>
            </w:r>
            <w:r w:rsidRPr="0043331A">
              <w:rPr>
                <w:rFonts w:ascii="宋体" w:hAnsi="宋体" w:cs="宋体" w:hint="eastAsia"/>
                <w:kern w:val="0"/>
                <w:sz w:val="18"/>
                <w:szCs w:val="18"/>
              </w:rPr>
              <w:br/>
            </w:r>
            <w:r w:rsidRPr="0043331A">
              <w:rPr>
                <w:rFonts w:ascii="宋体" w:hAnsi="宋体" w:cs="宋体" w:hint="eastAsia"/>
                <w:kern w:val="0"/>
                <w:sz w:val="18"/>
                <w:szCs w:val="18"/>
              </w:rPr>
              <w:t>★</w:t>
            </w:r>
            <w:r w:rsidRPr="0043331A">
              <w:rPr>
                <w:rFonts w:ascii="宋体" w:hAnsi="宋体" w:cs="宋体" w:hint="eastAsia"/>
                <w:kern w:val="0"/>
                <w:sz w:val="18"/>
                <w:szCs w:val="18"/>
              </w:rPr>
              <w:t>6</w:t>
            </w:r>
            <w:r w:rsidRPr="0043331A">
              <w:rPr>
                <w:rFonts w:ascii="宋体" w:hAnsi="宋体" w:cs="宋体" w:hint="eastAsia"/>
                <w:kern w:val="0"/>
                <w:sz w:val="18"/>
                <w:szCs w:val="18"/>
              </w:rPr>
              <w:t>、侧面板采用冷轧钢板≥</w:t>
            </w:r>
            <w:r w:rsidRPr="0043331A">
              <w:rPr>
                <w:rFonts w:ascii="宋体" w:hAnsi="宋体" w:cs="宋体" w:hint="eastAsia"/>
                <w:kern w:val="0"/>
                <w:sz w:val="18"/>
                <w:szCs w:val="18"/>
              </w:rPr>
              <w:t>1.0mm</w:t>
            </w:r>
            <w:r w:rsidRPr="0043331A">
              <w:rPr>
                <w:rFonts w:ascii="宋体" w:hAnsi="宋体" w:cs="宋体" w:hint="eastAsia"/>
                <w:kern w:val="0"/>
                <w:sz w:val="18"/>
                <w:szCs w:val="18"/>
              </w:rPr>
              <w:t>。</w:t>
            </w:r>
            <w:r w:rsidRPr="0043331A">
              <w:rPr>
                <w:rFonts w:ascii="宋体" w:hAnsi="宋体" w:cs="宋体" w:hint="eastAsia"/>
                <w:kern w:val="0"/>
                <w:sz w:val="18"/>
                <w:szCs w:val="18"/>
              </w:rPr>
              <w:br/>
            </w:r>
            <w:r w:rsidRPr="0043331A">
              <w:rPr>
                <w:rFonts w:ascii="宋体" w:hAnsi="宋体" w:cs="宋体" w:hint="eastAsia"/>
                <w:kern w:val="0"/>
                <w:sz w:val="18"/>
                <w:szCs w:val="18"/>
              </w:rPr>
              <w:t>★</w:t>
            </w:r>
            <w:r w:rsidRPr="0043331A">
              <w:rPr>
                <w:rFonts w:ascii="宋体" w:hAnsi="宋体" w:cs="宋体" w:hint="eastAsia"/>
                <w:kern w:val="0"/>
                <w:sz w:val="18"/>
                <w:szCs w:val="18"/>
              </w:rPr>
              <w:t>7</w:t>
            </w:r>
            <w:r w:rsidRPr="0043331A">
              <w:rPr>
                <w:rFonts w:ascii="宋体" w:hAnsi="宋体" w:cs="宋体" w:hint="eastAsia"/>
                <w:kern w:val="0"/>
                <w:sz w:val="18"/>
                <w:szCs w:val="18"/>
              </w:rPr>
              <w:t>、表面处理选用环</w:t>
            </w:r>
            <w:proofErr w:type="gramStart"/>
            <w:r w:rsidRPr="0043331A">
              <w:rPr>
                <w:rFonts w:ascii="宋体" w:hAnsi="宋体" w:cs="宋体" w:hint="eastAsia"/>
                <w:kern w:val="0"/>
                <w:sz w:val="18"/>
                <w:szCs w:val="18"/>
              </w:rPr>
              <w:t>氧型聚</w:t>
            </w:r>
            <w:proofErr w:type="gramEnd"/>
            <w:r w:rsidRPr="0043331A">
              <w:rPr>
                <w:rFonts w:ascii="宋体" w:hAnsi="宋体" w:cs="宋体" w:hint="eastAsia"/>
                <w:kern w:val="0"/>
                <w:sz w:val="18"/>
                <w:szCs w:val="18"/>
              </w:rPr>
              <w:t>脂混合粉，环保无毒害，达到国家标准。</w:t>
            </w:r>
          </w:p>
        </w:tc>
        <w:tc>
          <w:tcPr>
            <w:tcW w:w="762" w:type="dxa"/>
            <w:vAlign w:val="center"/>
          </w:tcPr>
          <w:p w:rsidR="004B7A9C" w:rsidRPr="0043331A" w:rsidRDefault="0043331A">
            <w:pPr>
              <w:spacing w:line="240" w:lineRule="exact"/>
              <w:jc w:val="center"/>
              <w:rPr>
                <w:rFonts w:cs="宋体"/>
              </w:rPr>
            </w:pPr>
            <w:r w:rsidRPr="0043331A">
              <w:rPr>
                <w:rFonts w:cs="宋体"/>
              </w:rPr>
              <w:t>m³</w:t>
            </w:r>
          </w:p>
        </w:tc>
        <w:tc>
          <w:tcPr>
            <w:tcW w:w="1221" w:type="dxa"/>
            <w:vAlign w:val="center"/>
          </w:tcPr>
          <w:p w:rsidR="004B7A9C" w:rsidRPr="0043331A" w:rsidRDefault="0043331A">
            <w:pPr>
              <w:spacing w:line="240" w:lineRule="exact"/>
              <w:jc w:val="center"/>
            </w:pPr>
            <w:r w:rsidRPr="0043331A">
              <w:rPr>
                <w:rFonts w:hint="eastAsia"/>
              </w:rPr>
              <w:t>315</w:t>
            </w:r>
          </w:p>
        </w:tc>
      </w:tr>
      <w:tr w:rsidR="0043331A" w:rsidRPr="0043331A">
        <w:trPr>
          <w:cantSplit/>
          <w:trHeight w:hRule="exact" w:val="1144"/>
          <w:jc w:val="center"/>
        </w:trPr>
        <w:tc>
          <w:tcPr>
            <w:tcW w:w="875" w:type="dxa"/>
            <w:vAlign w:val="center"/>
          </w:tcPr>
          <w:p w:rsidR="004B7A9C" w:rsidRPr="0043331A" w:rsidRDefault="0043331A">
            <w:pPr>
              <w:spacing w:line="240" w:lineRule="exact"/>
              <w:jc w:val="center"/>
            </w:pPr>
            <w:r w:rsidRPr="0043331A">
              <w:rPr>
                <w:rFonts w:hint="eastAsia"/>
              </w:rPr>
              <w:lastRenderedPageBreak/>
              <w:t>3</w:t>
            </w:r>
          </w:p>
        </w:tc>
        <w:tc>
          <w:tcPr>
            <w:tcW w:w="1611" w:type="dxa"/>
            <w:vAlign w:val="center"/>
          </w:tcPr>
          <w:p w:rsidR="004B7A9C" w:rsidRPr="0043331A" w:rsidRDefault="0043331A">
            <w:pPr>
              <w:jc w:val="center"/>
              <w:rPr>
                <w:rFonts w:ascii="宋体" w:hAnsi="宋体" w:cs="宋体"/>
                <w:sz w:val="24"/>
                <w:szCs w:val="24"/>
              </w:rPr>
            </w:pPr>
            <w:r w:rsidRPr="0043331A">
              <w:rPr>
                <w:rFonts w:hint="eastAsia"/>
              </w:rPr>
              <w:t>档案专用梯</w:t>
            </w:r>
          </w:p>
        </w:tc>
        <w:tc>
          <w:tcPr>
            <w:tcW w:w="3732" w:type="dxa"/>
            <w:vAlign w:val="center"/>
          </w:tcPr>
          <w:p w:rsidR="004B7A9C" w:rsidRPr="0043331A" w:rsidRDefault="0043331A">
            <w:pPr>
              <w:spacing w:line="240" w:lineRule="exact"/>
              <w:jc w:val="left"/>
              <w:rPr>
                <w:rFonts w:cs="宋体"/>
              </w:rPr>
            </w:pPr>
            <w:r w:rsidRPr="0043331A">
              <w:rPr>
                <w:rFonts w:cs="宋体" w:hint="eastAsia"/>
              </w:rPr>
              <w:t>铝合金，</w:t>
            </w:r>
            <w:r w:rsidRPr="0043331A">
              <w:rPr>
                <w:rFonts w:cs="宋体" w:hint="eastAsia"/>
              </w:rPr>
              <w:t>2</w:t>
            </w:r>
            <w:r w:rsidRPr="0043331A">
              <w:rPr>
                <w:rFonts w:cs="宋体" w:hint="eastAsia"/>
              </w:rPr>
              <w:t>米高（配备）</w:t>
            </w:r>
          </w:p>
        </w:tc>
        <w:tc>
          <w:tcPr>
            <w:tcW w:w="762" w:type="dxa"/>
            <w:vAlign w:val="center"/>
          </w:tcPr>
          <w:p w:rsidR="004B7A9C" w:rsidRPr="0043331A" w:rsidRDefault="0043331A">
            <w:pPr>
              <w:spacing w:line="240" w:lineRule="exact"/>
              <w:jc w:val="center"/>
              <w:rPr>
                <w:rFonts w:cs="宋体"/>
              </w:rPr>
            </w:pPr>
            <w:proofErr w:type="gramStart"/>
            <w:r w:rsidRPr="0043331A">
              <w:rPr>
                <w:rFonts w:cs="宋体" w:hint="eastAsia"/>
              </w:rPr>
              <w:t>个</w:t>
            </w:r>
            <w:proofErr w:type="gramEnd"/>
          </w:p>
        </w:tc>
        <w:tc>
          <w:tcPr>
            <w:tcW w:w="1221" w:type="dxa"/>
            <w:vAlign w:val="center"/>
          </w:tcPr>
          <w:p w:rsidR="004B7A9C" w:rsidRPr="0043331A" w:rsidRDefault="0043331A">
            <w:pPr>
              <w:spacing w:line="240" w:lineRule="exact"/>
              <w:jc w:val="center"/>
            </w:pPr>
            <w:r w:rsidRPr="0043331A">
              <w:rPr>
                <w:rFonts w:hint="eastAsia"/>
              </w:rPr>
              <w:t>1</w:t>
            </w:r>
          </w:p>
        </w:tc>
      </w:tr>
      <w:tr w:rsidR="0043331A" w:rsidRPr="0043331A">
        <w:trPr>
          <w:cantSplit/>
          <w:trHeight w:hRule="exact" w:val="1982"/>
          <w:jc w:val="center"/>
        </w:trPr>
        <w:tc>
          <w:tcPr>
            <w:tcW w:w="8201" w:type="dxa"/>
            <w:gridSpan w:val="5"/>
            <w:vAlign w:val="center"/>
          </w:tcPr>
          <w:p w:rsidR="004B7A9C" w:rsidRPr="0043331A" w:rsidRDefault="0043331A">
            <w:pPr>
              <w:widowControl/>
              <w:spacing w:line="360" w:lineRule="exact"/>
              <w:jc w:val="left"/>
              <w:rPr>
                <w:rFonts w:ascii="宋体" w:hAnsi="宋体" w:cs="宋体"/>
                <w:kern w:val="0"/>
              </w:rPr>
            </w:pPr>
            <w:r w:rsidRPr="0043331A">
              <w:rPr>
                <w:rFonts w:ascii="宋体" w:hAnsi="宋体" w:cs="宋体" w:hint="eastAsia"/>
                <w:kern w:val="0"/>
              </w:rPr>
              <w:t>注：</w:t>
            </w:r>
            <w:r w:rsidRPr="0043331A">
              <w:rPr>
                <w:rFonts w:ascii="宋体" w:hAnsi="宋体" w:cs="宋体" w:hint="eastAsia"/>
                <w:kern w:val="0"/>
              </w:rPr>
              <w:t>1.</w:t>
            </w:r>
            <w:r w:rsidRPr="0043331A">
              <w:rPr>
                <w:rFonts w:ascii="宋体" w:hAnsi="宋体" w:cs="宋体" w:hint="eastAsia"/>
                <w:kern w:val="0"/>
              </w:rPr>
              <w:t>以上价格包含密集架拆除、运输分别从病案室库房（</w:t>
            </w:r>
            <w:proofErr w:type="gramStart"/>
            <w:r w:rsidRPr="0043331A">
              <w:rPr>
                <w:rFonts w:ascii="宋体" w:hAnsi="宋体" w:cs="宋体" w:hint="eastAsia"/>
                <w:kern w:val="0"/>
              </w:rPr>
              <w:t>门诊楼负三</w:t>
            </w:r>
            <w:proofErr w:type="gramEnd"/>
            <w:r w:rsidRPr="0043331A">
              <w:rPr>
                <w:rFonts w:ascii="宋体" w:hAnsi="宋体" w:cs="宋体" w:hint="eastAsia"/>
                <w:kern w:val="0"/>
              </w:rPr>
              <w:t>楼架空层、家属区</w:t>
            </w:r>
            <w:r w:rsidRPr="0043331A">
              <w:rPr>
                <w:rFonts w:ascii="宋体" w:hAnsi="宋体" w:cs="宋体" w:hint="eastAsia"/>
                <w:kern w:val="0"/>
              </w:rPr>
              <w:t>29</w:t>
            </w:r>
            <w:r w:rsidRPr="0043331A">
              <w:rPr>
                <w:rFonts w:ascii="宋体" w:hAnsi="宋体" w:cs="宋体" w:hint="eastAsia"/>
                <w:kern w:val="0"/>
              </w:rPr>
              <w:t>栋车库）</w:t>
            </w:r>
            <w:proofErr w:type="gramStart"/>
            <w:r w:rsidRPr="0043331A">
              <w:rPr>
                <w:rFonts w:ascii="宋体" w:hAnsi="宋体" w:cs="宋体" w:hint="eastAsia"/>
                <w:kern w:val="0"/>
              </w:rPr>
              <w:t>至歇台子</w:t>
            </w:r>
            <w:proofErr w:type="gramEnd"/>
            <w:r w:rsidRPr="0043331A">
              <w:rPr>
                <w:rFonts w:ascii="宋体" w:hAnsi="宋体" w:cs="宋体" w:hint="eastAsia"/>
                <w:kern w:val="0"/>
              </w:rPr>
              <w:t>、维修、配件、安装及税费等所有费用；各投标人在报价时应充分考虑库房人工搬运距离以及医院白天人流量大对搬迁造成影响等因素。</w:t>
            </w:r>
          </w:p>
          <w:p w:rsidR="004B7A9C" w:rsidRPr="0043331A" w:rsidRDefault="0043331A">
            <w:pPr>
              <w:spacing w:line="300" w:lineRule="exact"/>
              <w:rPr>
                <w:rFonts w:ascii="宋体" w:hAnsi="宋体" w:cs="Times New Roman"/>
              </w:rPr>
            </w:pPr>
            <w:r w:rsidRPr="0043331A">
              <w:rPr>
                <w:rFonts w:ascii="宋体" w:hAnsi="宋体" w:cs="Times New Roman" w:hint="eastAsia"/>
                <w:kern w:val="0"/>
              </w:rPr>
              <w:t>2</w:t>
            </w:r>
            <w:r w:rsidRPr="0043331A">
              <w:rPr>
                <w:rFonts w:ascii="宋体" w:hAnsi="宋体" w:cs="Times New Roman"/>
                <w:kern w:val="0"/>
              </w:rPr>
              <w:t>.</w:t>
            </w:r>
            <w:r w:rsidRPr="0043331A">
              <w:rPr>
                <w:rFonts w:ascii="宋体" w:hAnsi="宋体" w:cs="Times New Roman" w:hint="eastAsia"/>
                <w:kern w:val="0"/>
              </w:rPr>
              <w:t>报价方须对所报价包内所有产品和数量进行报价，否则视为无效报价。</w:t>
            </w:r>
          </w:p>
          <w:p w:rsidR="004B7A9C" w:rsidRPr="0043331A" w:rsidRDefault="0043331A">
            <w:pPr>
              <w:widowControl/>
              <w:spacing w:line="360" w:lineRule="exact"/>
              <w:jc w:val="left"/>
              <w:rPr>
                <w:rFonts w:ascii="宋体" w:hAnsi="宋体" w:cs="宋体"/>
                <w:kern w:val="0"/>
              </w:rPr>
            </w:pPr>
            <w:r w:rsidRPr="0043331A">
              <w:rPr>
                <w:rFonts w:ascii="宋体" w:hAnsi="宋体" w:cs="宋体" w:hint="eastAsia"/>
                <w:kern w:val="0"/>
              </w:rPr>
              <w:t>3.</w:t>
            </w:r>
            <w:r w:rsidRPr="0043331A">
              <w:rPr>
                <w:rFonts w:ascii="宋体" w:hAnsi="宋体" w:cs="Times New Roman" w:hint="eastAsia"/>
                <w:kern w:val="0"/>
              </w:rPr>
              <w:t>钢材推荐品牌：</w:t>
            </w:r>
            <w:r w:rsidRPr="0043331A">
              <w:rPr>
                <w:rFonts w:ascii="宋体" w:hAnsi="宋体" w:cs="宋体" w:hint="eastAsia"/>
                <w:kern w:val="0"/>
              </w:rPr>
              <w:t>宝钢、鞍钢、首钢、武钢</w:t>
            </w:r>
          </w:p>
        </w:tc>
      </w:tr>
    </w:tbl>
    <w:p w:rsidR="004B7A9C" w:rsidRPr="0043331A" w:rsidRDefault="0043331A">
      <w:pPr>
        <w:ind w:firstLineChars="196" w:firstLine="610"/>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lang w:val="zh-CN"/>
        </w:rPr>
        <w:t>关键重要技术指标参数以★标记（有</w:t>
      </w:r>
      <w:r w:rsidRPr="0043331A">
        <w:rPr>
          <w:rFonts w:ascii="仿宋_GB2312" w:eastAsia="仿宋_GB2312" w:hAnsi="宋体" w:cs="仿宋_GB2312"/>
          <w:kern w:val="0"/>
          <w:sz w:val="32"/>
          <w:szCs w:val="32"/>
          <w:lang w:val="zh-CN"/>
        </w:rPr>
        <w:t>1</w:t>
      </w:r>
      <w:r w:rsidRPr="0043331A">
        <w:rPr>
          <w:rFonts w:ascii="仿宋_GB2312" w:eastAsia="仿宋_GB2312" w:hAnsi="宋体" w:cs="仿宋_GB2312" w:hint="eastAsia"/>
          <w:kern w:val="0"/>
          <w:sz w:val="32"/>
          <w:szCs w:val="32"/>
          <w:lang w:val="zh-CN"/>
        </w:rPr>
        <w:t>项不满足即按无效报价处理），一般技术指标参数不作标记。报价方须提供技术支持资料</w:t>
      </w:r>
      <w:r w:rsidRPr="0043331A">
        <w:rPr>
          <w:rFonts w:ascii="仿宋_GB2312" w:eastAsia="仿宋_GB2312" w:hAnsi="宋体" w:cs="仿宋_GB2312" w:hint="eastAsia"/>
          <w:kern w:val="0"/>
          <w:sz w:val="32"/>
          <w:szCs w:val="32"/>
        </w:rPr>
        <w:t>，包括制造商公开发布的资料（含制造商出具的产品规格表或检测机构出具的检测报告）。</w:t>
      </w:r>
    </w:p>
    <w:p w:rsidR="004B7A9C" w:rsidRPr="0043331A" w:rsidRDefault="0043331A">
      <w:pPr>
        <w:spacing w:line="520" w:lineRule="exact"/>
        <w:ind w:firstLineChars="200" w:firstLine="622"/>
        <w:rPr>
          <w:rFonts w:ascii="黑体" w:eastAsia="黑体" w:hAnsi="黑体" w:cs="Times New Roman"/>
          <w:kern w:val="0"/>
          <w:sz w:val="32"/>
          <w:szCs w:val="32"/>
        </w:rPr>
      </w:pPr>
      <w:r w:rsidRPr="0043331A">
        <w:rPr>
          <w:rFonts w:ascii="黑体" w:eastAsia="黑体" w:hAnsi="黑体" w:cs="黑体" w:hint="eastAsia"/>
          <w:kern w:val="0"/>
          <w:sz w:val="32"/>
          <w:szCs w:val="32"/>
        </w:rPr>
        <w:t>二、商务要求</w:t>
      </w:r>
    </w:p>
    <w:p w:rsidR="004B7A9C" w:rsidRPr="0043331A" w:rsidRDefault="0043331A">
      <w:pPr>
        <w:spacing w:line="520" w:lineRule="exact"/>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★（一）交货时间、地点与方式：</w:t>
      </w:r>
      <w:r w:rsidRPr="0043331A">
        <w:rPr>
          <w:rFonts w:ascii="仿宋_GB2312" w:eastAsia="仿宋_GB2312" w:hAnsi="宋体" w:cs="仿宋_GB2312" w:hint="eastAsia"/>
          <w:kern w:val="0"/>
          <w:sz w:val="32"/>
          <w:szCs w:val="32"/>
          <w:u w:val="single"/>
          <w:lang w:val="zh-CN"/>
        </w:rPr>
        <w:t>采购人通知后</w:t>
      </w:r>
      <w:r w:rsidRPr="0043331A">
        <w:rPr>
          <w:rFonts w:ascii="仿宋_GB2312" w:eastAsia="仿宋_GB2312" w:hAnsi="宋体" w:cs="仿宋_GB2312" w:hint="eastAsia"/>
          <w:kern w:val="0"/>
          <w:sz w:val="32"/>
          <w:szCs w:val="32"/>
          <w:u w:val="single"/>
          <w:lang w:val="zh-CN"/>
        </w:rPr>
        <w:t>25</w:t>
      </w:r>
      <w:r w:rsidRPr="0043331A">
        <w:rPr>
          <w:rFonts w:ascii="仿宋_GB2312" w:eastAsia="仿宋_GB2312" w:hAnsi="宋体" w:cs="仿宋_GB2312" w:hint="eastAsia"/>
          <w:kern w:val="0"/>
          <w:sz w:val="32"/>
          <w:szCs w:val="32"/>
          <w:u w:val="single"/>
          <w:lang w:val="zh-CN"/>
        </w:rPr>
        <w:t>天内完成安装调试</w:t>
      </w:r>
      <w:r w:rsidRPr="0043331A">
        <w:rPr>
          <w:rFonts w:ascii="仿宋_GB2312" w:eastAsia="仿宋_GB2312" w:hAnsi="宋体" w:cs="仿宋_GB2312"/>
          <w:kern w:val="0"/>
          <w:sz w:val="32"/>
          <w:szCs w:val="32"/>
          <w:u w:val="single"/>
          <w:lang w:val="zh-CN"/>
        </w:rPr>
        <w:t>,</w:t>
      </w:r>
      <w:r w:rsidRPr="0043331A">
        <w:rPr>
          <w:rFonts w:ascii="仿宋_GB2312" w:eastAsia="仿宋_GB2312" w:hAnsi="宋体" w:cs="仿宋_GB2312" w:hint="eastAsia"/>
          <w:kern w:val="0"/>
          <w:sz w:val="32"/>
          <w:szCs w:val="32"/>
          <w:u w:val="single"/>
          <w:lang w:val="zh-CN"/>
        </w:rPr>
        <w:t>交货地点歇台子营区病案库房</w:t>
      </w:r>
      <w:r w:rsidRPr="0043331A">
        <w:rPr>
          <w:rFonts w:ascii="仿宋_GB2312" w:eastAsia="仿宋_GB2312" w:hAnsi="宋体" w:cs="仿宋_GB2312" w:hint="eastAsia"/>
          <w:kern w:val="0"/>
          <w:sz w:val="32"/>
          <w:szCs w:val="32"/>
          <w:lang w:val="zh-CN"/>
        </w:rPr>
        <w:t>。</w:t>
      </w:r>
    </w:p>
    <w:p w:rsidR="004B7A9C" w:rsidRPr="0043331A" w:rsidRDefault="0043331A">
      <w:pPr>
        <w:spacing w:line="520" w:lineRule="exact"/>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★（二）售后服务</w:t>
      </w:r>
    </w:p>
    <w:p w:rsidR="004B7A9C" w:rsidRPr="0043331A" w:rsidRDefault="0043331A">
      <w:pPr>
        <w:spacing w:line="520" w:lineRule="exact"/>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kern w:val="0"/>
          <w:sz w:val="32"/>
          <w:szCs w:val="32"/>
          <w:lang w:val="zh-CN"/>
        </w:rPr>
        <w:t>1.</w:t>
      </w:r>
      <w:r w:rsidRPr="0043331A">
        <w:rPr>
          <w:rFonts w:ascii="仿宋_GB2312" w:eastAsia="仿宋_GB2312" w:hAnsi="宋体" w:cs="仿宋_GB2312" w:hint="eastAsia"/>
          <w:kern w:val="0"/>
          <w:sz w:val="32"/>
          <w:szCs w:val="32"/>
          <w:lang w:val="zh-CN"/>
        </w:rPr>
        <w:t>质量保证期：自采购人接收之日起</w:t>
      </w:r>
      <w:r w:rsidRPr="0043331A">
        <w:rPr>
          <w:rFonts w:ascii="仿宋_GB2312" w:eastAsia="仿宋_GB2312" w:hAnsi="宋体" w:cs="仿宋_GB2312" w:hint="eastAsia"/>
          <w:kern w:val="0"/>
          <w:sz w:val="32"/>
          <w:szCs w:val="32"/>
          <w:u w:val="single"/>
          <w:lang w:val="zh-CN"/>
        </w:rPr>
        <w:t>24</w:t>
      </w:r>
      <w:r w:rsidRPr="0043331A">
        <w:rPr>
          <w:rFonts w:ascii="仿宋_GB2312" w:eastAsia="仿宋_GB2312" w:hAnsi="宋体" w:cs="仿宋_GB2312"/>
          <w:kern w:val="0"/>
          <w:sz w:val="32"/>
          <w:szCs w:val="32"/>
          <w:u w:val="single"/>
          <w:lang w:val="zh-CN"/>
        </w:rPr>
        <w:t xml:space="preserve"> </w:t>
      </w:r>
      <w:proofErr w:type="gramStart"/>
      <w:r w:rsidRPr="0043331A">
        <w:rPr>
          <w:rFonts w:ascii="仿宋_GB2312" w:eastAsia="仿宋_GB2312" w:hAnsi="宋体" w:cs="仿宋_GB2312" w:hint="eastAsia"/>
          <w:kern w:val="0"/>
          <w:sz w:val="32"/>
          <w:szCs w:val="32"/>
          <w:lang w:val="zh-CN"/>
        </w:rPr>
        <w:t>个</w:t>
      </w:r>
      <w:proofErr w:type="gramEnd"/>
      <w:r w:rsidRPr="0043331A">
        <w:rPr>
          <w:rFonts w:ascii="仿宋_GB2312" w:eastAsia="仿宋_GB2312" w:hAnsi="宋体" w:cs="仿宋_GB2312" w:hint="eastAsia"/>
          <w:kern w:val="0"/>
          <w:sz w:val="32"/>
          <w:szCs w:val="32"/>
          <w:lang w:val="zh-CN"/>
        </w:rPr>
        <w:t>月。</w:t>
      </w:r>
    </w:p>
    <w:p w:rsidR="004B7A9C" w:rsidRPr="0043331A" w:rsidRDefault="0043331A">
      <w:pPr>
        <w:spacing w:line="520" w:lineRule="exact"/>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kern w:val="0"/>
          <w:sz w:val="32"/>
          <w:szCs w:val="32"/>
          <w:lang w:val="zh-CN"/>
        </w:rPr>
        <w:t>2.</w:t>
      </w:r>
      <w:r w:rsidRPr="0043331A">
        <w:rPr>
          <w:rFonts w:ascii="仿宋_GB2312" w:eastAsia="仿宋_GB2312" w:hAnsi="宋体" w:cs="仿宋_GB2312" w:hint="eastAsia"/>
          <w:kern w:val="0"/>
          <w:sz w:val="32"/>
          <w:szCs w:val="32"/>
          <w:lang w:val="zh-CN"/>
        </w:rPr>
        <w:t>保修期：自采购人接收之日起</w:t>
      </w:r>
      <w:r w:rsidRPr="0043331A">
        <w:rPr>
          <w:rFonts w:ascii="仿宋_GB2312" w:eastAsia="仿宋_GB2312" w:hAnsi="宋体" w:cs="仿宋_GB2312"/>
          <w:kern w:val="0"/>
          <w:sz w:val="32"/>
          <w:szCs w:val="32"/>
          <w:u w:val="single"/>
          <w:lang w:val="zh-CN"/>
        </w:rPr>
        <w:t xml:space="preserve">  </w:t>
      </w:r>
      <w:r w:rsidRPr="0043331A">
        <w:rPr>
          <w:rFonts w:ascii="仿宋_GB2312" w:eastAsia="仿宋_GB2312" w:hAnsi="宋体" w:cs="仿宋_GB2312" w:hint="eastAsia"/>
          <w:kern w:val="0"/>
          <w:sz w:val="32"/>
          <w:szCs w:val="32"/>
          <w:u w:val="single"/>
          <w:lang w:val="zh-CN"/>
        </w:rPr>
        <w:t>24</w:t>
      </w:r>
      <w:r w:rsidRPr="0043331A">
        <w:rPr>
          <w:rFonts w:ascii="仿宋_GB2312" w:eastAsia="仿宋_GB2312" w:hAnsi="宋体" w:cs="仿宋_GB2312"/>
          <w:kern w:val="0"/>
          <w:sz w:val="32"/>
          <w:szCs w:val="32"/>
          <w:u w:val="single"/>
          <w:lang w:val="zh-CN"/>
        </w:rPr>
        <w:t xml:space="preserve"> </w:t>
      </w:r>
      <w:proofErr w:type="gramStart"/>
      <w:r w:rsidRPr="0043331A">
        <w:rPr>
          <w:rFonts w:ascii="仿宋_GB2312" w:eastAsia="仿宋_GB2312" w:hAnsi="宋体" w:cs="仿宋_GB2312" w:hint="eastAsia"/>
          <w:kern w:val="0"/>
          <w:sz w:val="32"/>
          <w:szCs w:val="32"/>
          <w:lang w:val="zh-CN"/>
        </w:rPr>
        <w:t>个</w:t>
      </w:r>
      <w:proofErr w:type="gramEnd"/>
      <w:r w:rsidRPr="0043331A">
        <w:rPr>
          <w:rFonts w:ascii="仿宋_GB2312" w:eastAsia="仿宋_GB2312" w:hAnsi="宋体" w:cs="仿宋_GB2312" w:hint="eastAsia"/>
          <w:kern w:val="0"/>
          <w:sz w:val="32"/>
          <w:szCs w:val="32"/>
          <w:lang w:val="zh-CN"/>
        </w:rPr>
        <w:t>月。</w:t>
      </w:r>
    </w:p>
    <w:p w:rsidR="004B7A9C" w:rsidRPr="0043331A" w:rsidRDefault="0043331A">
      <w:pPr>
        <w:spacing w:line="520" w:lineRule="exact"/>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kern w:val="0"/>
          <w:sz w:val="32"/>
          <w:szCs w:val="32"/>
          <w:lang w:val="zh-CN"/>
        </w:rPr>
        <w:t>3.</w:t>
      </w:r>
      <w:r w:rsidRPr="0043331A">
        <w:rPr>
          <w:rFonts w:ascii="仿宋_GB2312" w:eastAsia="仿宋_GB2312" w:hAnsi="宋体" w:cs="仿宋_GB2312" w:hint="eastAsia"/>
          <w:kern w:val="0"/>
          <w:sz w:val="32"/>
          <w:szCs w:val="32"/>
          <w:lang w:val="zh-CN"/>
        </w:rPr>
        <w:t>报价方对提供的货物在质保期内，因产品质量而导致的缺陷，必须免费提供包修、包换、包退服务。</w:t>
      </w:r>
    </w:p>
    <w:p w:rsidR="004B7A9C" w:rsidRPr="0043331A" w:rsidRDefault="0043331A">
      <w:pPr>
        <w:spacing w:line="520" w:lineRule="exact"/>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kern w:val="0"/>
          <w:sz w:val="32"/>
          <w:szCs w:val="32"/>
          <w:lang w:val="zh-CN"/>
        </w:rPr>
        <w:t>4.</w:t>
      </w:r>
      <w:r w:rsidRPr="0043331A">
        <w:rPr>
          <w:rFonts w:ascii="仿宋_GB2312" w:eastAsia="仿宋_GB2312" w:hAnsi="宋体" w:cs="仿宋_GB2312" w:hint="eastAsia"/>
          <w:kern w:val="0"/>
          <w:sz w:val="32"/>
          <w:szCs w:val="32"/>
          <w:lang w:val="zh-CN"/>
        </w:rPr>
        <w:t>报价方须在“三包”范围内无偿提供该货物的技术培训和技术支持。</w:t>
      </w:r>
    </w:p>
    <w:p w:rsidR="004B7A9C" w:rsidRPr="0043331A" w:rsidRDefault="0043331A">
      <w:pPr>
        <w:spacing w:line="520" w:lineRule="exact"/>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lang w:val="zh-CN"/>
        </w:rPr>
        <w:t>★（三）</w:t>
      </w:r>
      <w:r w:rsidRPr="0043331A">
        <w:rPr>
          <w:rFonts w:ascii="仿宋_GB2312" w:eastAsia="仿宋_GB2312" w:hAnsi="宋体" w:cs="仿宋_GB2312" w:hint="eastAsia"/>
          <w:kern w:val="0"/>
          <w:sz w:val="32"/>
          <w:szCs w:val="32"/>
        </w:rPr>
        <w:t>专利权和保密要求</w:t>
      </w:r>
    </w:p>
    <w:p w:rsidR="004B7A9C" w:rsidRPr="0043331A" w:rsidRDefault="0043331A">
      <w:pPr>
        <w:spacing w:line="520" w:lineRule="exact"/>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报价方应保证使用方在使用该货物或其任何一部分时，不受第三方侵权指控。同时，报价方保证不向第三方泄露采购机构提供的技术文件等资料。</w:t>
      </w:r>
    </w:p>
    <w:p w:rsidR="004B7A9C" w:rsidRPr="0043331A" w:rsidRDefault="004B7A9C" w:rsidP="0043331A">
      <w:pPr>
        <w:ind w:firstLineChars="200" w:firstLine="544"/>
        <w:rPr>
          <w:rFonts w:ascii="Times New Roman" w:eastAsia="黑体" w:hAnsi="Times New Roman" w:cs="Times New Roman"/>
          <w:b/>
          <w:bCs/>
          <w:kern w:val="0"/>
          <w:sz w:val="28"/>
          <w:szCs w:val="28"/>
        </w:rPr>
        <w:sectPr w:rsidR="004B7A9C" w:rsidRPr="0043331A">
          <w:headerReference w:type="default" r:id="rId11"/>
          <w:footerReference w:type="default" r:id="rId12"/>
          <w:pgSz w:w="11906" w:h="16838"/>
          <w:pgMar w:top="2098" w:right="1474" w:bottom="1985" w:left="1588" w:header="851" w:footer="851" w:gutter="0"/>
          <w:cols w:space="425"/>
          <w:docGrid w:type="linesAndChars" w:linePitch="579" w:charSpace="-1844"/>
        </w:sectPr>
      </w:pPr>
    </w:p>
    <w:p w:rsidR="004B7A9C" w:rsidRPr="0043331A" w:rsidRDefault="0043331A">
      <w:pPr>
        <w:autoSpaceDE w:val="0"/>
        <w:autoSpaceDN w:val="0"/>
        <w:adjustRightInd w:val="0"/>
        <w:spacing w:line="560" w:lineRule="exact"/>
        <w:jc w:val="center"/>
        <w:outlineLvl w:val="0"/>
        <w:rPr>
          <w:rFonts w:ascii="方正小标宋简体" w:eastAsia="方正小标宋简体" w:hAnsi="Times New Roman" w:cs="Times New Roman"/>
          <w:kern w:val="0"/>
          <w:sz w:val="44"/>
          <w:szCs w:val="44"/>
        </w:rPr>
      </w:pPr>
      <w:bookmarkStart w:id="9" w:name="_Toc240432230"/>
      <w:bookmarkStart w:id="10" w:name="_Toc285612601"/>
      <w:bookmarkStart w:id="11" w:name="_Toc435540980"/>
      <w:bookmarkStart w:id="12" w:name="_Toc390713968"/>
      <w:r w:rsidRPr="0043331A">
        <w:rPr>
          <w:rFonts w:ascii="方正小标宋简体" w:eastAsia="方正小标宋简体" w:hAnsi="Times New Roman" w:cs="方正小标宋简体" w:hint="eastAsia"/>
          <w:kern w:val="0"/>
          <w:sz w:val="44"/>
          <w:szCs w:val="44"/>
        </w:rPr>
        <w:lastRenderedPageBreak/>
        <w:t>第三部分</w:t>
      </w:r>
      <w:r w:rsidRPr="0043331A">
        <w:rPr>
          <w:rFonts w:ascii="方正小标宋简体" w:eastAsia="方正小标宋简体" w:hAnsi="Times New Roman" w:cs="方正小标宋简体" w:hint="eastAsia"/>
          <w:kern w:val="0"/>
          <w:sz w:val="44"/>
          <w:szCs w:val="44"/>
          <w:lang w:val="zh-CN"/>
        </w:rPr>
        <w:t>报价方</w:t>
      </w:r>
      <w:r w:rsidRPr="0043331A">
        <w:rPr>
          <w:rFonts w:ascii="方正小标宋简体" w:eastAsia="方正小标宋简体" w:hAnsi="Times New Roman" w:cs="方正小标宋简体" w:hint="eastAsia"/>
          <w:kern w:val="0"/>
          <w:sz w:val="44"/>
          <w:szCs w:val="44"/>
        </w:rPr>
        <w:t>须知</w:t>
      </w:r>
      <w:bookmarkEnd w:id="9"/>
      <w:bookmarkEnd w:id="10"/>
      <w:bookmarkEnd w:id="11"/>
      <w:bookmarkEnd w:id="12"/>
    </w:p>
    <w:p w:rsidR="004B7A9C" w:rsidRPr="0043331A" w:rsidRDefault="0043331A">
      <w:pPr>
        <w:jc w:val="center"/>
        <w:rPr>
          <w:rFonts w:ascii="Times New Roman" w:eastAsia="黑体" w:hAnsi="Times New Roman" w:cs="Times New Roman"/>
          <w:kern w:val="0"/>
          <w:sz w:val="32"/>
          <w:szCs w:val="32"/>
        </w:rPr>
      </w:pPr>
      <w:r w:rsidRPr="0043331A">
        <w:rPr>
          <w:rFonts w:ascii="Times New Roman" w:eastAsia="黑体" w:hAnsi="Times New Roman" w:cs="黑体" w:hint="eastAsia"/>
          <w:kern w:val="0"/>
          <w:sz w:val="32"/>
          <w:szCs w:val="32"/>
        </w:rPr>
        <w:t>一、说明</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（一）概述</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snapToGrid w:val="0"/>
          <w:kern w:val="0"/>
          <w:sz w:val="32"/>
          <w:szCs w:val="32"/>
        </w:rPr>
        <w:t>1.</w:t>
      </w:r>
      <w:proofErr w:type="gramStart"/>
      <w:r w:rsidRPr="0043331A">
        <w:rPr>
          <w:rFonts w:ascii="仿宋_GB2312" w:eastAsia="仿宋_GB2312" w:hAnsi="宋体" w:cs="仿宋_GB2312" w:hint="eastAsia"/>
          <w:snapToGrid w:val="0"/>
          <w:kern w:val="0"/>
          <w:sz w:val="32"/>
          <w:szCs w:val="32"/>
          <w:lang w:val="zh-CN"/>
        </w:rPr>
        <w:t>本谈判</w:t>
      </w:r>
      <w:proofErr w:type="gramEnd"/>
      <w:r w:rsidRPr="0043331A">
        <w:rPr>
          <w:rFonts w:ascii="仿宋_GB2312" w:eastAsia="仿宋_GB2312" w:hAnsi="宋体" w:cs="仿宋_GB2312" w:hint="eastAsia"/>
          <w:snapToGrid w:val="0"/>
          <w:kern w:val="0"/>
          <w:sz w:val="32"/>
          <w:szCs w:val="32"/>
          <w:lang w:val="zh-CN"/>
        </w:rPr>
        <w:t>文件仅适用于《竞争性谈判文件》中所述采购项目的谈判采购；</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snapToGrid w:val="0"/>
          <w:kern w:val="0"/>
          <w:sz w:val="32"/>
          <w:szCs w:val="32"/>
        </w:rPr>
        <w:t>2.</w:t>
      </w:r>
      <w:r w:rsidRPr="0043331A">
        <w:rPr>
          <w:rFonts w:ascii="仿宋_GB2312" w:eastAsia="仿宋_GB2312" w:hAnsi="宋体" w:cs="仿宋_GB2312" w:hint="eastAsia"/>
          <w:snapToGrid w:val="0"/>
          <w:kern w:val="0"/>
          <w:sz w:val="32"/>
          <w:szCs w:val="32"/>
        </w:rPr>
        <w:t>参与谈判的所有各方，对在参与谈判过程中获悉的国家和军队商业、技术秘密以及其它依法应当保密的内容，均负有保密义务，违者应对由此造成的后果承担全部法律责任。</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hint="eastAsia"/>
          <w:snapToGrid w:val="0"/>
          <w:kern w:val="0"/>
          <w:sz w:val="32"/>
          <w:szCs w:val="32"/>
          <w:lang w:val="zh-CN"/>
        </w:rPr>
        <w:t>（二）定义</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snapToGrid w:val="0"/>
          <w:kern w:val="0"/>
          <w:sz w:val="32"/>
          <w:szCs w:val="32"/>
          <w:lang w:val="zh-CN"/>
        </w:rPr>
        <w:t>1.</w:t>
      </w:r>
      <w:r w:rsidRPr="0043331A">
        <w:rPr>
          <w:rFonts w:ascii="仿宋_GB2312" w:eastAsia="仿宋_GB2312" w:hAnsi="宋体" w:cs="仿宋_GB2312" w:hint="eastAsia"/>
          <w:snapToGrid w:val="0"/>
          <w:kern w:val="0"/>
          <w:sz w:val="32"/>
          <w:szCs w:val="32"/>
          <w:lang w:val="zh-CN"/>
        </w:rPr>
        <w:t>“采购项目”系指</w:t>
      </w:r>
      <w:proofErr w:type="gramStart"/>
      <w:r w:rsidRPr="0043331A">
        <w:rPr>
          <w:rFonts w:ascii="仿宋_GB2312" w:eastAsia="仿宋_GB2312" w:hAnsi="宋体" w:cs="仿宋_GB2312" w:hint="eastAsia"/>
          <w:snapToGrid w:val="0"/>
          <w:kern w:val="0"/>
          <w:sz w:val="32"/>
          <w:szCs w:val="32"/>
          <w:lang w:val="zh-CN"/>
        </w:rPr>
        <w:t>本谈判</w:t>
      </w:r>
      <w:proofErr w:type="gramEnd"/>
      <w:r w:rsidRPr="0043331A">
        <w:rPr>
          <w:rFonts w:ascii="仿宋_GB2312" w:eastAsia="仿宋_GB2312" w:hAnsi="宋体" w:cs="仿宋_GB2312" w:hint="eastAsia"/>
          <w:snapToGrid w:val="0"/>
          <w:kern w:val="0"/>
          <w:sz w:val="32"/>
          <w:szCs w:val="32"/>
          <w:lang w:val="zh-CN"/>
        </w:rPr>
        <w:t>文件里描述的所需采购的货物和相关服务；</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snapToGrid w:val="0"/>
          <w:kern w:val="0"/>
          <w:sz w:val="32"/>
          <w:szCs w:val="32"/>
          <w:lang w:val="zh-CN"/>
        </w:rPr>
        <w:t>2.</w:t>
      </w:r>
      <w:r w:rsidRPr="0043331A">
        <w:rPr>
          <w:rFonts w:ascii="仿宋_GB2312" w:eastAsia="仿宋_GB2312" w:hAnsi="宋体" w:cs="仿宋_GB2312" w:hint="eastAsia"/>
          <w:snapToGrid w:val="0"/>
          <w:kern w:val="0"/>
          <w:sz w:val="32"/>
          <w:szCs w:val="32"/>
          <w:lang w:val="zh-CN"/>
        </w:rPr>
        <w:t>“采购机构”系指组织本次谈判的</w:t>
      </w:r>
      <w:r w:rsidRPr="0043331A">
        <w:rPr>
          <w:rFonts w:ascii="仿宋_GB2312" w:eastAsia="仿宋_GB2312" w:hAnsi="宋体" w:cs="仿宋_GB2312" w:hint="eastAsia"/>
          <w:snapToGrid w:val="0"/>
          <w:kern w:val="0"/>
          <w:sz w:val="32"/>
          <w:szCs w:val="32"/>
          <w:u w:val="single"/>
          <w:lang w:val="zh-CN"/>
        </w:rPr>
        <w:t>病案库房密集架搬迁、采购及安装项目部</w:t>
      </w:r>
      <w:r w:rsidRPr="0043331A">
        <w:rPr>
          <w:rFonts w:ascii="仿宋_GB2312" w:eastAsia="仿宋_GB2312" w:hAnsi="宋体" w:cs="仿宋_GB2312" w:hint="eastAsia"/>
          <w:snapToGrid w:val="0"/>
          <w:kern w:val="0"/>
          <w:sz w:val="32"/>
          <w:szCs w:val="32"/>
          <w:lang w:val="zh-CN"/>
        </w:rPr>
        <w:t>；</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snapToGrid w:val="0"/>
          <w:kern w:val="0"/>
          <w:sz w:val="32"/>
          <w:szCs w:val="32"/>
          <w:lang w:val="zh-CN"/>
        </w:rPr>
        <w:t>3.</w:t>
      </w:r>
      <w:r w:rsidRPr="0043331A">
        <w:rPr>
          <w:rFonts w:ascii="仿宋_GB2312" w:eastAsia="仿宋_GB2312" w:hAnsi="宋体" w:cs="仿宋_GB2312" w:hint="eastAsia"/>
          <w:snapToGrid w:val="0"/>
          <w:kern w:val="0"/>
          <w:sz w:val="32"/>
          <w:szCs w:val="32"/>
          <w:lang w:val="zh-CN"/>
        </w:rPr>
        <w:t>“报价方”系指从采购机构按规定获取谈判文件，并提交报价文件的供应商；</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snapToGrid w:val="0"/>
          <w:kern w:val="0"/>
          <w:sz w:val="32"/>
          <w:szCs w:val="32"/>
          <w:lang w:val="zh-CN"/>
        </w:rPr>
        <w:t>4.</w:t>
      </w:r>
      <w:r w:rsidRPr="0043331A">
        <w:rPr>
          <w:rFonts w:ascii="仿宋_GB2312" w:eastAsia="仿宋_GB2312" w:hAnsi="宋体" w:cs="仿宋_GB2312" w:hint="eastAsia"/>
          <w:snapToGrid w:val="0"/>
          <w:kern w:val="0"/>
          <w:sz w:val="32"/>
          <w:szCs w:val="32"/>
          <w:lang w:val="zh-CN"/>
        </w:rPr>
        <w:t>“成交供应商”系指经过谈判评审，确定成交的报价方；</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snapToGrid w:val="0"/>
          <w:kern w:val="0"/>
          <w:sz w:val="32"/>
          <w:szCs w:val="32"/>
          <w:lang w:val="zh-CN"/>
        </w:rPr>
        <w:t>5.</w:t>
      </w:r>
      <w:r w:rsidRPr="0043331A">
        <w:rPr>
          <w:rFonts w:ascii="仿宋_GB2312" w:eastAsia="仿宋_GB2312" w:hAnsi="宋体" w:cs="仿宋_GB2312" w:hint="eastAsia"/>
          <w:snapToGrid w:val="0"/>
          <w:kern w:val="0"/>
          <w:sz w:val="32"/>
          <w:szCs w:val="32"/>
          <w:lang w:val="zh-CN"/>
        </w:rPr>
        <w:t>“货物”系指成交供应商按谈判文件规定，所提供的各种形态和种类的物品，包括设备、产品、备品备件、工具、手册等；</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snapToGrid w:val="0"/>
          <w:kern w:val="0"/>
          <w:sz w:val="32"/>
          <w:szCs w:val="32"/>
          <w:lang w:val="zh-CN"/>
        </w:rPr>
        <w:t>6.</w:t>
      </w:r>
      <w:r w:rsidRPr="0043331A">
        <w:rPr>
          <w:rFonts w:ascii="仿宋_GB2312" w:eastAsia="仿宋_GB2312" w:hAnsi="宋体" w:cs="仿宋_GB2312" w:hint="eastAsia"/>
          <w:snapToGrid w:val="0"/>
          <w:kern w:val="0"/>
          <w:sz w:val="32"/>
          <w:szCs w:val="32"/>
          <w:lang w:val="zh-CN"/>
        </w:rPr>
        <w:t>“服务”系指成交供应商按谈判文件规定，必须承担的运输、安装、调试、技术协助、培训、维修、配件供应等义务。</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hint="eastAsia"/>
          <w:snapToGrid w:val="0"/>
          <w:kern w:val="0"/>
          <w:sz w:val="32"/>
          <w:szCs w:val="32"/>
          <w:lang w:val="zh-CN"/>
        </w:rPr>
        <w:t>（三）合格的报价方</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snapToGrid w:val="0"/>
          <w:kern w:val="0"/>
          <w:sz w:val="32"/>
          <w:szCs w:val="32"/>
          <w:lang w:val="zh-CN"/>
        </w:rPr>
        <w:t>1.</w:t>
      </w:r>
      <w:r w:rsidRPr="0043331A">
        <w:rPr>
          <w:rFonts w:ascii="仿宋_GB2312" w:eastAsia="仿宋_GB2312" w:hAnsi="宋体" w:cs="仿宋_GB2312" w:hint="eastAsia"/>
          <w:snapToGrid w:val="0"/>
          <w:kern w:val="0"/>
          <w:sz w:val="32"/>
          <w:szCs w:val="32"/>
          <w:lang w:val="zh-CN"/>
        </w:rPr>
        <w:t>能够遵守国家和军队的有关法律、法规和本次谈判的有关</w:t>
      </w:r>
      <w:r w:rsidRPr="0043331A">
        <w:rPr>
          <w:rFonts w:ascii="仿宋_GB2312" w:eastAsia="仿宋_GB2312" w:hAnsi="宋体" w:cs="仿宋_GB2312" w:hint="eastAsia"/>
          <w:snapToGrid w:val="0"/>
          <w:kern w:val="0"/>
          <w:sz w:val="32"/>
          <w:szCs w:val="32"/>
          <w:lang w:val="zh-CN"/>
        </w:rPr>
        <w:lastRenderedPageBreak/>
        <w:t>规定；</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snapToGrid w:val="0"/>
          <w:kern w:val="0"/>
          <w:sz w:val="32"/>
          <w:szCs w:val="32"/>
          <w:lang w:val="zh-CN"/>
        </w:rPr>
        <w:t>2.</w:t>
      </w:r>
      <w:r w:rsidRPr="0043331A">
        <w:rPr>
          <w:rFonts w:ascii="仿宋_GB2312" w:eastAsia="仿宋_GB2312" w:hAnsi="宋体" w:cs="仿宋_GB2312" w:hint="eastAsia"/>
          <w:snapToGrid w:val="0"/>
          <w:kern w:val="0"/>
          <w:sz w:val="32"/>
          <w:szCs w:val="32"/>
          <w:lang w:val="zh-CN"/>
        </w:rPr>
        <w:t>经采购机构资格审查合格，接受邀请，并有供货能力的供应商；</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snapToGrid w:val="0"/>
          <w:kern w:val="0"/>
          <w:sz w:val="32"/>
          <w:szCs w:val="32"/>
          <w:lang w:val="zh-CN"/>
        </w:rPr>
        <w:t>3.</w:t>
      </w:r>
      <w:r w:rsidRPr="0043331A">
        <w:rPr>
          <w:rFonts w:ascii="仿宋_GB2312" w:eastAsia="仿宋_GB2312" w:hAnsi="宋体" w:cs="仿宋_GB2312" w:hint="eastAsia"/>
          <w:snapToGrid w:val="0"/>
          <w:kern w:val="0"/>
          <w:sz w:val="32"/>
          <w:szCs w:val="32"/>
          <w:lang w:val="zh-CN"/>
        </w:rPr>
        <w:t>能够承担谈判报价及合同履约中应承担的全部责任与义务。</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hint="eastAsia"/>
          <w:snapToGrid w:val="0"/>
          <w:kern w:val="0"/>
          <w:sz w:val="32"/>
          <w:szCs w:val="32"/>
          <w:lang w:val="zh-CN"/>
        </w:rPr>
        <w:t>（四）合格的货物和相关服务</w:t>
      </w:r>
    </w:p>
    <w:p w:rsidR="004B7A9C" w:rsidRPr="0043331A" w:rsidRDefault="0043331A">
      <w:pPr>
        <w:autoSpaceDE w:val="0"/>
        <w:autoSpaceDN w:val="0"/>
        <w:ind w:firstLineChars="200" w:firstLine="622"/>
        <w:rPr>
          <w:rFonts w:ascii="仿宋_GB2312" w:eastAsia="仿宋_GB2312" w:hAnsi="宋体" w:cs="仿宋_GB2312"/>
          <w:snapToGrid w:val="0"/>
          <w:kern w:val="0"/>
          <w:sz w:val="32"/>
          <w:szCs w:val="32"/>
          <w:lang w:val="zh-CN"/>
        </w:rPr>
      </w:pPr>
      <w:r w:rsidRPr="0043331A">
        <w:rPr>
          <w:rFonts w:ascii="仿宋_GB2312" w:eastAsia="仿宋_GB2312" w:hAnsi="宋体" w:cs="仿宋_GB2312"/>
          <w:snapToGrid w:val="0"/>
          <w:kern w:val="0"/>
          <w:sz w:val="32"/>
          <w:szCs w:val="32"/>
          <w:lang w:val="zh-CN"/>
        </w:rPr>
        <w:t>1.</w:t>
      </w:r>
      <w:r w:rsidRPr="0043331A">
        <w:rPr>
          <w:rFonts w:ascii="仿宋_GB2312" w:eastAsia="仿宋_GB2312" w:hAnsi="宋体" w:cs="仿宋_GB2312" w:hint="eastAsia"/>
          <w:snapToGrid w:val="0"/>
          <w:kern w:val="0"/>
          <w:sz w:val="32"/>
          <w:szCs w:val="32"/>
          <w:lang w:val="zh-CN"/>
        </w:rPr>
        <w:t>报价方对所提供的货物应当享有合法的所有权，没有侵犯任何第三</w:t>
      </w:r>
      <w:r w:rsidRPr="0043331A">
        <w:rPr>
          <w:rFonts w:ascii="仿宋_GB2312" w:eastAsia="仿宋_GB2312" w:hAnsi="宋体" w:cs="仿宋_GB2312" w:hint="eastAsia"/>
          <w:snapToGrid w:val="0"/>
          <w:kern w:val="0"/>
          <w:sz w:val="32"/>
          <w:szCs w:val="32"/>
          <w:lang w:val="zh-CN"/>
        </w:rPr>
        <w:t>方的知识产权、技术秘密等权利，而且不存在任何抵押、留置、查封等产权瑕疵；</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snapToGrid w:val="0"/>
          <w:kern w:val="0"/>
          <w:sz w:val="32"/>
          <w:szCs w:val="32"/>
          <w:lang w:val="zh-CN"/>
        </w:rPr>
        <w:t>2.</w:t>
      </w:r>
      <w:r w:rsidRPr="0043331A">
        <w:rPr>
          <w:rFonts w:ascii="仿宋_GB2312" w:eastAsia="仿宋_GB2312" w:hAnsi="宋体" w:cs="仿宋_GB2312" w:hint="eastAsia"/>
          <w:snapToGrid w:val="0"/>
          <w:kern w:val="0"/>
          <w:sz w:val="32"/>
          <w:szCs w:val="32"/>
          <w:lang w:val="zh-CN"/>
        </w:rPr>
        <w:t>报价方提供的货物必须是全新的、未使用过的，货物和相关服务应当符合谈判文件的要求，并且其质量完全符合国家标准、军用标准或行业标准。</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hint="eastAsia"/>
          <w:snapToGrid w:val="0"/>
          <w:kern w:val="0"/>
          <w:sz w:val="32"/>
          <w:szCs w:val="32"/>
          <w:lang w:val="zh-CN"/>
        </w:rPr>
        <w:t>（五）报价委托</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hint="eastAsia"/>
          <w:snapToGrid w:val="0"/>
          <w:kern w:val="0"/>
          <w:sz w:val="32"/>
          <w:szCs w:val="32"/>
          <w:lang w:val="zh-CN"/>
        </w:rPr>
        <w:t>如报价方代表不是法定代表人，须持有《法定代表人授权书》。</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hint="eastAsia"/>
          <w:snapToGrid w:val="0"/>
          <w:kern w:val="0"/>
          <w:sz w:val="32"/>
          <w:szCs w:val="32"/>
          <w:lang w:val="zh-CN"/>
        </w:rPr>
        <w:t>（六）付款及结算方式</w:t>
      </w:r>
    </w:p>
    <w:p w:rsidR="004B7A9C" w:rsidRPr="0043331A" w:rsidRDefault="0043331A">
      <w:pPr>
        <w:autoSpaceDE w:val="0"/>
        <w:autoSpaceDN w:val="0"/>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kern w:val="0"/>
          <w:sz w:val="32"/>
          <w:szCs w:val="32"/>
          <w:lang w:val="zh-CN"/>
        </w:rPr>
        <w:t>1.</w:t>
      </w:r>
      <w:r w:rsidRPr="0043331A">
        <w:rPr>
          <w:rFonts w:ascii="仿宋_GB2312" w:eastAsia="仿宋_GB2312" w:hAnsi="宋体" w:cs="仿宋_GB2312" w:hint="eastAsia"/>
          <w:kern w:val="0"/>
          <w:sz w:val="32"/>
          <w:szCs w:val="32"/>
          <w:lang w:val="zh-CN"/>
        </w:rPr>
        <w:t xml:space="preserve"> </w:t>
      </w:r>
      <w:r w:rsidRPr="0043331A">
        <w:rPr>
          <w:rFonts w:ascii="仿宋_GB2312" w:eastAsia="仿宋_GB2312" w:hAnsi="宋体" w:cs="仿宋_GB2312" w:hint="eastAsia"/>
          <w:kern w:val="0"/>
          <w:sz w:val="32"/>
          <w:szCs w:val="32"/>
          <w:lang w:val="zh-CN"/>
        </w:rPr>
        <w:t>本项目</w:t>
      </w:r>
      <w:proofErr w:type="gramStart"/>
      <w:r w:rsidRPr="0043331A">
        <w:rPr>
          <w:rFonts w:ascii="仿宋_GB2312" w:eastAsia="仿宋_GB2312" w:hAnsi="宋体" w:cs="仿宋_GB2312" w:hint="eastAsia"/>
          <w:kern w:val="0"/>
          <w:sz w:val="32"/>
          <w:szCs w:val="32"/>
          <w:lang w:val="zh-CN"/>
        </w:rPr>
        <w:t>不</w:t>
      </w:r>
      <w:proofErr w:type="gramEnd"/>
      <w:r w:rsidRPr="0043331A">
        <w:rPr>
          <w:rFonts w:ascii="仿宋_GB2312" w:eastAsia="仿宋_GB2312" w:hAnsi="宋体" w:cs="仿宋_GB2312" w:hint="eastAsia"/>
          <w:kern w:val="0"/>
          <w:sz w:val="32"/>
          <w:szCs w:val="32"/>
          <w:lang w:val="zh-CN"/>
        </w:rPr>
        <w:t>预付货款，待所有货物出厂验收合格并发运到位并安装经甲方验收合格后，合同甲方凭已签章的发运接收单、发票、检验验收报告、采购资金结算通知书等办理结算，货款以银行转账方式直接支付到合同乙方账户。在结算过程中出具虚假发票和不真实文件资料的供应商，将被列入黑名单，终生不得参与军队采购活动，并在军队采购网上予以公示。</w:t>
      </w:r>
    </w:p>
    <w:p w:rsidR="004B7A9C" w:rsidRPr="0043331A" w:rsidRDefault="0043331A">
      <w:pPr>
        <w:autoSpaceDE w:val="0"/>
        <w:autoSpaceDN w:val="0"/>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kern w:val="0"/>
          <w:sz w:val="32"/>
          <w:szCs w:val="32"/>
          <w:lang w:val="zh-CN"/>
        </w:rPr>
        <w:lastRenderedPageBreak/>
        <w:t>2.</w:t>
      </w:r>
      <w:r w:rsidRPr="0043331A">
        <w:rPr>
          <w:rFonts w:ascii="仿宋_GB2312" w:eastAsia="仿宋_GB2312" w:hAnsi="宋体" w:cs="仿宋_GB2312" w:hint="eastAsia"/>
          <w:kern w:val="0"/>
          <w:sz w:val="32"/>
          <w:szCs w:val="32"/>
          <w:lang w:val="zh-CN"/>
        </w:rPr>
        <w:t>预留质量保证金为合同总金额的</w:t>
      </w:r>
      <w:r w:rsidRPr="0043331A">
        <w:rPr>
          <w:rFonts w:ascii="仿宋_GB2312" w:eastAsia="仿宋_GB2312" w:hAnsi="宋体" w:cs="仿宋_GB2312"/>
          <w:kern w:val="0"/>
          <w:sz w:val="32"/>
          <w:szCs w:val="32"/>
          <w:u w:val="single"/>
          <w:lang w:val="zh-CN"/>
        </w:rPr>
        <w:t xml:space="preserve"> 5%</w:t>
      </w:r>
      <w:r w:rsidRPr="0043331A">
        <w:rPr>
          <w:rFonts w:ascii="仿宋_GB2312" w:eastAsia="仿宋_GB2312" w:hAnsi="宋体" w:cs="仿宋_GB2312" w:hint="eastAsia"/>
          <w:kern w:val="0"/>
          <w:sz w:val="32"/>
          <w:szCs w:val="32"/>
          <w:lang w:val="zh-CN"/>
        </w:rPr>
        <w:t>，质量保证金在质保期满后无息退还。</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hint="eastAsia"/>
          <w:snapToGrid w:val="0"/>
          <w:kern w:val="0"/>
          <w:sz w:val="32"/>
          <w:szCs w:val="32"/>
          <w:lang w:val="zh-CN"/>
        </w:rPr>
        <w:t>（七）谈判报价费用</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hint="eastAsia"/>
          <w:snapToGrid w:val="0"/>
          <w:kern w:val="0"/>
          <w:sz w:val="32"/>
          <w:szCs w:val="32"/>
          <w:lang w:val="zh-CN"/>
        </w:rPr>
        <w:t>不论谈判报价结果如何，报价方均应自行承担与谈判报价有关的全部费用。</w:t>
      </w:r>
    </w:p>
    <w:p w:rsidR="004B7A9C" w:rsidRPr="0043331A" w:rsidRDefault="0043331A">
      <w:pPr>
        <w:autoSpaceDE w:val="0"/>
        <w:autoSpaceDN w:val="0"/>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（八）信息发布</w:t>
      </w:r>
    </w:p>
    <w:p w:rsidR="004B7A9C" w:rsidRPr="0043331A" w:rsidRDefault="0043331A">
      <w:pPr>
        <w:autoSpaceDE w:val="0"/>
        <w:autoSpaceDN w:val="0"/>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本采购项目需要公</w:t>
      </w:r>
      <w:r w:rsidRPr="0043331A">
        <w:rPr>
          <w:rFonts w:ascii="仿宋_GB2312" w:eastAsia="仿宋_GB2312" w:hAnsi="宋体" w:cs="仿宋_GB2312" w:hint="eastAsia"/>
          <w:kern w:val="0"/>
          <w:sz w:val="32"/>
          <w:szCs w:val="32"/>
          <w:lang w:val="zh-CN"/>
        </w:rPr>
        <w:t>开的有关信息，采购机构均通过（</w:t>
      </w:r>
      <w:r w:rsidRPr="0043331A">
        <w:rPr>
          <w:rFonts w:ascii="仿宋_GB2312" w:eastAsia="仿宋_GB2312" w:hAnsi="宋体" w:cs="仿宋_GB2312"/>
          <w:kern w:val="0"/>
          <w:sz w:val="32"/>
          <w:szCs w:val="32"/>
          <w:lang w:val="zh-CN"/>
        </w:rPr>
        <w:t>www.</w:t>
      </w:r>
      <w:r w:rsidRPr="0043331A">
        <w:rPr>
          <w:rFonts w:ascii="仿宋_GB2312" w:eastAsia="仿宋_GB2312" w:hAnsi="宋体" w:cs="仿宋_GB2312" w:hint="eastAsia"/>
          <w:kern w:val="0"/>
          <w:sz w:val="32"/>
          <w:szCs w:val="32"/>
          <w:lang w:val="zh-CN"/>
        </w:rPr>
        <w:t>xnyy</w:t>
      </w:r>
      <w:r w:rsidRPr="0043331A">
        <w:rPr>
          <w:rFonts w:ascii="仿宋_GB2312" w:eastAsia="仿宋_GB2312" w:hAnsi="宋体" w:cs="仿宋_GB2312"/>
          <w:kern w:val="0"/>
          <w:sz w:val="32"/>
          <w:szCs w:val="32"/>
          <w:lang w:val="zh-CN"/>
        </w:rPr>
        <w:t>.cn</w:t>
      </w:r>
      <w:r w:rsidRPr="0043331A">
        <w:rPr>
          <w:rFonts w:ascii="仿宋_GB2312" w:eastAsia="仿宋_GB2312" w:hAnsi="宋体" w:cs="仿宋_GB2312" w:hint="eastAsia"/>
          <w:kern w:val="0"/>
          <w:sz w:val="32"/>
          <w:szCs w:val="32"/>
          <w:lang w:val="zh-CN"/>
        </w:rPr>
        <w:t>）公开发布。报价方在参与本采购项目谈判报价活动期间，请及时关注以上媒体上的相关信息，报价方因没有及时关注而未能如期获取相关信息，将会增加报价风险，采购机构对此不承担任何责任。</w:t>
      </w:r>
    </w:p>
    <w:p w:rsidR="004B7A9C" w:rsidRPr="0043331A" w:rsidRDefault="0043331A">
      <w:pPr>
        <w:jc w:val="center"/>
        <w:rPr>
          <w:rFonts w:ascii="Times New Roman" w:eastAsia="黑体" w:hAnsi="Times New Roman" w:cs="Times New Roman"/>
          <w:kern w:val="0"/>
          <w:sz w:val="32"/>
          <w:szCs w:val="32"/>
        </w:rPr>
      </w:pPr>
      <w:r w:rsidRPr="0043331A">
        <w:rPr>
          <w:rFonts w:ascii="Times New Roman" w:eastAsia="黑体" w:hAnsi="Times New Roman" w:cs="黑体" w:hint="eastAsia"/>
          <w:kern w:val="0"/>
          <w:sz w:val="32"/>
          <w:szCs w:val="32"/>
        </w:rPr>
        <w:t>二、谈判文件</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（一）谈判文件的内容</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谈判文件由谈判邀请书、采购项目技术和商务要求、报价方须知、合同样本、附件</w:t>
      </w:r>
      <w:r w:rsidRPr="0043331A">
        <w:rPr>
          <w:rFonts w:ascii="仿宋_GB2312" w:eastAsia="仿宋_GB2312" w:hAnsi="宋体" w:cs="仿宋_GB2312"/>
          <w:snapToGrid w:val="0"/>
          <w:kern w:val="0"/>
          <w:sz w:val="32"/>
          <w:szCs w:val="32"/>
        </w:rPr>
        <w:t>/</w:t>
      </w:r>
      <w:r w:rsidRPr="0043331A">
        <w:rPr>
          <w:rFonts w:ascii="仿宋_GB2312" w:eastAsia="仿宋_GB2312" w:hAnsi="宋体" w:cs="仿宋_GB2312" w:hint="eastAsia"/>
          <w:snapToGrid w:val="0"/>
          <w:kern w:val="0"/>
          <w:sz w:val="32"/>
          <w:szCs w:val="32"/>
        </w:rPr>
        <w:t>报价文件格式等内容构成。</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谈判文件以中文编写。纸质谈判文件与电子版谈判文件具有同等法律效力，两者出现不一致时，以纸质谈判文件为准。</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（二）谈判文件的澄清</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报价方对谈判文件如有疑问要求澄清，应当在谈判开始</w:t>
      </w:r>
      <w:r w:rsidRPr="0043331A">
        <w:rPr>
          <w:rFonts w:ascii="仿宋_GB2312" w:eastAsia="仿宋_GB2312" w:hAnsi="宋体" w:cs="仿宋_GB2312"/>
          <w:snapToGrid w:val="0"/>
          <w:kern w:val="0"/>
          <w:sz w:val="32"/>
          <w:szCs w:val="32"/>
        </w:rPr>
        <w:t>3</w:t>
      </w:r>
      <w:r w:rsidRPr="0043331A">
        <w:rPr>
          <w:rFonts w:ascii="仿宋_GB2312" w:eastAsia="仿宋_GB2312" w:hAnsi="宋体" w:cs="仿宋_GB2312" w:hint="eastAsia"/>
          <w:snapToGrid w:val="0"/>
          <w:kern w:val="0"/>
          <w:sz w:val="32"/>
          <w:szCs w:val="32"/>
        </w:rPr>
        <w:t>日前以书面形式通知采购机构，采购机构应当视情以适当方式予以澄清，或以书面形式答复。如有必要，在不标明问题查询来源的情况下，采购机构可将答复内容以书面形式通知所有报价方。</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lastRenderedPageBreak/>
        <w:t>（三）谈判文件的修改</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snapToGrid w:val="0"/>
          <w:kern w:val="0"/>
          <w:sz w:val="32"/>
          <w:szCs w:val="32"/>
        </w:rPr>
        <w:t>1.</w:t>
      </w:r>
      <w:r w:rsidRPr="0043331A">
        <w:rPr>
          <w:rFonts w:ascii="仿宋_GB2312" w:eastAsia="仿宋_GB2312" w:hAnsi="宋体" w:cs="仿宋_GB2312" w:hint="eastAsia"/>
          <w:snapToGrid w:val="0"/>
          <w:kern w:val="0"/>
          <w:sz w:val="32"/>
          <w:szCs w:val="32"/>
        </w:rPr>
        <w:t>报价截止时间前，采购机构可对已发出的谈判文件进行修改。谈判文件修改内容是谈判文件的组成部分。</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snapToGrid w:val="0"/>
          <w:kern w:val="0"/>
          <w:sz w:val="32"/>
          <w:szCs w:val="32"/>
        </w:rPr>
        <w:t>2.</w:t>
      </w:r>
      <w:r w:rsidRPr="0043331A">
        <w:rPr>
          <w:rFonts w:ascii="仿宋_GB2312" w:eastAsia="仿宋_GB2312" w:hAnsi="宋体" w:cs="仿宋_GB2312" w:hint="eastAsia"/>
          <w:snapToGrid w:val="0"/>
          <w:kern w:val="0"/>
          <w:sz w:val="32"/>
          <w:szCs w:val="32"/>
        </w:rPr>
        <w:t>谈判文件的修改内容可能影响报价文件编制的，采购机构将在报价截止时间至少</w:t>
      </w:r>
      <w:r w:rsidRPr="0043331A">
        <w:rPr>
          <w:rFonts w:ascii="仿宋_GB2312" w:eastAsia="仿宋_GB2312" w:hAnsi="宋体" w:cs="仿宋_GB2312"/>
          <w:snapToGrid w:val="0"/>
          <w:kern w:val="0"/>
          <w:sz w:val="32"/>
          <w:szCs w:val="32"/>
        </w:rPr>
        <w:t>3</w:t>
      </w:r>
      <w:r w:rsidRPr="0043331A">
        <w:rPr>
          <w:rFonts w:ascii="仿宋_GB2312" w:eastAsia="仿宋_GB2312" w:hAnsi="宋体" w:cs="仿宋_GB2312" w:hint="eastAsia"/>
          <w:snapToGrid w:val="0"/>
          <w:kern w:val="0"/>
          <w:sz w:val="32"/>
          <w:szCs w:val="32"/>
        </w:rPr>
        <w:t>日前，以书面形式通知所有购买谈判文件的报价方，并对报价方具有约束力。报价方在收到上述通知后，应立</w:t>
      </w:r>
      <w:r w:rsidRPr="0043331A">
        <w:rPr>
          <w:rFonts w:ascii="仿宋_GB2312" w:eastAsia="仿宋_GB2312" w:hAnsi="宋体" w:cs="仿宋_GB2312" w:hint="eastAsia"/>
          <w:snapToGrid w:val="0"/>
          <w:kern w:val="0"/>
          <w:sz w:val="32"/>
          <w:szCs w:val="32"/>
        </w:rPr>
        <w:t>即以书面形式向采购机构确认。</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snapToGrid w:val="0"/>
          <w:kern w:val="0"/>
          <w:sz w:val="32"/>
          <w:szCs w:val="32"/>
        </w:rPr>
        <w:t>3.</w:t>
      </w:r>
      <w:r w:rsidRPr="0043331A">
        <w:rPr>
          <w:rFonts w:ascii="仿宋_GB2312" w:eastAsia="仿宋_GB2312" w:hAnsi="宋体" w:cs="仿宋_GB2312" w:hint="eastAsia"/>
          <w:snapToGrid w:val="0"/>
          <w:kern w:val="0"/>
          <w:sz w:val="32"/>
          <w:szCs w:val="32"/>
        </w:rPr>
        <w:t>为使报价方有足够时间修改报价文件，采购机构可酌情推迟报价文件提交截止时间和谈判时间，并在报价文件提交截止时间</w:t>
      </w:r>
      <w:r w:rsidRPr="0043331A">
        <w:rPr>
          <w:rFonts w:ascii="仿宋_GB2312" w:eastAsia="仿宋_GB2312" w:hAnsi="宋体" w:cs="仿宋_GB2312"/>
          <w:snapToGrid w:val="0"/>
          <w:kern w:val="0"/>
          <w:sz w:val="32"/>
          <w:szCs w:val="32"/>
        </w:rPr>
        <w:t>3</w:t>
      </w:r>
      <w:r w:rsidRPr="0043331A">
        <w:rPr>
          <w:rFonts w:ascii="仿宋_GB2312" w:eastAsia="仿宋_GB2312" w:hAnsi="宋体" w:cs="仿宋_GB2312" w:hint="eastAsia"/>
          <w:snapToGrid w:val="0"/>
          <w:kern w:val="0"/>
          <w:sz w:val="32"/>
          <w:szCs w:val="32"/>
        </w:rPr>
        <w:t>日前以书面形式通知所有报价方。</w:t>
      </w:r>
    </w:p>
    <w:p w:rsidR="004B7A9C" w:rsidRPr="0043331A" w:rsidRDefault="0043331A">
      <w:pPr>
        <w:jc w:val="center"/>
        <w:rPr>
          <w:rFonts w:ascii="Times New Roman" w:eastAsia="黑体" w:hAnsi="Times New Roman" w:cs="Times New Roman"/>
          <w:kern w:val="0"/>
          <w:sz w:val="32"/>
          <w:szCs w:val="32"/>
        </w:rPr>
      </w:pPr>
      <w:r w:rsidRPr="0043331A">
        <w:rPr>
          <w:rFonts w:ascii="Times New Roman" w:eastAsia="黑体" w:hAnsi="Times New Roman" w:cs="黑体" w:hint="eastAsia"/>
          <w:kern w:val="0"/>
          <w:sz w:val="32"/>
          <w:szCs w:val="32"/>
        </w:rPr>
        <w:t>三、报价文件编制</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（一）注意事项</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报价方应仔细阅读谈判文件，在完全了解全部内容后，依法真实编制报价文件。如果没有按照谈判文件要求提交全部报价文件或者资料，没有对谈判文件实质性响应，可能导致报价被拒绝。</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（二）报价文件的语言及计量单位</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snapToGrid w:val="0"/>
          <w:kern w:val="0"/>
          <w:sz w:val="32"/>
          <w:szCs w:val="32"/>
        </w:rPr>
        <w:t>1.</w:t>
      </w:r>
      <w:r w:rsidRPr="0043331A">
        <w:rPr>
          <w:rFonts w:ascii="仿宋_GB2312" w:eastAsia="仿宋_GB2312" w:hAnsi="宋体" w:cs="仿宋_GB2312" w:hint="eastAsia"/>
          <w:snapToGrid w:val="0"/>
          <w:kern w:val="0"/>
          <w:sz w:val="32"/>
          <w:szCs w:val="32"/>
        </w:rPr>
        <w:t>报价文件和来往信函均以中文书写。确有需要时，相关内容可以使用其他语言书写，但必须同时提供中文译文，</w:t>
      </w:r>
      <w:r w:rsidRPr="0043331A">
        <w:rPr>
          <w:rFonts w:ascii="仿宋_GB2312" w:eastAsia="仿宋_GB2312" w:hAnsi="宋体" w:cs="仿宋_GB2312" w:hint="eastAsia"/>
          <w:snapToGrid w:val="0"/>
          <w:kern w:val="0"/>
          <w:sz w:val="32"/>
          <w:szCs w:val="32"/>
        </w:rPr>
        <w:t>以中文译文为准。</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snapToGrid w:val="0"/>
          <w:kern w:val="0"/>
          <w:sz w:val="32"/>
          <w:szCs w:val="32"/>
        </w:rPr>
        <w:t>2.</w:t>
      </w:r>
      <w:r w:rsidRPr="0043331A">
        <w:rPr>
          <w:rFonts w:ascii="仿宋_GB2312" w:eastAsia="仿宋_GB2312" w:hAnsi="宋体" w:cs="仿宋_GB2312" w:hint="eastAsia"/>
          <w:snapToGrid w:val="0"/>
          <w:kern w:val="0"/>
          <w:sz w:val="32"/>
          <w:szCs w:val="32"/>
        </w:rPr>
        <w:t>报价文件中所使用的计量单位，</w:t>
      </w:r>
      <w:proofErr w:type="gramStart"/>
      <w:r w:rsidRPr="0043331A">
        <w:rPr>
          <w:rFonts w:ascii="仿宋_GB2312" w:eastAsia="仿宋_GB2312" w:hAnsi="宋体" w:cs="仿宋_GB2312" w:hint="eastAsia"/>
          <w:snapToGrid w:val="0"/>
          <w:kern w:val="0"/>
          <w:sz w:val="32"/>
          <w:szCs w:val="32"/>
        </w:rPr>
        <w:t>除谈判</w:t>
      </w:r>
      <w:proofErr w:type="gramEnd"/>
      <w:r w:rsidRPr="0043331A">
        <w:rPr>
          <w:rFonts w:ascii="仿宋_GB2312" w:eastAsia="仿宋_GB2312" w:hAnsi="宋体" w:cs="仿宋_GB2312" w:hint="eastAsia"/>
          <w:snapToGrid w:val="0"/>
          <w:kern w:val="0"/>
          <w:sz w:val="32"/>
          <w:szCs w:val="32"/>
        </w:rPr>
        <w:t>文件中有特殊要求外，均采用国家法定计量单位。</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（三）报价文件组成（包括两部分：报价书、资格证明文件）</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snapToGrid w:val="0"/>
          <w:kern w:val="0"/>
          <w:sz w:val="32"/>
          <w:szCs w:val="32"/>
        </w:rPr>
        <w:lastRenderedPageBreak/>
        <w:t>1.</w:t>
      </w:r>
      <w:r w:rsidRPr="0043331A">
        <w:rPr>
          <w:rFonts w:ascii="仿宋_GB2312" w:eastAsia="仿宋_GB2312" w:hAnsi="宋体" w:cs="仿宋_GB2312" w:hint="eastAsia"/>
          <w:snapToGrid w:val="0"/>
          <w:kern w:val="0"/>
          <w:sz w:val="32"/>
          <w:szCs w:val="32"/>
        </w:rPr>
        <w:t>报价书包括：</w:t>
      </w:r>
    </w:p>
    <w:p w:rsidR="004B7A9C" w:rsidRPr="0043331A" w:rsidRDefault="0043331A">
      <w:pPr>
        <w:ind w:firstLineChars="200" w:firstLine="622"/>
        <w:rPr>
          <w:rFonts w:ascii="仿宋_GB2312" w:eastAsia="仿宋_GB2312" w:hAnsi="宋体" w:cs="仿宋_GB2312"/>
          <w:snapToGrid w:val="0"/>
          <w:kern w:val="0"/>
          <w:sz w:val="32"/>
          <w:szCs w:val="32"/>
        </w:rPr>
      </w:pPr>
      <w:r w:rsidRPr="0043331A">
        <w:rPr>
          <w:rFonts w:ascii="仿宋_GB2312" w:eastAsia="仿宋_GB2312" w:hAnsi="宋体" w:cs="仿宋_GB2312"/>
          <w:snapToGrid w:val="0"/>
          <w:kern w:val="0"/>
          <w:sz w:val="32"/>
          <w:szCs w:val="32"/>
        </w:rPr>
        <w:t>(1)</w:t>
      </w:r>
      <w:r w:rsidRPr="0043331A">
        <w:rPr>
          <w:rFonts w:ascii="仿宋_GB2312" w:eastAsia="仿宋_GB2312" w:hAnsi="宋体" w:cs="仿宋_GB2312" w:hint="eastAsia"/>
          <w:snapToGrid w:val="0"/>
          <w:kern w:val="0"/>
          <w:sz w:val="32"/>
          <w:szCs w:val="32"/>
        </w:rPr>
        <w:t>报价函</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snapToGrid w:val="0"/>
          <w:kern w:val="0"/>
          <w:sz w:val="32"/>
          <w:szCs w:val="32"/>
        </w:rPr>
        <w:t>(2)</w:t>
      </w:r>
      <w:r w:rsidRPr="0043331A">
        <w:rPr>
          <w:rFonts w:ascii="仿宋_GB2312" w:eastAsia="仿宋_GB2312" w:hAnsi="宋体" w:cs="仿宋_GB2312" w:hint="eastAsia"/>
          <w:snapToGrid w:val="0"/>
          <w:kern w:val="0"/>
          <w:sz w:val="32"/>
          <w:szCs w:val="32"/>
        </w:rPr>
        <w:t>报价一览表</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snapToGrid w:val="0"/>
          <w:kern w:val="0"/>
          <w:sz w:val="32"/>
          <w:szCs w:val="32"/>
        </w:rPr>
        <w:t>(3)</w:t>
      </w:r>
      <w:r w:rsidRPr="0043331A">
        <w:rPr>
          <w:rFonts w:ascii="仿宋_GB2312" w:eastAsia="仿宋_GB2312" w:hAnsi="宋体" w:cs="仿宋_GB2312" w:hint="eastAsia"/>
          <w:snapToGrid w:val="0"/>
          <w:kern w:val="0"/>
          <w:sz w:val="32"/>
          <w:szCs w:val="32"/>
        </w:rPr>
        <w:t>货物简要说明一览表</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snapToGrid w:val="0"/>
          <w:kern w:val="0"/>
          <w:sz w:val="32"/>
          <w:szCs w:val="32"/>
        </w:rPr>
        <w:t>(4)</w:t>
      </w:r>
      <w:r w:rsidRPr="0043331A">
        <w:rPr>
          <w:rFonts w:ascii="仿宋_GB2312" w:eastAsia="仿宋_GB2312" w:hAnsi="宋体" w:cs="仿宋_GB2312" w:hint="eastAsia"/>
          <w:snapToGrid w:val="0"/>
          <w:kern w:val="0"/>
          <w:sz w:val="32"/>
          <w:szCs w:val="32"/>
        </w:rPr>
        <w:t>主要技术性能参数表</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snapToGrid w:val="0"/>
          <w:kern w:val="0"/>
          <w:sz w:val="32"/>
          <w:szCs w:val="32"/>
        </w:rPr>
        <w:t>(5)</w:t>
      </w:r>
      <w:r w:rsidRPr="0043331A">
        <w:rPr>
          <w:rFonts w:ascii="仿宋_GB2312" w:eastAsia="仿宋_GB2312" w:hAnsi="宋体" w:cs="仿宋_GB2312" w:hint="eastAsia"/>
          <w:snapToGrid w:val="0"/>
          <w:kern w:val="0"/>
          <w:sz w:val="32"/>
          <w:szCs w:val="32"/>
        </w:rPr>
        <w:t>技术指标参数响应偏离表</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snapToGrid w:val="0"/>
          <w:kern w:val="0"/>
          <w:sz w:val="32"/>
          <w:szCs w:val="32"/>
        </w:rPr>
        <w:t>(6)</w:t>
      </w:r>
      <w:r w:rsidRPr="0043331A">
        <w:rPr>
          <w:rFonts w:ascii="仿宋_GB2312" w:eastAsia="仿宋_GB2312" w:hAnsi="宋体" w:cs="仿宋_GB2312" w:hint="eastAsia"/>
          <w:snapToGrid w:val="0"/>
          <w:kern w:val="0"/>
          <w:sz w:val="32"/>
          <w:szCs w:val="32"/>
        </w:rPr>
        <w:t>主要商务条款响应偏离表</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snapToGrid w:val="0"/>
          <w:kern w:val="0"/>
          <w:sz w:val="32"/>
          <w:szCs w:val="32"/>
        </w:rPr>
        <w:t>(7)</w:t>
      </w:r>
      <w:r w:rsidRPr="0043331A">
        <w:rPr>
          <w:rFonts w:ascii="仿宋_GB2312" w:eastAsia="仿宋_GB2312" w:hAnsi="宋体" w:cs="仿宋_GB2312" w:hint="eastAsia"/>
          <w:snapToGrid w:val="0"/>
          <w:kern w:val="0"/>
          <w:sz w:val="32"/>
          <w:szCs w:val="32"/>
        </w:rPr>
        <w:t>交货清单</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(8)</w:t>
      </w:r>
      <w:r w:rsidRPr="0043331A">
        <w:rPr>
          <w:rFonts w:ascii="仿宋_GB2312" w:eastAsia="仿宋_GB2312" w:hAnsi="宋体" w:cs="仿宋_GB2312" w:hint="eastAsia"/>
          <w:kern w:val="0"/>
          <w:sz w:val="32"/>
          <w:szCs w:val="32"/>
        </w:rPr>
        <w:t>技术方案</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(9)</w:t>
      </w:r>
      <w:r w:rsidRPr="0043331A">
        <w:rPr>
          <w:rFonts w:ascii="仿宋_GB2312" w:eastAsia="仿宋_GB2312" w:hAnsi="宋体" w:cs="仿宋_GB2312" w:hint="eastAsia"/>
          <w:kern w:val="0"/>
          <w:sz w:val="32"/>
          <w:szCs w:val="32"/>
        </w:rPr>
        <w:t>售后服务承诺</w:t>
      </w:r>
    </w:p>
    <w:p w:rsidR="004B7A9C" w:rsidRPr="0043331A" w:rsidRDefault="0043331A">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kern w:val="0"/>
          <w:sz w:val="32"/>
          <w:szCs w:val="32"/>
        </w:rPr>
        <w:t>(10)</w:t>
      </w:r>
      <w:r w:rsidRPr="0043331A">
        <w:rPr>
          <w:rFonts w:ascii="仿宋_GB2312" w:eastAsia="仿宋_GB2312" w:hAnsi="宋体" w:cs="仿宋_GB2312" w:hint="eastAsia"/>
          <w:kern w:val="0"/>
          <w:sz w:val="32"/>
          <w:szCs w:val="32"/>
        </w:rPr>
        <w:t>保密承诺书</w:t>
      </w:r>
    </w:p>
    <w:p w:rsidR="004B7A9C" w:rsidRPr="0043331A" w:rsidRDefault="0043331A">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1</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近</w:t>
      </w:r>
      <w:r w:rsidRPr="0043331A">
        <w:rPr>
          <w:rFonts w:ascii="仿宋_GB2312" w:eastAsia="仿宋_GB2312" w:hAnsi="宋体" w:cs="仿宋_GB2312" w:hint="eastAsia"/>
          <w:kern w:val="0"/>
          <w:sz w:val="32"/>
          <w:szCs w:val="32"/>
        </w:rPr>
        <w:t>3</w:t>
      </w:r>
      <w:r w:rsidRPr="0043331A">
        <w:rPr>
          <w:rFonts w:ascii="仿宋_GB2312" w:eastAsia="仿宋_GB2312" w:hAnsi="宋体" w:cs="仿宋_GB2312" w:hint="eastAsia"/>
          <w:kern w:val="0"/>
          <w:sz w:val="32"/>
          <w:szCs w:val="32"/>
        </w:rPr>
        <w:t>年</w:t>
      </w:r>
      <w:r w:rsidRPr="0043331A">
        <w:rPr>
          <w:rFonts w:ascii="仿宋_GB2312" w:eastAsia="仿宋_GB2312" w:hAnsi="宋体" w:cs="仿宋_GB2312" w:hint="eastAsia"/>
          <w:kern w:val="0"/>
          <w:sz w:val="32"/>
          <w:szCs w:val="32"/>
        </w:rPr>
        <w:t>（</w:t>
      </w:r>
      <w:r w:rsidRPr="0043331A">
        <w:rPr>
          <w:rFonts w:ascii="仿宋_GB2312" w:eastAsia="仿宋_GB2312" w:hAnsi="宋体" w:cs="仿宋_GB2312" w:hint="eastAsia"/>
          <w:kern w:val="0"/>
          <w:sz w:val="32"/>
          <w:szCs w:val="32"/>
        </w:rPr>
        <w:t>2017-2019</w:t>
      </w:r>
      <w:r w:rsidRPr="0043331A">
        <w:rPr>
          <w:rFonts w:ascii="仿宋_GB2312" w:eastAsia="仿宋_GB2312" w:hAnsi="宋体" w:cs="仿宋_GB2312" w:hint="eastAsia"/>
          <w:kern w:val="0"/>
          <w:sz w:val="32"/>
          <w:szCs w:val="32"/>
        </w:rPr>
        <w:t>）</w:t>
      </w:r>
      <w:r w:rsidRPr="0043331A">
        <w:rPr>
          <w:rFonts w:ascii="仿宋_GB2312" w:eastAsia="仿宋_GB2312" w:hAnsi="宋体" w:cs="仿宋_GB2312" w:hint="eastAsia"/>
          <w:kern w:val="0"/>
          <w:sz w:val="32"/>
          <w:szCs w:val="32"/>
        </w:rPr>
        <w:t>成交案例及同类项目案例</w:t>
      </w:r>
    </w:p>
    <w:p w:rsidR="004B7A9C" w:rsidRPr="0043331A" w:rsidRDefault="0043331A">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2</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易损易耗件清单</w:t>
      </w:r>
    </w:p>
    <w:p w:rsidR="004B7A9C" w:rsidRPr="0043331A" w:rsidRDefault="0043331A">
      <w:pPr>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snapToGrid w:val="0"/>
          <w:kern w:val="0"/>
          <w:sz w:val="32"/>
          <w:szCs w:val="32"/>
          <w:lang w:val="zh-CN"/>
        </w:rPr>
        <w:t>(</w:t>
      </w:r>
      <w:r w:rsidRPr="0043331A">
        <w:rPr>
          <w:rFonts w:ascii="仿宋_GB2312" w:eastAsia="仿宋_GB2312" w:hAnsi="宋体" w:cs="仿宋_GB2312" w:hint="eastAsia"/>
          <w:snapToGrid w:val="0"/>
          <w:kern w:val="0"/>
          <w:sz w:val="32"/>
          <w:szCs w:val="32"/>
          <w:lang w:val="zh-CN"/>
        </w:rPr>
        <w:t>13</w:t>
      </w:r>
      <w:r w:rsidRPr="0043331A">
        <w:rPr>
          <w:rFonts w:ascii="仿宋_GB2312" w:eastAsia="仿宋_GB2312" w:hAnsi="宋体" w:cs="仿宋_GB2312"/>
          <w:snapToGrid w:val="0"/>
          <w:kern w:val="0"/>
          <w:sz w:val="32"/>
          <w:szCs w:val="32"/>
          <w:lang w:val="zh-CN"/>
        </w:rPr>
        <w:t>)</w:t>
      </w:r>
      <w:r w:rsidRPr="0043331A">
        <w:rPr>
          <w:rFonts w:ascii="仿宋_GB2312" w:eastAsia="仿宋_GB2312" w:hAnsi="宋体" w:cs="仿宋_GB2312" w:hint="eastAsia"/>
          <w:snapToGrid w:val="0"/>
          <w:kern w:val="0"/>
          <w:sz w:val="32"/>
          <w:szCs w:val="32"/>
          <w:lang w:val="zh-CN"/>
        </w:rPr>
        <w:t>报价方的质量管理制度、质量检测机构、质量检测设备（提供设备清单和图片），以及第三</w:t>
      </w:r>
      <w:proofErr w:type="gramStart"/>
      <w:r w:rsidRPr="0043331A">
        <w:rPr>
          <w:rFonts w:ascii="仿宋_GB2312" w:eastAsia="仿宋_GB2312" w:hAnsi="宋体" w:cs="仿宋_GB2312" w:hint="eastAsia"/>
          <w:snapToGrid w:val="0"/>
          <w:kern w:val="0"/>
          <w:sz w:val="32"/>
          <w:szCs w:val="32"/>
          <w:lang w:val="zh-CN"/>
        </w:rPr>
        <w:t>方质量</w:t>
      </w:r>
      <w:proofErr w:type="gramEnd"/>
      <w:r w:rsidRPr="0043331A">
        <w:rPr>
          <w:rFonts w:ascii="仿宋_GB2312" w:eastAsia="仿宋_GB2312" w:hAnsi="宋体" w:cs="仿宋_GB2312" w:hint="eastAsia"/>
          <w:snapToGrid w:val="0"/>
          <w:kern w:val="0"/>
          <w:sz w:val="32"/>
          <w:szCs w:val="32"/>
          <w:lang w:val="zh-CN"/>
        </w:rPr>
        <w:t>检测报告等与质量控制相关的证明材料。</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4</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报价产品相关检测报告</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snapToGrid w:val="0"/>
          <w:kern w:val="0"/>
          <w:sz w:val="32"/>
          <w:szCs w:val="32"/>
          <w:lang w:val="zh-CN"/>
        </w:rPr>
        <w:t>(1</w:t>
      </w:r>
      <w:r w:rsidRPr="0043331A">
        <w:rPr>
          <w:rFonts w:ascii="仿宋_GB2312" w:eastAsia="仿宋_GB2312" w:hAnsi="宋体" w:cs="仿宋_GB2312" w:hint="eastAsia"/>
          <w:snapToGrid w:val="0"/>
          <w:kern w:val="0"/>
          <w:sz w:val="32"/>
          <w:szCs w:val="32"/>
          <w:lang w:val="zh-CN"/>
        </w:rPr>
        <w:t>5</w:t>
      </w:r>
      <w:r w:rsidRPr="0043331A">
        <w:rPr>
          <w:rFonts w:ascii="仿宋_GB2312" w:eastAsia="仿宋_GB2312" w:hAnsi="宋体" w:cs="仿宋_GB2312"/>
          <w:snapToGrid w:val="0"/>
          <w:kern w:val="0"/>
          <w:sz w:val="32"/>
          <w:szCs w:val="32"/>
          <w:lang w:val="zh-CN"/>
        </w:rPr>
        <w:t>)</w:t>
      </w:r>
      <w:r w:rsidRPr="0043331A">
        <w:rPr>
          <w:rFonts w:ascii="仿宋_GB2312" w:eastAsia="仿宋_GB2312" w:hAnsi="宋体" w:cs="仿宋_GB2312" w:hint="eastAsia"/>
          <w:kern w:val="0"/>
          <w:sz w:val="32"/>
          <w:szCs w:val="32"/>
        </w:rPr>
        <w:t>专业技术能力、专业技术人员（提供人员清单和学历、学位或职称证书）的证明材料</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lang w:val="zh-CN"/>
        </w:rPr>
        <w:t>(1</w:t>
      </w:r>
      <w:r w:rsidRPr="0043331A">
        <w:rPr>
          <w:rFonts w:ascii="仿宋_GB2312" w:eastAsia="仿宋_GB2312" w:hAnsi="宋体" w:cs="仿宋_GB2312" w:hint="eastAsia"/>
          <w:kern w:val="0"/>
          <w:sz w:val="32"/>
          <w:szCs w:val="32"/>
          <w:lang w:val="zh-CN"/>
        </w:rPr>
        <w:t>6</w:t>
      </w:r>
      <w:r w:rsidRPr="0043331A">
        <w:rPr>
          <w:rFonts w:ascii="仿宋_GB2312" w:eastAsia="仿宋_GB2312" w:hAnsi="宋体" w:cs="仿宋_GB2312"/>
          <w:kern w:val="0"/>
          <w:sz w:val="32"/>
          <w:szCs w:val="32"/>
          <w:lang w:val="zh-CN"/>
        </w:rPr>
        <w:t>)</w:t>
      </w:r>
      <w:r w:rsidRPr="0043331A">
        <w:rPr>
          <w:rFonts w:ascii="仿宋_GB2312" w:eastAsia="仿宋_GB2312" w:hAnsi="宋体" w:cs="仿宋_GB2312" w:hint="eastAsia"/>
          <w:kern w:val="0"/>
          <w:sz w:val="32"/>
          <w:szCs w:val="32"/>
        </w:rPr>
        <w:t>近</w:t>
      </w:r>
      <w:r w:rsidRPr="0043331A">
        <w:rPr>
          <w:rFonts w:ascii="仿宋_GB2312" w:eastAsia="仿宋_GB2312" w:hAnsi="宋体" w:cs="仿宋_GB2312" w:hint="eastAsia"/>
          <w:kern w:val="0"/>
          <w:sz w:val="32"/>
          <w:szCs w:val="32"/>
        </w:rPr>
        <w:t>3</w:t>
      </w:r>
      <w:r w:rsidRPr="0043331A">
        <w:rPr>
          <w:rFonts w:ascii="仿宋_GB2312" w:eastAsia="仿宋_GB2312" w:hAnsi="宋体" w:cs="仿宋_GB2312" w:hint="eastAsia"/>
          <w:kern w:val="0"/>
          <w:sz w:val="32"/>
          <w:szCs w:val="32"/>
        </w:rPr>
        <w:t>年没有发生过重大质量安全事故承诺或证明</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7</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报价方认为需要加以说明的其他内容</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资格证明文件包括（除必须要求原件外，其他资料原件和</w:t>
      </w:r>
      <w:r w:rsidRPr="0043331A">
        <w:rPr>
          <w:rFonts w:ascii="仿宋_GB2312" w:eastAsia="仿宋_GB2312" w:hAnsi="宋体" w:cs="仿宋_GB2312" w:hint="eastAsia"/>
          <w:kern w:val="0"/>
          <w:sz w:val="32"/>
          <w:szCs w:val="32"/>
        </w:rPr>
        <w:lastRenderedPageBreak/>
        <w:t>复印件均可）：</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营业执照副本</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组织机构代码证副本</w:t>
      </w:r>
      <w:r w:rsidRPr="0043331A">
        <w:rPr>
          <w:rFonts w:ascii="仿宋_GB2312" w:eastAsia="仿宋_GB2312" w:hAnsi="宋体" w:cs="仿宋_GB2312" w:hint="eastAsia"/>
          <w:sz w:val="32"/>
          <w:szCs w:val="32"/>
        </w:rPr>
        <w:t>（多证合一的不需提供）</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税务登记证副本</w:t>
      </w:r>
      <w:r w:rsidRPr="0043331A">
        <w:rPr>
          <w:rFonts w:ascii="仿宋_GB2312" w:eastAsia="仿宋_GB2312" w:hAnsi="宋体" w:cs="仿宋_GB2312" w:hint="eastAsia"/>
          <w:sz w:val="32"/>
          <w:szCs w:val="32"/>
        </w:rPr>
        <w:t>（多证合一的不需提供）</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最近连续</w:t>
      </w: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个月缴纳社会保障金的银行转账汇款单</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最近连续</w:t>
      </w: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个月纳税的银行转账汇款单</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参加本次采购活动前</w:t>
      </w:r>
      <w:r w:rsidRPr="0043331A">
        <w:rPr>
          <w:rFonts w:ascii="仿宋_GB2312" w:eastAsia="仿宋_GB2312" w:hAnsi="宋体" w:cs="仿宋_GB2312" w:hint="eastAsia"/>
          <w:kern w:val="0"/>
          <w:sz w:val="32"/>
          <w:szCs w:val="32"/>
        </w:rPr>
        <w:t>3</w:t>
      </w:r>
      <w:r w:rsidRPr="0043331A">
        <w:rPr>
          <w:rFonts w:ascii="仿宋_GB2312" w:eastAsia="仿宋_GB2312" w:hAnsi="宋体" w:cs="仿宋_GB2312" w:hint="eastAsia"/>
          <w:kern w:val="0"/>
          <w:sz w:val="32"/>
          <w:szCs w:val="32"/>
        </w:rPr>
        <w:t>年内在经营活动中没有重大违法记录的书面声明</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(7)</w:t>
      </w:r>
      <w:r w:rsidRPr="0043331A">
        <w:rPr>
          <w:rFonts w:ascii="仿宋_GB2312" w:eastAsia="仿宋_GB2312" w:hAnsi="宋体" w:cs="仿宋_GB2312" w:hint="eastAsia"/>
          <w:kern w:val="0"/>
          <w:sz w:val="32"/>
          <w:szCs w:val="32"/>
        </w:rPr>
        <w:t>主要股东或出资人信息</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(8)</w:t>
      </w:r>
      <w:r w:rsidRPr="0043331A">
        <w:rPr>
          <w:rFonts w:ascii="仿宋_GB2312" w:eastAsia="仿宋_GB2312" w:hAnsi="宋体" w:cs="仿宋_GB2312" w:hint="eastAsia"/>
          <w:kern w:val="0"/>
          <w:sz w:val="32"/>
          <w:szCs w:val="32"/>
        </w:rPr>
        <w:t>良好的商业信誉和健全的财务会计制度证明材料（近</w:t>
      </w:r>
      <w:r w:rsidRPr="0043331A">
        <w:rPr>
          <w:rFonts w:ascii="仿宋_GB2312" w:eastAsia="仿宋_GB2312" w:hAnsi="宋体" w:cs="仿宋_GB2312" w:hint="eastAsia"/>
          <w:kern w:val="0"/>
          <w:sz w:val="32"/>
          <w:szCs w:val="32"/>
        </w:rPr>
        <w:t>3</w:t>
      </w:r>
      <w:r w:rsidRPr="0043331A">
        <w:rPr>
          <w:rFonts w:ascii="仿宋_GB2312" w:eastAsia="仿宋_GB2312" w:hAnsi="宋体" w:cs="仿宋_GB2312" w:hint="eastAsia"/>
          <w:kern w:val="0"/>
          <w:sz w:val="32"/>
          <w:szCs w:val="32"/>
        </w:rPr>
        <w:t>年</w:t>
      </w:r>
      <w:r w:rsidRPr="0043331A">
        <w:rPr>
          <w:rFonts w:ascii="仿宋_GB2312" w:eastAsia="仿宋_GB2312" w:hAnsi="宋体" w:cs="仿宋_GB2312" w:hint="eastAsia"/>
          <w:kern w:val="0"/>
          <w:sz w:val="32"/>
          <w:szCs w:val="32"/>
        </w:rPr>
        <w:t>2017-2019</w:t>
      </w:r>
      <w:r w:rsidRPr="0043331A">
        <w:rPr>
          <w:rFonts w:ascii="仿宋_GB2312" w:eastAsia="仿宋_GB2312" w:hAnsi="宋体" w:cs="仿宋_GB2312" w:hint="eastAsia"/>
          <w:kern w:val="0"/>
          <w:sz w:val="32"/>
          <w:szCs w:val="32"/>
        </w:rPr>
        <w:t>年</w:t>
      </w:r>
      <w:r w:rsidRPr="0043331A">
        <w:rPr>
          <w:rFonts w:ascii="仿宋_GB2312" w:eastAsia="仿宋_GB2312" w:hAnsi="宋体" w:cs="仿宋_GB2312" w:hint="eastAsia"/>
          <w:kern w:val="0"/>
          <w:sz w:val="32"/>
          <w:szCs w:val="32"/>
        </w:rPr>
        <w:t>的财务报表，包括资产负债表、现将流量表、损益表）</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(9)</w:t>
      </w:r>
      <w:r w:rsidRPr="0043331A">
        <w:rPr>
          <w:rFonts w:ascii="仿宋_GB2312" w:eastAsia="仿宋_GB2312" w:hAnsi="宋体" w:cs="仿宋_GB2312" w:hint="eastAsia"/>
          <w:kern w:val="0"/>
          <w:sz w:val="32"/>
          <w:szCs w:val="32"/>
        </w:rPr>
        <w:t>法定代表人资格证明书（原件）</w:t>
      </w:r>
    </w:p>
    <w:p w:rsidR="004B7A9C" w:rsidRPr="0043331A" w:rsidRDefault="0043331A">
      <w:pPr>
        <w:spacing w:line="500" w:lineRule="exact"/>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(10)</w:t>
      </w:r>
      <w:r w:rsidRPr="0043331A">
        <w:rPr>
          <w:rFonts w:ascii="仿宋_GB2312" w:eastAsia="仿宋_GB2312" w:hAnsi="宋体" w:cs="仿宋_GB2312" w:hint="eastAsia"/>
          <w:kern w:val="0"/>
          <w:sz w:val="32"/>
          <w:szCs w:val="32"/>
        </w:rPr>
        <w:t>法定代表人授权书（原件，如法定代表人未到谈判现场需提供）及企业为代理人最近连续</w:t>
      </w:r>
      <w:r w:rsidRPr="0043331A">
        <w:rPr>
          <w:rFonts w:ascii="仿宋_GB2312" w:eastAsia="仿宋_GB2312" w:hAnsi="宋体" w:cs="仿宋_GB2312" w:hint="eastAsia"/>
          <w:kern w:val="0"/>
          <w:sz w:val="32"/>
          <w:szCs w:val="32"/>
        </w:rPr>
        <w:t>6</w:t>
      </w:r>
      <w:r w:rsidRPr="0043331A">
        <w:rPr>
          <w:rFonts w:ascii="仿宋_GB2312" w:eastAsia="仿宋_GB2312" w:hAnsi="宋体" w:cs="仿宋_GB2312" w:hint="eastAsia"/>
          <w:kern w:val="0"/>
          <w:sz w:val="32"/>
          <w:szCs w:val="32"/>
        </w:rPr>
        <w:t>个月的养老保险证明</w:t>
      </w:r>
      <w:r w:rsidRPr="0043331A">
        <w:rPr>
          <w:rFonts w:ascii="仿宋_GB2312" w:eastAsia="仿宋_GB2312" w:hAnsi="宋体" w:hint="eastAsia"/>
          <w:kern w:val="0"/>
          <w:sz w:val="32"/>
          <w:szCs w:val="32"/>
        </w:rPr>
        <w:t>（最近连续</w:t>
      </w:r>
      <w:r w:rsidRPr="0043331A">
        <w:rPr>
          <w:rFonts w:ascii="仿宋_GB2312" w:eastAsia="仿宋_GB2312" w:hAnsi="宋体"/>
          <w:kern w:val="0"/>
          <w:sz w:val="32"/>
          <w:szCs w:val="32"/>
        </w:rPr>
        <w:t>6</w:t>
      </w:r>
      <w:r w:rsidRPr="0043331A">
        <w:rPr>
          <w:rFonts w:ascii="仿宋_GB2312" w:eastAsia="仿宋_GB2312" w:hAnsi="宋体" w:hint="eastAsia"/>
          <w:kern w:val="0"/>
          <w:sz w:val="32"/>
          <w:szCs w:val="32"/>
        </w:rPr>
        <w:t>个月养老保险凭证是指投标截止时间的上一个月或上上</w:t>
      </w:r>
      <w:proofErr w:type="gramStart"/>
      <w:r w:rsidRPr="0043331A">
        <w:rPr>
          <w:rFonts w:ascii="仿宋_GB2312" w:eastAsia="仿宋_GB2312" w:hAnsi="宋体" w:hint="eastAsia"/>
          <w:kern w:val="0"/>
          <w:sz w:val="32"/>
          <w:szCs w:val="32"/>
        </w:rPr>
        <w:t>个</w:t>
      </w:r>
      <w:proofErr w:type="gramEnd"/>
      <w:r w:rsidRPr="0043331A">
        <w:rPr>
          <w:rFonts w:ascii="仿宋_GB2312" w:eastAsia="仿宋_GB2312" w:hAnsi="宋体" w:hint="eastAsia"/>
          <w:kern w:val="0"/>
          <w:sz w:val="32"/>
          <w:szCs w:val="32"/>
        </w:rPr>
        <w:t>月起算，往前推</w:t>
      </w:r>
      <w:r w:rsidRPr="0043331A">
        <w:rPr>
          <w:rFonts w:ascii="仿宋_GB2312" w:eastAsia="仿宋_GB2312" w:hAnsi="宋体"/>
          <w:kern w:val="0"/>
          <w:sz w:val="32"/>
          <w:szCs w:val="32"/>
        </w:rPr>
        <w:t>6</w:t>
      </w:r>
      <w:r w:rsidRPr="0043331A">
        <w:rPr>
          <w:rFonts w:ascii="仿宋_GB2312" w:eastAsia="仿宋_GB2312" w:hAnsi="宋体" w:hint="eastAsia"/>
          <w:kern w:val="0"/>
          <w:sz w:val="32"/>
          <w:szCs w:val="32"/>
        </w:rPr>
        <w:t>个月的不间断连续缴纳养老保险费的证明）；</w:t>
      </w:r>
    </w:p>
    <w:p w:rsidR="004B7A9C" w:rsidRPr="0043331A" w:rsidRDefault="0043331A">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11</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报价方基本情况表</w:t>
      </w:r>
    </w:p>
    <w:p w:rsidR="004B7A9C" w:rsidRPr="0043331A" w:rsidRDefault="0043331A">
      <w:pPr>
        <w:ind w:firstLineChars="100" w:firstLine="311"/>
        <w:jc w:val="left"/>
        <w:rPr>
          <w:rFonts w:ascii="仿宋" w:eastAsia="仿宋" w:hAnsi="仿宋" w:cs="Times New Roman"/>
          <w:kern w:val="0"/>
          <w:sz w:val="32"/>
          <w:szCs w:val="32"/>
        </w:rPr>
      </w:pPr>
      <w:r w:rsidRPr="0043331A">
        <w:rPr>
          <w:rFonts w:ascii="仿宋_GB2312" w:eastAsia="仿宋_GB2312" w:hAnsi="宋体" w:cs="Times New Roman" w:hint="eastAsia"/>
          <w:kern w:val="0"/>
          <w:sz w:val="32"/>
          <w:szCs w:val="32"/>
          <w:lang w:val="zh-CN"/>
        </w:rPr>
        <w:t>（</w:t>
      </w:r>
      <w:r w:rsidRPr="0043331A">
        <w:rPr>
          <w:rFonts w:ascii="仿宋_GB2312" w:eastAsia="仿宋_GB2312" w:hAnsi="宋体" w:cs="Times New Roman" w:hint="eastAsia"/>
          <w:kern w:val="0"/>
          <w:sz w:val="32"/>
          <w:szCs w:val="32"/>
        </w:rPr>
        <w:t>12</w:t>
      </w:r>
      <w:r w:rsidRPr="0043331A">
        <w:rPr>
          <w:rFonts w:ascii="仿宋_GB2312" w:eastAsia="仿宋_GB2312" w:hAnsi="宋体" w:cs="Times New Roman" w:hint="eastAsia"/>
          <w:kern w:val="0"/>
          <w:sz w:val="32"/>
          <w:szCs w:val="32"/>
          <w:lang w:val="zh-CN"/>
        </w:rPr>
        <w:t>）基本银行账户证明材料</w:t>
      </w:r>
      <w:r w:rsidRPr="0043331A">
        <w:rPr>
          <w:rFonts w:ascii="仿宋_GB2312" w:eastAsia="仿宋_GB2312" w:hAnsi="宋体" w:cs="Times New Roman" w:hint="eastAsia"/>
          <w:kern w:val="0"/>
          <w:sz w:val="32"/>
          <w:szCs w:val="32"/>
        </w:rPr>
        <w:t>和</w:t>
      </w:r>
      <w:r w:rsidRPr="0043331A">
        <w:rPr>
          <w:rFonts w:ascii="仿宋" w:eastAsia="仿宋" w:hAnsi="仿宋" w:cs="Times New Roman" w:hint="eastAsia"/>
          <w:kern w:val="0"/>
          <w:sz w:val="32"/>
          <w:szCs w:val="32"/>
        </w:rPr>
        <w:t>投标保证金缴纳证明材料</w:t>
      </w:r>
    </w:p>
    <w:p w:rsidR="004B7A9C" w:rsidRPr="0043331A" w:rsidRDefault="0043331A" w:rsidP="0043331A">
      <w:pPr>
        <w:ind w:firstLineChars="150" w:firstLine="466"/>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w:t>
      </w:r>
      <w:r w:rsidRPr="0043331A">
        <w:rPr>
          <w:rFonts w:ascii="仿宋_GB2312" w:eastAsia="仿宋_GB2312" w:hAnsi="宋体" w:cs="仿宋_GB2312" w:hint="eastAsia"/>
          <w:kern w:val="0"/>
          <w:sz w:val="32"/>
          <w:szCs w:val="32"/>
        </w:rPr>
        <w:t>13</w:t>
      </w:r>
      <w:r w:rsidRPr="0043331A">
        <w:rPr>
          <w:rFonts w:ascii="仿宋_GB2312" w:eastAsia="仿宋_GB2312" w:hAnsi="宋体" w:cs="仿宋_GB2312" w:hint="eastAsia"/>
          <w:kern w:val="0"/>
          <w:sz w:val="32"/>
          <w:szCs w:val="32"/>
        </w:rPr>
        <w:t>）谈判保证金缴纳相关证明</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14</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报价方认为需要加以说明的其他内容</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报价方必须按上述统一格式及顺序向采购机构提供《报价书》和《资格证明文件》，否则可能被视为无效报价。</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lastRenderedPageBreak/>
        <w:t>（四）报价文件的格式规定和签署</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snapToGrid w:val="0"/>
          <w:kern w:val="0"/>
          <w:sz w:val="32"/>
          <w:szCs w:val="32"/>
        </w:rPr>
        <w:t>1.</w:t>
      </w:r>
      <w:r w:rsidRPr="0043331A">
        <w:rPr>
          <w:rFonts w:ascii="仿宋_GB2312" w:eastAsia="仿宋_GB2312" w:hAnsi="宋体" w:cs="仿宋_GB2312" w:hint="eastAsia"/>
          <w:kern w:val="0"/>
          <w:sz w:val="32"/>
          <w:szCs w:val="32"/>
        </w:rPr>
        <w:t>报价文件必须工整、规范、统一、清晰，采用</w:t>
      </w:r>
      <w:r w:rsidRPr="0043331A">
        <w:rPr>
          <w:rFonts w:ascii="仿宋_GB2312" w:eastAsia="仿宋_GB2312" w:hAnsi="宋体" w:cs="仿宋_GB2312"/>
          <w:kern w:val="0"/>
          <w:sz w:val="32"/>
          <w:szCs w:val="32"/>
        </w:rPr>
        <w:t>A4</w:t>
      </w:r>
      <w:r w:rsidRPr="0043331A">
        <w:rPr>
          <w:rFonts w:ascii="仿宋_GB2312" w:eastAsia="仿宋_GB2312" w:hAnsi="宋体" w:cs="仿宋_GB2312" w:hint="eastAsia"/>
          <w:kern w:val="0"/>
          <w:sz w:val="32"/>
          <w:szCs w:val="32"/>
        </w:rPr>
        <w:t>幅面纸胶装成册、标注页码。</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snapToGrid w:val="0"/>
          <w:kern w:val="0"/>
          <w:sz w:val="32"/>
          <w:szCs w:val="32"/>
        </w:rPr>
        <w:t>2.</w:t>
      </w:r>
      <w:r w:rsidRPr="0043331A">
        <w:rPr>
          <w:rFonts w:ascii="仿宋_GB2312" w:eastAsia="仿宋_GB2312" w:hAnsi="宋体" w:cs="仿宋_GB2312" w:hint="eastAsia"/>
          <w:kern w:val="0"/>
          <w:sz w:val="32"/>
          <w:szCs w:val="32"/>
        </w:rPr>
        <w:t>报价方应当按照谈判文件规定的统一格式填写报价文件，报价文件开始部分应当有目录，以及方便谈判小组评审使用的项目索引。</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报价方名称应当填写全称，同时加盖公章</w:t>
      </w:r>
      <w:r w:rsidRPr="0043331A">
        <w:rPr>
          <w:rFonts w:ascii="仿宋_GB2312" w:eastAsia="仿宋_GB2312" w:hAnsi="宋体" w:cs="仿宋_GB2312" w:hint="eastAsia"/>
          <w:snapToGrid w:val="0"/>
          <w:kern w:val="0"/>
          <w:sz w:val="32"/>
          <w:szCs w:val="32"/>
        </w:rPr>
        <w:t>，</w:t>
      </w:r>
      <w:r w:rsidRPr="0043331A">
        <w:rPr>
          <w:rFonts w:ascii="仿宋_GB2312" w:eastAsia="仿宋_GB2312" w:hAnsi="宋体" w:cs="仿宋_GB2312" w:hint="eastAsia"/>
          <w:kern w:val="0"/>
          <w:sz w:val="32"/>
          <w:szCs w:val="32"/>
          <w:lang w:val="zh-CN"/>
        </w:rPr>
        <w:t>公章与</w:t>
      </w:r>
      <w:r w:rsidRPr="0043331A">
        <w:rPr>
          <w:rFonts w:ascii="仿宋_GB2312" w:eastAsia="仿宋_GB2312" w:hAnsi="宋体" w:cs="仿宋_GB2312" w:hint="eastAsia"/>
          <w:snapToGrid w:val="0"/>
          <w:kern w:val="0"/>
          <w:sz w:val="32"/>
          <w:szCs w:val="32"/>
        </w:rPr>
        <w:t>全称</w:t>
      </w:r>
      <w:r w:rsidRPr="0043331A">
        <w:rPr>
          <w:rFonts w:ascii="仿宋_GB2312" w:eastAsia="仿宋_GB2312" w:hAnsi="宋体" w:cs="仿宋_GB2312" w:hint="eastAsia"/>
          <w:kern w:val="0"/>
          <w:sz w:val="32"/>
          <w:szCs w:val="32"/>
          <w:lang w:val="zh-CN"/>
        </w:rPr>
        <w:t>相符</w:t>
      </w:r>
      <w:r w:rsidRPr="0043331A">
        <w:rPr>
          <w:rFonts w:ascii="仿宋_GB2312" w:eastAsia="仿宋_GB2312" w:hAnsi="宋体" w:cs="仿宋_GB2312" w:hint="eastAsia"/>
          <w:kern w:val="0"/>
          <w:sz w:val="32"/>
          <w:szCs w:val="32"/>
        </w:rPr>
        <w:t>。</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报价书、资格证明文件须单独封装。正本</w:t>
      </w:r>
      <w:r w:rsidRPr="0043331A">
        <w:rPr>
          <w:rFonts w:ascii="仿宋_GB2312" w:eastAsia="仿宋_GB2312" w:hAnsi="宋体" w:cs="仿宋_GB2312" w:hint="eastAsia"/>
          <w:kern w:val="0"/>
          <w:sz w:val="32"/>
          <w:szCs w:val="32"/>
          <w:u w:val="single"/>
        </w:rPr>
        <w:t>2</w:t>
      </w:r>
      <w:r w:rsidRPr="0043331A">
        <w:rPr>
          <w:rFonts w:ascii="仿宋_GB2312" w:eastAsia="仿宋_GB2312" w:hAnsi="宋体" w:cs="仿宋_GB2312" w:hint="eastAsia"/>
          <w:kern w:val="0"/>
          <w:sz w:val="32"/>
          <w:szCs w:val="32"/>
        </w:rPr>
        <w:t>份，副本</w:t>
      </w:r>
      <w:r w:rsidRPr="0043331A">
        <w:rPr>
          <w:rFonts w:ascii="仿宋_GB2312" w:eastAsia="仿宋_GB2312" w:hAnsi="宋体" w:cs="仿宋_GB2312" w:hint="eastAsia"/>
          <w:kern w:val="0"/>
          <w:sz w:val="32"/>
          <w:szCs w:val="32"/>
          <w:u w:val="single"/>
        </w:rPr>
        <w:t>2</w:t>
      </w:r>
      <w:r w:rsidRPr="0043331A">
        <w:rPr>
          <w:rFonts w:ascii="仿宋_GB2312" w:eastAsia="仿宋_GB2312" w:hAnsi="宋体" w:cs="仿宋_GB2312" w:hint="eastAsia"/>
          <w:kern w:val="0"/>
          <w:sz w:val="32"/>
          <w:szCs w:val="32"/>
        </w:rPr>
        <w:t>份，电子文档</w:t>
      </w:r>
      <w:r w:rsidRPr="0043331A">
        <w:rPr>
          <w:rFonts w:ascii="仿宋_GB2312" w:eastAsia="仿宋_GB2312" w:hAnsi="宋体" w:cs="仿宋_GB2312" w:hint="eastAsia"/>
          <w:kern w:val="0"/>
          <w:sz w:val="32"/>
          <w:szCs w:val="32"/>
          <w:u w:val="single"/>
        </w:rPr>
        <w:t>1</w:t>
      </w:r>
      <w:r w:rsidRPr="0043331A">
        <w:rPr>
          <w:rFonts w:ascii="仿宋_GB2312" w:eastAsia="仿宋_GB2312" w:hAnsi="宋体" w:cs="仿宋_GB2312" w:hint="eastAsia"/>
          <w:kern w:val="0"/>
          <w:sz w:val="32"/>
          <w:szCs w:val="32"/>
        </w:rPr>
        <w:t>份；其中，报价书一式</w:t>
      </w:r>
      <w:r w:rsidRPr="0043331A">
        <w:rPr>
          <w:rFonts w:ascii="仿宋_GB2312" w:eastAsia="仿宋_GB2312" w:hAnsi="宋体" w:cs="仿宋_GB2312" w:hint="eastAsia"/>
          <w:kern w:val="0"/>
          <w:sz w:val="32"/>
          <w:szCs w:val="32"/>
          <w:u w:val="single"/>
        </w:rPr>
        <w:t>2</w:t>
      </w:r>
      <w:r w:rsidRPr="0043331A">
        <w:rPr>
          <w:rFonts w:ascii="仿宋_GB2312" w:eastAsia="仿宋_GB2312" w:hAnsi="宋体" w:cs="仿宋_GB2312" w:hint="eastAsia"/>
          <w:kern w:val="0"/>
          <w:sz w:val="32"/>
          <w:szCs w:val="32"/>
        </w:rPr>
        <w:t>份，其中正本</w:t>
      </w:r>
      <w:r w:rsidRPr="0043331A">
        <w:rPr>
          <w:rFonts w:ascii="仿宋_GB2312" w:eastAsia="仿宋_GB2312" w:hAnsi="宋体" w:cs="仿宋_GB2312"/>
          <w:kern w:val="0"/>
          <w:sz w:val="32"/>
          <w:szCs w:val="32"/>
          <w:u w:val="single"/>
        </w:rPr>
        <w:t>1</w:t>
      </w:r>
      <w:r w:rsidRPr="0043331A">
        <w:rPr>
          <w:rFonts w:ascii="仿宋_GB2312" w:eastAsia="仿宋_GB2312" w:hAnsi="宋体" w:cs="仿宋_GB2312" w:hint="eastAsia"/>
          <w:kern w:val="0"/>
          <w:sz w:val="32"/>
          <w:szCs w:val="32"/>
        </w:rPr>
        <w:t>份，副本</w:t>
      </w:r>
      <w:r w:rsidRPr="0043331A">
        <w:rPr>
          <w:rFonts w:ascii="仿宋_GB2312" w:eastAsia="仿宋_GB2312" w:hAnsi="宋体" w:cs="仿宋_GB2312"/>
          <w:kern w:val="0"/>
          <w:sz w:val="32"/>
          <w:szCs w:val="32"/>
          <w:u w:val="single"/>
        </w:rPr>
        <w:t xml:space="preserve"> 1 </w:t>
      </w:r>
      <w:r w:rsidRPr="0043331A">
        <w:rPr>
          <w:rFonts w:ascii="仿宋_GB2312" w:eastAsia="仿宋_GB2312" w:hAnsi="宋体" w:cs="仿宋_GB2312" w:hint="eastAsia"/>
          <w:kern w:val="0"/>
          <w:sz w:val="32"/>
          <w:szCs w:val="32"/>
        </w:rPr>
        <w:t>份；资格证明文件一式</w:t>
      </w:r>
      <w:r w:rsidRPr="0043331A">
        <w:rPr>
          <w:rFonts w:ascii="仿宋_GB2312" w:eastAsia="仿宋_GB2312" w:hAnsi="宋体" w:cs="仿宋_GB2312" w:hint="eastAsia"/>
          <w:kern w:val="0"/>
          <w:sz w:val="32"/>
          <w:szCs w:val="32"/>
          <w:u w:val="single"/>
        </w:rPr>
        <w:t>2</w:t>
      </w:r>
      <w:r w:rsidRPr="0043331A">
        <w:rPr>
          <w:rFonts w:ascii="仿宋_GB2312" w:eastAsia="仿宋_GB2312" w:hAnsi="宋体" w:cs="仿宋_GB2312" w:hint="eastAsia"/>
          <w:kern w:val="0"/>
          <w:sz w:val="32"/>
          <w:szCs w:val="32"/>
        </w:rPr>
        <w:t>份，其中正本</w:t>
      </w:r>
      <w:r w:rsidRPr="0043331A">
        <w:rPr>
          <w:rFonts w:ascii="仿宋_GB2312" w:eastAsia="仿宋_GB2312" w:hAnsi="宋体" w:cs="仿宋_GB2312"/>
          <w:kern w:val="0"/>
          <w:sz w:val="32"/>
          <w:szCs w:val="32"/>
          <w:u w:val="single"/>
        </w:rPr>
        <w:t>1</w:t>
      </w:r>
      <w:r w:rsidRPr="0043331A">
        <w:rPr>
          <w:rFonts w:ascii="仿宋_GB2312" w:eastAsia="仿宋_GB2312" w:hAnsi="宋体" w:cs="仿宋_GB2312" w:hint="eastAsia"/>
          <w:kern w:val="0"/>
          <w:sz w:val="32"/>
          <w:szCs w:val="32"/>
        </w:rPr>
        <w:t>份，副本</w:t>
      </w:r>
      <w:r w:rsidRPr="0043331A">
        <w:rPr>
          <w:rFonts w:ascii="仿宋_GB2312" w:eastAsia="仿宋_GB2312" w:hAnsi="宋体" w:cs="仿宋_GB2312"/>
          <w:kern w:val="0"/>
          <w:sz w:val="32"/>
          <w:szCs w:val="32"/>
          <w:u w:val="single"/>
        </w:rPr>
        <w:t xml:space="preserve">1 </w:t>
      </w:r>
      <w:r w:rsidRPr="0043331A">
        <w:rPr>
          <w:rFonts w:ascii="仿宋_GB2312" w:eastAsia="仿宋_GB2312" w:hAnsi="宋体" w:cs="仿宋_GB2312" w:hint="eastAsia"/>
          <w:kern w:val="0"/>
          <w:sz w:val="32"/>
          <w:szCs w:val="32"/>
        </w:rPr>
        <w:t>份。在每一份文件上要注明“报价书”、“资格证明文件”、“正本”或“副本”字样。报价书、资格证明文件提供电子文档一份。如果纸质正本与副本、电子报价文件不符，以纸质正本为准。</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报价文件必须打印或用黑色、蓝黑色墨水填写。</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报价文件必须由法定代表人或授权代表签署。</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7.</w:t>
      </w:r>
      <w:r w:rsidRPr="0043331A">
        <w:rPr>
          <w:rFonts w:ascii="仿宋_GB2312" w:eastAsia="仿宋_GB2312" w:hAnsi="宋体" w:cs="仿宋_GB2312" w:hint="eastAsia"/>
          <w:kern w:val="0"/>
          <w:sz w:val="32"/>
          <w:szCs w:val="32"/>
        </w:rPr>
        <w:t>报价文件不得随意涂改和增删。如有修改错漏之处，必须由法定代表人或授权代表签字、盖章。法定代表人签字或签章均视为有效。</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8.</w:t>
      </w:r>
      <w:r w:rsidRPr="0043331A">
        <w:rPr>
          <w:rFonts w:ascii="仿宋_GB2312" w:eastAsia="仿宋_GB2312" w:hAnsi="宋体" w:cs="仿宋_GB2312" w:hint="eastAsia"/>
          <w:kern w:val="0"/>
          <w:sz w:val="32"/>
          <w:szCs w:val="32"/>
        </w:rPr>
        <w:t>报价文件</w:t>
      </w:r>
      <w:r w:rsidRPr="0043331A">
        <w:rPr>
          <w:rFonts w:ascii="仿宋_GB2312" w:eastAsia="仿宋_GB2312" w:hAnsi="宋体" w:cs="仿宋_GB2312" w:hint="eastAsia"/>
          <w:kern w:val="0"/>
          <w:sz w:val="32"/>
          <w:szCs w:val="32"/>
          <w:lang w:val="zh-CN"/>
        </w:rPr>
        <w:t>因字迹潦草或表述不清以及复印件不清所引起的后果由报价方自行负责</w:t>
      </w:r>
      <w:r w:rsidRPr="0043331A">
        <w:rPr>
          <w:rFonts w:ascii="仿宋_GB2312" w:eastAsia="仿宋_GB2312" w:hAnsi="宋体" w:cs="仿宋_GB2312" w:hint="eastAsia"/>
          <w:kern w:val="0"/>
          <w:sz w:val="32"/>
          <w:szCs w:val="32"/>
        </w:rPr>
        <w:t>。</w:t>
      </w:r>
    </w:p>
    <w:p w:rsidR="004B7A9C" w:rsidRPr="0043331A" w:rsidRDefault="0043331A">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kern w:val="0"/>
          <w:sz w:val="32"/>
          <w:szCs w:val="32"/>
        </w:rPr>
        <w:t>（五）</w:t>
      </w:r>
      <w:r w:rsidRPr="0043331A">
        <w:rPr>
          <w:rFonts w:ascii="仿宋_GB2312" w:eastAsia="仿宋_GB2312" w:hAnsi="宋体" w:cs="仿宋_GB2312" w:hint="eastAsia"/>
          <w:snapToGrid w:val="0"/>
          <w:kern w:val="0"/>
          <w:sz w:val="32"/>
          <w:szCs w:val="32"/>
        </w:rPr>
        <w:t>报价文件有效期</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snapToGrid w:val="0"/>
          <w:kern w:val="0"/>
          <w:sz w:val="32"/>
          <w:szCs w:val="32"/>
        </w:rPr>
        <w:lastRenderedPageBreak/>
        <w:t>1.</w:t>
      </w:r>
      <w:r w:rsidRPr="0043331A">
        <w:rPr>
          <w:rFonts w:ascii="仿宋_GB2312" w:eastAsia="仿宋_GB2312" w:hAnsi="宋体" w:cs="仿宋_GB2312" w:hint="eastAsia"/>
          <w:kern w:val="0"/>
          <w:sz w:val="32"/>
          <w:szCs w:val="32"/>
          <w:lang w:val="zh-CN"/>
        </w:rPr>
        <w:t>报价文件自提交截止之日起</w:t>
      </w:r>
      <w:r w:rsidRPr="0043331A">
        <w:rPr>
          <w:rFonts w:ascii="仿宋_GB2312" w:eastAsia="仿宋_GB2312" w:hAnsi="宋体" w:cs="仿宋_GB2312"/>
          <w:snapToGrid w:val="0"/>
          <w:kern w:val="0"/>
          <w:sz w:val="32"/>
          <w:szCs w:val="32"/>
          <w:lang w:val="zh-CN"/>
        </w:rPr>
        <w:t>180</w:t>
      </w:r>
      <w:r w:rsidRPr="0043331A">
        <w:rPr>
          <w:rFonts w:ascii="仿宋_GB2312" w:eastAsia="仿宋_GB2312" w:hAnsi="宋体" w:cs="仿宋_GB2312" w:hint="eastAsia"/>
          <w:kern w:val="0"/>
          <w:sz w:val="32"/>
          <w:szCs w:val="32"/>
          <w:lang w:val="zh-CN"/>
        </w:rPr>
        <w:t>日内保持有效。</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kern w:val="0"/>
          <w:sz w:val="32"/>
          <w:szCs w:val="32"/>
          <w:lang w:val="zh-CN"/>
        </w:rPr>
        <w:t>2.</w:t>
      </w:r>
      <w:r w:rsidRPr="0043331A">
        <w:rPr>
          <w:rFonts w:ascii="仿宋_GB2312" w:eastAsia="仿宋_GB2312" w:hAnsi="宋体" w:cs="仿宋_GB2312" w:hint="eastAsia"/>
          <w:kern w:val="0"/>
          <w:sz w:val="32"/>
          <w:szCs w:val="32"/>
          <w:lang w:val="zh-CN"/>
        </w:rPr>
        <w:t>报价文件有效期需要延长的，采购机构可与报价方进行协商，并以书面形式予以确认，谈判保证金有效期相应延长。报价方拒绝延长有效期不影响退还谈判保证金。同意延长有效期的报价方不能修改报价文件。</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lang w:val="zh-CN"/>
        </w:rPr>
        <w:t>3.</w:t>
      </w:r>
      <w:r w:rsidRPr="0043331A">
        <w:rPr>
          <w:rFonts w:ascii="仿宋_GB2312" w:eastAsia="仿宋_GB2312" w:hAnsi="宋体" w:cs="仿宋_GB2312" w:hint="eastAsia"/>
          <w:kern w:val="0"/>
          <w:sz w:val="32"/>
          <w:szCs w:val="32"/>
          <w:lang w:val="zh-CN"/>
        </w:rPr>
        <w:t>在采购过程中</w:t>
      </w:r>
      <w:r w:rsidRPr="0043331A">
        <w:rPr>
          <w:rFonts w:ascii="仿宋_GB2312" w:eastAsia="仿宋_GB2312" w:hAnsi="宋体" w:cs="仿宋_GB2312" w:hint="eastAsia"/>
          <w:kern w:val="0"/>
          <w:sz w:val="32"/>
          <w:szCs w:val="32"/>
        </w:rPr>
        <w:t>，报价方发生合并、分立、破产等重大变化时，应当及时书面告知采购机构。</w:t>
      </w:r>
    </w:p>
    <w:p w:rsidR="004B7A9C" w:rsidRPr="0043331A" w:rsidRDefault="0043331A">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kern w:val="0"/>
          <w:sz w:val="32"/>
          <w:szCs w:val="32"/>
        </w:rPr>
        <w:t>（六）谈判</w:t>
      </w:r>
      <w:r w:rsidRPr="0043331A">
        <w:rPr>
          <w:rFonts w:ascii="仿宋_GB2312" w:eastAsia="仿宋_GB2312" w:hAnsi="宋体" w:cs="仿宋_GB2312" w:hint="eastAsia"/>
          <w:snapToGrid w:val="0"/>
          <w:kern w:val="0"/>
          <w:sz w:val="32"/>
          <w:szCs w:val="32"/>
        </w:rPr>
        <w:t>报价</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snapToGrid w:val="0"/>
          <w:kern w:val="0"/>
          <w:sz w:val="32"/>
          <w:szCs w:val="32"/>
        </w:rPr>
        <w:t>1.</w:t>
      </w:r>
      <w:r w:rsidRPr="0043331A">
        <w:rPr>
          <w:rFonts w:ascii="仿宋_GB2312" w:eastAsia="仿宋_GB2312" w:hAnsi="宋体" w:cs="仿宋_GB2312" w:hint="eastAsia"/>
          <w:kern w:val="0"/>
          <w:sz w:val="32"/>
          <w:szCs w:val="32"/>
          <w:lang w:val="zh-CN"/>
        </w:rPr>
        <w:t>所有报价均以人民币为货币单位</w:t>
      </w:r>
      <w:r w:rsidRPr="0043331A">
        <w:rPr>
          <w:rFonts w:ascii="仿宋_GB2312" w:eastAsia="仿宋_GB2312" w:hAnsi="宋体" w:cs="仿宋_GB2312" w:hint="eastAsia"/>
          <w:kern w:val="0"/>
          <w:sz w:val="32"/>
          <w:szCs w:val="32"/>
        </w:rPr>
        <w:t>。</w:t>
      </w:r>
    </w:p>
    <w:p w:rsidR="004B7A9C" w:rsidRPr="0043331A" w:rsidRDefault="0043331A">
      <w:pPr>
        <w:tabs>
          <w:tab w:val="left" w:pos="-1418"/>
        </w:tabs>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lang w:val="zh-CN"/>
        </w:rPr>
        <w:t>所有单价和总价按照报价一览表和合同格式要求填报。</w:t>
      </w:r>
      <w:r w:rsidRPr="0043331A">
        <w:rPr>
          <w:rFonts w:ascii="仿宋_GB2312" w:eastAsia="仿宋_GB2312" w:hAnsi="宋体" w:cs="仿宋_GB2312" w:hint="eastAsia"/>
          <w:snapToGrid w:val="0"/>
          <w:kern w:val="0"/>
          <w:sz w:val="32"/>
          <w:szCs w:val="32"/>
          <w:lang w:val="zh-CN"/>
        </w:rPr>
        <w:t>报价应包括货款、标准附件、备品备件、专用工具、包装、安装、调试、培训、保修等费用和税金。</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snapToGrid w:val="0"/>
          <w:kern w:val="0"/>
          <w:sz w:val="32"/>
          <w:szCs w:val="32"/>
          <w:lang w:val="zh-CN"/>
        </w:rPr>
        <w:t>3.</w:t>
      </w:r>
      <w:r w:rsidRPr="0043331A">
        <w:rPr>
          <w:rFonts w:ascii="仿宋_GB2312" w:eastAsia="仿宋_GB2312" w:hAnsi="宋体" w:cs="仿宋_GB2312" w:hint="eastAsia"/>
          <w:kern w:val="0"/>
          <w:sz w:val="32"/>
          <w:szCs w:val="32"/>
          <w:lang w:val="zh-CN"/>
        </w:rPr>
        <w:t>报价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报价方不同意以上修正，其报价将被拒绝。</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lang w:val="zh-CN"/>
        </w:rPr>
        <w:t>4.</w:t>
      </w:r>
      <w:r w:rsidRPr="0043331A">
        <w:rPr>
          <w:rFonts w:ascii="仿宋_GB2312" w:eastAsia="仿宋_GB2312" w:hAnsi="宋体" w:cs="仿宋_GB2312" w:hint="eastAsia"/>
          <w:kern w:val="0"/>
          <w:sz w:val="32"/>
          <w:szCs w:val="32"/>
          <w:lang w:val="zh-CN"/>
        </w:rPr>
        <w:t>报价方</w:t>
      </w:r>
      <w:r w:rsidRPr="0043331A">
        <w:rPr>
          <w:rFonts w:ascii="仿宋_GB2312" w:eastAsia="仿宋_GB2312" w:hAnsi="宋体" w:cs="仿宋_GB2312" w:hint="eastAsia"/>
          <w:kern w:val="0"/>
          <w:sz w:val="32"/>
          <w:szCs w:val="32"/>
        </w:rPr>
        <w:t>对同一种货物每次报价只允许有一种报价，采购机构不接受任何有选择的报价。</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谈判小组对报价</w:t>
      </w:r>
      <w:proofErr w:type="gramStart"/>
      <w:r w:rsidRPr="0043331A">
        <w:rPr>
          <w:rFonts w:ascii="仿宋_GB2312" w:eastAsia="仿宋_GB2312" w:hAnsi="宋体" w:cs="仿宋_GB2312" w:hint="eastAsia"/>
          <w:kern w:val="0"/>
          <w:sz w:val="32"/>
          <w:szCs w:val="32"/>
        </w:rPr>
        <w:t>方每个</w:t>
      </w:r>
      <w:proofErr w:type="gramEnd"/>
      <w:r w:rsidRPr="0043331A">
        <w:rPr>
          <w:rFonts w:ascii="仿宋_GB2312" w:eastAsia="仿宋_GB2312" w:hAnsi="宋体" w:cs="仿宋_GB2312" w:hint="eastAsia"/>
          <w:kern w:val="0"/>
          <w:sz w:val="32"/>
          <w:szCs w:val="32"/>
        </w:rPr>
        <w:t>项目各品种物资最终报价进行评</w:t>
      </w:r>
      <w:r w:rsidRPr="0043331A">
        <w:rPr>
          <w:rFonts w:ascii="仿宋_GB2312" w:eastAsia="仿宋_GB2312" w:hAnsi="宋体" w:cs="仿宋_GB2312" w:hint="eastAsia"/>
          <w:kern w:val="0"/>
          <w:sz w:val="32"/>
          <w:szCs w:val="32"/>
        </w:rPr>
        <w:lastRenderedPageBreak/>
        <w:t>定。若五分之四以上</w:t>
      </w:r>
      <w:r w:rsidRPr="0043331A">
        <w:rPr>
          <w:rFonts w:ascii="仿宋_GB2312" w:eastAsia="仿宋_GB2312" w:hAnsi="宋体" w:cs="仿宋_GB2312" w:hint="eastAsia"/>
          <w:kern w:val="0"/>
          <w:sz w:val="32"/>
          <w:szCs w:val="32"/>
        </w:rPr>
        <w:t>评委认定最低报价或者重要分项报价明显不合理或者低于成本，有可能影响产品质量和不能诚信履约的，谈判小组应当要求其在规定期限内提供书面文件予以解释说明，并提交相关证明材料，否则谈判小组有权视其为低价恶意竞争，否决其报价。</w:t>
      </w:r>
    </w:p>
    <w:p w:rsidR="004B7A9C" w:rsidRPr="0043331A" w:rsidRDefault="0043331A">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kern w:val="0"/>
          <w:sz w:val="32"/>
          <w:szCs w:val="32"/>
        </w:rPr>
        <w:t>（七）</w:t>
      </w:r>
      <w:r w:rsidRPr="0043331A">
        <w:rPr>
          <w:rFonts w:ascii="仿宋_GB2312" w:eastAsia="仿宋_GB2312" w:hAnsi="宋体" w:cs="仿宋_GB2312" w:hint="eastAsia"/>
          <w:snapToGrid w:val="0"/>
          <w:kern w:val="0"/>
          <w:sz w:val="32"/>
          <w:szCs w:val="32"/>
        </w:rPr>
        <w:t>谈判保证金</w:t>
      </w:r>
    </w:p>
    <w:p w:rsidR="004B7A9C" w:rsidRPr="0043331A" w:rsidRDefault="0043331A">
      <w:pPr>
        <w:tabs>
          <w:tab w:val="left" w:pos="-1418"/>
        </w:tabs>
        <w:autoSpaceDE w:val="0"/>
        <w:autoSpaceDN w:val="0"/>
        <w:ind w:firstLineChars="200" w:firstLine="622"/>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1.</w:t>
      </w:r>
      <w:r w:rsidRPr="0043331A">
        <w:rPr>
          <w:rFonts w:ascii="仿宋_GB2312" w:eastAsia="仿宋_GB2312" w:hAnsi="宋体" w:cs="仿宋_GB2312" w:hint="eastAsia"/>
          <w:kern w:val="0"/>
          <w:sz w:val="32"/>
          <w:szCs w:val="32"/>
          <w:lang w:val="zh-CN"/>
        </w:rPr>
        <w:t>报价方应当在提交报价文件截止时间前向采购机构交纳</w:t>
      </w:r>
      <w:r w:rsidRPr="0043331A">
        <w:rPr>
          <w:rFonts w:ascii="仿宋_GB2312" w:eastAsia="仿宋_GB2312" w:hAnsi="宋体" w:cs="仿宋_GB2312" w:hint="eastAsia"/>
          <w:kern w:val="0"/>
          <w:sz w:val="32"/>
          <w:szCs w:val="32"/>
          <w:lang w:val="zh-CN"/>
        </w:rPr>
        <w:t xml:space="preserve"> </w:t>
      </w:r>
      <w:r w:rsidRPr="0043331A">
        <w:rPr>
          <w:rFonts w:ascii="仿宋_GB2312" w:eastAsia="仿宋_GB2312" w:hAnsi="宋体" w:cs="仿宋_GB2312" w:hint="eastAsia"/>
          <w:kern w:val="0"/>
          <w:sz w:val="32"/>
          <w:szCs w:val="32"/>
          <w:u w:val="single"/>
          <w:lang w:val="zh-CN"/>
        </w:rPr>
        <w:t xml:space="preserve">0.89 </w:t>
      </w:r>
      <w:r w:rsidRPr="0043331A">
        <w:rPr>
          <w:rFonts w:ascii="仿宋_GB2312" w:eastAsia="仿宋_GB2312" w:hAnsi="宋体" w:cs="仿宋_GB2312" w:hint="eastAsia"/>
          <w:kern w:val="0"/>
          <w:sz w:val="32"/>
          <w:szCs w:val="32"/>
          <w:lang w:val="zh-CN"/>
        </w:rPr>
        <w:t xml:space="preserve"> </w:t>
      </w:r>
      <w:r w:rsidRPr="0043331A">
        <w:rPr>
          <w:rFonts w:ascii="仿宋_GB2312" w:eastAsia="仿宋_GB2312" w:hAnsi="宋体" w:cs="仿宋_GB2312" w:hint="eastAsia"/>
          <w:kern w:val="0"/>
          <w:sz w:val="32"/>
          <w:szCs w:val="32"/>
          <w:lang w:val="zh-CN"/>
        </w:rPr>
        <w:t>万元谈判保证金</w:t>
      </w:r>
      <w:r w:rsidRPr="0043331A">
        <w:rPr>
          <w:rFonts w:ascii="仿宋_GB2312" w:eastAsia="仿宋_GB2312" w:hAnsi="宋体" w:cs="仿宋_GB2312" w:hint="eastAsia"/>
          <w:kern w:val="0"/>
          <w:sz w:val="32"/>
          <w:szCs w:val="32"/>
        </w:rPr>
        <w:t>。</w:t>
      </w:r>
    </w:p>
    <w:p w:rsidR="004B7A9C" w:rsidRPr="0043331A" w:rsidRDefault="0043331A">
      <w:pPr>
        <w:tabs>
          <w:tab w:val="left" w:pos="-1418"/>
        </w:tabs>
        <w:autoSpaceDE w:val="0"/>
        <w:autoSpaceDN w:val="0"/>
        <w:ind w:firstLineChars="200" w:firstLine="622"/>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2.</w:t>
      </w:r>
      <w:r w:rsidRPr="0043331A">
        <w:rPr>
          <w:rFonts w:ascii="仿宋_GB2312" w:eastAsia="仿宋_GB2312" w:hAnsi="宋体" w:cs="仿宋_GB2312" w:hint="eastAsia"/>
          <w:kern w:val="0"/>
          <w:sz w:val="32"/>
          <w:szCs w:val="32"/>
        </w:rPr>
        <w:t>缴纳时间</w:t>
      </w:r>
      <w:r w:rsidRPr="0043331A">
        <w:rPr>
          <w:rFonts w:ascii="仿宋_GB2312" w:eastAsia="仿宋_GB2312" w:hAnsi="宋体" w:cs="仿宋_GB2312" w:hint="eastAsia"/>
          <w:kern w:val="0"/>
          <w:sz w:val="32"/>
          <w:szCs w:val="32"/>
        </w:rPr>
        <w:t>:</w:t>
      </w:r>
      <w:r w:rsidRPr="0043331A">
        <w:rPr>
          <w:rFonts w:ascii="仿宋_GB2312" w:eastAsia="仿宋_GB2312" w:hAnsi="宋体" w:cs="仿宋_GB2312" w:hint="eastAsia"/>
          <w:kern w:val="0"/>
          <w:sz w:val="32"/>
          <w:szCs w:val="32"/>
        </w:rPr>
        <w:t>竞标保证金须在投标截止</w:t>
      </w:r>
      <w:r w:rsidRPr="0043331A">
        <w:rPr>
          <w:rFonts w:ascii="仿宋_GB2312" w:eastAsia="仿宋_GB2312" w:hAnsi="宋体" w:cs="仿宋_GB2312" w:hint="eastAsia"/>
          <w:kern w:val="0"/>
          <w:sz w:val="32"/>
          <w:szCs w:val="32"/>
        </w:rPr>
        <w:t>时间前汇入指定银行账户，未按谈判文件规定缴纳竞标保证金的不予受理投标文件。</w:t>
      </w:r>
      <w:r w:rsidRPr="0043331A">
        <w:rPr>
          <w:rFonts w:ascii="仿宋_GB2312" w:eastAsia="仿宋_GB2312" w:hAnsi="宋体" w:cs="仿宋_GB2312" w:hint="eastAsia"/>
          <w:kern w:val="0"/>
          <w:sz w:val="32"/>
          <w:szCs w:val="32"/>
        </w:rPr>
        <w:t> </w:t>
      </w:r>
    </w:p>
    <w:p w:rsidR="004B7A9C" w:rsidRPr="0043331A" w:rsidRDefault="0043331A">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kern w:val="0"/>
          <w:sz w:val="32"/>
          <w:szCs w:val="32"/>
        </w:rPr>
        <w:t>3</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谈判</w:t>
      </w:r>
      <w:r w:rsidRPr="0043331A">
        <w:rPr>
          <w:rFonts w:ascii="仿宋_GB2312" w:eastAsia="仿宋_GB2312" w:hAnsi="宋体" w:cs="仿宋_GB2312" w:hint="eastAsia"/>
          <w:kern w:val="0"/>
          <w:sz w:val="32"/>
          <w:szCs w:val="32"/>
          <w:lang w:val="zh-CN"/>
        </w:rPr>
        <w:t>保证金须采取非现金方式交纳，在提交报价文件截止时间前必须到达采购机构账户内，未到账的报价将被拒绝。</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4</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成交供应商的谈判保证金，在成交供应商与采购机构签订正式合同后</w:t>
      </w: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个工作日内全额无息退还。未成交报价方的谈判保证金，在采购机构发出成交通知书后</w:t>
      </w: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个工作日内全额无息退还。</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5</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有下列情况之一的，谈判保证金将被没收：</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谈判开始后，报价方撤回其报价文件的；</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谈判期间，报价方干扰谈判活动，造成严重影响和后果的；</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虚假报价、串通报价的；</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成交</w:t>
      </w:r>
      <w:proofErr w:type="gramStart"/>
      <w:r w:rsidRPr="0043331A">
        <w:rPr>
          <w:rFonts w:ascii="仿宋_GB2312" w:eastAsia="仿宋_GB2312" w:hAnsi="宋体" w:cs="仿宋_GB2312" w:hint="eastAsia"/>
          <w:kern w:val="0"/>
          <w:sz w:val="32"/>
          <w:szCs w:val="32"/>
        </w:rPr>
        <w:t>供应商无正当</w:t>
      </w:r>
      <w:proofErr w:type="gramEnd"/>
      <w:r w:rsidRPr="0043331A">
        <w:rPr>
          <w:rFonts w:ascii="仿宋_GB2312" w:eastAsia="仿宋_GB2312" w:hAnsi="宋体" w:cs="仿宋_GB2312" w:hint="eastAsia"/>
          <w:kern w:val="0"/>
          <w:sz w:val="32"/>
          <w:szCs w:val="32"/>
        </w:rPr>
        <w:t>理由放弃成交的；</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成交供应商不按规定</w:t>
      </w:r>
      <w:r w:rsidRPr="0043331A">
        <w:rPr>
          <w:rFonts w:ascii="仿宋_GB2312" w:eastAsia="仿宋_GB2312" w:hAnsi="宋体" w:cs="仿宋_GB2312" w:hint="eastAsia"/>
          <w:kern w:val="0"/>
          <w:sz w:val="32"/>
          <w:szCs w:val="32"/>
        </w:rPr>
        <w:t>签订合同的；</w:t>
      </w:r>
    </w:p>
    <w:p w:rsidR="004B7A9C" w:rsidRPr="0043331A" w:rsidRDefault="004B7A9C">
      <w:pPr>
        <w:tabs>
          <w:tab w:val="left" w:pos="-1418"/>
        </w:tabs>
        <w:autoSpaceDE w:val="0"/>
        <w:autoSpaceDN w:val="0"/>
        <w:ind w:firstLineChars="200" w:firstLine="622"/>
        <w:rPr>
          <w:rFonts w:ascii="仿宋_GB2312" w:eastAsia="仿宋_GB2312" w:hAnsi="宋体" w:cs="仿宋_GB2312"/>
          <w:kern w:val="0"/>
          <w:sz w:val="32"/>
          <w:szCs w:val="32"/>
        </w:rPr>
      </w:pP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lastRenderedPageBreak/>
        <w:t>(6)</w:t>
      </w:r>
      <w:r w:rsidRPr="0043331A">
        <w:rPr>
          <w:rFonts w:ascii="仿宋_GB2312" w:eastAsia="仿宋_GB2312" w:hAnsi="宋体" w:cs="仿宋_GB2312" w:hint="eastAsia"/>
          <w:kern w:val="0"/>
          <w:sz w:val="32"/>
          <w:szCs w:val="32"/>
        </w:rPr>
        <w:t>其他违反国家和军队法律法规行为的。</w:t>
      </w:r>
    </w:p>
    <w:p w:rsidR="004B7A9C" w:rsidRPr="0043331A" w:rsidRDefault="0043331A">
      <w:pPr>
        <w:jc w:val="center"/>
        <w:rPr>
          <w:rFonts w:ascii="Times New Roman" w:eastAsia="黑体" w:hAnsi="Times New Roman" w:cs="Times New Roman"/>
          <w:kern w:val="0"/>
          <w:sz w:val="32"/>
          <w:szCs w:val="32"/>
        </w:rPr>
      </w:pPr>
      <w:r w:rsidRPr="0043331A">
        <w:rPr>
          <w:rFonts w:ascii="Times New Roman" w:eastAsia="黑体" w:hAnsi="Times New Roman" w:cs="黑体" w:hint="eastAsia"/>
          <w:kern w:val="0"/>
          <w:sz w:val="32"/>
          <w:szCs w:val="32"/>
        </w:rPr>
        <w:t>四、报价文件提交</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（一）报价文件密封及标记</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报价方应当将报价</w:t>
      </w:r>
      <w:r w:rsidRPr="0043331A">
        <w:rPr>
          <w:rFonts w:ascii="仿宋_GB2312" w:eastAsia="仿宋_GB2312" w:hAnsi="宋体" w:cs="仿宋_GB2312" w:hint="eastAsia"/>
          <w:kern w:val="0"/>
          <w:sz w:val="32"/>
          <w:szCs w:val="32"/>
          <w:lang w:val="zh-CN"/>
        </w:rPr>
        <w:t>文件的正本和副本统一装入密封袋内，封口</w:t>
      </w:r>
      <w:proofErr w:type="gramStart"/>
      <w:r w:rsidRPr="0043331A">
        <w:rPr>
          <w:rFonts w:ascii="仿宋_GB2312" w:eastAsia="仿宋_GB2312" w:hAnsi="宋体" w:cs="仿宋_GB2312" w:hint="eastAsia"/>
          <w:kern w:val="0"/>
          <w:sz w:val="32"/>
          <w:szCs w:val="32"/>
          <w:lang w:val="zh-CN"/>
        </w:rPr>
        <w:t>处应当</w:t>
      </w:r>
      <w:proofErr w:type="gramEnd"/>
      <w:r w:rsidRPr="0043331A">
        <w:rPr>
          <w:rFonts w:ascii="仿宋_GB2312" w:eastAsia="仿宋_GB2312" w:hAnsi="宋体" w:cs="仿宋_GB2312" w:hint="eastAsia"/>
          <w:kern w:val="0"/>
          <w:sz w:val="32"/>
          <w:szCs w:val="32"/>
          <w:lang w:val="zh-CN"/>
        </w:rPr>
        <w:t>有报价方单位公章，封面</w:t>
      </w:r>
      <w:r w:rsidRPr="0043331A">
        <w:rPr>
          <w:rFonts w:ascii="仿宋_GB2312" w:eastAsia="仿宋_GB2312" w:hAnsi="宋体" w:cs="仿宋_GB2312" w:hint="eastAsia"/>
          <w:kern w:val="0"/>
          <w:sz w:val="32"/>
          <w:szCs w:val="32"/>
        </w:rPr>
        <w:t>上注明“报价文件、谈判项目名称、项目编号、</w:t>
      </w:r>
      <w:r w:rsidRPr="0043331A">
        <w:rPr>
          <w:rFonts w:ascii="仿宋_GB2312" w:eastAsia="仿宋_GB2312" w:hAnsi="宋体" w:cs="仿宋_GB2312" w:hint="eastAsia"/>
          <w:kern w:val="0"/>
          <w:sz w:val="32"/>
          <w:szCs w:val="32"/>
          <w:lang w:val="zh-CN"/>
        </w:rPr>
        <w:t>报价方</w:t>
      </w:r>
      <w:r w:rsidRPr="0043331A">
        <w:rPr>
          <w:rFonts w:ascii="仿宋_GB2312" w:eastAsia="仿宋_GB2312" w:hAnsi="宋体" w:cs="仿宋_GB2312" w:hint="eastAsia"/>
          <w:kern w:val="0"/>
          <w:sz w:val="32"/>
          <w:szCs w:val="32"/>
        </w:rPr>
        <w:t>名称”和“谈判时启封”字样。</w:t>
      </w:r>
    </w:p>
    <w:p w:rsidR="004B7A9C" w:rsidRPr="0043331A" w:rsidRDefault="0043331A">
      <w:pPr>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kern w:val="0"/>
          <w:sz w:val="32"/>
          <w:szCs w:val="32"/>
          <w:lang w:val="zh-CN"/>
        </w:rPr>
        <w:t>2.</w:t>
      </w:r>
      <w:r w:rsidRPr="0043331A">
        <w:rPr>
          <w:rFonts w:ascii="仿宋_GB2312" w:eastAsia="仿宋_GB2312" w:hAnsi="宋体" w:cs="仿宋_GB2312" w:hint="eastAsia"/>
          <w:kern w:val="0"/>
          <w:sz w:val="32"/>
          <w:szCs w:val="32"/>
          <w:lang w:val="zh-CN"/>
        </w:rPr>
        <w:t>报价方应当在谈判文件明确的提交报价文件截止时间前，由谈判全权代表将报价文件送达采购机构指定地点。逾期提交的报价文件，采购机构将拒收。</w:t>
      </w:r>
    </w:p>
    <w:p w:rsidR="004B7A9C" w:rsidRPr="0043331A" w:rsidRDefault="0043331A">
      <w:pPr>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kern w:val="0"/>
          <w:sz w:val="32"/>
          <w:szCs w:val="32"/>
          <w:lang w:val="zh-CN"/>
        </w:rPr>
        <w:t>3.</w:t>
      </w:r>
      <w:r w:rsidRPr="0043331A">
        <w:rPr>
          <w:rFonts w:ascii="仿宋_GB2312" w:eastAsia="仿宋_GB2312" w:hAnsi="宋体" w:cs="仿宋_GB2312" w:hint="eastAsia"/>
          <w:kern w:val="0"/>
          <w:sz w:val="32"/>
          <w:szCs w:val="32"/>
          <w:lang w:val="zh-CN"/>
        </w:rPr>
        <w:t>电报、电话、电传、邮寄等形式的报价文件概不接受。</w:t>
      </w:r>
    </w:p>
    <w:p w:rsidR="004B7A9C" w:rsidRPr="0043331A" w:rsidRDefault="0043331A">
      <w:pPr>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kern w:val="0"/>
          <w:sz w:val="32"/>
          <w:szCs w:val="32"/>
          <w:lang w:val="zh-CN"/>
        </w:rPr>
        <w:t>4.</w:t>
      </w:r>
      <w:r w:rsidRPr="0043331A">
        <w:rPr>
          <w:rFonts w:ascii="仿宋_GB2312" w:eastAsia="仿宋_GB2312" w:hAnsi="宋体" w:cs="仿宋_GB2312" w:hint="eastAsia"/>
          <w:kern w:val="0"/>
          <w:sz w:val="32"/>
          <w:szCs w:val="32"/>
          <w:lang w:val="zh-CN"/>
        </w:rPr>
        <w:t>报价文件未按要求密封、标记的，采购机构将拒绝接收。</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kern w:val="0"/>
          <w:sz w:val="32"/>
          <w:szCs w:val="32"/>
          <w:lang w:val="zh-CN"/>
        </w:rPr>
        <w:t>（二）</w:t>
      </w:r>
      <w:r w:rsidRPr="0043331A">
        <w:rPr>
          <w:rFonts w:ascii="仿宋_GB2312" w:eastAsia="仿宋_GB2312" w:hAnsi="宋体" w:cs="仿宋_GB2312" w:hint="eastAsia"/>
          <w:snapToGrid w:val="0"/>
          <w:kern w:val="0"/>
          <w:sz w:val="32"/>
          <w:szCs w:val="32"/>
        </w:rPr>
        <w:t>报价文件的修改和撤回</w:t>
      </w:r>
    </w:p>
    <w:p w:rsidR="004B7A9C" w:rsidRPr="0043331A" w:rsidRDefault="0043331A">
      <w:pPr>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kern w:val="0"/>
          <w:sz w:val="32"/>
          <w:szCs w:val="32"/>
          <w:lang w:val="zh-CN"/>
        </w:rPr>
        <w:t>1.</w:t>
      </w:r>
      <w:r w:rsidRPr="0043331A">
        <w:rPr>
          <w:rFonts w:ascii="仿宋_GB2312" w:eastAsia="仿宋_GB2312" w:hAnsi="宋体" w:cs="仿宋_GB2312" w:hint="eastAsia"/>
          <w:kern w:val="0"/>
          <w:sz w:val="32"/>
          <w:szCs w:val="32"/>
          <w:lang w:val="zh-CN"/>
        </w:rPr>
        <w:t>报价方在报价文件提交截止时间前，可以对所提交的报价文件进行补充、修改或者撤回。补充、修改的内容应当以书面形式通知采购机构，并按照谈判文件要求签署、盖章，作为报价文件的组成部分。</w:t>
      </w:r>
    </w:p>
    <w:p w:rsidR="004B7A9C" w:rsidRPr="0043331A" w:rsidRDefault="0043331A">
      <w:pPr>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kern w:val="0"/>
          <w:sz w:val="32"/>
          <w:szCs w:val="32"/>
          <w:lang w:val="zh-CN"/>
        </w:rPr>
        <w:t>2.</w:t>
      </w:r>
      <w:r w:rsidRPr="0043331A">
        <w:rPr>
          <w:rFonts w:ascii="仿宋_GB2312" w:eastAsia="仿宋_GB2312" w:hAnsi="宋体" w:cs="仿宋_GB2312" w:hint="eastAsia"/>
          <w:kern w:val="0"/>
          <w:sz w:val="32"/>
          <w:szCs w:val="32"/>
          <w:lang w:val="zh-CN"/>
        </w:rPr>
        <w:t>报价方修改补充报价文件的书面材料，须密封送达采购机构指定地点，并在封面上注明“报价修改文件、项目名称、项目编号、报价方名称”和“谈判时启封”字样。</w:t>
      </w:r>
    </w:p>
    <w:p w:rsidR="004B7A9C" w:rsidRPr="0043331A" w:rsidRDefault="0043331A">
      <w:pPr>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kern w:val="0"/>
          <w:sz w:val="32"/>
          <w:szCs w:val="32"/>
          <w:lang w:val="zh-CN"/>
        </w:rPr>
        <w:t>3.</w:t>
      </w:r>
      <w:r w:rsidRPr="0043331A">
        <w:rPr>
          <w:rFonts w:ascii="仿宋_GB2312" w:eastAsia="仿宋_GB2312" w:hAnsi="宋体" w:cs="仿宋_GB2312" w:hint="eastAsia"/>
          <w:kern w:val="0"/>
          <w:sz w:val="32"/>
          <w:szCs w:val="32"/>
          <w:lang w:val="zh-CN"/>
        </w:rPr>
        <w:t>撤回报价文件应以书面形式通知采购机构。如采取电报或传真等形式撤回报价文件，必须补充法定代表人或授权代表人签署的要求撤回报价文件的正式文件。撤回报</w:t>
      </w:r>
      <w:r w:rsidRPr="0043331A">
        <w:rPr>
          <w:rFonts w:ascii="仿宋_GB2312" w:eastAsia="仿宋_GB2312" w:hAnsi="宋体" w:cs="仿宋_GB2312" w:hint="eastAsia"/>
          <w:kern w:val="0"/>
          <w:sz w:val="32"/>
          <w:szCs w:val="32"/>
          <w:lang w:val="zh-CN"/>
        </w:rPr>
        <w:t>价文件的时间以正式</w:t>
      </w:r>
      <w:r w:rsidRPr="0043331A">
        <w:rPr>
          <w:rFonts w:ascii="仿宋_GB2312" w:eastAsia="仿宋_GB2312" w:hAnsi="宋体" w:cs="仿宋_GB2312" w:hint="eastAsia"/>
          <w:kern w:val="0"/>
          <w:sz w:val="32"/>
          <w:szCs w:val="32"/>
          <w:lang w:val="zh-CN"/>
        </w:rPr>
        <w:lastRenderedPageBreak/>
        <w:t>文件送达采购机构时间为准。</w:t>
      </w:r>
    </w:p>
    <w:p w:rsidR="004B7A9C" w:rsidRPr="0043331A" w:rsidRDefault="0043331A">
      <w:pPr>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kern w:val="0"/>
          <w:sz w:val="32"/>
          <w:szCs w:val="32"/>
          <w:lang w:val="zh-CN"/>
        </w:rPr>
        <w:t>4.</w:t>
      </w:r>
      <w:r w:rsidRPr="0043331A">
        <w:rPr>
          <w:rFonts w:ascii="仿宋_GB2312" w:eastAsia="仿宋_GB2312" w:hAnsi="宋体" w:cs="仿宋_GB2312" w:hint="eastAsia"/>
          <w:kern w:val="0"/>
          <w:sz w:val="32"/>
          <w:szCs w:val="32"/>
          <w:lang w:val="zh-CN"/>
        </w:rPr>
        <w:t>谈判开始后，报价方不得撤回报价文件，否则谈判保证金不予退还。</w:t>
      </w:r>
    </w:p>
    <w:p w:rsidR="004B7A9C" w:rsidRPr="0043331A" w:rsidRDefault="0043331A">
      <w:pPr>
        <w:jc w:val="center"/>
        <w:rPr>
          <w:rFonts w:ascii="Times New Roman" w:eastAsia="黑体" w:hAnsi="Times New Roman" w:cs="Times New Roman"/>
          <w:kern w:val="0"/>
          <w:sz w:val="32"/>
          <w:szCs w:val="32"/>
        </w:rPr>
      </w:pPr>
      <w:r w:rsidRPr="0043331A">
        <w:rPr>
          <w:rFonts w:ascii="Times New Roman" w:eastAsia="黑体" w:hAnsi="Times New Roman" w:cs="黑体" w:hint="eastAsia"/>
          <w:kern w:val="0"/>
          <w:sz w:val="32"/>
          <w:szCs w:val="32"/>
        </w:rPr>
        <w:t>五、谈判报价与评审</w:t>
      </w:r>
    </w:p>
    <w:p w:rsidR="004B7A9C" w:rsidRPr="0043331A" w:rsidRDefault="0043331A">
      <w:pPr>
        <w:ind w:firstLineChars="200" w:firstLine="622"/>
        <w:rPr>
          <w:rFonts w:ascii="仿宋_GB2312" w:eastAsia="仿宋_GB2312" w:hAnsi="宋体" w:cs="仿宋_GB2312"/>
          <w:snapToGrid w:val="0"/>
          <w:kern w:val="0"/>
          <w:sz w:val="32"/>
          <w:szCs w:val="32"/>
        </w:rPr>
      </w:pPr>
      <w:r w:rsidRPr="0043331A">
        <w:rPr>
          <w:rFonts w:ascii="仿宋_GB2312" w:eastAsia="仿宋_GB2312" w:hAnsi="宋体" w:cs="仿宋_GB2312" w:hint="eastAsia"/>
          <w:snapToGrid w:val="0"/>
          <w:kern w:val="0"/>
          <w:sz w:val="32"/>
          <w:szCs w:val="32"/>
        </w:rPr>
        <w:t>（一）开标</w:t>
      </w:r>
    </w:p>
    <w:p w:rsidR="004B7A9C" w:rsidRPr="0043331A" w:rsidRDefault="0043331A">
      <w:pPr>
        <w:ind w:firstLineChars="200" w:firstLine="622"/>
        <w:rPr>
          <w:rFonts w:ascii="仿宋_GB2312" w:eastAsia="仿宋_GB2312" w:hAnsi="宋体" w:cs="仿宋_GB2312"/>
          <w:snapToGrid w:val="0"/>
          <w:kern w:val="0"/>
          <w:sz w:val="32"/>
          <w:szCs w:val="32"/>
        </w:rPr>
      </w:pPr>
      <w:r w:rsidRPr="0043331A">
        <w:rPr>
          <w:rFonts w:ascii="仿宋_GB2312" w:eastAsia="仿宋_GB2312" w:hAnsi="宋体" w:cs="仿宋_GB2312" w:hint="eastAsia"/>
          <w:snapToGrid w:val="0"/>
          <w:kern w:val="0"/>
          <w:sz w:val="32"/>
          <w:szCs w:val="32"/>
        </w:rPr>
        <w:t>1.</w:t>
      </w:r>
      <w:r w:rsidRPr="0043331A">
        <w:rPr>
          <w:rFonts w:ascii="仿宋_GB2312" w:eastAsia="仿宋_GB2312" w:hAnsi="宋体" w:cs="仿宋_GB2312" w:hint="eastAsia"/>
          <w:snapToGrid w:val="0"/>
          <w:kern w:val="0"/>
          <w:sz w:val="32"/>
          <w:szCs w:val="32"/>
        </w:rPr>
        <w:t>竞标人不足</w:t>
      </w:r>
      <w:r w:rsidRPr="0043331A">
        <w:rPr>
          <w:rFonts w:ascii="仿宋_GB2312" w:eastAsia="仿宋_GB2312" w:hAnsi="宋体" w:cs="仿宋_GB2312" w:hint="eastAsia"/>
          <w:snapToGrid w:val="0"/>
          <w:kern w:val="0"/>
          <w:sz w:val="32"/>
          <w:szCs w:val="32"/>
        </w:rPr>
        <w:t>3</w:t>
      </w:r>
      <w:r w:rsidRPr="0043331A">
        <w:rPr>
          <w:rFonts w:ascii="仿宋_GB2312" w:eastAsia="仿宋_GB2312" w:hAnsi="宋体" w:cs="仿宋_GB2312" w:hint="eastAsia"/>
          <w:snapToGrid w:val="0"/>
          <w:kern w:val="0"/>
          <w:sz w:val="32"/>
          <w:szCs w:val="32"/>
        </w:rPr>
        <w:t>家的不得开标。</w:t>
      </w:r>
    </w:p>
    <w:p w:rsidR="004B7A9C" w:rsidRPr="0043331A" w:rsidRDefault="0043331A">
      <w:pPr>
        <w:ind w:firstLineChars="200" w:firstLine="622"/>
        <w:rPr>
          <w:rFonts w:ascii="仿宋_GB2312" w:eastAsia="仿宋_GB2312" w:hAnsi="宋体" w:cs="仿宋_GB2312"/>
          <w:snapToGrid w:val="0"/>
          <w:kern w:val="0"/>
          <w:sz w:val="32"/>
          <w:szCs w:val="32"/>
        </w:rPr>
      </w:pPr>
      <w:r w:rsidRPr="0043331A">
        <w:rPr>
          <w:rFonts w:ascii="仿宋_GB2312" w:eastAsia="仿宋_GB2312" w:hAnsi="宋体" w:cs="仿宋_GB2312" w:hint="eastAsia"/>
          <w:snapToGrid w:val="0"/>
          <w:kern w:val="0"/>
          <w:sz w:val="32"/>
          <w:szCs w:val="32"/>
        </w:rPr>
        <w:t>2.</w:t>
      </w:r>
      <w:r w:rsidRPr="0043331A">
        <w:rPr>
          <w:rFonts w:ascii="仿宋_GB2312" w:eastAsia="仿宋_GB2312" w:hAnsi="宋体" w:cs="仿宋_GB2312" w:hint="eastAsia"/>
          <w:snapToGrid w:val="0"/>
          <w:kern w:val="0"/>
          <w:sz w:val="32"/>
          <w:szCs w:val="32"/>
        </w:rPr>
        <w:t>采购人按谈判文件规定的时间、地点开标。开标大会由采购人主持，竞标人和有关方面代表参加。评标委员会成员不得参加开标大会。</w:t>
      </w:r>
    </w:p>
    <w:p w:rsidR="004B7A9C" w:rsidRPr="0043331A" w:rsidRDefault="0043331A">
      <w:pPr>
        <w:ind w:firstLineChars="200" w:firstLine="622"/>
        <w:rPr>
          <w:rFonts w:ascii="仿宋_GB2312" w:eastAsia="仿宋_GB2312" w:hAnsi="宋体" w:cs="仿宋_GB2312"/>
          <w:snapToGrid w:val="0"/>
          <w:kern w:val="0"/>
          <w:sz w:val="32"/>
          <w:szCs w:val="32"/>
        </w:rPr>
      </w:pPr>
      <w:r w:rsidRPr="0043331A">
        <w:rPr>
          <w:rFonts w:ascii="仿宋_GB2312" w:eastAsia="仿宋_GB2312" w:hAnsi="宋体" w:cs="仿宋_GB2312" w:hint="eastAsia"/>
          <w:snapToGrid w:val="0"/>
          <w:kern w:val="0"/>
          <w:sz w:val="32"/>
          <w:szCs w:val="32"/>
        </w:rPr>
        <w:t>3.</w:t>
      </w:r>
      <w:r w:rsidRPr="0043331A">
        <w:rPr>
          <w:rFonts w:ascii="仿宋_GB2312" w:eastAsia="仿宋_GB2312" w:hAnsi="宋体" w:cs="仿宋_GB2312" w:hint="eastAsia"/>
          <w:snapToGrid w:val="0"/>
          <w:kern w:val="0"/>
          <w:sz w:val="32"/>
          <w:szCs w:val="32"/>
        </w:rPr>
        <w:t>检查谈判保证金的缴纳</w:t>
      </w:r>
      <w:r w:rsidRPr="0043331A">
        <w:rPr>
          <w:rFonts w:ascii="仿宋_GB2312" w:eastAsia="仿宋_GB2312" w:hAnsi="宋体" w:cs="仿宋_GB2312" w:hint="eastAsia"/>
          <w:snapToGrid w:val="0"/>
          <w:kern w:val="0"/>
          <w:sz w:val="32"/>
          <w:szCs w:val="32"/>
        </w:rPr>
        <w:t>凭证原件和基本账户信息证明材料原件，</w:t>
      </w:r>
      <w:r w:rsidRPr="0043331A">
        <w:rPr>
          <w:rFonts w:ascii="仿宋_GB2312" w:eastAsia="仿宋_GB2312" w:hAnsi="宋体" w:cs="仿宋_GB2312" w:hint="eastAsia"/>
          <w:snapToGrid w:val="0"/>
          <w:kern w:val="0"/>
          <w:sz w:val="32"/>
          <w:szCs w:val="32"/>
        </w:rPr>
        <w:t>法定代表人身份证明</w:t>
      </w:r>
      <w:r w:rsidRPr="0043331A">
        <w:rPr>
          <w:rFonts w:ascii="仿宋_GB2312" w:eastAsia="仿宋_GB2312" w:hAnsi="宋体" w:cs="仿宋_GB2312" w:hint="eastAsia"/>
          <w:snapToGrid w:val="0"/>
          <w:kern w:val="0"/>
          <w:sz w:val="32"/>
          <w:szCs w:val="32"/>
        </w:rPr>
        <w:t>原件</w:t>
      </w:r>
      <w:r w:rsidRPr="0043331A">
        <w:rPr>
          <w:rFonts w:ascii="仿宋_GB2312" w:eastAsia="仿宋_GB2312" w:hAnsi="宋体" w:cs="仿宋_GB2312" w:hint="eastAsia"/>
          <w:snapToGrid w:val="0"/>
          <w:kern w:val="0"/>
          <w:sz w:val="32"/>
          <w:szCs w:val="32"/>
        </w:rPr>
        <w:t>及身份证</w:t>
      </w:r>
      <w:r w:rsidRPr="0043331A">
        <w:rPr>
          <w:rFonts w:ascii="仿宋_GB2312" w:eastAsia="仿宋_GB2312" w:hAnsi="宋体" w:cs="仿宋_GB2312" w:hint="eastAsia"/>
          <w:snapToGrid w:val="0"/>
          <w:kern w:val="0"/>
          <w:sz w:val="32"/>
          <w:szCs w:val="32"/>
        </w:rPr>
        <w:t>原件</w:t>
      </w:r>
      <w:r w:rsidRPr="0043331A">
        <w:rPr>
          <w:rFonts w:ascii="仿宋_GB2312" w:eastAsia="仿宋_GB2312" w:hAnsi="宋体" w:cs="仿宋_GB2312" w:hint="eastAsia"/>
          <w:snapToGrid w:val="0"/>
          <w:kern w:val="0"/>
          <w:sz w:val="32"/>
          <w:szCs w:val="32"/>
        </w:rPr>
        <w:t>或法定代表人授权委托书</w:t>
      </w:r>
      <w:r w:rsidRPr="0043331A">
        <w:rPr>
          <w:rFonts w:ascii="仿宋_GB2312" w:eastAsia="仿宋_GB2312" w:hAnsi="宋体" w:cs="仿宋_GB2312" w:hint="eastAsia"/>
          <w:snapToGrid w:val="0"/>
          <w:kern w:val="0"/>
          <w:sz w:val="32"/>
          <w:szCs w:val="32"/>
        </w:rPr>
        <w:t>原件</w:t>
      </w:r>
      <w:r w:rsidRPr="0043331A">
        <w:rPr>
          <w:rFonts w:ascii="仿宋_GB2312" w:eastAsia="仿宋_GB2312" w:hAnsi="宋体" w:cs="仿宋_GB2312" w:hint="eastAsia"/>
          <w:snapToGrid w:val="0"/>
          <w:kern w:val="0"/>
          <w:sz w:val="32"/>
          <w:szCs w:val="32"/>
        </w:rPr>
        <w:t>及身份证</w:t>
      </w:r>
      <w:r w:rsidRPr="0043331A">
        <w:rPr>
          <w:rFonts w:ascii="仿宋_GB2312" w:eastAsia="仿宋_GB2312" w:hAnsi="宋体" w:cs="仿宋_GB2312" w:hint="eastAsia"/>
          <w:snapToGrid w:val="0"/>
          <w:kern w:val="0"/>
          <w:sz w:val="32"/>
          <w:szCs w:val="32"/>
        </w:rPr>
        <w:t>原件</w:t>
      </w:r>
      <w:r w:rsidRPr="0043331A">
        <w:rPr>
          <w:rFonts w:ascii="仿宋_GB2312" w:eastAsia="仿宋_GB2312" w:hAnsi="宋体" w:cs="仿宋_GB2312" w:hint="eastAsia"/>
          <w:snapToGrid w:val="0"/>
          <w:kern w:val="0"/>
          <w:sz w:val="32"/>
          <w:szCs w:val="32"/>
        </w:rPr>
        <w:t>，未按谈判文件要求提供的报价文件无效，采购人要求其退场。</w:t>
      </w:r>
    </w:p>
    <w:p w:rsidR="004B7A9C" w:rsidRPr="0043331A" w:rsidRDefault="0043331A">
      <w:pPr>
        <w:ind w:firstLineChars="200" w:firstLine="622"/>
        <w:rPr>
          <w:rFonts w:ascii="仿宋_GB2312" w:eastAsia="仿宋_GB2312" w:hAnsi="宋体" w:cs="仿宋_GB2312"/>
          <w:snapToGrid w:val="0"/>
          <w:kern w:val="0"/>
          <w:sz w:val="32"/>
          <w:szCs w:val="32"/>
        </w:rPr>
      </w:pPr>
      <w:r w:rsidRPr="0043331A">
        <w:rPr>
          <w:rFonts w:ascii="仿宋_GB2312" w:eastAsia="仿宋_GB2312" w:hAnsi="宋体" w:cs="仿宋_GB2312" w:hint="eastAsia"/>
          <w:snapToGrid w:val="0"/>
          <w:kern w:val="0"/>
          <w:sz w:val="32"/>
          <w:szCs w:val="32"/>
        </w:rPr>
        <w:t>4.</w:t>
      </w:r>
      <w:r w:rsidRPr="0043331A">
        <w:rPr>
          <w:rFonts w:ascii="仿宋_GB2312" w:eastAsia="仿宋_GB2312" w:hAnsi="宋体" w:cs="仿宋_GB2312" w:hint="eastAsia"/>
          <w:snapToGrid w:val="0"/>
          <w:kern w:val="0"/>
          <w:sz w:val="32"/>
          <w:szCs w:val="32"/>
        </w:rPr>
        <w:t>开标时，由采购人委托的公证机构</w:t>
      </w:r>
      <w:proofErr w:type="gramStart"/>
      <w:r w:rsidRPr="0043331A">
        <w:rPr>
          <w:rFonts w:ascii="仿宋_GB2312" w:eastAsia="仿宋_GB2312" w:hAnsi="宋体" w:cs="仿宋_GB2312" w:hint="eastAsia"/>
          <w:snapToGrid w:val="0"/>
          <w:kern w:val="0"/>
          <w:sz w:val="32"/>
          <w:szCs w:val="32"/>
        </w:rPr>
        <w:t>或监标</w:t>
      </w:r>
      <w:proofErr w:type="gramEnd"/>
      <w:r w:rsidRPr="0043331A">
        <w:rPr>
          <w:rFonts w:ascii="仿宋_GB2312" w:eastAsia="仿宋_GB2312" w:hAnsi="宋体" w:cs="仿宋_GB2312" w:hint="eastAsia"/>
          <w:snapToGrid w:val="0"/>
          <w:kern w:val="0"/>
          <w:sz w:val="32"/>
          <w:szCs w:val="32"/>
        </w:rPr>
        <w:t>人，或者由投标人代表检查所有谈判文件的密封情况并当场公布检查结果。</w:t>
      </w:r>
    </w:p>
    <w:p w:rsidR="004B7A9C" w:rsidRPr="0043331A" w:rsidRDefault="0043331A">
      <w:pPr>
        <w:ind w:firstLineChars="200" w:firstLine="622"/>
        <w:rPr>
          <w:rFonts w:ascii="仿宋_GB2312" w:eastAsia="仿宋_GB2312" w:hAnsi="宋体" w:cs="仿宋_GB2312"/>
          <w:snapToGrid w:val="0"/>
          <w:kern w:val="0"/>
          <w:sz w:val="32"/>
          <w:szCs w:val="32"/>
        </w:rPr>
      </w:pPr>
      <w:r w:rsidRPr="0043331A">
        <w:rPr>
          <w:rFonts w:ascii="仿宋_GB2312" w:eastAsia="仿宋_GB2312" w:hAnsi="宋体" w:cs="仿宋_GB2312" w:hint="eastAsia"/>
          <w:snapToGrid w:val="0"/>
          <w:kern w:val="0"/>
          <w:sz w:val="32"/>
          <w:szCs w:val="32"/>
        </w:rPr>
        <w:t>5.</w:t>
      </w:r>
      <w:r w:rsidRPr="0043331A">
        <w:rPr>
          <w:rFonts w:ascii="仿宋_GB2312" w:eastAsia="仿宋_GB2312" w:hAnsi="宋体" w:cs="仿宋_GB2312" w:hint="eastAsia"/>
          <w:snapToGrid w:val="0"/>
          <w:kern w:val="0"/>
          <w:sz w:val="32"/>
          <w:szCs w:val="32"/>
        </w:rPr>
        <w:t>竞标人对开标有异议的，应当在开标现场提出，采购人应当场</w:t>
      </w:r>
      <w:proofErr w:type="gramStart"/>
      <w:r w:rsidRPr="0043331A">
        <w:rPr>
          <w:rFonts w:ascii="仿宋_GB2312" w:eastAsia="仿宋_GB2312" w:hAnsi="宋体" w:cs="仿宋_GB2312" w:hint="eastAsia"/>
          <w:snapToGrid w:val="0"/>
          <w:kern w:val="0"/>
          <w:sz w:val="32"/>
          <w:szCs w:val="32"/>
        </w:rPr>
        <w:t>作出</w:t>
      </w:r>
      <w:proofErr w:type="gramEnd"/>
      <w:r w:rsidRPr="0043331A">
        <w:rPr>
          <w:rFonts w:ascii="仿宋_GB2312" w:eastAsia="仿宋_GB2312" w:hAnsi="宋体" w:cs="仿宋_GB2312" w:hint="eastAsia"/>
          <w:snapToGrid w:val="0"/>
          <w:kern w:val="0"/>
          <w:sz w:val="32"/>
          <w:szCs w:val="32"/>
        </w:rPr>
        <w:t>答复。采购人同时做开标记录。</w:t>
      </w:r>
    </w:p>
    <w:p w:rsidR="004B7A9C" w:rsidRPr="0043331A" w:rsidRDefault="0043331A" w:rsidP="0043331A">
      <w:pPr>
        <w:ind w:firstLineChars="150" w:firstLine="466"/>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（二）谈判小组</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采购机构根据规定组建谈判小组。其成员由经济、技术等方面的专家组成，其中技术、经济类专家不少于三分之二。</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（三）谈判方式</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本次谈判采取</w:t>
      </w:r>
      <w:r w:rsidRPr="0043331A">
        <w:rPr>
          <w:rFonts w:ascii="仿宋_GB2312" w:eastAsia="仿宋_GB2312" w:hAnsi="宋体" w:cs="仿宋_GB2312"/>
          <w:snapToGrid w:val="0"/>
          <w:kern w:val="0"/>
          <w:sz w:val="32"/>
          <w:szCs w:val="32"/>
        </w:rPr>
        <w:t>2</w:t>
      </w:r>
      <w:r w:rsidRPr="0043331A">
        <w:rPr>
          <w:rFonts w:ascii="仿宋_GB2312" w:eastAsia="仿宋_GB2312" w:hAnsi="宋体" w:cs="仿宋_GB2312" w:hint="eastAsia"/>
          <w:snapToGrid w:val="0"/>
          <w:kern w:val="0"/>
          <w:sz w:val="32"/>
          <w:szCs w:val="32"/>
        </w:rPr>
        <w:t>轮谈判</w:t>
      </w:r>
      <w:r w:rsidRPr="0043331A">
        <w:rPr>
          <w:rFonts w:ascii="仿宋_GB2312" w:eastAsia="仿宋_GB2312" w:hAnsi="宋体" w:cs="仿宋_GB2312"/>
          <w:snapToGrid w:val="0"/>
          <w:kern w:val="0"/>
          <w:sz w:val="32"/>
          <w:szCs w:val="32"/>
        </w:rPr>
        <w:t>3</w:t>
      </w:r>
      <w:r w:rsidRPr="0043331A">
        <w:rPr>
          <w:rFonts w:ascii="仿宋_GB2312" w:eastAsia="仿宋_GB2312" w:hAnsi="宋体" w:cs="仿宋_GB2312" w:hint="eastAsia"/>
          <w:snapToGrid w:val="0"/>
          <w:kern w:val="0"/>
          <w:sz w:val="32"/>
          <w:szCs w:val="32"/>
        </w:rPr>
        <w:t>次报价的方式。确需增加谈判报价</w:t>
      </w:r>
      <w:r w:rsidRPr="0043331A">
        <w:rPr>
          <w:rFonts w:ascii="仿宋_GB2312" w:eastAsia="仿宋_GB2312" w:hAnsi="宋体" w:cs="仿宋_GB2312" w:hint="eastAsia"/>
          <w:snapToGrid w:val="0"/>
          <w:kern w:val="0"/>
          <w:sz w:val="32"/>
          <w:szCs w:val="32"/>
        </w:rPr>
        <w:lastRenderedPageBreak/>
        <w:t>轮次的，在谈判过程中经谈判小组（五分之四以上评委）认定可以增加，但应当在评审报告中注明理由。</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（四）评审要求</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评审原则</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严格遵守公平、公正、择优的原则；</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对所有响应谈判文件实质性要求的报价方一视同仁；</w:t>
      </w:r>
    </w:p>
    <w:p w:rsidR="004B7A9C" w:rsidRPr="0043331A" w:rsidRDefault="0043331A">
      <w:pPr>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snapToGrid w:val="0"/>
          <w:kern w:val="0"/>
          <w:sz w:val="32"/>
          <w:szCs w:val="32"/>
          <w:lang w:val="zh-CN"/>
        </w:rPr>
        <w:t>综合比较货物性能、质量、价格、交货期、售后服务等因素，确定评审排序结果；</w:t>
      </w:r>
    </w:p>
    <w:p w:rsidR="004B7A9C" w:rsidRPr="0043331A" w:rsidRDefault="0043331A">
      <w:pPr>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snapToGrid w:val="0"/>
          <w:kern w:val="0"/>
          <w:sz w:val="32"/>
          <w:szCs w:val="32"/>
          <w:lang w:val="zh-CN"/>
        </w:rPr>
        <w:t>(4)</w:t>
      </w:r>
      <w:r w:rsidRPr="0043331A">
        <w:rPr>
          <w:rFonts w:ascii="仿宋_GB2312" w:eastAsia="仿宋_GB2312" w:hAnsi="宋体" w:cs="仿宋_GB2312" w:hint="eastAsia"/>
          <w:snapToGrid w:val="0"/>
          <w:kern w:val="0"/>
          <w:sz w:val="32"/>
          <w:szCs w:val="32"/>
          <w:lang w:val="zh-CN"/>
        </w:rPr>
        <w:t>报价最低不作为成交的保证。</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评审有关要求</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谈判小组应当公平、公正、客观，不带任何倾向性和启发性，谈判小组及有关工作人员不得私下与报价方接触。</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评审过程严格保密。凡是属于审查、澄清、评价和比较有关的资料以及成交建议等，所有知情人均不得向报价方或其他无关的人员透露。</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任何单位和个人都不得干扰、影响谈判活动的正常进行。报价方在谈判过程中所进行的试图影响成交结果的一切不符合法律或谈判规定的活动，都可能导致其报价被拒绝。</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（五）评审方法</w:t>
      </w:r>
    </w:p>
    <w:p w:rsidR="004B7A9C" w:rsidRPr="0043331A" w:rsidRDefault="0043331A">
      <w:pPr>
        <w:ind w:firstLineChars="200" w:firstLine="622"/>
        <w:rPr>
          <w:rFonts w:ascii="仿宋_GB2312" w:eastAsia="仿宋_GB2312" w:hAnsi="宋体" w:cs="Times New Roman"/>
          <w:sz w:val="32"/>
          <w:szCs w:val="32"/>
        </w:rPr>
      </w:pPr>
      <w:r w:rsidRPr="0043331A">
        <w:rPr>
          <w:rFonts w:ascii="仿宋_GB2312" w:eastAsia="仿宋_GB2312" w:hAnsi="宋体" w:cs="仿宋_GB2312" w:hint="eastAsia"/>
          <w:sz w:val="32"/>
          <w:szCs w:val="32"/>
        </w:rPr>
        <w:t>综合评分法。技术和商务评审总得分由高到低顺序排列，</w:t>
      </w:r>
      <w:r w:rsidRPr="0043331A">
        <w:rPr>
          <w:rFonts w:ascii="仿宋_GB2312" w:eastAsia="仿宋_GB2312" w:hAnsi="宋体" w:cs="仿宋_GB2312" w:hint="eastAsia"/>
          <w:sz w:val="32"/>
          <w:szCs w:val="32"/>
        </w:rPr>
        <w:t>推荐</w:t>
      </w:r>
      <w:r w:rsidRPr="0043331A">
        <w:rPr>
          <w:rFonts w:ascii="仿宋_GB2312" w:eastAsia="仿宋_GB2312" w:hAnsi="宋体" w:cs="仿宋_GB2312" w:hint="eastAsia"/>
          <w:sz w:val="32"/>
          <w:szCs w:val="32"/>
        </w:rPr>
        <w:t>3</w:t>
      </w:r>
      <w:r w:rsidRPr="0043331A">
        <w:rPr>
          <w:rFonts w:ascii="仿宋_GB2312" w:eastAsia="仿宋_GB2312" w:hAnsi="宋体" w:cs="仿宋_GB2312" w:hint="eastAsia"/>
          <w:sz w:val="32"/>
          <w:szCs w:val="32"/>
        </w:rPr>
        <w:t>名</w:t>
      </w:r>
      <w:proofErr w:type="gramStart"/>
      <w:r w:rsidRPr="0043331A">
        <w:rPr>
          <w:rFonts w:ascii="仿宋_GB2312" w:eastAsia="仿宋_GB2312" w:hAnsi="宋体" w:cs="仿宋_GB2312" w:hint="eastAsia"/>
          <w:sz w:val="32"/>
          <w:szCs w:val="32"/>
        </w:rPr>
        <w:t>预成交</w:t>
      </w:r>
      <w:proofErr w:type="gramEnd"/>
      <w:r w:rsidRPr="0043331A">
        <w:rPr>
          <w:rFonts w:ascii="仿宋_GB2312" w:eastAsia="仿宋_GB2312" w:hAnsi="宋体" w:cs="仿宋_GB2312" w:hint="eastAsia"/>
          <w:sz w:val="32"/>
          <w:szCs w:val="32"/>
        </w:rPr>
        <w:t>供应商，</w:t>
      </w:r>
      <w:r w:rsidRPr="0043331A">
        <w:rPr>
          <w:rFonts w:ascii="仿宋_GB2312" w:eastAsia="仿宋_GB2312" w:hAnsi="宋体" w:cs="仿宋_GB2312" w:hint="eastAsia"/>
          <w:sz w:val="32"/>
          <w:szCs w:val="32"/>
        </w:rPr>
        <w:t>得分最高的报价方作为</w:t>
      </w:r>
      <w:proofErr w:type="gramStart"/>
      <w:r w:rsidRPr="0043331A">
        <w:rPr>
          <w:rFonts w:ascii="仿宋_GB2312" w:eastAsia="仿宋_GB2312" w:hAnsi="宋体" w:cs="仿宋_GB2312" w:hint="eastAsia"/>
          <w:sz w:val="32"/>
          <w:szCs w:val="32"/>
        </w:rPr>
        <w:t>预成交</w:t>
      </w:r>
      <w:proofErr w:type="gramEnd"/>
      <w:r w:rsidRPr="0043331A">
        <w:rPr>
          <w:rFonts w:ascii="仿宋_GB2312" w:eastAsia="仿宋_GB2312" w:hAnsi="宋体" w:cs="仿宋_GB2312" w:hint="eastAsia"/>
          <w:sz w:val="32"/>
          <w:szCs w:val="32"/>
        </w:rPr>
        <w:t>供应商；得分相同的，按照报价由低到高顺序排列；得分且报价相同的，按</w:t>
      </w:r>
      <w:r w:rsidRPr="0043331A">
        <w:rPr>
          <w:rFonts w:ascii="仿宋_GB2312" w:eastAsia="仿宋_GB2312" w:hAnsi="宋体" w:cs="仿宋_GB2312" w:hint="eastAsia"/>
          <w:sz w:val="32"/>
          <w:szCs w:val="32"/>
        </w:rPr>
        <w:lastRenderedPageBreak/>
        <w:t>照技术评审得分由高到低顺序排列。</w:t>
      </w:r>
    </w:p>
    <w:p w:rsidR="004B7A9C" w:rsidRPr="0043331A" w:rsidRDefault="0043331A">
      <w:pPr>
        <w:ind w:firstLineChars="200" w:firstLine="622"/>
        <w:rPr>
          <w:rFonts w:ascii="仿宋_GB2312" w:eastAsia="仿宋_GB2312" w:hAnsi="宋体" w:cs="Times New Roman"/>
          <w:sz w:val="32"/>
          <w:szCs w:val="32"/>
        </w:rPr>
      </w:pPr>
      <w:r w:rsidRPr="0043331A">
        <w:rPr>
          <w:rFonts w:ascii="仿宋_GB2312" w:eastAsia="仿宋_GB2312" w:hAnsi="宋体" w:cs="仿宋_GB2312" w:hint="eastAsia"/>
          <w:sz w:val="32"/>
          <w:szCs w:val="32"/>
        </w:rPr>
        <w:t>谈判小组成员技术、商务（不含价格因素）最终评分偏离谈判小组全体成员评分均值±</w:t>
      </w:r>
      <w:r w:rsidRPr="0043331A">
        <w:rPr>
          <w:rFonts w:ascii="仿宋_GB2312" w:eastAsia="仿宋_GB2312" w:hAnsi="宋体" w:cs="仿宋_GB2312"/>
          <w:sz w:val="32"/>
          <w:szCs w:val="32"/>
        </w:rPr>
        <w:t>20%</w:t>
      </w:r>
      <w:r w:rsidRPr="0043331A">
        <w:rPr>
          <w:rFonts w:ascii="仿宋_GB2312" w:eastAsia="仿宋_GB2312" w:hAnsi="宋体" w:cs="仿宋_GB2312" w:hint="eastAsia"/>
          <w:sz w:val="32"/>
          <w:szCs w:val="32"/>
        </w:rPr>
        <w:t>的，该成员的评分将被剔除，以其他评委的评分均值计算，作为该成员的评分计入总分值；谈判小组所有成员评分均超出±</w:t>
      </w:r>
      <w:r w:rsidRPr="0043331A">
        <w:rPr>
          <w:rFonts w:ascii="仿宋_GB2312" w:eastAsia="仿宋_GB2312" w:hAnsi="宋体" w:cs="仿宋_GB2312"/>
          <w:sz w:val="32"/>
          <w:szCs w:val="32"/>
        </w:rPr>
        <w:t>20%</w:t>
      </w:r>
      <w:r w:rsidRPr="0043331A">
        <w:rPr>
          <w:rFonts w:ascii="仿宋_GB2312" w:eastAsia="仿宋_GB2312" w:hAnsi="宋体" w:cs="仿宋_GB2312" w:hint="eastAsia"/>
          <w:sz w:val="32"/>
          <w:szCs w:val="32"/>
        </w:rPr>
        <w:t>时，直接以全体成员评分均值计算，不再剔除。</w:t>
      </w:r>
    </w:p>
    <w:p w:rsidR="004B7A9C" w:rsidRPr="0043331A" w:rsidRDefault="0043331A">
      <w:pPr>
        <w:ind w:firstLineChars="200" w:firstLine="622"/>
        <w:rPr>
          <w:rFonts w:ascii="仿宋_GB2312" w:eastAsia="仿宋_GB2312" w:hAnsi="宋体" w:cs="Times New Roman"/>
          <w:sz w:val="32"/>
          <w:szCs w:val="32"/>
        </w:rPr>
      </w:pPr>
      <w:r w:rsidRPr="0043331A">
        <w:rPr>
          <w:rFonts w:ascii="仿宋_GB2312" w:eastAsia="仿宋_GB2312" w:hAnsi="宋体" w:cs="仿宋_GB2312" w:hint="eastAsia"/>
          <w:sz w:val="32"/>
          <w:szCs w:val="32"/>
        </w:rPr>
        <w:t>采用综合评分法评审时，报价方报价高于全体有效报价方报价平均值</w:t>
      </w:r>
      <w:r w:rsidRPr="0043331A">
        <w:rPr>
          <w:rFonts w:ascii="仿宋_GB2312" w:eastAsia="仿宋_GB2312" w:hAnsi="宋体" w:cs="仿宋_GB2312"/>
          <w:sz w:val="32"/>
          <w:szCs w:val="32"/>
        </w:rPr>
        <w:t>40%</w:t>
      </w:r>
      <w:r w:rsidRPr="0043331A">
        <w:rPr>
          <w:rFonts w:ascii="仿宋_GB2312" w:eastAsia="仿宋_GB2312" w:hAnsi="宋体" w:cs="仿宋_GB2312" w:hint="eastAsia"/>
          <w:sz w:val="32"/>
          <w:szCs w:val="32"/>
        </w:rPr>
        <w:t>以上的，不得推荐为</w:t>
      </w:r>
      <w:proofErr w:type="gramStart"/>
      <w:r w:rsidRPr="0043331A">
        <w:rPr>
          <w:rFonts w:ascii="仿宋_GB2312" w:eastAsia="仿宋_GB2312" w:hAnsi="宋体" w:cs="仿宋_GB2312" w:hint="eastAsia"/>
          <w:sz w:val="32"/>
          <w:szCs w:val="32"/>
        </w:rPr>
        <w:t>预成交</w:t>
      </w:r>
      <w:proofErr w:type="gramEnd"/>
      <w:r w:rsidRPr="0043331A">
        <w:rPr>
          <w:rFonts w:ascii="仿宋_GB2312" w:eastAsia="仿宋_GB2312" w:hAnsi="宋体" w:cs="仿宋_GB2312" w:hint="eastAsia"/>
          <w:sz w:val="32"/>
          <w:szCs w:val="32"/>
        </w:rPr>
        <w:t>供应商。报价方的技术、商务（不含价格因素）得分低于全体有效报价方的技术、商务得分平均值</w:t>
      </w:r>
      <w:r w:rsidRPr="0043331A">
        <w:rPr>
          <w:rFonts w:ascii="仿宋_GB2312" w:eastAsia="仿宋_GB2312" w:hAnsi="宋体" w:cs="仿宋_GB2312"/>
          <w:sz w:val="32"/>
          <w:szCs w:val="32"/>
        </w:rPr>
        <w:t>30%</w:t>
      </w:r>
      <w:r w:rsidRPr="0043331A">
        <w:rPr>
          <w:rFonts w:ascii="仿宋_GB2312" w:eastAsia="仿宋_GB2312" w:hAnsi="宋体" w:cs="仿宋_GB2312" w:hint="eastAsia"/>
          <w:sz w:val="32"/>
          <w:szCs w:val="32"/>
        </w:rPr>
        <w:t>以上的，不得推荐为</w:t>
      </w:r>
      <w:proofErr w:type="gramStart"/>
      <w:r w:rsidRPr="0043331A">
        <w:rPr>
          <w:rFonts w:ascii="仿宋_GB2312" w:eastAsia="仿宋_GB2312" w:hAnsi="宋体" w:cs="仿宋_GB2312" w:hint="eastAsia"/>
          <w:sz w:val="32"/>
          <w:szCs w:val="32"/>
        </w:rPr>
        <w:t>预成交</w:t>
      </w:r>
      <w:proofErr w:type="gramEnd"/>
      <w:r w:rsidRPr="0043331A">
        <w:rPr>
          <w:rFonts w:ascii="仿宋_GB2312" w:eastAsia="仿宋_GB2312" w:hAnsi="宋体" w:cs="仿宋_GB2312" w:hint="eastAsia"/>
          <w:sz w:val="32"/>
          <w:szCs w:val="32"/>
        </w:rPr>
        <w:t>供应商。</w:t>
      </w:r>
    </w:p>
    <w:p w:rsidR="004B7A9C" w:rsidRPr="0043331A" w:rsidRDefault="004B7A9C">
      <w:pPr>
        <w:ind w:firstLineChars="200" w:firstLine="542"/>
        <w:rPr>
          <w:rFonts w:ascii="宋体" w:cs="Times New Roman"/>
          <w:kern w:val="0"/>
          <w:sz w:val="28"/>
          <w:szCs w:val="28"/>
        </w:rPr>
      </w:pPr>
    </w:p>
    <w:p w:rsidR="004B7A9C" w:rsidRPr="0043331A" w:rsidRDefault="0043331A">
      <w:pPr>
        <w:rPr>
          <w:rFonts w:ascii="黑体" w:eastAsia="黑体" w:hAnsi="黑体" w:cs="黑体"/>
          <w:kern w:val="0"/>
          <w:sz w:val="32"/>
          <w:szCs w:val="32"/>
        </w:rPr>
      </w:pPr>
      <w:r w:rsidRPr="0043331A">
        <w:rPr>
          <w:rFonts w:ascii="Times New Roman" w:hAnsi="Times New Roman" w:cs="Times New Roman"/>
          <w:kern w:val="0"/>
          <w:sz w:val="28"/>
          <w:szCs w:val="28"/>
        </w:rPr>
        <w:br w:type="page"/>
      </w:r>
      <w:r w:rsidRPr="0043331A">
        <w:rPr>
          <w:rFonts w:ascii="黑体" w:eastAsia="黑体" w:hAnsi="黑体" w:cs="黑体" w:hint="eastAsia"/>
          <w:kern w:val="0"/>
          <w:sz w:val="32"/>
          <w:szCs w:val="32"/>
        </w:rPr>
        <w:lastRenderedPageBreak/>
        <w:t>表</w:t>
      </w:r>
      <w:r w:rsidRPr="0043331A">
        <w:rPr>
          <w:rFonts w:ascii="黑体" w:eastAsia="黑体" w:hAnsi="黑体" w:cs="黑体"/>
          <w:kern w:val="0"/>
          <w:sz w:val="32"/>
          <w:szCs w:val="32"/>
        </w:rPr>
        <w:t>1</w:t>
      </w:r>
    </w:p>
    <w:p w:rsidR="004B7A9C" w:rsidRPr="0043331A" w:rsidRDefault="0043331A">
      <w:pPr>
        <w:jc w:val="center"/>
        <w:rPr>
          <w:rFonts w:ascii="方正小标宋简体" w:eastAsia="方正小标宋简体" w:hAnsi="Times New Roman" w:cs="Times New Roman"/>
          <w:kern w:val="0"/>
          <w:sz w:val="36"/>
          <w:szCs w:val="36"/>
        </w:rPr>
      </w:pPr>
      <w:r w:rsidRPr="0043331A">
        <w:rPr>
          <w:rFonts w:ascii="方正小标宋简体" w:eastAsia="方正小标宋简体" w:hAnsi="Times New Roman" w:cs="方正小标宋简体" w:hint="eastAsia"/>
          <w:kern w:val="0"/>
          <w:sz w:val="36"/>
          <w:szCs w:val="36"/>
        </w:rPr>
        <w:t>资格性和符合性审查表</w:t>
      </w:r>
    </w:p>
    <w:p w:rsidR="004B7A9C" w:rsidRPr="0043331A" w:rsidRDefault="0043331A">
      <w:pPr>
        <w:rPr>
          <w:rFonts w:ascii="Times New Roman" w:hAnsi="Times New Roman" w:cs="Times New Roman"/>
          <w:kern w:val="0"/>
          <w:sz w:val="24"/>
          <w:szCs w:val="24"/>
        </w:rPr>
      </w:pPr>
      <w:r w:rsidRPr="0043331A">
        <w:rPr>
          <w:rFonts w:ascii="Times New Roman" w:hAnsi="Times New Roman" w:cs="宋体" w:hint="eastAsia"/>
          <w:kern w:val="0"/>
          <w:sz w:val="24"/>
          <w:szCs w:val="24"/>
        </w:rPr>
        <w:t>项目名称：</w:t>
      </w:r>
      <w:r w:rsidRPr="0043331A">
        <w:rPr>
          <w:rFonts w:ascii="Times New Roman" w:hAnsi="Times New Roman" w:cs="宋体" w:hint="eastAsia"/>
          <w:kern w:val="0"/>
          <w:sz w:val="24"/>
          <w:szCs w:val="24"/>
        </w:rPr>
        <w:t xml:space="preserve">                             </w:t>
      </w:r>
      <w:r w:rsidRPr="0043331A">
        <w:rPr>
          <w:rFonts w:ascii="Times New Roman" w:hAnsi="Times New Roman" w:cs="宋体" w:hint="eastAsia"/>
          <w:kern w:val="0"/>
          <w:sz w:val="24"/>
          <w:szCs w:val="24"/>
        </w:rPr>
        <w:t>项目编号：</w:t>
      </w:r>
    </w:p>
    <w:tbl>
      <w:tblPr>
        <w:tblW w:w="9060" w:type="dxa"/>
        <w:jc w:val="center"/>
        <w:tblLayout w:type="fixed"/>
        <w:tblLook w:val="04A0" w:firstRow="1" w:lastRow="0" w:firstColumn="1" w:lastColumn="0" w:noHBand="0" w:noVBand="1"/>
      </w:tblPr>
      <w:tblGrid>
        <w:gridCol w:w="5853"/>
        <w:gridCol w:w="1069"/>
        <w:gridCol w:w="1069"/>
        <w:gridCol w:w="1069"/>
      </w:tblGrid>
      <w:tr w:rsidR="0043331A" w:rsidRPr="0043331A">
        <w:trPr>
          <w:trHeight w:hRule="exact" w:val="454"/>
          <w:jc w:val="center"/>
        </w:trPr>
        <w:tc>
          <w:tcPr>
            <w:tcW w:w="5853" w:type="dxa"/>
            <w:vMerge w:val="restart"/>
            <w:tcBorders>
              <w:top w:val="single" w:sz="4" w:space="0" w:color="auto"/>
              <w:left w:val="single" w:sz="4" w:space="0" w:color="auto"/>
              <w:bottom w:val="single" w:sz="4" w:space="0" w:color="auto"/>
              <w:right w:val="single" w:sz="4" w:space="0" w:color="auto"/>
            </w:tcBorders>
            <w:vAlign w:val="center"/>
          </w:tcPr>
          <w:p w:rsidR="004B7A9C" w:rsidRPr="0043331A" w:rsidRDefault="0043331A">
            <w:pPr>
              <w:widowControl/>
              <w:spacing w:line="240" w:lineRule="exact"/>
              <w:jc w:val="center"/>
              <w:rPr>
                <w:rFonts w:ascii="黑体" w:eastAsia="黑体" w:hAnsi="黑体" w:cs="Times New Roman"/>
                <w:kern w:val="0"/>
              </w:rPr>
            </w:pPr>
            <w:r w:rsidRPr="0043331A">
              <w:rPr>
                <w:rFonts w:ascii="黑体" w:eastAsia="黑体" w:hAnsi="黑体" w:cs="黑体" w:hint="eastAsia"/>
                <w:kern w:val="0"/>
              </w:rPr>
              <w:t>审查项目</w:t>
            </w:r>
          </w:p>
        </w:tc>
        <w:tc>
          <w:tcPr>
            <w:tcW w:w="2138" w:type="dxa"/>
            <w:gridSpan w:val="2"/>
            <w:tcBorders>
              <w:top w:val="single" w:sz="4" w:space="0" w:color="auto"/>
              <w:left w:val="nil"/>
              <w:bottom w:val="single" w:sz="4" w:space="0" w:color="auto"/>
              <w:right w:val="single" w:sz="4" w:space="0" w:color="auto"/>
            </w:tcBorders>
            <w:noWrap/>
            <w:vAlign w:val="center"/>
          </w:tcPr>
          <w:p w:rsidR="004B7A9C" w:rsidRPr="0043331A" w:rsidRDefault="0043331A">
            <w:pPr>
              <w:widowControl/>
              <w:spacing w:line="240" w:lineRule="exact"/>
              <w:jc w:val="center"/>
              <w:rPr>
                <w:rFonts w:ascii="黑体" w:eastAsia="黑体" w:hAnsi="黑体" w:cs="Times New Roman"/>
                <w:kern w:val="0"/>
              </w:rPr>
            </w:pPr>
            <w:r w:rsidRPr="0043331A">
              <w:rPr>
                <w:rFonts w:ascii="黑体" w:eastAsia="黑体" w:hAnsi="黑体" w:cs="黑体" w:hint="eastAsia"/>
                <w:kern w:val="0"/>
              </w:rPr>
              <w:t>是否合格</w:t>
            </w:r>
          </w:p>
        </w:tc>
        <w:tc>
          <w:tcPr>
            <w:tcW w:w="1069" w:type="dxa"/>
            <w:vMerge w:val="restart"/>
            <w:tcBorders>
              <w:top w:val="single" w:sz="4" w:space="0" w:color="auto"/>
              <w:left w:val="nil"/>
              <w:right w:val="single" w:sz="4" w:space="0" w:color="auto"/>
            </w:tcBorders>
            <w:noWrap/>
            <w:vAlign w:val="center"/>
          </w:tcPr>
          <w:p w:rsidR="004B7A9C" w:rsidRPr="0043331A" w:rsidRDefault="0043331A">
            <w:pPr>
              <w:spacing w:line="240" w:lineRule="exact"/>
              <w:jc w:val="center"/>
              <w:rPr>
                <w:rFonts w:ascii="黑体" w:eastAsia="黑体" w:hAnsi="黑体" w:cs="Times New Roman"/>
                <w:kern w:val="0"/>
              </w:rPr>
            </w:pPr>
            <w:r w:rsidRPr="0043331A">
              <w:rPr>
                <w:rFonts w:ascii="黑体" w:eastAsia="黑体" w:hAnsi="黑体" w:cs="黑体" w:hint="eastAsia"/>
                <w:kern w:val="0"/>
              </w:rPr>
              <w:t>说明</w:t>
            </w:r>
          </w:p>
        </w:tc>
      </w:tr>
      <w:tr w:rsidR="0043331A" w:rsidRPr="0043331A">
        <w:trPr>
          <w:trHeight w:hRule="exact" w:val="454"/>
          <w:jc w:val="center"/>
        </w:trPr>
        <w:tc>
          <w:tcPr>
            <w:tcW w:w="5853" w:type="dxa"/>
            <w:vMerge/>
            <w:tcBorders>
              <w:top w:val="single" w:sz="4" w:space="0" w:color="auto"/>
              <w:left w:val="single" w:sz="4" w:space="0" w:color="auto"/>
              <w:bottom w:val="single" w:sz="4" w:space="0" w:color="auto"/>
              <w:right w:val="single" w:sz="4" w:space="0" w:color="auto"/>
            </w:tcBorders>
            <w:vAlign w:val="center"/>
          </w:tcPr>
          <w:p w:rsidR="004B7A9C" w:rsidRPr="0043331A" w:rsidRDefault="004B7A9C">
            <w:pPr>
              <w:widowControl/>
              <w:spacing w:line="240" w:lineRule="exact"/>
              <w:jc w:val="left"/>
              <w:rPr>
                <w:rFonts w:ascii="黑体" w:eastAsia="黑体" w:hAnsi="宋体" w:cs="Times New Roman"/>
                <w:kern w:val="0"/>
              </w:rPr>
            </w:pPr>
          </w:p>
        </w:tc>
        <w:tc>
          <w:tcPr>
            <w:tcW w:w="1069" w:type="dxa"/>
            <w:tcBorders>
              <w:top w:val="nil"/>
              <w:left w:val="nil"/>
              <w:bottom w:val="single" w:sz="4" w:space="0" w:color="auto"/>
              <w:right w:val="single" w:sz="4" w:space="0" w:color="auto"/>
            </w:tcBorders>
            <w:vAlign w:val="center"/>
          </w:tcPr>
          <w:p w:rsidR="004B7A9C" w:rsidRPr="0043331A" w:rsidRDefault="0043331A">
            <w:pPr>
              <w:widowControl/>
              <w:spacing w:line="240" w:lineRule="exact"/>
              <w:jc w:val="center"/>
              <w:rPr>
                <w:rFonts w:ascii="黑体" w:eastAsia="黑体" w:hAnsi="黑体" w:cs="黑体"/>
                <w:kern w:val="0"/>
              </w:rPr>
            </w:pPr>
            <w:r w:rsidRPr="0043331A">
              <w:rPr>
                <w:rFonts w:ascii="黑体" w:eastAsia="黑体" w:hAnsi="黑体" w:cs="黑体" w:hint="eastAsia"/>
                <w:kern w:val="0"/>
              </w:rPr>
              <w:t>报价方</w:t>
            </w:r>
            <w:r w:rsidRPr="0043331A">
              <w:rPr>
                <w:rFonts w:ascii="黑体" w:eastAsia="黑体" w:hAnsi="黑体" w:cs="黑体"/>
                <w:kern w:val="0"/>
              </w:rPr>
              <w:t>1</w:t>
            </w:r>
          </w:p>
        </w:tc>
        <w:tc>
          <w:tcPr>
            <w:tcW w:w="1069" w:type="dxa"/>
            <w:tcBorders>
              <w:top w:val="nil"/>
              <w:left w:val="nil"/>
              <w:bottom w:val="single" w:sz="4" w:space="0" w:color="auto"/>
              <w:right w:val="single" w:sz="4" w:space="0" w:color="auto"/>
            </w:tcBorders>
            <w:vAlign w:val="center"/>
          </w:tcPr>
          <w:p w:rsidR="004B7A9C" w:rsidRPr="0043331A" w:rsidRDefault="0043331A">
            <w:pPr>
              <w:widowControl/>
              <w:spacing w:line="240" w:lineRule="exact"/>
              <w:jc w:val="center"/>
              <w:rPr>
                <w:rFonts w:ascii="黑体" w:eastAsia="黑体" w:hAnsi="黑体" w:cs="Times New Roman"/>
                <w:kern w:val="0"/>
              </w:rPr>
            </w:pPr>
            <w:r w:rsidRPr="0043331A">
              <w:rPr>
                <w:rFonts w:ascii="黑体" w:eastAsia="黑体" w:hAnsi="黑体" w:cs="黑体" w:hint="eastAsia"/>
                <w:kern w:val="0"/>
              </w:rPr>
              <w:t>……</w:t>
            </w:r>
          </w:p>
        </w:tc>
        <w:tc>
          <w:tcPr>
            <w:tcW w:w="1069" w:type="dxa"/>
            <w:vMerge/>
            <w:tcBorders>
              <w:left w:val="nil"/>
              <w:bottom w:val="single" w:sz="4" w:space="0" w:color="auto"/>
              <w:right w:val="single" w:sz="4" w:space="0" w:color="auto"/>
            </w:tcBorders>
            <w:noWrap/>
            <w:vAlign w:val="center"/>
          </w:tcPr>
          <w:p w:rsidR="004B7A9C" w:rsidRPr="0043331A" w:rsidRDefault="004B7A9C">
            <w:pPr>
              <w:widowControl/>
              <w:spacing w:line="240" w:lineRule="exact"/>
              <w:jc w:val="center"/>
              <w:rPr>
                <w:rFonts w:ascii="宋体" w:cs="Times New Roman"/>
                <w:kern w:val="0"/>
              </w:rPr>
            </w:pPr>
          </w:p>
        </w:tc>
      </w:tr>
      <w:tr w:rsidR="0043331A" w:rsidRPr="0043331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B7A9C" w:rsidRPr="0043331A" w:rsidRDefault="0043331A">
            <w:pPr>
              <w:widowControl/>
              <w:spacing w:line="240" w:lineRule="exact"/>
              <w:rPr>
                <w:rFonts w:ascii="黑体" w:eastAsia="黑体" w:hAnsi="宋体" w:cs="Times New Roman"/>
                <w:kern w:val="0"/>
              </w:rPr>
            </w:pPr>
            <w:r w:rsidRPr="0043331A">
              <w:rPr>
                <w:rFonts w:ascii="黑体" w:eastAsia="黑体" w:hAnsi="宋体" w:cs="黑体" w:hint="eastAsia"/>
                <w:kern w:val="0"/>
              </w:rPr>
              <w:t>一、资格性审查内容</w:t>
            </w:r>
          </w:p>
        </w:tc>
        <w:tc>
          <w:tcPr>
            <w:tcW w:w="1069" w:type="dxa"/>
            <w:tcBorders>
              <w:top w:val="nil"/>
              <w:left w:val="nil"/>
              <w:bottom w:val="single" w:sz="4" w:space="0" w:color="auto"/>
              <w:right w:val="single" w:sz="4" w:space="0" w:color="auto"/>
            </w:tcBorders>
            <w:vAlign w:val="center"/>
          </w:tcPr>
          <w:p w:rsidR="004B7A9C" w:rsidRPr="0043331A" w:rsidRDefault="004B7A9C">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r>
      <w:tr w:rsidR="0043331A" w:rsidRPr="0043331A">
        <w:trPr>
          <w:trHeight w:hRule="exact" w:val="1258"/>
          <w:jc w:val="center"/>
        </w:trPr>
        <w:tc>
          <w:tcPr>
            <w:tcW w:w="5853" w:type="dxa"/>
            <w:tcBorders>
              <w:top w:val="nil"/>
              <w:left w:val="single" w:sz="4" w:space="0" w:color="auto"/>
              <w:bottom w:val="single" w:sz="4" w:space="0" w:color="auto"/>
              <w:right w:val="single" w:sz="4" w:space="0" w:color="auto"/>
            </w:tcBorders>
            <w:vAlign w:val="center"/>
          </w:tcPr>
          <w:p w:rsidR="004B7A9C" w:rsidRPr="0043331A" w:rsidRDefault="0043331A">
            <w:pPr>
              <w:widowControl/>
              <w:spacing w:line="240" w:lineRule="exact"/>
              <w:rPr>
                <w:rFonts w:ascii="宋体" w:hAnsi="宋体" w:cs="宋体"/>
                <w:kern w:val="0"/>
              </w:rPr>
            </w:pPr>
            <w:r w:rsidRPr="0043331A">
              <w:rPr>
                <w:rFonts w:ascii="宋体" w:hAnsi="宋体" w:cs="宋体"/>
                <w:kern w:val="0"/>
              </w:rPr>
              <w:t>1.</w:t>
            </w:r>
            <w:r w:rsidRPr="0043331A">
              <w:rPr>
                <w:rFonts w:ascii="宋体" w:hAnsi="宋体" w:cs="宋体" w:hint="eastAsia"/>
                <w:kern w:val="0"/>
              </w:rPr>
              <w:t>工商营业执照、组织机构代码证（多证合一的不需提供）、税务登记证（多证合一的不需提供）、基本账户信息证明材料、纳税证明（最近连续</w:t>
            </w:r>
            <w:r w:rsidRPr="0043331A">
              <w:rPr>
                <w:rFonts w:ascii="宋体" w:hAnsi="宋体" w:cs="宋体"/>
                <w:kern w:val="0"/>
              </w:rPr>
              <w:t>6</w:t>
            </w:r>
            <w:r w:rsidRPr="0043331A">
              <w:rPr>
                <w:rFonts w:ascii="宋体" w:hAnsi="宋体" w:cs="宋体" w:hint="eastAsia"/>
                <w:kern w:val="0"/>
              </w:rPr>
              <w:t>个月）、缴纳</w:t>
            </w:r>
            <w:proofErr w:type="gramStart"/>
            <w:r w:rsidRPr="0043331A">
              <w:rPr>
                <w:rFonts w:ascii="宋体" w:hAnsi="宋体" w:cs="宋体" w:hint="eastAsia"/>
                <w:kern w:val="0"/>
              </w:rPr>
              <w:t>社保证明</w:t>
            </w:r>
            <w:proofErr w:type="gramEnd"/>
            <w:r w:rsidRPr="0043331A">
              <w:rPr>
                <w:rFonts w:ascii="宋体" w:hAnsi="宋体" w:cs="宋体" w:hint="eastAsia"/>
                <w:kern w:val="0"/>
              </w:rPr>
              <w:t>、近</w:t>
            </w:r>
            <w:r w:rsidRPr="0043331A">
              <w:rPr>
                <w:rFonts w:ascii="宋体" w:hAnsi="宋体" w:cs="宋体" w:hint="eastAsia"/>
                <w:kern w:val="0"/>
              </w:rPr>
              <w:t>3</w:t>
            </w:r>
            <w:r w:rsidRPr="0043331A">
              <w:rPr>
                <w:rFonts w:ascii="宋体" w:hAnsi="宋体" w:cs="宋体" w:hint="eastAsia"/>
                <w:kern w:val="0"/>
              </w:rPr>
              <w:t>年</w:t>
            </w:r>
            <w:r w:rsidRPr="0043331A">
              <w:rPr>
                <w:rFonts w:ascii="宋体" w:hAnsi="宋体" w:cs="宋体" w:hint="eastAsia"/>
                <w:kern w:val="0"/>
              </w:rPr>
              <w:t>2017-2019</w:t>
            </w:r>
            <w:r w:rsidRPr="0043331A">
              <w:rPr>
                <w:rFonts w:ascii="宋体" w:hAnsi="宋体" w:cs="宋体" w:hint="eastAsia"/>
                <w:kern w:val="0"/>
              </w:rPr>
              <w:t>年</w:t>
            </w:r>
            <w:r w:rsidRPr="0043331A">
              <w:rPr>
                <w:rFonts w:ascii="宋体" w:hAnsi="宋体" w:cs="宋体" w:hint="eastAsia"/>
                <w:kern w:val="0"/>
              </w:rPr>
              <w:t>的财务报表（包括资产负债表、现将流量表、损益表）</w:t>
            </w:r>
          </w:p>
        </w:tc>
        <w:tc>
          <w:tcPr>
            <w:tcW w:w="1069" w:type="dxa"/>
            <w:tcBorders>
              <w:top w:val="nil"/>
              <w:left w:val="nil"/>
              <w:bottom w:val="single" w:sz="4" w:space="0" w:color="auto"/>
              <w:right w:val="single" w:sz="4" w:space="0" w:color="auto"/>
            </w:tcBorders>
            <w:vAlign w:val="center"/>
          </w:tcPr>
          <w:p w:rsidR="004B7A9C" w:rsidRPr="0043331A" w:rsidRDefault="004B7A9C">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r>
      <w:tr w:rsidR="0043331A" w:rsidRPr="0043331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B7A9C" w:rsidRPr="0043331A" w:rsidRDefault="0043331A">
            <w:pPr>
              <w:widowControl/>
              <w:spacing w:line="240" w:lineRule="exact"/>
              <w:rPr>
                <w:rFonts w:ascii="宋体" w:hAnsi="宋体" w:cs="宋体"/>
                <w:kern w:val="0"/>
              </w:rPr>
            </w:pPr>
            <w:r w:rsidRPr="0043331A">
              <w:rPr>
                <w:rFonts w:ascii="宋体" w:hAnsi="宋体" w:cs="宋体"/>
                <w:kern w:val="0"/>
              </w:rPr>
              <w:t>2.</w:t>
            </w:r>
            <w:r w:rsidRPr="0043331A">
              <w:rPr>
                <w:rFonts w:ascii="宋体" w:hAnsi="宋体" w:cs="宋体" w:hint="eastAsia"/>
                <w:kern w:val="0"/>
              </w:rPr>
              <w:t>法定代表人资格证明书或授权书及企业为代理人缴纳最近连续</w:t>
            </w:r>
            <w:r w:rsidRPr="0043331A">
              <w:rPr>
                <w:rFonts w:ascii="宋体" w:hAnsi="宋体" w:cs="宋体" w:hint="eastAsia"/>
                <w:kern w:val="0"/>
              </w:rPr>
              <w:t>6</w:t>
            </w:r>
            <w:r w:rsidRPr="0043331A">
              <w:rPr>
                <w:rFonts w:ascii="宋体" w:hAnsi="宋体" w:cs="宋体" w:hint="eastAsia"/>
                <w:kern w:val="0"/>
              </w:rPr>
              <w:t>个月的养老保险证明</w:t>
            </w:r>
          </w:p>
          <w:p w:rsidR="004B7A9C" w:rsidRPr="0043331A" w:rsidRDefault="004B7A9C">
            <w:pPr>
              <w:widowControl/>
              <w:spacing w:line="240" w:lineRule="exact"/>
              <w:rPr>
                <w:rFonts w:ascii="宋体" w:cs="Times New Roman"/>
                <w:kern w:val="0"/>
              </w:rPr>
            </w:pPr>
          </w:p>
        </w:tc>
        <w:tc>
          <w:tcPr>
            <w:tcW w:w="1069" w:type="dxa"/>
            <w:tcBorders>
              <w:top w:val="nil"/>
              <w:left w:val="nil"/>
              <w:bottom w:val="single" w:sz="4" w:space="0" w:color="auto"/>
              <w:right w:val="single" w:sz="4" w:space="0" w:color="auto"/>
            </w:tcBorders>
            <w:vAlign w:val="center"/>
          </w:tcPr>
          <w:p w:rsidR="004B7A9C" w:rsidRPr="0043331A" w:rsidRDefault="004B7A9C">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r>
      <w:tr w:rsidR="0043331A" w:rsidRPr="0043331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B7A9C" w:rsidRPr="0043331A" w:rsidRDefault="0043331A">
            <w:pPr>
              <w:widowControl/>
              <w:spacing w:line="240" w:lineRule="exact"/>
              <w:rPr>
                <w:rFonts w:ascii="宋体" w:cs="Times New Roman"/>
                <w:snapToGrid w:val="0"/>
                <w:kern w:val="0"/>
              </w:rPr>
            </w:pPr>
            <w:r w:rsidRPr="0043331A">
              <w:rPr>
                <w:rFonts w:ascii="宋体" w:hAnsi="宋体" w:cs="宋体"/>
                <w:kern w:val="0"/>
              </w:rPr>
              <w:t>3.</w:t>
            </w:r>
            <w:r w:rsidRPr="0043331A">
              <w:rPr>
                <w:rFonts w:ascii="宋体" w:hAnsi="宋体" w:cs="宋体" w:hint="eastAsia"/>
                <w:kern w:val="0"/>
              </w:rPr>
              <w:t>报价方关于资格的声明函</w:t>
            </w:r>
          </w:p>
        </w:tc>
        <w:tc>
          <w:tcPr>
            <w:tcW w:w="1069" w:type="dxa"/>
            <w:tcBorders>
              <w:top w:val="nil"/>
              <w:left w:val="nil"/>
              <w:bottom w:val="single" w:sz="4" w:space="0" w:color="auto"/>
              <w:right w:val="single" w:sz="4" w:space="0" w:color="auto"/>
            </w:tcBorders>
            <w:vAlign w:val="center"/>
          </w:tcPr>
          <w:p w:rsidR="004B7A9C" w:rsidRPr="0043331A" w:rsidRDefault="004B7A9C">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r>
      <w:tr w:rsidR="0043331A" w:rsidRPr="0043331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B7A9C" w:rsidRPr="0043331A" w:rsidRDefault="0043331A">
            <w:pPr>
              <w:widowControl/>
              <w:spacing w:line="240" w:lineRule="exact"/>
              <w:rPr>
                <w:rFonts w:ascii="宋体" w:cs="Times New Roman"/>
                <w:kern w:val="0"/>
              </w:rPr>
            </w:pPr>
            <w:r w:rsidRPr="0043331A">
              <w:rPr>
                <w:rFonts w:ascii="宋体" w:hAnsi="宋体" w:cs="宋体"/>
                <w:kern w:val="0"/>
              </w:rPr>
              <w:t>4.</w:t>
            </w:r>
            <w:r w:rsidRPr="0043331A">
              <w:rPr>
                <w:rFonts w:ascii="宋体" w:hAnsi="宋体" w:cs="宋体" w:hint="eastAsia"/>
                <w:kern w:val="0"/>
              </w:rPr>
              <w:t>报价方经营范围</w:t>
            </w:r>
          </w:p>
        </w:tc>
        <w:tc>
          <w:tcPr>
            <w:tcW w:w="1069" w:type="dxa"/>
            <w:tcBorders>
              <w:top w:val="nil"/>
              <w:left w:val="nil"/>
              <w:bottom w:val="single" w:sz="4" w:space="0" w:color="auto"/>
              <w:right w:val="single" w:sz="4" w:space="0" w:color="auto"/>
            </w:tcBorders>
            <w:vAlign w:val="center"/>
          </w:tcPr>
          <w:p w:rsidR="004B7A9C" w:rsidRPr="0043331A" w:rsidRDefault="004B7A9C">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r>
      <w:tr w:rsidR="0043331A" w:rsidRPr="0043331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B7A9C" w:rsidRPr="0043331A" w:rsidRDefault="0043331A">
            <w:pPr>
              <w:widowControl/>
              <w:spacing w:line="240" w:lineRule="exact"/>
              <w:rPr>
                <w:rFonts w:ascii="宋体" w:cs="Times New Roman"/>
                <w:snapToGrid w:val="0"/>
                <w:kern w:val="0"/>
              </w:rPr>
            </w:pPr>
            <w:r w:rsidRPr="0043331A">
              <w:rPr>
                <w:rFonts w:ascii="宋体" w:hAnsi="宋体" w:cs="宋体"/>
                <w:kern w:val="0"/>
              </w:rPr>
              <w:t>5</w:t>
            </w:r>
            <w:r w:rsidRPr="0043331A">
              <w:rPr>
                <w:rFonts w:ascii="宋体" w:cs="宋体"/>
                <w:kern w:val="0"/>
              </w:rPr>
              <w:t>.</w:t>
            </w:r>
            <w:r w:rsidRPr="0043331A">
              <w:rPr>
                <w:rFonts w:ascii="宋体" w:hAnsi="宋体" w:cs="宋体" w:hint="eastAsia"/>
                <w:kern w:val="0"/>
              </w:rPr>
              <w:t>其他内容</w:t>
            </w:r>
          </w:p>
        </w:tc>
        <w:tc>
          <w:tcPr>
            <w:tcW w:w="1069" w:type="dxa"/>
            <w:tcBorders>
              <w:top w:val="nil"/>
              <w:left w:val="nil"/>
              <w:bottom w:val="single" w:sz="4" w:space="0" w:color="auto"/>
              <w:right w:val="single" w:sz="4" w:space="0" w:color="auto"/>
            </w:tcBorders>
            <w:vAlign w:val="center"/>
          </w:tcPr>
          <w:p w:rsidR="004B7A9C" w:rsidRPr="0043331A" w:rsidRDefault="004B7A9C">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r>
      <w:tr w:rsidR="0043331A" w:rsidRPr="0043331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B7A9C" w:rsidRPr="0043331A" w:rsidRDefault="0043331A">
            <w:pPr>
              <w:widowControl/>
              <w:spacing w:line="240" w:lineRule="exact"/>
              <w:rPr>
                <w:rFonts w:ascii="黑体" w:eastAsia="黑体" w:hAnsi="宋体" w:cs="Times New Roman"/>
                <w:kern w:val="0"/>
              </w:rPr>
            </w:pPr>
            <w:r w:rsidRPr="0043331A">
              <w:rPr>
                <w:rFonts w:ascii="黑体" w:eastAsia="黑体" w:hAnsi="宋体" w:cs="黑体" w:hint="eastAsia"/>
                <w:kern w:val="0"/>
              </w:rPr>
              <w:t>二、符合性审查内容</w:t>
            </w:r>
          </w:p>
        </w:tc>
        <w:tc>
          <w:tcPr>
            <w:tcW w:w="1069" w:type="dxa"/>
            <w:tcBorders>
              <w:top w:val="nil"/>
              <w:left w:val="nil"/>
              <w:bottom w:val="single" w:sz="4" w:space="0" w:color="auto"/>
              <w:right w:val="single" w:sz="4" w:space="0" w:color="auto"/>
            </w:tcBorders>
            <w:vAlign w:val="center"/>
          </w:tcPr>
          <w:p w:rsidR="004B7A9C" w:rsidRPr="0043331A" w:rsidRDefault="004B7A9C">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r>
      <w:tr w:rsidR="0043331A" w:rsidRPr="0043331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B7A9C" w:rsidRPr="0043331A" w:rsidRDefault="0043331A">
            <w:pPr>
              <w:spacing w:line="240" w:lineRule="exact"/>
              <w:rPr>
                <w:rFonts w:ascii="宋体" w:cs="Times New Roman"/>
              </w:rPr>
            </w:pPr>
            <w:r w:rsidRPr="0043331A">
              <w:rPr>
                <w:rFonts w:ascii="宋体" w:hAnsi="宋体" w:cs="宋体"/>
              </w:rPr>
              <w:t>1.</w:t>
            </w:r>
            <w:r w:rsidRPr="0043331A">
              <w:rPr>
                <w:rFonts w:ascii="宋体" w:hAnsi="宋体" w:cs="宋体" w:hint="eastAsia"/>
              </w:rPr>
              <w:t>报价文件密封完好</w:t>
            </w:r>
          </w:p>
        </w:tc>
        <w:tc>
          <w:tcPr>
            <w:tcW w:w="1069" w:type="dxa"/>
            <w:tcBorders>
              <w:top w:val="nil"/>
              <w:left w:val="nil"/>
              <w:bottom w:val="single" w:sz="4" w:space="0" w:color="auto"/>
              <w:right w:val="single" w:sz="4" w:space="0" w:color="auto"/>
            </w:tcBorders>
            <w:vAlign w:val="center"/>
          </w:tcPr>
          <w:p w:rsidR="004B7A9C" w:rsidRPr="0043331A" w:rsidRDefault="004B7A9C">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r>
      <w:tr w:rsidR="0043331A" w:rsidRPr="0043331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B7A9C" w:rsidRPr="0043331A" w:rsidRDefault="0043331A">
            <w:pPr>
              <w:spacing w:line="240" w:lineRule="exact"/>
              <w:rPr>
                <w:rFonts w:ascii="宋体" w:cs="Times New Roman"/>
              </w:rPr>
            </w:pPr>
            <w:r w:rsidRPr="0043331A">
              <w:rPr>
                <w:rFonts w:ascii="宋体" w:hAnsi="宋体" w:cs="宋体"/>
              </w:rPr>
              <w:t>2.</w:t>
            </w:r>
            <w:r w:rsidRPr="0043331A">
              <w:rPr>
                <w:rFonts w:ascii="宋体" w:hAnsi="宋体" w:cs="宋体" w:hint="eastAsia"/>
              </w:rPr>
              <w:t>报价文件签署、盖章齐全完整</w:t>
            </w:r>
          </w:p>
        </w:tc>
        <w:tc>
          <w:tcPr>
            <w:tcW w:w="1069" w:type="dxa"/>
            <w:tcBorders>
              <w:top w:val="nil"/>
              <w:left w:val="nil"/>
              <w:bottom w:val="single" w:sz="4" w:space="0" w:color="auto"/>
              <w:right w:val="single" w:sz="4" w:space="0" w:color="auto"/>
            </w:tcBorders>
            <w:vAlign w:val="center"/>
          </w:tcPr>
          <w:p w:rsidR="004B7A9C" w:rsidRPr="0043331A" w:rsidRDefault="004B7A9C">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r>
      <w:tr w:rsidR="0043331A" w:rsidRPr="0043331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B7A9C" w:rsidRPr="0043331A" w:rsidRDefault="0043331A">
            <w:pPr>
              <w:spacing w:line="240" w:lineRule="exact"/>
              <w:rPr>
                <w:rFonts w:ascii="宋体" w:cs="Times New Roman"/>
              </w:rPr>
            </w:pPr>
            <w:r w:rsidRPr="0043331A">
              <w:rPr>
                <w:rFonts w:ascii="宋体" w:hAnsi="宋体" w:cs="宋体"/>
              </w:rPr>
              <w:t>3.</w:t>
            </w:r>
            <w:r w:rsidRPr="0043331A">
              <w:rPr>
                <w:rFonts w:ascii="宋体" w:hAnsi="宋体" w:cs="宋体" w:hint="eastAsia"/>
              </w:rPr>
              <w:t>报价文件组成齐全完整</w:t>
            </w:r>
          </w:p>
        </w:tc>
        <w:tc>
          <w:tcPr>
            <w:tcW w:w="1069" w:type="dxa"/>
            <w:tcBorders>
              <w:top w:val="nil"/>
              <w:left w:val="nil"/>
              <w:bottom w:val="single" w:sz="4" w:space="0" w:color="auto"/>
              <w:right w:val="single" w:sz="4" w:space="0" w:color="auto"/>
            </w:tcBorders>
            <w:vAlign w:val="center"/>
          </w:tcPr>
          <w:p w:rsidR="004B7A9C" w:rsidRPr="0043331A" w:rsidRDefault="004B7A9C">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r>
      <w:tr w:rsidR="0043331A" w:rsidRPr="0043331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B7A9C" w:rsidRPr="0043331A" w:rsidRDefault="0043331A">
            <w:pPr>
              <w:spacing w:line="240" w:lineRule="exact"/>
              <w:rPr>
                <w:rFonts w:ascii="宋体" w:cs="Times New Roman"/>
              </w:rPr>
            </w:pPr>
            <w:r w:rsidRPr="0043331A">
              <w:rPr>
                <w:rFonts w:ascii="宋体" w:hAnsi="宋体" w:cs="宋体"/>
              </w:rPr>
              <w:t>4.</w:t>
            </w:r>
            <w:r w:rsidRPr="0043331A">
              <w:rPr>
                <w:rFonts w:ascii="宋体" w:hAnsi="宋体" w:cs="宋体" w:hint="eastAsia"/>
              </w:rPr>
              <w:t>报价文件有效期满足谈判文件要求</w:t>
            </w:r>
          </w:p>
        </w:tc>
        <w:tc>
          <w:tcPr>
            <w:tcW w:w="1069" w:type="dxa"/>
            <w:tcBorders>
              <w:top w:val="nil"/>
              <w:left w:val="nil"/>
              <w:bottom w:val="single" w:sz="4" w:space="0" w:color="auto"/>
              <w:right w:val="single" w:sz="4" w:space="0" w:color="auto"/>
            </w:tcBorders>
            <w:vAlign w:val="center"/>
          </w:tcPr>
          <w:p w:rsidR="004B7A9C" w:rsidRPr="0043331A" w:rsidRDefault="004B7A9C">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r>
      <w:tr w:rsidR="0043331A" w:rsidRPr="0043331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B7A9C" w:rsidRPr="0043331A" w:rsidRDefault="0043331A">
            <w:pPr>
              <w:spacing w:line="240" w:lineRule="exact"/>
              <w:rPr>
                <w:rFonts w:ascii="宋体" w:cs="Times New Roman"/>
              </w:rPr>
            </w:pPr>
            <w:r w:rsidRPr="0043331A">
              <w:rPr>
                <w:rFonts w:ascii="宋体" w:hAnsi="宋体" w:cs="宋体"/>
              </w:rPr>
              <w:t>5.</w:t>
            </w:r>
            <w:r w:rsidRPr="0043331A">
              <w:rPr>
                <w:rFonts w:ascii="宋体" w:hAnsi="宋体" w:cs="宋体" w:hint="eastAsia"/>
              </w:rPr>
              <w:t>谈判保证金满足谈判文件要求</w:t>
            </w:r>
          </w:p>
        </w:tc>
        <w:tc>
          <w:tcPr>
            <w:tcW w:w="1069" w:type="dxa"/>
            <w:tcBorders>
              <w:top w:val="nil"/>
              <w:left w:val="nil"/>
              <w:bottom w:val="single" w:sz="4" w:space="0" w:color="auto"/>
              <w:right w:val="single" w:sz="4" w:space="0" w:color="auto"/>
            </w:tcBorders>
            <w:vAlign w:val="center"/>
          </w:tcPr>
          <w:p w:rsidR="004B7A9C" w:rsidRPr="0043331A" w:rsidRDefault="004B7A9C">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r>
      <w:tr w:rsidR="0043331A" w:rsidRPr="0043331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B7A9C" w:rsidRPr="0043331A" w:rsidRDefault="0043331A">
            <w:pPr>
              <w:spacing w:line="240" w:lineRule="exact"/>
              <w:rPr>
                <w:rFonts w:ascii="宋体" w:cs="Times New Roman"/>
              </w:rPr>
            </w:pPr>
            <w:r w:rsidRPr="0043331A">
              <w:rPr>
                <w:rFonts w:ascii="宋体" w:hAnsi="宋体" w:cs="宋体"/>
              </w:rPr>
              <w:t>6.</w:t>
            </w:r>
            <w:r w:rsidRPr="0043331A">
              <w:rPr>
                <w:rFonts w:ascii="宋体" w:hAnsi="宋体" w:cs="宋体" w:hint="eastAsia"/>
              </w:rPr>
              <w:t>其他内容</w:t>
            </w:r>
          </w:p>
        </w:tc>
        <w:tc>
          <w:tcPr>
            <w:tcW w:w="1069" w:type="dxa"/>
            <w:tcBorders>
              <w:top w:val="nil"/>
              <w:left w:val="nil"/>
              <w:bottom w:val="single" w:sz="4" w:space="0" w:color="auto"/>
              <w:right w:val="single" w:sz="4" w:space="0" w:color="auto"/>
            </w:tcBorders>
            <w:vAlign w:val="center"/>
          </w:tcPr>
          <w:p w:rsidR="004B7A9C" w:rsidRPr="0043331A" w:rsidRDefault="004B7A9C">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r>
      <w:tr w:rsidR="0043331A" w:rsidRPr="0043331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B7A9C" w:rsidRPr="0043331A" w:rsidRDefault="0043331A">
            <w:pPr>
              <w:widowControl/>
              <w:spacing w:line="240" w:lineRule="exact"/>
              <w:jc w:val="center"/>
              <w:rPr>
                <w:rFonts w:ascii="黑体" w:eastAsia="黑体" w:hAnsi="宋体" w:cs="Times New Roman"/>
                <w:kern w:val="0"/>
              </w:rPr>
            </w:pPr>
            <w:r w:rsidRPr="0043331A">
              <w:rPr>
                <w:rFonts w:ascii="黑体" w:eastAsia="黑体" w:hAnsi="宋体" w:cs="黑体" w:hint="eastAsia"/>
                <w:kern w:val="0"/>
              </w:rPr>
              <w:t>综合评定</w:t>
            </w:r>
          </w:p>
        </w:tc>
        <w:tc>
          <w:tcPr>
            <w:tcW w:w="1069" w:type="dxa"/>
            <w:tcBorders>
              <w:top w:val="nil"/>
              <w:left w:val="nil"/>
              <w:bottom w:val="single" w:sz="4" w:space="0" w:color="auto"/>
              <w:right w:val="single" w:sz="4" w:space="0" w:color="auto"/>
            </w:tcBorders>
            <w:vAlign w:val="center"/>
          </w:tcPr>
          <w:p w:rsidR="004B7A9C" w:rsidRPr="0043331A" w:rsidRDefault="004B7A9C">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r>
      <w:tr w:rsidR="0043331A" w:rsidRPr="0043331A">
        <w:trPr>
          <w:trHeight w:hRule="exact" w:val="1134"/>
          <w:jc w:val="center"/>
        </w:trPr>
        <w:tc>
          <w:tcPr>
            <w:tcW w:w="9060" w:type="dxa"/>
            <w:gridSpan w:val="4"/>
            <w:tcBorders>
              <w:top w:val="single" w:sz="4" w:space="0" w:color="auto"/>
              <w:left w:val="single" w:sz="4" w:space="0" w:color="auto"/>
              <w:bottom w:val="single" w:sz="4" w:space="0" w:color="auto"/>
              <w:right w:val="single" w:sz="4" w:space="0" w:color="000000"/>
            </w:tcBorders>
            <w:noWrap/>
            <w:vAlign w:val="center"/>
          </w:tcPr>
          <w:p w:rsidR="004B7A9C" w:rsidRPr="0043331A" w:rsidRDefault="0043331A">
            <w:pPr>
              <w:widowControl/>
              <w:spacing w:line="240" w:lineRule="exact"/>
              <w:jc w:val="left"/>
              <w:rPr>
                <w:rFonts w:ascii="宋体" w:cs="Times New Roman"/>
                <w:kern w:val="0"/>
              </w:rPr>
            </w:pPr>
            <w:r w:rsidRPr="0043331A">
              <w:rPr>
                <w:rFonts w:ascii="宋体" w:hAnsi="宋体" w:cs="宋体" w:hint="eastAsia"/>
                <w:kern w:val="0"/>
              </w:rPr>
              <w:t>说明：</w:t>
            </w:r>
            <w:r w:rsidRPr="0043331A">
              <w:rPr>
                <w:rFonts w:ascii="宋体" w:hAnsi="宋体" w:cs="宋体"/>
                <w:kern w:val="0"/>
              </w:rPr>
              <w:t>1.</w:t>
            </w:r>
            <w:r w:rsidRPr="0043331A">
              <w:rPr>
                <w:rFonts w:ascii="宋体" w:hAnsi="宋体" w:cs="宋体" w:hint="eastAsia"/>
                <w:kern w:val="0"/>
              </w:rPr>
              <w:t>合格打“√”</w:t>
            </w:r>
            <w:r w:rsidRPr="0043331A">
              <w:rPr>
                <w:rFonts w:ascii="宋体" w:hAnsi="宋体" w:cs="宋体"/>
                <w:kern w:val="0"/>
              </w:rPr>
              <w:t xml:space="preserve">, </w:t>
            </w:r>
            <w:r w:rsidRPr="0043331A">
              <w:rPr>
                <w:rFonts w:ascii="宋体" w:hAnsi="宋体" w:cs="宋体" w:hint="eastAsia"/>
                <w:kern w:val="0"/>
              </w:rPr>
              <w:t>不合格打“×”。</w:t>
            </w:r>
          </w:p>
          <w:p w:rsidR="004B7A9C" w:rsidRPr="0043331A" w:rsidRDefault="0043331A">
            <w:pPr>
              <w:widowControl/>
              <w:spacing w:line="240" w:lineRule="exact"/>
              <w:ind w:firstLineChars="300" w:firstLine="603"/>
              <w:jc w:val="left"/>
              <w:rPr>
                <w:rFonts w:ascii="宋体" w:cs="Times New Roman"/>
                <w:kern w:val="0"/>
              </w:rPr>
            </w:pPr>
            <w:r w:rsidRPr="0043331A">
              <w:rPr>
                <w:rFonts w:ascii="宋体" w:hAnsi="宋体" w:cs="宋体"/>
                <w:kern w:val="0"/>
              </w:rPr>
              <w:t>2.</w:t>
            </w:r>
            <w:r w:rsidRPr="0043331A">
              <w:rPr>
                <w:rFonts w:ascii="宋体" w:hAnsi="宋体" w:cs="宋体" w:hint="eastAsia"/>
                <w:kern w:val="0"/>
              </w:rPr>
              <w:t>有一项内容不合格，综合评定为不合格。</w:t>
            </w:r>
          </w:p>
          <w:p w:rsidR="004B7A9C" w:rsidRPr="0043331A" w:rsidRDefault="0043331A">
            <w:pPr>
              <w:widowControl/>
              <w:spacing w:line="240" w:lineRule="exact"/>
              <w:ind w:firstLineChars="300" w:firstLine="603"/>
              <w:jc w:val="left"/>
              <w:rPr>
                <w:rFonts w:ascii="宋体" w:cs="Times New Roman"/>
                <w:kern w:val="0"/>
              </w:rPr>
            </w:pPr>
            <w:r w:rsidRPr="0043331A">
              <w:rPr>
                <w:rFonts w:ascii="宋体" w:hAnsi="宋体" w:cs="宋体"/>
                <w:kern w:val="0"/>
              </w:rPr>
              <w:t>3.</w:t>
            </w:r>
            <w:r w:rsidRPr="0043331A">
              <w:rPr>
                <w:rFonts w:ascii="宋体" w:hAnsi="宋体" w:cs="宋体" w:hint="eastAsia"/>
                <w:kern w:val="0"/>
              </w:rPr>
              <w:t>采购机构应当结合采购项目实际情况，适当增减调整审查内容。</w:t>
            </w:r>
          </w:p>
        </w:tc>
      </w:tr>
    </w:tbl>
    <w:p w:rsidR="004B7A9C" w:rsidRPr="0043331A" w:rsidRDefault="0043331A">
      <w:pPr>
        <w:rPr>
          <w:rFonts w:ascii="Times New Roman" w:hAnsi="Times New Roman" w:cs="Times New Roman"/>
          <w:kern w:val="0"/>
          <w:sz w:val="24"/>
          <w:szCs w:val="24"/>
        </w:rPr>
      </w:pPr>
      <w:r w:rsidRPr="0043331A">
        <w:rPr>
          <w:rFonts w:ascii="Times New Roman" w:hAnsi="Times New Roman" w:cs="宋体" w:hint="eastAsia"/>
          <w:kern w:val="0"/>
          <w:sz w:val="24"/>
          <w:szCs w:val="24"/>
        </w:rPr>
        <w:t>谈判小组成员签名：年月日</w:t>
      </w:r>
    </w:p>
    <w:p w:rsidR="004B7A9C" w:rsidRPr="0043331A" w:rsidRDefault="004B7A9C">
      <w:pPr>
        <w:rPr>
          <w:rFonts w:ascii="黑体" w:eastAsia="黑体" w:hAnsi="黑体" w:cs="Times New Roman"/>
          <w:kern w:val="0"/>
          <w:sz w:val="32"/>
          <w:szCs w:val="32"/>
        </w:rPr>
      </w:pPr>
    </w:p>
    <w:p w:rsidR="004B7A9C" w:rsidRPr="0043331A" w:rsidRDefault="004B7A9C">
      <w:pPr>
        <w:rPr>
          <w:rFonts w:ascii="黑体" w:eastAsia="黑体" w:hAnsi="黑体" w:cs="Times New Roman"/>
          <w:kern w:val="0"/>
          <w:sz w:val="32"/>
          <w:szCs w:val="32"/>
        </w:rPr>
      </w:pPr>
    </w:p>
    <w:p w:rsidR="004B7A9C" w:rsidRPr="0043331A" w:rsidRDefault="0043331A">
      <w:pPr>
        <w:rPr>
          <w:rFonts w:ascii="黑体" w:eastAsia="黑体" w:hAnsi="黑体" w:cs="Times New Roman"/>
          <w:kern w:val="0"/>
          <w:sz w:val="32"/>
          <w:szCs w:val="32"/>
        </w:rPr>
      </w:pPr>
      <w:r w:rsidRPr="0043331A">
        <w:rPr>
          <w:rFonts w:ascii="黑体" w:eastAsia="黑体" w:hAnsi="黑体" w:cs="黑体" w:hint="eastAsia"/>
          <w:kern w:val="0"/>
          <w:sz w:val="32"/>
          <w:szCs w:val="32"/>
        </w:rPr>
        <w:t>表</w:t>
      </w:r>
      <w:r w:rsidRPr="0043331A">
        <w:rPr>
          <w:rFonts w:ascii="黑体" w:eastAsia="黑体" w:hAnsi="黑体" w:cs="黑体"/>
          <w:kern w:val="0"/>
          <w:sz w:val="32"/>
          <w:szCs w:val="32"/>
        </w:rPr>
        <w:t>2</w:t>
      </w:r>
    </w:p>
    <w:p w:rsidR="004B7A9C" w:rsidRPr="0043331A" w:rsidRDefault="0043331A">
      <w:pPr>
        <w:jc w:val="center"/>
        <w:rPr>
          <w:rFonts w:ascii="黑体" w:eastAsia="黑体" w:hAnsi="黑体" w:cs="黑体"/>
          <w:kern w:val="0"/>
          <w:sz w:val="32"/>
          <w:szCs w:val="32"/>
        </w:rPr>
      </w:pPr>
      <w:r w:rsidRPr="0043331A">
        <w:rPr>
          <w:rFonts w:ascii="黑体" w:eastAsia="黑体" w:hAnsi="黑体" w:cs="黑体" w:hint="eastAsia"/>
          <w:kern w:val="0"/>
          <w:sz w:val="32"/>
          <w:szCs w:val="32"/>
        </w:rPr>
        <w:t>商务技术评审表见附表一</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（五）谈判程序</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由监督人员或采购机构委托的公证机构检查报价文件的密封情况，确认无误后，由工作人员统一拆封。</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资格性和符合性审查。依据谈判文件规定，谈判小组对报价文件中的资格证明、谈判保证金等进行审查，以确定报价方是否具备谈判资格；从报价文件的有效性、完整性和对谈判文件的响应程度进行审查，以确定</w:t>
      </w:r>
      <w:r w:rsidRPr="0043331A">
        <w:rPr>
          <w:rFonts w:ascii="仿宋_GB2312" w:eastAsia="仿宋_GB2312" w:hAnsi="宋体" w:cs="仿宋_GB2312" w:hint="eastAsia"/>
          <w:kern w:val="0"/>
          <w:sz w:val="32"/>
          <w:szCs w:val="32"/>
        </w:rPr>
        <w:t>报价方是否对谈判文件做出实质性响应。具体审查项目见表</w:t>
      </w: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。谈判小组填写《资格性和符合性审查表》，确定有资格进入谈判的报价方名单。资格性和符合性审查不合格的报价方，不再参加后续评审。</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谈判小组对报价文件密封、签署、盖章等进行审查过程中，有下列情形，但其他方面符合要求，应当评定为不影响整个报价文件有效性和采购活动公平竞争，并通过报价文件的符合性审查：</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密封时未加盖、少加盖公章或者密封章，但是密封完好、</w:t>
      </w:r>
      <w:r w:rsidRPr="0043331A">
        <w:rPr>
          <w:rFonts w:ascii="仿宋_GB2312" w:eastAsia="仿宋_GB2312" w:hAnsi="宋体" w:cs="仿宋_GB2312" w:hint="eastAsia"/>
          <w:kern w:val="0"/>
          <w:sz w:val="32"/>
          <w:szCs w:val="32"/>
        </w:rPr>
        <w:lastRenderedPageBreak/>
        <w:t>完整标明了报价方名称且得到报价方（法定代表人或者授权代表）现场认可的；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正副本数量齐全、密封完好，只是</w:t>
      </w:r>
      <w:r w:rsidRPr="0043331A">
        <w:rPr>
          <w:rFonts w:ascii="仿宋_GB2312" w:eastAsia="仿宋_GB2312" w:hAnsi="宋体" w:cs="仿宋_GB2312" w:hint="eastAsia"/>
          <w:kern w:val="0"/>
          <w:sz w:val="32"/>
          <w:szCs w:val="32"/>
        </w:rPr>
        <w:t>未按照谈判文件要求进行分装</w:t>
      </w:r>
      <w:proofErr w:type="gramStart"/>
      <w:r w:rsidRPr="0043331A">
        <w:rPr>
          <w:rFonts w:ascii="仿宋_GB2312" w:eastAsia="仿宋_GB2312" w:hAnsi="宋体" w:cs="仿宋_GB2312" w:hint="eastAsia"/>
          <w:kern w:val="0"/>
          <w:sz w:val="32"/>
          <w:szCs w:val="32"/>
        </w:rPr>
        <w:t>或者统装的</w:t>
      </w:r>
      <w:proofErr w:type="gramEnd"/>
      <w:r w:rsidRPr="0043331A">
        <w:rPr>
          <w:rFonts w:ascii="仿宋_GB2312" w:eastAsia="仿宋_GB2312" w:hAnsi="宋体" w:cs="仿宋_GB2312" w:hint="eastAsia"/>
          <w:kern w:val="0"/>
          <w:sz w:val="32"/>
          <w:szCs w:val="32"/>
        </w:rPr>
        <w:t>；</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存在个别地方（总数不超过</w:t>
      </w: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个且占应签字地方的比例不超过</w:t>
      </w:r>
      <w:r w:rsidRPr="0043331A">
        <w:rPr>
          <w:rFonts w:ascii="仿宋_GB2312" w:eastAsia="仿宋_GB2312" w:hAnsi="宋体" w:cs="仿宋_GB2312"/>
          <w:kern w:val="0"/>
          <w:sz w:val="32"/>
          <w:szCs w:val="32"/>
        </w:rPr>
        <w:t>20%</w:t>
      </w:r>
      <w:r w:rsidRPr="0043331A">
        <w:rPr>
          <w:rFonts w:ascii="仿宋_GB2312" w:eastAsia="仿宋_GB2312" w:hAnsi="宋体" w:cs="仿宋_GB2312" w:hint="eastAsia"/>
          <w:kern w:val="0"/>
          <w:sz w:val="32"/>
          <w:szCs w:val="32"/>
        </w:rPr>
        <w:t>）没有法定代表人签字，但有法定代表人的私人印章或者授权代表有效签字的；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proofErr w:type="gramStart"/>
      <w:r w:rsidRPr="0043331A">
        <w:rPr>
          <w:rFonts w:ascii="仿宋_GB2312" w:eastAsia="仿宋_GB2312" w:hAnsi="宋体" w:cs="仿宋_GB2312" w:hint="eastAsia"/>
          <w:kern w:val="0"/>
          <w:sz w:val="32"/>
          <w:szCs w:val="32"/>
        </w:rPr>
        <w:t>除谈判</w:t>
      </w:r>
      <w:proofErr w:type="gramEnd"/>
      <w:r w:rsidRPr="0043331A">
        <w:rPr>
          <w:rFonts w:ascii="仿宋_GB2312" w:eastAsia="仿宋_GB2312" w:hAnsi="宋体" w:cs="仿宋_GB2312" w:hint="eastAsia"/>
          <w:kern w:val="0"/>
          <w:sz w:val="32"/>
          <w:szCs w:val="32"/>
        </w:rPr>
        <w:t>文件明确要求加盖供应商（法人）公章的以外，其他地方以相关专用章加盖的。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第一轮谈判。谈判小组所有成员集中与单一报价方分别进行谈判，报价方派代表参加（法定代表人或授权代表及技术人员必须参加）。报价方每次出场顺序，按照递交报价文件的倒序进行。</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谈判过程中，报价方介绍单位概况、技术方案、价格构成、服务承诺等事项，解答、澄清</w:t>
      </w:r>
      <w:r w:rsidRPr="0043331A">
        <w:rPr>
          <w:rFonts w:ascii="仿宋_GB2312" w:eastAsia="仿宋_GB2312" w:hAnsi="宋体" w:cs="仿宋_GB2312" w:hint="eastAsia"/>
          <w:kern w:val="0"/>
          <w:sz w:val="32"/>
          <w:szCs w:val="32"/>
        </w:rPr>
        <w:t>承诺谈判小组提出的质疑。谈判小组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谈判过程中，报价方可以根据谈判情况变更其技术、商务响应内容，并将变更内容形成书面材料，作为报价文件的一部分</w:t>
      </w:r>
      <w:proofErr w:type="gramStart"/>
      <w:r w:rsidRPr="0043331A">
        <w:rPr>
          <w:rFonts w:ascii="仿宋_GB2312" w:eastAsia="仿宋_GB2312" w:hAnsi="宋体" w:cs="仿宋_GB2312" w:hint="eastAsia"/>
          <w:kern w:val="0"/>
          <w:sz w:val="32"/>
          <w:szCs w:val="32"/>
        </w:rPr>
        <w:t>送谈判</w:t>
      </w:r>
      <w:proofErr w:type="gramEnd"/>
      <w:r w:rsidRPr="0043331A">
        <w:rPr>
          <w:rFonts w:ascii="仿宋_GB2312" w:eastAsia="仿宋_GB2312" w:hAnsi="宋体" w:cs="仿宋_GB2312" w:hint="eastAsia"/>
          <w:kern w:val="0"/>
          <w:sz w:val="32"/>
          <w:szCs w:val="32"/>
        </w:rPr>
        <w:t>小组。供应商书面变更材料应当由其法定代表人或者授权代</w:t>
      </w:r>
      <w:r w:rsidRPr="0043331A">
        <w:rPr>
          <w:rFonts w:ascii="仿宋_GB2312" w:eastAsia="仿宋_GB2312" w:hAnsi="宋体" w:cs="仿宋_GB2312" w:hint="eastAsia"/>
          <w:kern w:val="0"/>
          <w:sz w:val="32"/>
          <w:szCs w:val="32"/>
        </w:rPr>
        <w:lastRenderedPageBreak/>
        <w:t>表签字确认。</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第二次报价。报价文件中的报价即为报价方第一次报价。在上述谈判基础上，报价方在谈判室外独立填写《第二次</w:t>
      </w:r>
      <w:r w:rsidRPr="0043331A">
        <w:rPr>
          <w:rFonts w:ascii="仿宋_GB2312" w:eastAsia="仿宋_GB2312" w:hAnsi="宋体" w:cs="仿宋_GB2312" w:hint="eastAsia"/>
          <w:kern w:val="0"/>
          <w:sz w:val="32"/>
          <w:szCs w:val="32"/>
        </w:rPr>
        <w:t>报价表》和澄清承诺，并由其法定代表人或者其授权代表签字确认，在规定时间内密封递交采购机构工作人员，由采购机构工作人员收齐后集中递交谈判小组。采购机构工作人员不得拆封供应商报价单。</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第二轮谈判。谈判小组根据第一轮谈判情况、第二次报价和澄清承诺，集中与单一报价方进一步谈判。谈判小组经过第二轮谈判后，供应商响应内容仍然不能满足谈判文件规定的采购项目最低要求的，或者谈判过程中谈判小组发现或者知晓供应</w:t>
      </w:r>
      <w:proofErr w:type="gramStart"/>
      <w:r w:rsidRPr="0043331A">
        <w:rPr>
          <w:rFonts w:ascii="仿宋_GB2312" w:eastAsia="仿宋_GB2312" w:hAnsi="宋体" w:cs="仿宋_GB2312" w:hint="eastAsia"/>
          <w:kern w:val="0"/>
          <w:sz w:val="32"/>
          <w:szCs w:val="32"/>
        </w:rPr>
        <w:t>商存在</w:t>
      </w:r>
      <w:proofErr w:type="gramEnd"/>
      <w:r w:rsidRPr="0043331A">
        <w:rPr>
          <w:rFonts w:ascii="仿宋_GB2312" w:eastAsia="仿宋_GB2312" w:hAnsi="宋体" w:cs="仿宋_GB2312" w:hint="eastAsia"/>
          <w:kern w:val="0"/>
          <w:sz w:val="32"/>
          <w:szCs w:val="32"/>
        </w:rPr>
        <w:t>违法、违纪行为的，谈判小组应当将该供应商淘汰，不允许其参加最后报价。谈判小组淘汰供应商的，应当书面通知该供应</w:t>
      </w:r>
      <w:r w:rsidRPr="0043331A">
        <w:rPr>
          <w:rFonts w:ascii="仿宋_GB2312" w:eastAsia="仿宋_GB2312" w:hAnsi="宋体" w:cs="仿宋_GB2312" w:hint="eastAsia"/>
          <w:kern w:val="0"/>
          <w:sz w:val="32"/>
          <w:szCs w:val="32"/>
        </w:rPr>
        <w:t>商，并说明理由。</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7.</w:t>
      </w:r>
      <w:r w:rsidRPr="0043331A">
        <w:rPr>
          <w:rFonts w:ascii="仿宋_GB2312" w:eastAsia="仿宋_GB2312" w:hAnsi="宋体" w:cs="仿宋_GB2312" w:hint="eastAsia"/>
          <w:kern w:val="0"/>
          <w:sz w:val="32"/>
          <w:szCs w:val="32"/>
        </w:rPr>
        <w:t>最终报价。报价方在第二轮谈判基础上填写《最终报价表》和新的澄清承诺（若没有可不填写），密封后在规定时间内递交谈判小组，并以此报价和所有澄清承诺作为最终评审依据。</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报价方提交最终报价时，应将报价和其他承诺分开填写、单独密封递交，否则将被视为无效报价。</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谈判文件能够详细列明采购项目技术、商务要求的，谈判小组应当要求所有参加谈判的供应商在规定时间内提交最后报价；谈判文件不能详细列明采购项目技术、商务要求，需要经过谈判由供应商提供最终设计方案或者解决方案的，最后一轮谈判结束</w:t>
      </w:r>
      <w:r w:rsidRPr="0043331A">
        <w:rPr>
          <w:rFonts w:ascii="仿宋_GB2312" w:eastAsia="仿宋_GB2312" w:hAnsi="宋体" w:cs="仿宋_GB2312" w:hint="eastAsia"/>
          <w:kern w:val="0"/>
          <w:sz w:val="32"/>
          <w:szCs w:val="32"/>
        </w:rPr>
        <w:lastRenderedPageBreak/>
        <w:t>后，谈判小组应当按照少数服从多数的原则投票推荐</w:t>
      </w: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家以上供应商的设计方案或者解决方案，并要求其在规定时间内提交最后报价。</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最终报价是供应商报价文件的有效组成部分。供应商在提交最后报价之前，可以根据谈判情况退出谈判。</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8.</w:t>
      </w:r>
      <w:r w:rsidRPr="0043331A">
        <w:rPr>
          <w:rFonts w:ascii="仿宋_GB2312" w:eastAsia="仿宋_GB2312" w:hAnsi="宋体" w:cs="仿宋_GB2312" w:hint="eastAsia"/>
          <w:kern w:val="0"/>
          <w:sz w:val="32"/>
          <w:szCs w:val="32"/>
        </w:rPr>
        <w:t>询问与答疑。对报价文件中含义不明确、同类问题表述不一致或者有明显文字和计算</w:t>
      </w:r>
      <w:r w:rsidRPr="0043331A">
        <w:rPr>
          <w:rFonts w:ascii="仿宋_GB2312" w:eastAsia="仿宋_GB2312" w:hAnsi="宋体" w:cs="仿宋_GB2312" w:hint="eastAsia"/>
          <w:kern w:val="0"/>
          <w:sz w:val="32"/>
          <w:szCs w:val="32"/>
        </w:rPr>
        <w:t>错误的内容，谈判小组可以要求报价方以书面形式做出澄清、说明或者补正。报价方可以根据谈判情况变更其技术、商务响应内容，并将变更内容形成书面材料</w:t>
      </w:r>
      <w:proofErr w:type="gramStart"/>
      <w:r w:rsidRPr="0043331A">
        <w:rPr>
          <w:rFonts w:ascii="仿宋_GB2312" w:eastAsia="仿宋_GB2312" w:hAnsi="宋体" w:cs="仿宋_GB2312" w:hint="eastAsia"/>
          <w:kern w:val="0"/>
          <w:sz w:val="32"/>
          <w:szCs w:val="32"/>
        </w:rPr>
        <w:t>送谈判</w:t>
      </w:r>
      <w:proofErr w:type="gramEnd"/>
      <w:r w:rsidRPr="0043331A">
        <w:rPr>
          <w:rFonts w:ascii="仿宋_GB2312" w:eastAsia="仿宋_GB2312" w:hAnsi="宋体" w:cs="仿宋_GB2312" w:hint="eastAsia"/>
          <w:kern w:val="0"/>
          <w:sz w:val="32"/>
          <w:szCs w:val="32"/>
        </w:rPr>
        <w:t>小组。变更内容应作为报价文件的一部分，并由法定代表人或授权的全权代表签字或加盖公章。</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谈判小组认为谈判文件有关事项表述不明确或者需要说明的，可以要求采购机</w:t>
      </w:r>
      <w:r w:rsidRPr="0043331A">
        <w:rPr>
          <w:rFonts w:ascii="仿宋_GB2312" w:eastAsia="仿宋_GB2312" w:hAnsi="宋体" w:cs="仿宋_GB2312" w:hint="eastAsia"/>
          <w:kern w:val="0"/>
          <w:sz w:val="32"/>
          <w:szCs w:val="32"/>
        </w:rPr>
        <w:t>构书面解释。采购机构应当给予书面解释，但不得改变谈判文件的原义或者影响公平、公正评审。</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9.</w:t>
      </w:r>
      <w:r w:rsidRPr="0043331A">
        <w:rPr>
          <w:rFonts w:ascii="仿宋_GB2312" w:eastAsia="仿宋_GB2312" w:hAnsi="宋体" w:cs="仿宋_GB2312" w:hint="eastAsia"/>
          <w:kern w:val="0"/>
          <w:sz w:val="32"/>
          <w:szCs w:val="32"/>
        </w:rPr>
        <w:t>商务、技术评审。按照谈判文件中规定的评审方法和标准，对资格性审查和符合性审查合格的报价方进行技术评审和商务评审（不含价格因素）。</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技术、商务评委应当独立评分。其中，技术评委只能按照技</w:t>
      </w:r>
      <w:r w:rsidRPr="0043331A">
        <w:rPr>
          <w:rFonts w:ascii="仿宋_GB2312" w:eastAsia="仿宋_GB2312" w:hAnsi="宋体" w:cs="仿宋_GB2312" w:hint="eastAsia"/>
          <w:kern w:val="0"/>
          <w:sz w:val="32"/>
          <w:szCs w:val="32"/>
        </w:rPr>
        <w:lastRenderedPageBreak/>
        <w:t>术评审标准作技术评审，商务评委只能按照商务评审标准作商务评审。独立评分前，谈判小组不得集体商议、沟通、协调，技术、商务评审方面存有歧义的除外。</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10.</w:t>
      </w:r>
      <w:r w:rsidRPr="0043331A">
        <w:rPr>
          <w:rFonts w:ascii="仿宋_GB2312" w:eastAsia="仿宋_GB2312" w:hAnsi="宋体" w:cs="仿宋_GB2312" w:hint="eastAsia"/>
          <w:kern w:val="0"/>
          <w:sz w:val="32"/>
          <w:szCs w:val="32"/>
        </w:rPr>
        <w:t>价格评审。待技术、商务评审结束后，工作人员再拆封最终报价</w:t>
      </w:r>
      <w:proofErr w:type="gramStart"/>
      <w:r w:rsidRPr="0043331A">
        <w:rPr>
          <w:rFonts w:ascii="仿宋_GB2312" w:eastAsia="仿宋_GB2312" w:hAnsi="宋体" w:cs="仿宋_GB2312" w:hint="eastAsia"/>
          <w:kern w:val="0"/>
          <w:sz w:val="32"/>
          <w:szCs w:val="32"/>
        </w:rPr>
        <w:t>交谈判</w:t>
      </w:r>
      <w:proofErr w:type="gramEnd"/>
      <w:r w:rsidRPr="0043331A">
        <w:rPr>
          <w:rFonts w:ascii="仿宋_GB2312" w:eastAsia="仿宋_GB2312" w:hAnsi="宋体" w:cs="仿宋_GB2312" w:hint="eastAsia"/>
          <w:kern w:val="0"/>
          <w:sz w:val="32"/>
          <w:szCs w:val="32"/>
        </w:rPr>
        <w:t>小组评审。存在低价恶意竞争</w:t>
      </w:r>
      <w:r w:rsidRPr="0043331A">
        <w:rPr>
          <w:rFonts w:ascii="仿宋_GB2312" w:eastAsia="仿宋_GB2312" w:hAnsi="宋体" w:cs="仿宋_GB2312" w:hint="eastAsia"/>
          <w:kern w:val="0"/>
          <w:sz w:val="32"/>
          <w:szCs w:val="32"/>
        </w:rPr>
        <w:t>的，由谈判小组全体成员按前款（六）谈判报价有关要求认定；不存在低价恶意竞争的，由商务评委依据评审方法和评审标准对最终报价进行评审。</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11.</w:t>
      </w:r>
      <w:r w:rsidRPr="0043331A">
        <w:rPr>
          <w:rFonts w:ascii="仿宋_GB2312" w:eastAsia="仿宋_GB2312" w:hAnsi="宋体" w:cs="仿宋_GB2312" w:hint="eastAsia"/>
          <w:kern w:val="0"/>
          <w:sz w:val="32"/>
          <w:szCs w:val="32"/>
        </w:rPr>
        <w:t>复核评审情况。评审结束后，谈判小组应当对评审过程资料和文件逐一进行复核。对排名前</w:t>
      </w: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名的</w:t>
      </w:r>
      <w:proofErr w:type="gramStart"/>
      <w:r w:rsidRPr="0043331A">
        <w:rPr>
          <w:rFonts w:ascii="仿宋_GB2312" w:eastAsia="仿宋_GB2312" w:hAnsi="宋体" w:cs="仿宋_GB2312" w:hint="eastAsia"/>
          <w:kern w:val="0"/>
          <w:sz w:val="32"/>
          <w:szCs w:val="32"/>
        </w:rPr>
        <w:t>预成交</w:t>
      </w:r>
      <w:proofErr w:type="gramEnd"/>
      <w:r w:rsidRPr="0043331A">
        <w:rPr>
          <w:rFonts w:ascii="仿宋_GB2312" w:eastAsia="仿宋_GB2312" w:hAnsi="宋体" w:cs="仿宋_GB2312" w:hint="eastAsia"/>
          <w:kern w:val="0"/>
          <w:sz w:val="32"/>
          <w:szCs w:val="32"/>
        </w:rPr>
        <w:t>供应商、报价最高</w:t>
      </w:r>
      <w:proofErr w:type="gramStart"/>
      <w:r w:rsidRPr="0043331A">
        <w:rPr>
          <w:rFonts w:ascii="仿宋_GB2312" w:eastAsia="仿宋_GB2312" w:hAnsi="宋体" w:cs="仿宋_GB2312" w:hint="eastAsia"/>
          <w:kern w:val="0"/>
          <w:sz w:val="32"/>
          <w:szCs w:val="32"/>
        </w:rPr>
        <w:t>且预成交</w:t>
      </w:r>
      <w:proofErr w:type="gramEnd"/>
      <w:r w:rsidRPr="0043331A">
        <w:rPr>
          <w:rFonts w:ascii="仿宋_GB2312" w:eastAsia="仿宋_GB2312" w:hAnsi="宋体" w:cs="仿宋_GB2312" w:hint="eastAsia"/>
          <w:kern w:val="0"/>
          <w:sz w:val="32"/>
          <w:szCs w:val="32"/>
        </w:rPr>
        <w:t>的、报价最低未</w:t>
      </w:r>
      <w:proofErr w:type="gramStart"/>
      <w:r w:rsidRPr="0043331A">
        <w:rPr>
          <w:rFonts w:ascii="仿宋_GB2312" w:eastAsia="仿宋_GB2312" w:hAnsi="宋体" w:cs="仿宋_GB2312" w:hint="eastAsia"/>
          <w:kern w:val="0"/>
          <w:sz w:val="32"/>
          <w:szCs w:val="32"/>
        </w:rPr>
        <w:t>预成交</w:t>
      </w:r>
      <w:proofErr w:type="gramEnd"/>
      <w:r w:rsidRPr="0043331A">
        <w:rPr>
          <w:rFonts w:ascii="仿宋_GB2312" w:eastAsia="仿宋_GB2312" w:hAnsi="宋体" w:cs="仿宋_GB2312" w:hint="eastAsia"/>
          <w:kern w:val="0"/>
          <w:sz w:val="32"/>
          <w:szCs w:val="32"/>
        </w:rPr>
        <w:t>的、采购超预算的，以及报价文件被认定为无效的和终止评审等情形，进行重点复核、分析原因，并在评审报告中注明。</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12.</w:t>
      </w:r>
      <w:r w:rsidRPr="0043331A">
        <w:rPr>
          <w:rFonts w:ascii="仿宋_GB2312" w:eastAsia="仿宋_GB2312" w:hAnsi="宋体" w:cs="仿宋_GB2312" w:hint="eastAsia"/>
          <w:kern w:val="0"/>
          <w:sz w:val="32"/>
          <w:szCs w:val="32"/>
        </w:rPr>
        <w:t>谈判小组依据经过复核的评审结果，对报价方进行排序并推荐</w:t>
      </w:r>
      <w:proofErr w:type="gramStart"/>
      <w:r w:rsidRPr="0043331A">
        <w:rPr>
          <w:rFonts w:ascii="仿宋_GB2312" w:eastAsia="仿宋_GB2312" w:hAnsi="宋体" w:cs="仿宋_GB2312" w:hint="eastAsia"/>
          <w:kern w:val="0"/>
          <w:sz w:val="32"/>
          <w:szCs w:val="32"/>
        </w:rPr>
        <w:t>预成交</w:t>
      </w:r>
      <w:proofErr w:type="gramEnd"/>
      <w:r w:rsidRPr="0043331A">
        <w:rPr>
          <w:rFonts w:ascii="仿宋_GB2312" w:eastAsia="仿宋_GB2312" w:hAnsi="宋体" w:cs="仿宋_GB2312" w:hint="eastAsia"/>
          <w:kern w:val="0"/>
          <w:sz w:val="32"/>
          <w:szCs w:val="32"/>
        </w:rPr>
        <w:t>供应商。</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13.</w:t>
      </w:r>
      <w:r w:rsidRPr="0043331A">
        <w:rPr>
          <w:rFonts w:ascii="仿宋_GB2312" w:eastAsia="仿宋_GB2312" w:hAnsi="宋体" w:cs="仿宋_GB2312" w:hint="eastAsia"/>
          <w:kern w:val="0"/>
          <w:sz w:val="32"/>
          <w:szCs w:val="32"/>
        </w:rPr>
        <w:t>出具评审报告。谈判小组根据全体成员签字的原始评审</w:t>
      </w:r>
      <w:r w:rsidRPr="0043331A">
        <w:rPr>
          <w:rFonts w:ascii="仿宋_GB2312" w:eastAsia="仿宋_GB2312" w:hAnsi="宋体" w:cs="仿宋_GB2312" w:hint="eastAsia"/>
          <w:kern w:val="0"/>
          <w:sz w:val="32"/>
          <w:szCs w:val="32"/>
        </w:rPr>
        <w:t>记录和评审结果编写评审报告。评审报告主要内容由谈判小组全体成员逐页签字确认。谈判小组成员对需要共同认定的事项存在争议的，按照少数服从多数的原则做出结论。持不同意见的谈判小组成员应当在评审报告上签署不同意见并说明理由；只签字未写明不同意见或者只写明不同意见未说明理由的，视为无意见；不签字的，不影响评审报告的有效性。评审报告应当包括下列主要内容：</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lastRenderedPageBreak/>
        <w:t>(1)</w:t>
      </w:r>
      <w:r w:rsidRPr="0043331A">
        <w:rPr>
          <w:rFonts w:ascii="仿宋_GB2312" w:eastAsia="仿宋_GB2312" w:hAnsi="宋体" w:cs="仿宋_GB2312" w:hint="eastAsia"/>
          <w:kern w:val="0"/>
          <w:sz w:val="32"/>
          <w:szCs w:val="32"/>
        </w:rPr>
        <w:t>谈判日期和地点；</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获取谈判文件供应商名单、报价供应商名单和谈判小组成员名单；</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评审方法；</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谈判记录和评审情况及说明，包括无效报价供应商名称及原</w:t>
      </w:r>
      <w:r w:rsidRPr="0043331A">
        <w:rPr>
          <w:rFonts w:ascii="仿宋_GB2312" w:eastAsia="仿宋_GB2312" w:hAnsi="宋体" w:cs="仿宋_GB2312" w:hint="eastAsia"/>
          <w:kern w:val="0"/>
          <w:sz w:val="32"/>
          <w:szCs w:val="32"/>
        </w:rPr>
        <w:t>因；</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评审结果和候选成交供应商排序、各轮次报价汇总表，以及推荐</w:t>
      </w:r>
      <w:proofErr w:type="gramStart"/>
      <w:r w:rsidRPr="0043331A">
        <w:rPr>
          <w:rFonts w:ascii="仿宋_GB2312" w:eastAsia="仿宋_GB2312" w:hAnsi="宋体" w:cs="仿宋_GB2312" w:hint="eastAsia"/>
          <w:kern w:val="0"/>
          <w:sz w:val="32"/>
          <w:szCs w:val="32"/>
        </w:rPr>
        <w:t>预成交</w:t>
      </w:r>
      <w:proofErr w:type="gramEnd"/>
      <w:r w:rsidRPr="0043331A">
        <w:rPr>
          <w:rFonts w:ascii="仿宋_GB2312" w:eastAsia="仿宋_GB2312" w:hAnsi="宋体" w:cs="仿宋_GB2312" w:hint="eastAsia"/>
          <w:kern w:val="0"/>
          <w:sz w:val="32"/>
          <w:szCs w:val="32"/>
        </w:rPr>
        <w:t>供应商的理由，尤其是报价最高</w:t>
      </w:r>
      <w:proofErr w:type="gramStart"/>
      <w:r w:rsidRPr="0043331A">
        <w:rPr>
          <w:rFonts w:ascii="仿宋_GB2312" w:eastAsia="仿宋_GB2312" w:hAnsi="宋体" w:cs="仿宋_GB2312" w:hint="eastAsia"/>
          <w:kern w:val="0"/>
          <w:sz w:val="32"/>
          <w:szCs w:val="32"/>
        </w:rPr>
        <w:t>且预成交</w:t>
      </w:r>
      <w:proofErr w:type="gramEnd"/>
      <w:r w:rsidRPr="0043331A">
        <w:rPr>
          <w:rFonts w:ascii="仿宋_GB2312" w:eastAsia="仿宋_GB2312" w:hAnsi="宋体" w:cs="仿宋_GB2312" w:hint="eastAsia"/>
          <w:kern w:val="0"/>
          <w:sz w:val="32"/>
          <w:szCs w:val="32"/>
        </w:rPr>
        <w:t>的、报价最低未</w:t>
      </w:r>
      <w:proofErr w:type="gramStart"/>
      <w:r w:rsidRPr="0043331A">
        <w:rPr>
          <w:rFonts w:ascii="仿宋_GB2312" w:eastAsia="仿宋_GB2312" w:hAnsi="宋体" w:cs="仿宋_GB2312" w:hint="eastAsia"/>
          <w:kern w:val="0"/>
          <w:sz w:val="32"/>
          <w:szCs w:val="32"/>
        </w:rPr>
        <w:t>预成交</w:t>
      </w:r>
      <w:proofErr w:type="gramEnd"/>
      <w:r w:rsidRPr="0043331A">
        <w:rPr>
          <w:rFonts w:ascii="仿宋_GB2312" w:eastAsia="仿宋_GB2312" w:hAnsi="宋体" w:cs="仿宋_GB2312" w:hint="eastAsia"/>
          <w:kern w:val="0"/>
          <w:sz w:val="32"/>
          <w:szCs w:val="32"/>
        </w:rPr>
        <w:t>的情形，采购超预算以及报价文件被认定为无效的和终止评审等情形，谈判小组应当进行重点复核、分析原因，并在评审报告中注明。</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谈判小组成交建议。</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14.</w:t>
      </w:r>
      <w:r w:rsidRPr="0043331A">
        <w:rPr>
          <w:rFonts w:ascii="仿宋_GB2312" w:eastAsia="仿宋_GB2312" w:hAnsi="宋体" w:cs="仿宋_GB2312" w:hint="eastAsia"/>
          <w:kern w:val="0"/>
          <w:sz w:val="32"/>
          <w:szCs w:val="32"/>
        </w:rPr>
        <w:t>宣布评审结果。评审结果由采购人在谈判现场向参与采购活动的报价方当场公布，且不得更改。公布的内容至少应包含</w:t>
      </w:r>
      <w:proofErr w:type="gramStart"/>
      <w:r w:rsidRPr="0043331A">
        <w:rPr>
          <w:rFonts w:ascii="仿宋_GB2312" w:eastAsia="仿宋_GB2312" w:hAnsi="宋体" w:cs="仿宋_GB2312" w:hint="eastAsia"/>
          <w:kern w:val="0"/>
          <w:sz w:val="32"/>
          <w:szCs w:val="32"/>
        </w:rPr>
        <w:t>预成交</w:t>
      </w:r>
      <w:proofErr w:type="gramEnd"/>
      <w:r w:rsidRPr="0043331A">
        <w:rPr>
          <w:rFonts w:ascii="仿宋_GB2312" w:eastAsia="仿宋_GB2312" w:hAnsi="宋体" w:cs="仿宋_GB2312" w:hint="eastAsia"/>
          <w:kern w:val="0"/>
          <w:sz w:val="32"/>
          <w:szCs w:val="32"/>
        </w:rPr>
        <w:t>供应商名称、排序和最终报价，以及无效报价供应商名称和无效报价理由。报价方对评审结果有疑义的，采购人应当现场予以解答。</w:t>
      </w:r>
    </w:p>
    <w:p w:rsidR="004B7A9C" w:rsidRPr="0043331A" w:rsidRDefault="0043331A">
      <w:pPr>
        <w:ind w:firstLineChars="200" w:firstLine="622"/>
        <w:rPr>
          <w:rFonts w:ascii="仿宋" w:eastAsia="仿宋" w:hAnsi="仿宋" w:cs="Times New Roman"/>
          <w:kern w:val="0"/>
          <w:sz w:val="32"/>
          <w:szCs w:val="32"/>
        </w:rPr>
      </w:pPr>
      <w:r w:rsidRPr="0043331A">
        <w:rPr>
          <w:rFonts w:ascii="仿宋" w:eastAsia="仿宋" w:hAnsi="仿宋" w:cs="Times New Roman" w:hint="eastAsia"/>
          <w:kern w:val="0"/>
          <w:sz w:val="32"/>
          <w:szCs w:val="32"/>
        </w:rPr>
        <w:t>1</w:t>
      </w:r>
      <w:r w:rsidRPr="0043331A">
        <w:rPr>
          <w:rFonts w:ascii="仿宋" w:eastAsia="仿宋" w:hAnsi="仿宋" w:cs="Times New Roman" w:hint="eastAsia"/>
          <w:kern w:val="0"/>
          <w:sz w:val="32"/>
          <w:szCs w:val="32"/>
        </w:rPr>
        <w:t>5.</w:t>
      </w:r>
      <w:r w:rsidRPr="0043331A">
        <w:rPr>
          <w:rFonts w:ascii="仿宋" w:eastAsia="仿宋" w:hAnsi="仿宋" w:cs="Times New Roman" w:hint="eastAsia"/>
          <w:kern w:val="0"/>
          <w:sz w:val="32"/>
          <w:szCs w:val="32"/>
        </w:rPr>
        <w:t>开标后对下列情况，采购人以及评标委员会按照《军队物资采购评审管理办法》相关规定处理。</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Times New Roman" w:hint="eastAsia"/>
          <w:kern w:val="0"/>
          <w:sz w:val="32"/>
          <w:szCs w:val="32"/>
        </w:rPr>
        <w:t>1.</w:t>
      </w:r>
      <w:r w:rsidRPr="0043331A">
        <w:rPr>
          <w:rFonts w:ascii="仿宋_GB2312" w:eastAsia="仿宋_GB2312" w:hAnsi="宋体" w:cs="Times New Roman" w:hint="eastAsia"/>
          <w:kern w:val="0"/>
          <w:sz w:val="32"/>
          <w:szCs w:val="32"/>
        </w:rPr>
        <w:t>谈判文件递交截止时间前，少于</w:t>
      </w:r>
      <w:r w:rsidRPr="0043331A">
        <w:rPr>
          <w:rFonts w:ascii="仿宋_GB2312" w:eastAsia="仿宋_GB2312" w:hAnsi="宋体" w:cs="Times New Roman" w:hint="eastAsia"/>
          <w:kern w:val="0"/>
          <w:sz w:val="32"/>
          <w:szCs w:val="32"/>
        </w:rPr>
        <w:t>3</w:t>
      </w:r>
      <w:r w:rsidRPr="0043331A">
        <w:rPr>
          <w:rFonts w:ascii="仿宋_GB2312" w:eastAsia="仿宋_GB2312" w:hAnsi="宋体" w:cs="Times New Roman" w:hint="eastAsia"/>
          <w:kern w:val="0"/>
          <w:sz w:val="32"/>
          <w:szCs w:val="32"/>
        </w:rPr>
        <w:t>家供应商报价的，不得开始谈判，采购机构应当按照中止采购处理。除改用比照竞争性谈判方式或者建议采用单一来源方式外，不得拆封报价文件，并</w:t>
      </w:r>
      <w:r w:rsidRPr="0043331A">
        <w:rPr>
          <w:rFonts w:ascii="仿宋_GB2312" w:eastAsia="仿宋_GB2312" w:hAnsi="宋体" w:cs="Times New Roman" w:hint="eastAsia"/>
          <w:kern w:val="0"/>
          <w:sz w:val="32"/>
          <w:szCs w:val="32"/>
        </w:rPr>
        <w:lastRenderedPageBreak/>
        <w:t>当场退还报价方。</w:t>
      </w:r>
    </w:p>
    <w:p w:rsidR="004B7A9C" w:rsidRPr="0043331A" w:rsidRDefault="0043331A">
      <w:pPr>
        <w:ind w:firstLineChars="200" w:firstLine="622"/>
        <w:rPr>
          <w:rFonts w:ascii="仿宋" w:eastAsia="仿宋" w:hAnsi="仿宋" w:cs="Times New Roman"/>
          <w:kern w:val="0"/>
          <w:sz w:val="32"/>
          <w:szCs w:val="32"/>
          <w:lang w:val="zh-CN"/>
        </w:rPr>
      </w:pPr>
      <w:r w:rsidRPr="0043331A">
        <w:rPr>
          <w:rFonts w:ascii="仿宋" w:eastAsia="仿宋" w:hAnsi="仿宋" w:cs="Times New Roman" w:hint="eastAsia"/>
          <w:bCs/>
          <w:kern w:val="0"/>
          <w:sz w:val="32"/>
          <w:szCs w:val="32"/>
        </w:rPr>
        <w:t>2.</w:t>
      </w:r>
      <w:r w:rsidRPr="0043331A">
        <w:rPr>
          <w:rFonts w:ascii="仿宋" w:eastAsia="仿宋" w:hAnsi="仿宋" w:cs="Times New Roman" w:hint="eastAsia"/>
          <w:bCs/>
          <w:kern w:val="0"/>
          <w:sz w:val="32"/>
          <w:szCs w:val="32"/>
        </w:rPr>
        <w:t>供应商只有</w:t>
      </w:r>
      <w:r w:rsidRPr="0043331A">
        <w:rPr>
          <w:rFonts w:ascii="仿宋" w:eastAsia="仿宋" w:hAnsi="仿宋" w:cs="Times New Roman" w:hint="eastAsia"/>
          <w:bCs/>
          <w:kern w:val="0"/>
          <w:sz w:val="32"/>
          <w:szCs w:val="32"/>
        </w:rPr>
        <w:t>2</w:t>
      </w:r>
      <w:r w:rsidRPr="0043331A">
        <w:rPr>
          <w:rFonts w:ascii="仿宋" w:eastAsia="仿宋" w:hAnsi="仿宋" w:cs="Times New Roman" w:hint="eastAsia"/>
          <w:bCs/>
          <w:kern w:val="0"/>
          <w:sz w:val="32"/>
          <w:szCs w:val="32"/>
        </w:rPr>
        <w:t>家时，评审委员会（五分之四以上评委）认定采购文件条文合理、采购公告和采购程序符合规定，且投标（报价）供应商报价客观合理的，应当由采购中心填写</w:t>
      </w:r>
      <w:r w:rsidRPr="0043331A">
        <w:rPr>
          <w:rFonts w:ascii="仿宋" w:eastAsia="仿宋" w:hAnsi="仿宋" w:cs="Times New Roman" w:hint="eastAsia"/>
          <w:kern w:val="0"/>
          <w:sz w:val="32"/>
          <w:szCs w:val="32"/>
          <w:lang w:val="zh-CN"/>
        </w:rPr>
        <w:t>采购方式变更审批表，逐级报领导小组副组长审批后</w:t>
      </w:r>
      <w:r w:rsidRPr="0043331A">
        <w:rPr>
          <w:rFonts w:ascii="仿宋" w:eastAsia="仿宋" w:hAnsi="仿宋" w:cs="Times New Roman" w:hint="eastAsia"/>
          <w:bCs/>
          <w:kern w:val="0"/>
          <w:sz w:val="32"/>
          <w:szCs w:val="32"/>
        </w:rPr>
        <w:t>比照竞争性谈判方式实施采购，并在评审报告中注明。</w:t>
      </w:r>
    </w:p>
    <w:p w:rsidR="004B7A9C" w:rsidRPr="0043331A" w:rsidRDefault="0043331A">
      <w:pPr>
        <w:ind w:firstLineChars="200" w:firstLine="622"/>
        <w:rPr>
          <w:rFonts w:ascii="仿宋" w:eastAsia="仿宋" w:hAnsi="仿宋" w:cs="Times New Roman"/>
          <w:bCs/>
          <w:kern w:val="0"/>
          <w:sz w:val="32"/>
          <w:szCs w:val="32"/>
        </w:rPr>
      </w:pPr>
      <w:r w:rsidRPr="0043331A">
        <w:rPr>
          <w:rFonts w:ascii="仿宋" w:eastAsia="仿宋" w:hAnsi="仿宋" w:cs="Times New Roman" w:hint="eastAsia"/>
          <w:bCs/>
          <w:kern w:val="0"/>
          <w:sz w:val="32"/>
          <w:szCs w:val="32"/>
        </w:rPr>
        <w:t>3.</w:t>
      </w:r>
      <w:r w:rsidRPr="0043331A">
        <w:rPr>
          <w:rFonts w:ascii="仿宋" w:eastAsia="仿宋" w:hAnsi="仿宋" w:cs="Times New Roman" w:hint="eastAsia"/>
          <w:bCs/>
          <w:kern w:val="0"/>
          <w:sz w:val="32"/>
          <w:szCs w:val="32"/>
        </w:rPr>
        <w:t>供应商只有</w:t>
      </w:r>
      <w:r w:rsidRPr="0043331A">
        <w:rPr>
          <w:rFonts w:ascii="仿宋" w:eastAsia="仿宋" w:hAnsi="仿宋" w:cs="Times New Roman" w:hint="eastAsia"/>
          <w:bCs/>
          <w:kern w:val="0"/>
          <w:sz w:val="32"/>
          <w:szCs w:val="32"/>
        </w:rPr>
        <w:t>1</w:t>
      </w:r>
      <w:r w:rsidRPr="0043331A">
        <w:rPr>
          <w:rFonts w:ascii="仿宋" w:eastAsia="仿宋" w:hAnsi="仿宋" w:cs="Times New Roman" w:hint="eastAsia"/>
          <w:bCs/>
          <w:kern w:val="0"/>
          <w:sz w:val="32"/>
          <w:szCs w:val="32"/>
        </w:rPr>
        <w:t>家时，评审委员会（五分之四以上评委）认定投标（报价）供应</w:t>
      </w:r>
      <w:proofErr w:type="gramStart"/>
      <w:r w:rsidRPr="0043331A">
        <w:rPr>
          <w:rFonts w:ascii="仿宋" w:eastAsia="仿宋" w:hAnsi="仿宋" w:cs="Times New Roman" w:hint="eastAsia"/>
          <w:bCs/>
          <w:kern w:val="0"/>
          <w:sz w:val="32"/>
          <w:szCs w:val="32"/>
        </w:rPr>
        <w:t>商满足</w:t>
      </w:r>
      <w:proofErr w:type="gramEnd"/>
      <w:r w:rsidRPr="0043331A">
        <w:rPr>
          <w:rFonts w:ascii="仿宋" w:eastAsia="仿宋" w:hAnsi="仿宋" w:cs="Times New Roman" w:hint="eastAsia"/>
          <w:bCs/>
          <w:kern w:val="0"/>
          <w:sz w:val="32"/>
          <w:szCs w:val="32"/>
        </w:rPr>
        <w:t>单一来源条件的，应当在评审报告中注明，采购中心逐级报领导小组副组长审批后以单一来源公示</w:t>
      </w:r>
      <w:r w:rsidRPr="0043331A">
        <w:rPr>
          <w:rFonts w:ascii="仿宋" w:eastAsia="仿宋" w:hAnsi="仿宋" w:cs="Times New Roman" w:hint="eastAsia"/>
          <w:bCs/>
          <w:kern w:val="0"/>
          <w:sz w:val="32"/>
          <w:szCs w:val="32"/>
        </w:rPr>
        <w:t>5</w:t>
      </w:r>
      <w:r w:rsidRPr="0043331A">
        <w:rPr>
          <w:rFonts w:ascii="仿宋" w:eastAsia="仿宋" w:hAnsi="仿宋" w:cs="Times New Roman" w:hint="eastAsia"/>
          <w:bCs/>
          <w:kern w:val="0"/>
          <w:sz w:val="32"/>
          <w:szCs w:val="32"/>
        </w:rPr>
        <w:t>个工作日（涉密项目除外），无其他供应</w:t>
      </w:r>
      <w:proofErr w:type="gramStart"/>
      <w:r w:rsidRPr="0043331A">
        <w:rPr>
          <w:rFonts w:ascii="仿宋" w:eastAsia="仿宋" w:hAnsi="仿宋" w:cs="Times New Roman" w:hint="eastAsia"/>
          <w:bCs/>
          <w:kern w:val="0"/>
          <w:sz w:val="32"/>
          <w:szCs w:val="32"/>
        </w:rPr>
        <w:t>商有效响应</w:t>
      </w:r>
      <w:proofErr w:type="gramEnd"/>
      <w:r w:rsidRPr="0043331A">
        <w:rPr>
          <w:rFonts w:ascii="仿宋" w:eastAsia="仿宋" w:hAnsi="仿宋" w:cs="Times New Roman" w:hint="eastAsia"/>
          <w:bCs/>
          <w:kern w:val="0"/>
          <w:sz w:val="32"/>
          <w:szCs w:val="32"/>
        </w:rPr>
        <w:t>则按程序实施单一来源采购。</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谈判小组（五分之四以上评委）认定采购项目技术指标参数、采购预算编制等方面存在问题，或者认定采购竞争不够充分的，应当予以终止采购，并在评审报告中注明；采购机构应当报物资采购管理部门处理或者重新组织采购。</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供应商报价均超采购预</w:t>
      </w:r>
      <w:r w:rsidRPr="0043331A">
        <w:rPr>
          <w:rFonts w:ascii="仿宋_GB2312" w:eastAsia="仿宋_GB2312" w:hAnsi="宋体" w:cs="仿宋_GB2312" w:hint="eastAsia"/>
          <w:kern w:val="0"/>
          <w:sz w:val="32"/>
          <w:szCs w:val="32"/>
        </w:rPr>
        <w:t>算的，谈判小组应当分析原因；一般情况下视为需求部门（单位）不能支付，应当予以终止采购。谈判小组（五分之四以上评委）认定供应商报价客观合理的，可以继续评审，并出具评审报告。</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同</w:t>
      </w:r>
      <w:proofErr w:type="gramStart"/>
      <w:r w:rsidRPr="0043331A">
        <w:rPr>
          <w:rFonts w:ascii="仿宋_GB2312" w:eastAsia="仿宋_GB2312" w:hAnsi="宋体" w:cs="仿宋_GB2312" w:hint="eastAsia"/>
          <w:kern w:val="0"/>
          <w:sz w:val="32"/>
          <w:szCs w:val="32"/>
        </w:rPr>
        <w:t>一需求</w:t>
      </w:r>
      <w:proofErr w:type="gramEnd"/>
      <w:r w:rsidRPr="0043331A">
        <w:rPr>
          <w:rFonts w:ascii="仿宋_GB2312" w:eastAsia="仿宋_GB2312" w:hAnsi="宋体" w:cs="仿宋_GB2312" w:hint="eastAsia"/>
          <w:kern w:val="0"/>
          <w:sz w:val="32"/>
          <w:szCs w:val="32"/>
        </w:rPr>
        <w:t>部门（单位）同</w:t>
      </w:r>
      <w:proofErr w:type="gramStart"/>
      <w:r w:rsidRPr="0043331A">
        <w:rPr>
          <w:rFonts w:ascii="仿宋_GB2312" w:eastAsia="仿宋_GB2312" w:hAnsi="宋体" w:cs="仿宋_GB2312" w:hint="eastAsia"/>
          <w:kern w:val="0"/>
          <w:sz w:val="32"/>
          <w:szCs w:val="32"/>
        </w:rPr>
        <w:t>一经费</w:t>
      </w:r>
      <w:proofErr w:type="gramEnd"/>
      <w:r w:rsidRPr="0043331A">
        <w:rPr>
          <w:rFonts w:ascii="仿宋_GB2312" w:eastAsia="仿宋_GB2312" w:hAnsi="宋体" w:cs="仿宋_GB2312" w:hint="eastAsia"/>
          <w:kern w:val="0"/>
          <w:sz w:val="32"/>
          <w:szCs w:val="32"/>
        </w:rPr>
        <w:t>来源的同类物资，部分产品单价或者金额超采购预算，但成交总金额未超采购预算的，</w:t>
      </w:r>
      <w:proofErr w:type="gramStart"/>
      <w:r w:rsidRPr="0043331A">
        <w:rPr>
          <w:rFonts w:ascii="仿宋_GB2312" w:eastAsia="仿宋_GB2312" w:hAnsi="宋体" w:cs="仿宋_GB2312" w:hint="eastAsia"/>
          <w:kern w:val="0"/>
          <w:sz w:val="32"/>
          <w:szCs w:val="32"/>
        </w:rPr>
        <w:t>不</w:t>
      </w:r>
      <w:proofErr w:type="gramEnd"/>
      <w:r w:rsidRPr="0043331A">
        <w:rPr>
          <w:rFonts w:ascii="仿宋_GB2312" w:eastAsia="仿宋_GB2312" w:hAnsi="宋体" w:cs="仿宋_GB2312" w:hint="eastAsia"/>
          <w:kern w:val="0"/>
          <w:sz w:val="32"/>
          <w:szCs w:val="32"/>
        </w:rPr>
        <w:t>视为需求部门（单位）不能支付。</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lastRenderedPageBreak/>
        <w:t>4.</w:t>
      </w:r>
      <w:r w:rsidRPr="0043331A">
        <w:rPr>
          <w:rFonts w:ascii="仿宋_GB2312" w:eastAsia="仿宋_GB2312" w:hAnsi="宋体" w:cs="仿宋_GB2312" w:hint="eastAsia"/>
          <w:kern w:val="0"/>
          <w:sz w:val="32"/>
          <w:szCs w:val="32"/>
        </w:rPr>
        <w:t>报价方及其报价文件有下列情形之一的，在符合性审查时按照无效报价处理：</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未按照谈判文件规定要求密封、签署、盖章的（符合资格性和符合性审查要求的除外）；</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报价文件组成明显不符合谈判文件的规定</w:t>
      </w:r>
      <w:r w:rsidRPr="0043331A">
        <w:rPr>
          <w:rFonts w:ascii="仿宋_GB2312" w:eastAsia="仿宋_GB2312" w:hAnsi="宋体" w:cs="仿宋_GB2312" w:hint="eastAsia"/>
          <w:kern w:val="0"/>
          <w:sz w:val="32"/>
          <w:szCs w:val="32"/>
        </w:rPr>
        <w:t>要求，影响谈判小组评判的；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应交未交谈判保证金的或保证金金额不足的；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报价有效期不符合谈判文件要求的；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其他未满足对报价文件有效性、完整性和对谈判文件响应程度要求的情形。</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5</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报价方及其报价文件有下列情形之一的，在资格性审查时按照无效报价处理：</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不具备谈判文件中规定的资格性要求的；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法人代表授权不符合要求的；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属于禁止参加报价的供应商的；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不符合法律、法规、规章规定的资格性要求的；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供应商授权代理人参加军队或省级以上政府采购活动，致使该供应商受到处罚期间，该代理人代理其他供应商参加军队采购活动的；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代理人同期（</w:t>
      </w:r>
      <w:r w:rsidRPr="0043331A">
        <w:rPr>
          <w:rFonts w:ascii="仿宋_GB2312" w:eastAsia="仿宋_GB2312" w:hAnsi="宋体" w:cs="仿宋_GB2312"/>
          <w:kern w:val="0"/>
          <w:sz w:val="32"/>
          <w:szCs w:val="32"/>
        </w:rPr>
        <w:t>180</w:t>
      </w:r>
      <w:r w:rsidRPr="0043331A">
        <w:rPr>
          <w:rFonts w:ascii="仿宋_GB2312" w:eastAsia="仿宋_GB2312" w:hAnsi="宋体" w:cs="仿宋_GB2312" w:hint="eastAsia"/>
          <w:kern w:val="0"/>
          <w:sz w:val="32"/>
          <w:szCs w:val="32"/>
        </w:rPr>
        <w:t>天以内）代理</w:t>
      </w: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家以上供应商参加军队采购活动的。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6</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在商务评审过程中，有下列情形之一的，其报价将被否决：</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lastRenderedPageBreak/>
        <w:t>(1)</w:t>
      </w:r>
      <w:r w:rsidRPr="0043331A">
        <w:rPr>
          <w:rFonts w:ascii="仿宋_GB2312" w:eastAsia="仿宋_GB2312" w:hAnsi="宋体" w:cs="仿宋_GB2312" w:hint="eastAsia"/>
          <w:kern w:val="0"/>
          <w:sz w:val="32"/>
          <w:szCs w:val="32"/>
        </w:rPr>
        <w:t>报价方或其制造商与采购机构有利害关系可能影响谈判公正性的；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报价方参与项目前期咨询或谈判文件编制的；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不同报价方单位负责人为同一人或者存在控股、管理关系的；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报价文件未按谈判文件的要求签署的；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报价方的报价书、资格证明材料未提供，或不符合国家规定或者谈判文件要求的；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同一报价方提交两个以上不同的报价方案或者报价的，但谈判文件要求提交备选方案的除外；</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(7)</w:t>
      </w:r>
      <w:r w:rsidRPr="0043331A">
        <w:rPr>
          <w:rFonts w:ascii="仿宋_GB2312" w:eastAsia="仿宋_GB2312" w:hAnsi="宋体" w:cs="仿宋_GB2312" w:hint="eastAsia"/>
          <w:kern w:val="0"/>
          <w:sz w:val="32"/>
          <w:szCs w:val="32"/>
        </w:rPr>
        <w:t>报价文件不满足谈判文件加注星号（“★”）的重要商务条款要求的；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(8)</w:t>
      </w:r>
      <w:r w:rsidRPr="0043331A">
        <w:rPr>
          <w:rFonts w:ascii="仿宋_GB2312" w:eastAsia="仿宋_GB2312" w:hAnsi="宋体" w:cs="仿宋_GB2312" w:hint="eastAsia"/>
          <w:kern w:val="0"/>
          <w:sz w:val="32"/>
          <w:szCs w:val="32"/>
        </w:rPr>
        <w:t>报价高于谈判文件设定的最高报价限价的；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(9)</w:t>
      </w:r>
      <w:r w:rsidRPr="0043331A">
        <w:rPr>
          <w:rFonts w:ascii="仿宋_GB2312" w:eastAsia="仿宋_GB2312" w:hAnsi="宋体" w:cs="仿宋_GB2312" w:hint="eastAsia"/>
          <w:kern w:val="0"/>
          <w:sz w:val="32"/>
          <w:szCs w:val="32"/>
        </w:rPr>
        <w:t>报价方有串通报价、弄虚作假、行贿等违法行为的；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(10)</w:t>
      </w:r>
      <w:r w:rsidRPr="0043331A">
        <w:rPr>
          <w:rFonts w:ascii="仿宋_GB2312" w:eastAsia="仿宋_GB2312" w:hAnsi="宋体" w:cs="仿宋_GB2312" w:hint="eastAsia"/>
          <w:kern w:val="0"/>
          <w:sz w:val="32"/>
          <w:szCs w:val="32"/>
        </w:rPr>
        <w:t>存在谈判文件中规定的否决报价的其他商务条款的。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7</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技术评审过程中，有下列情形之一的，其报价将被否决：</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报价文件不满足谈判文件技术规格中加注星号（“★”）的重要条款</w:t>
      </w:r>
      <w:r w:rsidRPr="0043331A">
        <w:rPr>
          <w:rFonts w:ascii="仿宋_GB2312" w:eastAsia="仿宋_GB2312" w:hAnsi="宋体" w:cs="仿宋_GB2312" w:hint="eastAsia"/>
          <w:kern w:val="0"/>
          <w:sz w:val="32"/>
          <w:szCs w:val="32"/>
        </w:rPr>
        <w:t>（参数）要求，或加注星号（“★”）的重要条款（参数）无符合谈判文件要求的技术资料支持的；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报价文件技术要求中一般参数超出允许偏离的最大范围或最多项数的；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报价文件技术要求中的响应与事实不符或虚假报价的；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lastRenderedPageBreak/>
        <w:t>(4)</w:t>
      </w:r>
      <w:r w:rsidRPr="0043331A">
        <w:rPr>
          <w:rFonts w:ascii="仿宋_GB2312" w:eastAsia="仿宋_GB2312" w:hAnsi="宋体" w:cs="仿宋_GB2312" w:hint="eastAsia"/>
          <w:kern w:val="0"/>
          <w:sz w:val="32"/>
          <w:szCs w:val="32"/>
        </w:rPr>
        <w:t>复制谈判文件的技术规格相关部分内容作为报价文件中一部分的；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存在谈判文件中规定的否决报价的其他技术条款的。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8</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有下列情形之一的，属于报价方相互串通报价，谈判小组应当对串通报价方按照无效报价处理：</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报价方之间协商报价等报价文件的实质性内容的；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报价方之间约定成交供应商的；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报价方之间约定部分报价</w:t>
      </w:r>
      <w:proofErr w:type="gramStart"/>
      <w:r w:rsidRPr="0043331A">
        <w:rPr>
          <w:rFonts w:ascii="仿宋_GB2312" w:eastAsia="仿宋_GB2312" w:hAnsi="宋体" w:cs="仿宋_GB2312" w:hint="eastAsia"/>
          <w:kern w:val="0"/>
          <w:sz w:val="32"/>
          <w:szCs w:val="32"/>
        </w:rPr>
        <w:t>方放弃</w:t>
      </w:r>
      <w:proofErr w:type="gramEnd"/>
      <w:r w:rsidRPr="0043331A">
        <w:rPr>
          <w:rFonts w:ascii="仿宋_GB2312" w:eastAsia="仿宋_GB2312" w:hAnsi="宋体" w:cs="仿宋_GB2312" w:hint="eastAsia"/>
          <w:kern w:val="0"/>
          <w:sz w:val="32"/>
          <w:szCs w:val="32"/>
        </w:rPr>
        <w:t>报价或者成交的；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属于同一集团、协会、商会等组织成员的报价方按照该组织要求协同报价的；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报价方之间为谋取成交或者排斥特定报价方而采取其他联合行动的。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9</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有下列情形之一的，视为报价方相互串通报价，谈判小组应当对串通报价方按照无效报价处理：</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不同报价方的报价文件由同一单位或者个人编制的；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不同报价方委托同一单位或者个人办理谈判事宜的；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不同报价方的报价文件载明的项目管理成员为同一人的；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不同报价方的报价文件异常一致或者报价呈规律性差异的；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不同报价方的报价文件相互混装的；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不同报价方的谈判保证金从同一单位或者个人的账户转出的。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lastRenderedPageBreak/>
        <w:t>10</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有下列情形之一的，属于采购机构与报价方串通报价，谈判小组应当对串通报价方按照无效报价处理：</w:t>
      </w:r>
    </w:p>
    <w:p w:rsidR="004B7A9C" w:rsidRPr="0043331A" w:rsidRDefault="0043331A">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采购机构在谈判开始前开启报价文件并将有关信息泄露给其他报价方的</w:t>
      </w:r>
      <w:r w:rsidRPr="0043331A">
        <w:rPr>
          <w:rFonts w:ascii="仿宋_GB2312" w:eastAsia="仿宋_GB2312" w:hAnsi="宋体" w:cs="仿宋_GB2312"/>
          <w:kern w:val="0"/>
          <w:sz w:val="32"/>
          <w:szCs w:val="32"/>
        </w:rPr>
        <w:t>;</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采购机构直接或者间接向报价方泄露采购预算、谈判小组成员等信息的；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采购机构明示或者暗示报价方压低或者抬高报价的；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采购机构授意报价方撤换、修改报价文件的；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采购机构明示或者暗示报价方为特定报价方成交提供方便的；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w:t>
      </w: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采购机构与报价方为谋求特定报价方成交而采取其他串通行为的。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1</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有下列情形之一的，属于虚假报价，谈判小组应当对报价方按照无效报价处理：</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使用通过受让或者租借等方式获取资格、资质证书报价的；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使用伪造、变造的许可证件的；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提供虚假的财务状况或者业绩的；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提供虚假的项目负责人或者主要技术人员简历、劳动关系证明的；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提供虚假信用状况的；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提供虚假样品或借用、冒用其他供应商样品的；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lastRenderedPageBreak/>
        <w:t>(7)</w:t>
      </w:r>
      <w:r w:rsidRPr="0043331A">
        <w:rPr>
          <w:rFonts w:ascii="仿宋_GB2312" w:eastAsia="仿宋_GB2312" w:hAnsi="宋体" w:cs="仿宋_GB2312" w:hint="eastAsia"/>
          <w:kern w:val="0"/>
          <w:sz w:val="32"/>
          <w:szCs w:val="32"/>
        </w:rPr>
        <w:t>其他弄虚作假行为的。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2</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有下列情形之一的，应当终止谈判：</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参加谈判的供应商均被淘汰的；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谈判结束后，供应商报价文件均不能满足谈判文件最低要求的；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其他无法继续开展谈判或者无法成交的情形；</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因重大变故，取消采购任务的。</w:t>
      </w:r>
    </w:p>
    <w:p w:rsidR="004B7A9C" w:rsidRPr="0043331A" w:rsidRDefault="0043331A">
      <w:pPr>
        <w:ind w:firstLineChars="200" w:firstLine="622"/>
        <w:rPr>
          <w:rFonts w:ascii="宋体" w:cs="Times New Roman"/>
          <w:kern w:val="0"/>
          <w:sz w:val="28"/>
          <w:szCs w:val="28"/>
        </w:rPr>
      </w:pPr>
      <w:r w:rsidRPr="0043331A">
        <w:rPr>
          <w:rFonts w:ascii="仿宋_GB2312" w:eastAsia="仿宋_GB2312" w:hAnsi="宋体" w:cs="仿宋_GB2312" w:hint="eastAsia"/>
          <w:kern w:val="0"/>
          <w:sz w:val="32"/>
          <w:szCs w:val="32"/>
        </w:rPr>
        <w:t>（七）经谈判小组评审，认为所有报价都不符合谈判文件要求的，谈判小组可否决所有报价，采购机构有权重新组织采购。</w:t>
      </w:r>
    </w:p>
    <w:p w:rsidR="004B7A9C" w:rsidRPr="0043331A" w:rsidRDefault="0043331A">
      <w:pPr>
        <w:jc w:val="center"/>
        <w:rPr>
          <w:rFonts w:ascii="Times New Roman" w:eastAsia="黑体" w:hAnsi="Times New Roman" w:cs="Times New Roman"/>
          <w:kern w:val="0"/>
          <w:sz w:val="32"/>
          <w:szCs w:val="32"/>
        </w:rPr>
      </w:pPr>
      <w:r w:rsidRPr="0043331A">
        <w:rPr>
          <w:rFonts w:ascii="Times New Roman" w:eastAsia="黑体" w:hAnsi="Times New Roman" w:cs="黑体" w:hint="eastAsia"/>
          <w:kern w:val="0"/>
          <w:sz w:val="32"/>
          <w:szCs w:val="32"/>
        </w:rPr>
        <w:t>六、质疑与投诉</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（一）供应商应当按照规定的程序和渠道实名质疑、投诉，其质疑、投诉应当有具体的质疑、投诉事项及证明其利益受到损害的事实根据，不得进行虚假、恶意的质疑和投诉，匿名质疑、投诉不受理。</w:t>
      </w:r>
    </w:p>
    <w:p w:rsidR="004B7A9C" w:rsidRPr="0043331A" w:rsidRDefault="0043331A">
      <w:pPr>
        <w:ind w:firstLineChars="200" w:firstLine="622"/>
        <w:rPr>
          <w:rFonts w:ascii="仿宋" w:eastAsia="仿宋" w:hAnsi="仿宋" w:cs="Times New Roman"/>
          <w:kern w:val="0"/>
          <w:sz w:val="32"/>
          <w:szCs w:val="32"/>
        </w:rPr>
      </w:pPr>
      <w:r w:rsidRPr="0043331A">
        <w:rPr>
          <w:rFonts w:ascii="仿宋" w:eastAsia="仿宋" w:hAnsi="仿宋" w:cs="Times New Roman" w:hint="eastAsia"/>
          <w:kern w:val="0"/>
          <w:sz w:val="32"/>
          <w:szCs w:val="32"/>
        </w:rPr>
        <w:t>（二）</w:t>
      </w:r>
      <w:r w:rsidRPr="0043331A">
        <w:rPr>
          <w:rFonts w:ascii="仿宋" w:eastAsia="仿宋" w:hAnsi="仿宋" w:cs="Times New Roman"/>
          <w:kern w:val="0"/>
          <w:sz w:val="32"/>
          <w:szCs w:val="32"/>
        </w:rPr>
        <w:t>质疑由采购人受理，投诉由</w:t>
      </w:r>
      <w:r w:rsidRPr="0043331A">
        <w:rPr>
          <w:rFonts w:ascii="仿宋" w:eastAsia="仿宋" w:hAnsi="仿宋" w:cs="Times New Roman" w:hint="eastAsia"/>
          <w:kern w:val="0"/>
          <w:sz w:val="32"/>
          <w:szCs w:val="32"/>
        </w:rPr>
        <w:t>采购人上级管理部门</w:t>
      </w:r>
      <w:r w:rsidRPr="0043331A">
        <w:rPr>
          <w:rFonts w:ascii="仿宋" w:eastAsia="仿宋" w:hAnsi="仿宋" w:cs="Times New Roman"/>
          <w:kern w:val="0"/>
          <w:sz w:val="32"/>
          <w:szCs w:val="32"/>
        </w:rPr>
        <w:t>受理。供应</w:t>
      </w:r>
      <w:proofErr w:type="gramStart"/>
      <w:r w:rsidRPr="0043331A">
        <w:rPr>
          <w:rFonts w:ascii="仿宋" w:eastAsia="仿宋" w:hAnsi="仿宋" w:cs="Times New Roman"/>
          <w:kern w:val="0"/>
          <w:sz w:val="32"/>
          <w:szCs w:val="32"/>
        </w:rPr>
        <w:t>商投诉</w:t>
      </w:r>
      <w:proofErr w:type="gramEnd"/>
      <w:r w:rsidRPr="0043331A">
        <w:rPr>
          <w:rFonts w:ascii="仿宋" w:eastAsia="仿宋" w:hAnsi="仿宋" w:cs="Times New Roman"/>
          <w:kern w:val="0"/>
          <w:sz w:val="32"/>
          <w:szCs w:val="32"/>
        </w:rPr>
        <w:t>事项应当是经过质疑的事项，未质疑的事项，投诉不予受理。</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（三）采购机构的质疑处理机构联系方式</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联系人：</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电话：</w:t>
      </w:r>
      <w:r w:rsidRPr="0043331A">
        <w:rPr>
          <w:rFonts w:ascii="仿宋_GB2312" w:eastAsia="仿宋_GB2312" w:hAnsi="宋体" w:cs="仿宋_GB2312" w:hint="eastAsia"/>
          <w:kern w:val="0"/>
          <w:sz w:val="32"/>
          <w:szCs w:val="32"/>
        </w:rPr>
        <w:t>023-68754059</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地址：</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邮编：</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lastRenderedPageBreak/>
        <w:t>（四）供应商认为谈判文件存在限制性、倾向性、排他性条款，使自己权益受到损害的，可以在提交报价文件截止时间</w:t>
      </w:r>
      <w:r w:rsidRPr="0043331A">
        <w:rPr>
          <w:rFonts w:ascii="仿宋_GB2312" w:eastAsia="仿宋_GB2312" w:hAnsi="宋体" w:cs="仿宋_GB2312" w:hint="eastAsia"/>
          <w:kern w:val="0"/>
          <w:sz w:val="32"/>
          <w:szCs w:val="32"/>
        </w:rPr>
        <w:t>3</w:t>
      </w:r>
      <w:r w:rsidRPr="0043331A">
        <w:rPr>
          <w:rFonts w:ascii="仿宋_GB2312" w:eastAsia="仿宋_GB2312" w:hAnsi="宋体" w:cs="仿宋_GB2312" w:hint="eastAsia"/>
          <w:kern w:val="0"/>
          <w:sz w:val="32"/>
          <w:szCs w:val="32"/>
        </w:rPr>
        <w:t>日前向采购人提出书面质疑和相关证明材料。</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（五）供应商认为下列事项使自己权益受到损害的，可以在评审结果公示期内，向采购人提出书面质疑和相关证明材料：</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采购机构或者相关人员与供应商有利害关系，应当回避而</w:t>
      </w:r>
      <w:r w:rsidRPr="0043331A">
        <w:rPr>
          <w:rFonts w:ascii="仿宋_GB2312" w:eastAsia="仿宋_GB2312" w:hAnsi="宋体" w:cs="仿宋_GB2312" w:hint="eastAsia"/>
          <w:kern w:val="0"/>
          <w:sz w:val="32"/>
          <w:szCs w:val="32"/>
        </w:rPr>
        <w:t>没有回避的；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采购程序违反军队采购相关规定的；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供应商之间或者采购机构与供应商之间存在串通行为的；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提供虚假资料骗取成交的；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违反采购相关法律法规使自己权益受到损害的其他事项。</w:t>
      </w:r>
    </w:p>
    <w:p w:rsidR="004B7A9C" w:rsidRPr="0043331A" w:rsidRDefault="0043331A">
      <w:pPr>
        <w:ind w:firstLineChars="200" w:firstLine="622"/>
        <w:rPr>
          <w:rFonts w:ascii="仿宋" w:eastAsia="仿宋" w:hAnsi="仿宋" w:cs="Times New Roman"/>
          <w:kern w:val="0"/>
          <w:sz w:val="32"/>
          <w:szCs w:val="32"/>
        </w:rPr>
      </w:pPr>
      <w:r w:rsidRPr="0043331A">
        <w:rPr>
          <w:rFonts w:ascii="仿宋" w:eastAsia="仿宋" w:hAnsi="仿宋" w:cs="Times New Roman" w:hint="eastAsia"/>
          <w:kern w:val="0"/>
          <w:sz w:val="32"/>
          <w:szCs w:val="32"/>
        </w:rPr>
        <w:t>（六）</w:t>
      </w:r>
      <w:r w:rsidRPr="0043331A">
        <w:rPr>
          <w:rFonts w:ascii="仿宋" w:eastAsia="仿宋" w:hAnsi="仿宋" w:cs="Times New Roman"/>
          <w:kern w:val="0"/>
          <w:sz w:val="32"/>
          <w:szCs w:val="32"/>
        </w:rPr>
        <w:t>书面质疑应由法定代表人签字并加盖单位公章，同时出具法定代表人资格证明书。由全权代表签字的，必须有法定代表人授权书和法定代表人资格证明书，以及公司为授权人</w:t>
      </w:r>
      <w:r w:rsidRPr="0043331A">
        <w:rPr>
          <w:rFonts w:ascii="仿宋" w:eastAsia="仿宋" w:hAnsi="仿宋" w:cs="Times New Roman" w:hint="eastAsia"/>
          <w:kern w:val="0"/>
          <w:sz w:val="32"/>
          <w:szCs w:val="32"/>
        </w:rPr>
        <w:t>提供的本公司在职员工证明和公司最近连续</w:t>
      </w:r>
      <w:r w:rsidRPr="0043331A">
        <w:rPr>
          <w:rFonts w:ascii="仿宋" w:eastAsia="仿宋" w:hAnsi="仿宋" w:cs="Times New Roman" w:hint="eastAsia"/>
          <w:kern w:val="0"/>
          <w:sz w:val="32"/>
          <w:szCs w:val="32"/>
        </w:rPr>
        <w:t>6</w:t>
      </w:r>
      <w:r w:rsidRPr="0043331A">
        <w:rPr>
          <w:rFonts w:ascii="仿宋" w:eastAsia="仿宋" w:hAnsi="仿宋" w:cs="Times New Roman" w:hint="eastAsia"/>
          <w:kern w:val="0"/>
          <w:sz w:val="32"/>
          <w:szCs w:val="32"/>
        </w:rPr>
        <w:t>个月为其缴纳社保的证明；社保不足</w:t>
      </w:r>
      <w:r w:rsidRPr="0043331A">
        <w:rPr>
          <w:rFonts w:ascii="仿宋" w:eastAsia="仿宋" w:hAnsi="仿宋" w:cs="Times New Roman" w:hint="eastAsia"/>
          <w:kern w:val="0"/>
          <w:sz w:val="32"/>
          <w:szCs w:val="32"/>
        </w:rPr>
        <w:t>6</w:t>
      </w:r>
      <w:r w:rsidRPr="0043331A">
        <w:rPr>
          <w:rFonts w:ascii="仿宋" w:eastAsia="仿宋" w:hAnsi="仿宋" w:cs="Times New Roman" w:hint="eastAsia"/>
          <w:kern w:val="0"/>
          <w:sz w:val="32"/>
          <w:szCs w:val="32"/>
        </w:rPr>
        <w:t>个月的，需提供被授权人含试用期在内的近</w:t>
      </w:r>
      <w:r w:rsidRPr="0043331A">
        <w:rPr>
          <w:rFonts w:ascii="仿宋" w:eastAsia="仿宋" w:hAnsi="仿宋" w:cs="Times New Roman" w:hint="eastAsia"/>
          <w:kern w:val="0"/>
          <w:sz w:val="32"/>
          <w:szCs w:val="32"/>
        </w:rPr>
        <w:t>6</w:t>
      </w:r>
      <w:r w:rsidRPr="0043331A">
        <w:rPr>
          <w:rFonts w:ascii="仿宋" w:eastAsia="仿宋" w:hAnsi="仿宋" w:cs="Times New Roman" w:hint="eastAsia"/>
          <w:kern w:val="0"/>
          <w:sz w:val="32"/>
          <w:szCs w:val="32"/>
        </w:rPr>
        <w:t>个月工资流水（银行打印版），</w:t>
      </w:r>
      <w:r w:rsidRPr="0043331A">
        <w:rPr>
          <w:rFonts w:ascii="仿宋" w:eastAsia="仿宋" w:hAnsi="仿宋" w:cs="Times New Roman"/>
          <w:kern w:val="0"/>
          <w:sz w:val="32"/>
          <w:szCs w:val="32"/>
        </w:rPr>
        <w:t>并加盖单位公章。书面质疑主要包括下列内容：</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质疑的采购项目名称和项目编号；</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质疑人和被质疑人的名称，质疑人的地址、联系方式等；</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具体的质疑事项、事实依据及相关证明材料；</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提起质疑的日期。</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lastRenderedPageBreak/>
        <w:t>（七）质疑有以下情形之一的，质疑处理机构不予受理：</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未按规定程序和渠道提出质疑的；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超过质疑限期的；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书面质疑的形式和内容不符合上述要求的；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提出的质疑事项已经明确答复的；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法律法规规定的其他不予受理的条件。</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（八）采购人自质疑签收之日起</w:t>
      </w:r>
      <w:r w:rsidRPr="0043331A">
        <w:rPr>
          <w:rFonts w:ascii="仿宋_GB2312" w:eastAsia="仿宋_GB2312" w:hAnsi="宋体" w:cs="仿宋_GB2312"/>
          <w:kern w:val="0"/>
          <w:sz w:val="32"/>
          <w:szCs w:val="32"/>
        </w:rPr>
        <w:t>7</w:t>
      </w:r>
      <w:r w:rsidRPr="0043331A">
        <w:rPr>
          <w:rFonts w:ascii="仿宋_GB2312" w:eastAsia="仿宋_GB2312" w:hAnsi="宋体" w:cs="仿宋_GB2312" w:hint="eastAsia"/>
          <w:kern w:val="0"/>
          <w:sz w:val="32"/>
          <w:szCs w:val="32"/>
        </w:rPr>
        <w:t>个工作日内做出书面答复。答复内容同时通知与处理结果有关的供应商，但答复内容不得涉及供应商的商业秘密。</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采购人在</w:t>
      </w:r>
      <w:proofErr w:type="gramStart"/>
      <w:r w:rsidRPr="0043331A">
        <w:rPr>
          <w:rFonts w:ascii="仿宋_GB2312" w:eastAsia="仿宋_GB2312" w:hAnsi="宋体" w:cs="仿宋_GB2312" w:hint="eastAsia"/>
          <w:kern w:val="0"/>
          <w:sz w:val="32"/>
          <w:szCs w:val="32"/>
        </w:rPr>
        <w:t>作出</w:t>
      </w:r>
      <w:proofErr w:type="gramEnd"/>
      <w:r w:rsidRPr="0043331A">
        <w:rPr>
          <w:rFonts w:ascii="仿宋_GB2312" w:eastAsia="仿宋_GB2312" w:hAnsi="宋体" w:cs="仿宋_GB2312" w:hint="eastAsia"/>
          <w:kern w:val="0"/>
          <w:sz w:val="32"/>
          <w:szCs w:val="32"/>
        </w:rPr>
        <w:t>书面答复之前，可以采取现场解答的方式向质疑人通报初步处理结果。供应商认可处理结果的，可在出具书面申请后撤回质疑或者放弃质疑，采购人不再进行书面答复。</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（九）供应商质疑有下列情形之一的，视为无效质疑，采购人应当驳回质疑：</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无具体的质疑事项，或者质疑事项缺乏事实和法律依据的；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质疑内容涉及评审工作细节、其他供应商投标资料等保密事项且无法提供信息的合法来源的；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质疑已经处理并明确答复后，质</w:t>
      </w:r>
      <w:r w:rsidRPr="0043331A">
        <w:rPr>
          <w:rFonts w:ascii="仿宋_GB2312" w:eastAsia="仿宋_GB2312" w:hAnsi="宋体" w:cs="仿宋_GB2312" w:hint="eastAsia"/>
          <w:kern w:val="0"/>
          <w:sz w:val="32"/>
          <w:szCs w:val="32"/>
        </w:rPr>
        <w:t>疑人就同一事项再次提起质疑且未提供新的有效证据的。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采购人应当对供应商无效质疑情况记录存档。</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（十）供应商进行虚假和恶意质疑，干扰军队采购活动的，质疑处理机构可以申请上级采购管理部门</w:t>
      </w:r>
      <w:proofErr w:type="gramStart"/>
      <w:r w:rsidRPr="0043331A">
        <w:rPr>
          <w:rFonts w:ascii="仿宋_GB2312" w:eastAsia="仿宋_GB2312" w:hAnsi="宋体" w:cs="仿宋_GB2312" w:hint="eastAsia"/>
          <w:kern w:val="0"/>
          <w:sz w:val="32"/>
          <w:szCs w:val="32"/>
        </w:rPr>
        <w:t>作出</w:t>
      </w:r>
      <w:proofErr w:type="gramEnd"/>
      <w:r w:rsidRPr="0043331A">
        <w:rPr>
          <w:rFonts w:ascii="仿宋_GB2312" w:eastAsia="仿宋_GB2312" w:hAnsi="宋体" w:cs="仿宋_GB2312" w:hint="eastAsia"/>
          <w:kern w:val="0"/>
          <w:sz w:val="32"/>
          <w:szCs w:val="32"/>
        </w:rPr>
        <w:t>处罚。</w:t>
      </w:r>
    </w:p>
    <w:p w:rsidR="004B7A9C" w:rsidRPr="0043331A" w:rsidRDefault="0043331A">
      <w:pPr>
        <w:ind w:firstLineChars="200" w:firstLine="622"/>
        <w:rPr>
          <w:rFonts w:ascii="仿宋" w:eastAsia="仿宋" w:hAnsi="仿宋" w:cs="Times New Roman"/>
          <w:kern w:val="0"/>
          <w:sz w:val="32"/>
          <w:szCs w:val="32"/>
        </w:rPr>
      </w:pPr>
      <w:r w:rsidRPr="0043331A">
        <w:rPr>
          <w:rFonts w:ascii="仿宋_GB2312" w:eastAsia="仿宋_GB2312" w:hAnsi="宋体" w:cs="仿宋_GB2312" w:hint="eastAsia"/>
          <w:kern w:val="0"/>
          <w:sz w:val="32"/>
          <w:szCs w:val="32"/>
        </w:rPr>
        <w:lastRenderedPageBreak/>
        <w:t>（十一）对采购人的书面答复及处理结果不满意，或者质疑处理机构未答复以及未在规定期限内</w:t>
      </w:r>
      <w:proofErr w:type="gramStart"/>
      <w:r w:rsidRPr="0043331A">
        <w:rPr>
          <w:rFonts w:ascii="仿宋_GB2312" w:eastAsia="仿宋_GB2312" w:hAnsi="宋体" w:cs="仿宋_GB2312" w:hint="eastAsia"/>
          <w:kern w:val="0"/>
          <w:sz w:val="32"/>
          <w:szCs w:val="32"/>
        </w:rPr>
        <w:t>作出</w:t>
      </w:r>
      <w:proofErr w:type="gramEnd"/>
      <w:r w:rsidRPr="0043331A">
        <w:rPr>
          <w:rFonts w:ascii="仿宋_GB2312" w:eastAsia="仿宋_GB2312" w:hAnsi="宋体" w:cs="仿宋_GB2312" w:hint="eastAsia"/>
          <w:kern w:val="0"/>
          <w:sz w:val="32"/>
          <w:szCs w:val="32"/>
        </w:rPr>
        <w:t>答复的，</w:t>
      </w:r>
      <w:r w:rsidRPr="0043331A">
        <w:rPr>
          <w:rFonts w:ascii="仿宋" w:eastAsia="仿宋" w:hAnsi="仿宋" w:cs="Times New Roman" w:hint="eastAsia"/>
          <w:kern w:val="0"/>
          <w:sz w:val="32"/>
          <w:szCs w:val="32"/>
        </w:rPr>
        <w:t>参照质疑要求的格式和内容向采购人上级管理机构提出书面投诉。投诉联系电话：</w:t>
      </w:r>
      <w:r w:rsidRPr="0043331A">
        <w:rPr>
          <w:rFonts w:ascii="仿宋_GB2312" w:eastAsia="仿宋_GB2312" w:hAnsi="宋体" w:cs="仿宋_GB2312"/>
          <w:kern w:val="0"/>
          <w:sz w:val="32"/>
          <w:szCs w:val="32"/>
        </w:rPr>
        <w:t>023-687</w:t>
      </w:r>
      <w:r w:rsidRPr="0043331A">
        <w:rPr>
          <w:rFonts w:ascii="仿宋_GB2312" w:eastAsia="仿宋_GB2312" w:hAnsi="宋体" w:cs="仿宋_GB2312" w:hint="eastAsia"/>
          <w:kern w:val="0"/>
          <w:sz w:val="32"/>
          <w:szCs w:val="32"/>
        </w:rPr>
        <w:t>66</w:t>
      </w:r>
      <w:r w:rsidRPr="0043331A">
        <w:rPr>
          <w:rFonts w:ascii="仿宋_GB2312" w:eastAsia="仿宋_GB2312" w:hAnsi="宋体" w:cs="仿宋_GB2312"/>
          <w:kern w:val="0"/>
          <w:sz w:val="32"/>
          <w:szCs w:val="32"/>
        </w:rPr>
        <w:t>035</w:t>
      </w:r>
      <w:r w:rsidRPr="0043331A">
        <w:rPr>
          <w:rFonts w:ascii="仿宋_GB2312" w:eastAsia="仿宋_GB2312" w:hAnsi="宋体" w:cs="仿宋_GB2312" w:hint="eastAsia"/>
          <w:kern w:val="0"/>
          <w:sz w:val="32"/>
          <w:szCs w:val="32"/>
        </w:rPr>
        <w:t>。</w:t>
      </w:r>
    </w:p>
    <w:p w:rsidR="004B7A9C" w:rsidRPr="0043331A" w:rsidRDefault="0043331A">
      <w:pPr>
        <w:jc w:val="center"/>
        <w:rPr>
          <w:rFonts w:ascii="Times New Roman" w:eastAsia="黑体" w:hAnsi="Times New Roman" w:cs="Times New Roman"/>
          <w:kern w:val="0"/>
          <w:sz w:val="32"/>
          <w:szCs w:val="32"/>
        </w:rPr>
      </w:pPr>
      <w:r w:rsidRPr="0043331A">
        <w:rPr>
          <w:rFonts w:ascii="Times New Roman" w:eastAsia="黑体" w:hAnsi="Times New Roman" w:cs="黑体" w:hint="eastAsia"/>
          <w:kern w:val="0"/>
          <w:sz w:val="32"/>
          <w:szCs w:val="32"/>
        </w:rPr>
        <w:t>七、确定成交</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（一）确定成交供应商</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snapToGrid w:val="0"/>
          <w:kern w:val="0"/>
          <w:sz w:val="32"/>
          <w:szCs w:val="32"/>
        </w:rPr>
        <w:t>1.</w:t>
      </w:r>
      <w:r w:rsidRPr="0043331A">
        <w:rPr>
          <w:rFonts w:ascii="仿宋_GB2312" w:eastAsia="仿宋_GB2312" w:hAnsi="宋体" w:cs="仿宋_GB2312" w:hint="eastAsia"/>
          <w:snapToGrid w:val="0"/>
          <w:kern w:val="0"/>
          <w:sz w:val="32"/>
          <w:szCs w:val="32"/>
        </w:rPr>
        <w:t>评审结束后</w:t>
      </w:r>
      <w:r w:rsidRPr="0043331A">
        <w:rPr>
          <w:rFonts w:ascii="仿宋_GB2312" w:eastAsia="仿宋_GB2312" w:hAnsi="宋体" w:cs="仿宋_GB2312"/>
          <w:snapToGrid w:val="0"/>
          <w:kern w:val="0"/>
          <w:sz w:val="32"/>
          <w:szCs w:val="32"/>
        </w:rPr>
        <w:t>3</w:t>
      </w:r>
      <w:r w:rsidRPr="0043331A">
        <w:rPr>
          <w:rFonts w:ascii="仿宋_GB2312" w:eastAsia="仿宋_GB2312" w:hAnsi="宋体" w:cs="仿宋_GB2312" w:hint="eastAsia"/>
          <w:snapToGrid w:val="0"/>
          <w:kern w:val="0"/>
          <w:sz w:val="32"/>
          <w:szCs w:val="32"/>
        </w:rPr>
        <w:t>个工作日内，采购机构根据谈判小组提出的书面评审报告，在（</w:t>
      </w:r>
      <w:r w:rsidRPr="0043331A">
        <w:rPr>
          <w:rFonts w:ascii="仿宋_GB2312" w:eastAsia="仿宋_GB2312" w:hAnsi="宋体" w:cs="仿宋_GB2312"/>
          <w:snapToGrid w:val="0"/>
          <w:kern w:val="0"/>
          <w:sz w:val="32"/>
          <w:szCs w:val="32"/>
        </w:rPr>
        <w:t>www.</w:t>
      </w:r>
      <w:r w:rsidRPr="0043331A">
        <w:rPr>
          <w:rFonts w:ascii="仿宋_GB2312" w:eastAsia="仿宋_GB2312" w:hAnsi="宋体" w:cs="仿宋_GB2312" w:hint="eastAsia"/>
          <w:snapToGrid w:val="0"/>
          <w:kern w:val="0"/>
          <w:sz w:val="32"/>
          <w:szCs w:val="32"/>
        </w:rPr>
        <w:t>xnyy</w:t>
      </w:r>
      <w:r w:rsidRPr="0043331A">
        <w:rPr>
          <w:rFonts w:ascii="仿宋_GB2312" w:eastAsia="仿宋_GB2312" w:hAnsi="宋体" w:cs="仿宋_GB2312"/>
          <w:snapToGrid w:val="0"/>
          <w:kern w:val="0"/>
          <w:sz w:val="32"/>
          <w:szCs w:val="32"/>
        </w:rPr>
        <w:t>.cn</w:t>
      </w:r>
      <w:r w:rsidRPr="0043331A">
        <w:rPr>
          <w:rFonts w:ascii="仿宋_GB2312" w:eastAsia="仿宋_GB2312" w:hAnsi="宋体" w:cs="仿宋_GB2312" w:hint="eastAsia"/>
          <w:snapToGrid w:val="0"/>
          <w:kern w:val="0"/>
          <w:sz w:val="32"/>
          <w:szCs w:val="32"/>
        </w:rPr>
        <w:t>）上公示评审结果，公示期为</w:t>
      </w:r>
      <w:r w:rsidRPr="0043331A">
        <w:rPr>
          <w:rFonts w:ascii="仿宋_GB2312" w:eastAsia="仿宋_GB2312" w:hAnsi="宋体" w:cs="仿宋_GB2312"/>
          <w:snapToGrid w:val="0"/>
          <w:kern w:val="0"/>
          <w:sz w:val="32"/>
          <w:szCs w:val="32"/>
        </w:rPr>
        <w:t>3</w:t>
      </w:r>
      <w:r w:rsidRPr="0043331A">
        <w:rPr>
          <w:rFonts w:ascii="仿宋_GB2312" w:eastAsia="仿宋_GB2312" w:hAnsi="宋体" w:cs="仿宋_GB2312" w:hint="eastAsia"/>
          <w:snapToGrid w:val="0"/>
          <w:kern w:val="0"/>
          <w:sz w:val="32"/>
          <w:szCs w:val="32"/>
        </w:rPr>
        <w:t>个工作日。公示期内有异议的，按照本须知“质疑与投诉”规定的程序处理。</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排名第一的</w:t>
      </w:r>
      <w:proofErr w:type="gramStart"/>
      <w:r w:rsidRPr="0043331A">
        <w:rPr>
          <w:rFonts w:ascii="仿宋_GB2312" w:eastAsia="仿宋_GB2312" w:hAnsi="宋体" w:cs="仿宋_GB2312" w:hint="eastAsia"/>
          <w:kern w:val="0"/>
          <w:sz w:val="32"/>
          <w:szCs w:val="32"/>
        </w:rPr>
        <w:t>预成交</w:t>
      </w:r>
      <w:proofErr w:type="gramEnd"/>
      <w:r w:rsidRPr="0043331A">
        <w:rPr>
          <w:rFonts w:ascii="仿宋_GB2312" w:eastAsia="仿宋_GB2312" w:hAnsi="宋体" w:cs="仿宋_GB2312" w:hint="eastAsia"/>
          <w:kern w:val="0"/>
          <w:sz w:val="32"/>
          <w:szCs w:val="32"/>
        </w:rPr>
        <w:t>供应商有正当理由放弃成交（无正当理由放弃成交的，不予退还谈判保证金；情节严重的，剔除出库），或者因不可抗力不能履行合同，或者被查实存在影响评审结果等违法情形、不符合成交条件的，采购机构可以按照评审排序结果依次确定其他候选供应商为成交供应商，也可以重新组织采购。</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采购机构有权根据采购任务变更等实际情况调整成交数量。</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kern w:val="0"/>
          <w:sz w:val="32"/>
          <w:szCs w:val="32"/>
        </w:rPr>
        <w:t>（二）</w:t>
      </w:r>
      <w:r w:rsidRPr="0043331A">
        <w:rPr>
          <w:rFonts w:ascii="仿宋_GB2312" w:eastAsia="仿宋_GB2312" w:hAnsi="宋体" w:cs="仿宋_GB2312" w:hint="eastAsia"/>
          <w:snapToGrid w:val="0"/>
          <w:kern w:val="0"/>
          <w:sz w:val="32"/>
          <w:szCs w:val="32"/>
        </w:rPr>
        <w:t>成交通知</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snapToGrid w:val="0"/>
          <w:kern w:val="0"/>
          <w:sz w:val="32"/>
          <w:szCs w:val="32"/>
        </w:rPr>
        <w:t>1.</w:t>
      </w:r>
      <w:r w:rsidRPr="0043331A">
        <w:rPr>
          <w:rFonts w:ascii="仿宋_GB2312" w:eastAsia="仿宋_GB2312" w:hAnsi="宋体" w:cs="仿宋_GB2312" w:hint="eastAsia"/>
          <w:kern w:val="0"/>
          <w:sz w:val="32"/>
          <w:szCs w:val="32"/>
        </w:rPr>
        <w:t>采购机构在确定成交供应商后</w:t>
      </w: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个工作日内，以书</w:t>
      </w:r>
      <w:r w:rsidRPr="0043331A">
        <w:rPr>
          <w:rFonts w:ascii="仿宋_GB2312" w:eastAsia="仿宋_GB2312" w:hAnsi="宋体" w:cs="仿宋_GB2312" w:hint="eastAsia"/>
          <w:kern w:val="0"/>
          <w:sz w:val="32"/>
          <w:szCs w:val="32"/>
        </w:rPr>
        <w:t>面形式向成交供应商发出《成交通知书》，</w:t>
      </w:r>
      <w:r w:rsidRPr="0043331A">
        <w:rPr>
          <w:rFonts w:ascii="仿宋_GB2312" w:eastAsia="仿宋_GB2312" w:hAnsi="宋体" w:cs="仿宋_GB2312" w:hint="eastAsia"/>
          <w:kern w:val="0"/>
          <w:sz w:val="32"/>
          <w:szCs w:val="32"/>
          <w:lang w:val="zh-CN"/>
        </w:rPr>
        <w:t>同时通知未成交供应商</w:t>
      </w:r>
      <w:r w:rsidRPr="0043331A">
        <w:rPr>
          <w:rFonts w:ascii="仿宋_GB2312" w:eastAsia="仿宋_GB2312" w:hAnsi="宋体" w:cs="仿宋_GB2312" w:hint="eastAsia"/>
          <w:kern w:val="0"/>
          <w:sz w:val="32"/>
          <w:szCs w:val="32"/>
        </w:rPr>
        <w:t>。</w:t>
      </w:r>
    </w:p>
    <w:p w:rsidR="004B7A9C" w:rsidRPr="0043331A" w:rsidRDefault="0043331A">
      <w:pPr>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lang w:val="zh-CN"/>
        </w:rPr>
        <w:t>《成交通知书》是签订合同草案的依据。</w:t>
      </w:r>
      <w:proofErr w:type="gramStart"/>
      <w:r w:rsidRPr="0043331A">
        <w:rPr>
          <w:rFonts w:ascii="仿宋_GB2312" w:eastAsia="仿宋_GB2312" w:hAnsi="宋体" w:cs="仿宋_GB2312" w:hint="eastAsia"/>
          <w:kern w:val="0"/>
          <w:sz w:val="32"/>
          <w:szCs w:val="32"/>
          <w:lang w:val="zh-CN"/>
        </w:rPr>
        <w:t>若合同</w:t>
      </w:r>
      <w:proofErr w:type="gramEnd"/>
      <w:r w:rsidRPr="0043331A">
        <w:rPr>
          <w:rFonts w:ascii="仿宋_GB2312" w:eastAsia="仿宋_GB2312" w:hAnsi="宋体" w:cs="仿宋_GB2312" w:hint="eastAsia"/>
          <w:kern w:val="0"/>
          <w:sz w:val="32"/>
          <w:szCs w:val="32"/>
          <w:lang w:val="zh-CN"/>
        </w:rPr>
        <w:t>草案未获批准，采购机构有权取消合同草案。</w:t>
      </w:r>
      <w:r w:rsidRPr="0043331A">
        <w:rPr>
          <w:rFonts w:ascii="仿宋_GB2312" w:eastAsia="仿宋_GB2312" w:hAnsi="宋体" w:cs="仿宋_GB2312" w:hint="eastAsia"/>
          <w:snapToGrid w:val="0"/>
          <w:kern w:val="0"/>
          <w:sz w:val="32"/>
          <w:szCs w:val="32"/>
        </w:rPr>
        <w:t>《成交通知书》及签订的合</w:t>
      </w:r>
      <w:r w:rsidRPr="0043331A">
        <w:rPr>
          <w:rFonts w:ascii="仿宋_GB2312" w:eastAsia="仿宋_GB2312" w:hAnsi="宋体" w:cs="仿宋_GB2312" w:hint="eastAsia"/>
          <w:snapToGrid w:val="0"/>
          <w:kern w:val="0"/>
          <w:sz w:val="32"/>
          <w:szCs w:val="32"/>
        </w:rPr>
        <w:lastRenderedPageBreak/>
        <w:t>同草案不能作为成交供应商启动生产或备货的依据，应待正式合同签订后再启动生产备货，否则，由此造成的后果</w:t>
      </w:r>
      <w:proofErr w:type="gramStart"/>
      <w:r w:rsidRPr="0043331A">
        <w:rPr>
          <w:rFonts w:ascii="仿宋_GB2312" w:eastAsia="仿宋_GB2312" w:hAnsi="宋体" w:cs="仿宋_GB2312" w:hint="eastAsia"/>
          <w:snapToGrid w:val="0"/>
          <w:kern w:val="0"/>
          <w:sz w:val="32"/>
          <w:szCs w:val="32"/>
        </w:rPr>
        <w:t>由成交</w:t>
      </w:r>
      <w:proofErr w:type="gramEnd"/>
      <w:r w:rsidRPr="0043331A">
        <w:rPr>
          <w:rFonts w:ascii="仿宋_GB2312" w:eastAsia="仿宋_GB2312" w:hAnsi="宋体" w:cs="仿宋_GB2312" w:hint="eastAsia"/>
          <w:snapToGrid w:val="0"/>
          <w:kern w:val="0"/>
          <w:sz w:val="32"/>
          <w:szCs w:val="32"/>
        </w:rPr>
        <w:t>供应商自行承担。</w:t>
      </w:r>
    </w:p>
    <w:p w:rsidR="004B7A9C" w:rsidRPr="0043331A" w:rsidRDefault="0043331A">
      <w:pPr>
        <w:jc w:val="center"/>
        <w:rPr>
          <w:rFonts w:ascii="Times New Roman" w:eastAsia="黑体" w:hAnsi="Times New Roman" w:cs="Times New Roman"/>
          <w:kern w:val="0"/>
          <w:sz w:val="32"/>
          <w:szCs w:val="32"/>
        </w:rPr>
      </w:pPr>
      <w:r w:rsidRPr="0043331A">
        <w:rPr>
          <w:rFonts w:ascii="Times New Roman" w:eastAsia="黑体" w:hAnsi="Times New Roman" w:cs="黑体" w:hint="eastAsia"/>
          <w:kern w:val="0"/>
          <w:sz w:val="32"/>
          <w:szCs w:val="32"/>
        </w:rPr>
        <w:t>八、签订合同</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（一）成交供应商在采购机构发出《成交通知书》之日起</w:t>
      </w:r>
      <w:r w:rsidRPr="0043331A">
        <w:rPr>
          <w:rFonts w:ascii="仿宋_GB2312" w:eastAsia="仿宋_GB2312" w:hAnsi="宋体" w:cs="仿宋_GB2312"/>
          <w:kern w:val="0"/>
          <w:sz w:val="32"/>
          <w:szCs w:val="32"/>
        </w:rPr>
        <w:t>10</w:t>
      </w:r>
      <w:r w:rsidRPr="0043331A">
        <w:rPr>
          <w:rFonts w:ascii="仿宋_GB2312" w:eastAsia="仿宋_GB2312" w:hAnsi="宋体" w:cs="仿宋_GB2312" w:hint="eastAsia"/>
          <w:kern w:val="0"/>
          <w:sz w:val="32"/>
          <w:szCs w:val="32"/>
        </w:rPr>
        <w:t>个工作日内，按照采购机构规定的时间、地点签订合同草案，合同草案经批准后签订正式合同。未经采购机构同意逾期不签订合同的，将取消成交供应</w:t>
      </w:r>
      <w:proofErr w:type="gramStart"/>
      <w:r w:rsidRPr="0043331A">
        <w:rPr>
          <w:rFonts w:ascii="仿宋_GB2312" w:eastAsia="仿宋_GB2312" w:hAnsi="宋体" w:cs="仿宋_GB2312" w:hint="eastAsia"/>
          <w:kern w:val="0"/>
          <w:sz w:val="32"/>
          <w:szCs w:val="32"/>
        </w:rPr>
        <w:t>商成交</w:t>
      </w:r>
      <w:proofErr w:type="gramEnd"/>
      <w:r w:rsidRPr="0043331A">
        <w:rPr>
          <w:rFonts w:ascii="仿宋_GB2312" w:eastAsia="仿宋_GB2312" w:hAnsi="宋体" w:cs="仿宋_GB2312" w:hint="eastAsia"/>
          <w:kern w:val="0"/>
          <w:sz w:val="32"/>
          <w:szCs w:val="32"/>
        </w:rPr>
        <w:t>资格。</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（二）谈判文件、成交供应商的报价文件、补充报价文件、澄清承诺、说明、补正和《成交通知书》等，均为签订合同的依据。</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（三）所签订的合同不得对成交供应商及其最终报价作实质性修改。</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（四）成交供应商应当按照合同约定履行义务，完成采购项目。成交供应商不得向他人转让采购项目，也不得将采购项目分包向他人转让或委托加工。</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五）受到禁止参加军队采购活动处罚的供应商，起始时间自有关机关批准之日起计算。处罚起始时间之前，经有关机关批准签订的正式采购合同，可以继续执行。自处罚起始之日起，采购机构发给相关供应商的成交通知书及签订</w:t>
      </w:r>
      <w:r w:rsidRPr="0043331A">
        <w:rPr>
          <w:rFonts w:ascii="仿宋_GB2312" w:eastAsia="仿宋_GB2312" w:hAnsi="宋体" w:cs="仿宋_GB2312" w:hint="eastAsia"/>
          <w:kern w:val="0"/>
          <w:sz w:val="32"/>
          <w:szCs w:val="32"/>
        </w:rPr>
        <w:t>的合同草案自动失效。</w:t>
      </w:r>
    </w:p>
    <w:p w:rsidR="004B7A9C" w:rsidRPr="0043331A" w:rsidRDefault="0043331A">
      <w:pPr>
        <w:jc w:val="center"/>
        <w:rPr>
          <w:rFonts w:ascii="Times New Roman" w:eastAsia="黑体" w:hAnsi="Times New Roman" w:cs="Times New Roman"/>
          <w:kern w:val="0"/>
          <w:sz w:val="32"/>
          <w:szCs w:val="32"/>
        </w:rPr>
      </w:pPr>
      <w:r w:rsidRPr="0043331A">
        <w:rPr>
          <w:rFonts w:ascii="Times New Roman" w:eastAsia="黑体" w:hAnsi="Times New Roman" w:cs="黑体" w:hint="eastAsia"/>
          <w:kern w:val="0"/>
          <w:sz w:val="32"/>
          <w:szCs w:val="32"/>
        </w:rPr>
        <w:t>九、产品质量检验验收</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lastRenderedPageBreak/>
        <w:t>（一）产品出厂前，中标人应当进行产品自检，自检合格后向合同甲方申请出厂验收，验收合格后方可出厂。</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（二）产品出厂验收不合格，合同甲方有权拒收货物和解除采购合同，由此造成的损失，由中标人承担。出厂验收过程中，中标人可有</w:t>
      </w: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次整改机会，若第一次检验未通过，合同甲方将书面通知成交供应商限期整改，整改后进行第二次检验，检验合格后方可出厂。若第二次检验仍未通过的，合同甲方有权取消或解除采购合同，由此造成的损失，由中标人承担。</w:t>
      </w:r>
    </w:p>
    <w:p w:rsidR="004B7A9C" w:rsidRPr="0043331A" w:rsidRDefault="0043331A">
      <w:pPr>
        <w:jc w:val="center"/>
        <w:rPr>
          <w:rFonts w:ascii="Times New Roman" w:eastAsia="黑体" w:hAnsi="Times New Roman" w:cs="Times New Roman"/>
          <w:kern w:val="0"/>
          <w:sz w:val="32"/>
          <w:szCs w:val="32"/>
        </w:rPr>
      </w:pPr>
      <w:r w:rsidRPr="0043331A">
        <w:rPr>
          <w:rFonts w:ascii="Times New Roman" w:eastAsia="黑体" w:hAnsi="Times New Roman" w:cs="黑体" w:hint="eastAsia"/>
          <w:kern w:val="0"/>
          <w:sz w:val="32"/>
          <w:szCs w:val="32"/>
        </w:rPr>
        <w:t>十、解释权限</w:t>
      </w:r>
    </w:p>
    <w:p w:rsidR="004B7A9C" w:rsidRPr="0043331A" w:rsidRDefault="0043331A">
      <w:pPr>
        <w:ind w:firstLineChars="200" w:firstLine="622"/>
        <w:rPr>
          <w:rFonts w:ascii="仿宋_GB2312" w:eastAsia="仿宋_GB2312" w:hAnsi="宋体" w:cs="Times New Roman"/>
          <w:kern w:val="0"/>
          <w:sz w:val="32"/>
          <w:szCs w:val="32"/>
        </w:rPr>
        <w:sectPr w:rsidR="004B7A9C" w:rsidRPr="0043331A">
          <w:headerReference w:type="default" r:id="rId13"/>
          <w:pgSz w:w="11906" w:h="16838"/>
          <w:pgMar w:top="2098" w:right="1474" w:bottom="1985" w:left="1588" w:header="851" w:footer="964" w:gutter="0"/>
          <w:cols w:space="425"/>
          <w:docGrid w:type="linesAndChars" w:linePitch="579" w:charSpace="-1844"/>
        </w:sectPr>
      </w:pPr>
      <w:proofErr w:type="gramStart"/>
      <w:r w:rsidRPr="0043331A">
        <w:rPr>
          <w:rFonts w:ascii="仿宋_GB2312" w:eastAsia="仿宋_GB2312" w:hAnsi="宋体" w:cs="仿宋_GB2312" w:hint="eastAsia"/>
          <w:kern w:val="0"/>
          <w:sz w:val="32"/>
          <w:szCs w:val="32"/>
        </w:rPr>
        <w:t>本谈判</w:t>
      </w:r>
      <w:proofErr w:type="gramEnd"/>
      <w:r w:rsidRPr="0043331A">
        <w:rPr>
          <w:rFonts w:ascii="仿宋_GB2312" w:eastAsia="仿宋_GB2312" w:hAnsi="宋体" w:cs="仿宋_GB2312" w:hint="eastAsia"/>
          <w:kern w:val="0"/>
          <w:sz w:val="32"/>
          <w:szCs w:val="32"/>
        </w:rPr>
        <w:t>文件由采购机构负责解释。</w:t>
      </w:r>
    </w:p>
    <w:p w:rsidR="004B7A9C" w:rsidRPr="0043331A" w:rsidRDefault="0043331A">
      <w:pPr>
        <w:spacing w:line="560" w:lineRule="exact"/>
        <w:jc w:val="center"/>
        <w:outlineLvl w:val="0"/>
        <w:rPr>
          <w:rFonts w:ascii="Times New Roman" w:eastAsia="方正小标宋简体" w:hAnsi="Times New Roman" w:cs="Times New Roman"/>
          <w:kern w:val="0"/>
          <w:sz w:val="44"/>
          <w:szCs w:val="44"/>
        </w:rPr>
      </w:pPr>
      <w:bookmarkStart w:id="13" w:name="_Toc285612603"/>
      <w:bookmarkStart w:id="14" w:name="_Toc435540981"/>
      <w:bookmarkStart w:id="15" w:name="_Toc390713969"/>
      <w:bookmarkStart w:id="16" w:name="OLE_LINK1"/>
      <w:r w:rsidRPr="0043331A">
        <w:rPr>
          <w:rFonts w:ascii="Times New Roman" w:eastAsia="方正小标宋简体" w:hAnsi="Times New Roman" w:cs="方正小标宋简体" w:hint="eastAsia"/>
          <w:kern w:val="0"/>
          <w:sz w:val="44"/>
          <w:szCs w:val="44"/>
        </w:rPr>
        <w:lastRenderedPageBreak/>
        <w:t>第四部分合同样本</w:t>
      </w:r>
      <w:bookmarkEnd w:id="13"/>
      <w:bookmarkEnd w:id="14"/>
      <w:bookmarkEnd w:id="15"/>
    </w:p>
    <w:p w:rsidR="004B7A9C" w:rsidRPr="0043331A" w:rsidRDefault="0043331A">
      <w:pPr>
        <w:adjustRightInd w:val="0"/>
        <w:snapToGrid w:val="0"/>
        <w:spacing w:line="560" w:lineRule="exact"/>
        <w:jc w:val="center"/>
        <w:rPr>
          <w:rFonts w:ascii="Times New Roman" w:eastAsia="方正小标宋简体" w:hAnsi="Times New Roman" w:cs="Times New Roman"/>
          <w:sz w:val="48"/>
          <w:szCs w:val="48"/>
        </w:rPr>
      </w:pPr>
      <w:r w:rsidRPr="0043331A">
        <w:rPr>
          <w:rFonts w:ascii="Times New Roman" w:eastAsia="方正小标宋简体" w:hAnsi="Times New Roman" w:cs="方正小标宋简体" w:hint="eastAsia"/>
          <w:sz w:val="48"/>
          <w:szCs w:val="48"/>
        </w:rPr>
        <w:t>采购合同</w:t>
      </w:r>
      <w:r w:rsidRPr="0043331A">
        <w:rPr>
          <w:rFonts w:ascii="黑体" w:eastAsia="黑体" w:hAnsi="黑体" w:cs="黑体" w:hint="eastAsia"/>
          <w:sz w:val="32"/>
          <w:szCs w:val="32"/>
        </w:rPr>
        <w:t>密级</w:t>
      </w:r>
    </w:p>
    <w:p w:rsidR="004B7A9C" w:rsidRPr="0043331A" w:rsidRDefault="0043331A">
      <w:pPr>
        <w:adjustRightInd w:val="0"/>
        <w:snapToGrid w:val="0"/>
        <w:spacing w:line="300" w:lineRule="exact"/>
        <w:rPr>
          <w:rFonts w:ascii="Times New Roman" w:eastAsia="华文中宋" w:hAnsi="Times New Roman" w:cs="Times New Roman"/>
        </w:rPr>
      </w:pPr>
      <w:r w:rsidRPr="0043331A">
        <w:rPr>
          <w:rFonts w:ascii="Times New Roman" w:hAnsi="Times New Roman" w:cs="宋体" w:hint="eastAsia"/>
        </w:rPr>
        <w:t xml:space="preserve">合同编号：　　签订日期：年月日　　</w:t>
      </w:r>
      <w:proofErr w:type="gramStart"/>
      <w:r w:rsidRPr="0043331A">
        <w:rPr>
          <w:rFonts w:ascii="Times New Roman" w:hAnsi="Times New Roman" w:cs="宋体" w:hint="eastAsia"/>
        </w:rPr>
        <w:t xml:space="preserve">　</w:t>
      </w:r>
      <w:proofErr w:type="gramEnd"/>
      <w:r w:rsidRPr="0043331A">
        <w:rPr>
          <w:rFonts w:ascii="Times New Roman" w:hAnsi="Times New Roman" w:cs="宋体" w:hint="eastAsia"/>
        </w:rPr>
        <w:t>签订地点：</w:t>
      </w:r>
    </w:p>
    <w:tbl>
      <w:tblPr>
        <w:tblW w:w="1478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582"/>
        <w:gridCol w:w="659"/>
        <w:gridCol w:w="148"/>
        <w:gridCol w:w="1272"/>
        <w:gridCol w:w="849"/>
        <w:gridCol w:w="3892"/>
        <w:gridCol w:w="364"/>
        <w:gridCol w:w="707"/>
        <w:gridCol w:w="417"/>
        <w:gridCol w:w="574"/>
        <w:gridCol w:w="1561"/>
        <w:gridCol w:w="1558"/>
        <w:gridCol w:w="1700"/>
        <w:gridCol w:w="503"/>
      </w:tblGrid>
      <w:tr w:rsidR="0043331A" w:rsidRPr="0043331A">
        <w:trPr>
          <w:trHeight w:val="397"/>
          <w:jc w:val="center"/>
        </w:trPr>
        <w:tc>
          <w:tcPr>
            <w:tcW w:w="7402" w:type="dxa"/>
            <w:gridSpan w:val="6"/>
            <w:tcBorders>
              <w:top w:val="single" w:sz="12" w:space="0" w:color="auto"/>
            </w:tcBorders>
            <w:vAlign w:val="center"/>
          </w:tcPr>
          <w:p w:rsidR="004B7A9C" w:rsidRPr="0043331A" w:rsidRDefault="0043331A">
            <w:pPr>
              <w:adjustRightInd w:val="0"/>
              <w:snapToGrid w:val="0"/>
              <w:spacing w:line="240" w:lineRule="exact"/>
              <w:jc w:val="center"/>
              <w:rPr>
                <w:rFonts w:ascii="宋体" w:cs="Times New Roman"/>
              </w:rPr>
            </w:pPr>
            <w:r w:rsidRPr="0043331A">
              <w:rPr>
                <w:rFonts w:ascii="宋体" w:hAnsi="宋体" w:cs="宋体" w:hint="eastAsia"/>
                <w:spacing w:val="20"/>
              </w:rPr>
              <w:t>甲　　方</w:t>
            </w:r>
          </w:p>
        </w:tc>
        <w:tc>
          <w:tcPr>
            <w:tcW w:w="7384" w:type="dxa"/>
            <w:gridSpan w:val="8"/>
            <w:tcBorders>
              <w:top w:val="single" w:sz="12" w:space="0" w:color="auto"/>
            </w:tcBorders>
            <w:vAlign w:val="center"/>
          </w:tcPr>
          <w:p w:rsidR="004B7A9C" w:rsidRPr="0043331A" w:rsidRDefault="0043331A">
            <w:pPr>
              <w:adjustRightInd w:val="0"/>
              <w:snapToGrid w:val="0"/>
              <w:spacing w:line="240" w:lineRule="exact"/>
              <w:jc w:val="center"/>
              <w:rPr>
                <w:rFonts w:ascii="宋体" w:cs="Times New Roman"/>
              </w:rPr>
            </w:pPr>
            <w:r w:rsidRPr="0043331A">
              <w:rPr>
                <w:rFonts w:ascii="宋体" w:hAnsi="宋体" w:cs="宋体" w:hint="eastAsia"/>
                <w:spacing w:val="20"/>
              </w:rPr>
              <w:t>乙　　方</w:t>
            </w:r>
          </w:p>
        </w:tc>
      </w:tr>
      <w:tr w:rsidR="0043331A" w:rsidRPr="0043331A">
        <w:trPr>
          <w:trHeight w:val="397"/>
          <w:jc w:val="center"/>
        </w:trPr>
        <w:tc>
          <w:tcPr>
            <w:tcW w:w="1389" w:type="dxa"/>
            <w:gridSpan w:val="3"/>
            <w:vAlign w:val="center"/>
          </w:tcPr>
          <w:p w:rsidR="004B7A9C" w:rsidRPr="0043331A" w:rsidRDefault="0043331A">
            <w:pPr>
              <w:adjustRightInd w:val="0"/>
              <w:snapToGrid w:val="0"/>
              <w:spacing w:line="240" w:lineRule="exact"/>
              <w:jc w:val="center"/>
              <w:rPr>
                <w:rFonts w:ascii="宋体" w:cs="Times New Roman"/>
              </w:rPr>
            </w:pPr>
            <w:r w:rsidRPr="0043331A">
              <w:rPr>
                <w:rFonts w:ascii="宋体" w:hAnsi="宋体" w:cs="宋体" w:hint="eastAsia"/>
                <w:spacing w:val="45"/>
                <w:kern w:val="0"/>
              </w:rPr>
              <w:t>单位名</w:t>
            </w:r>
            <w:r w:rsidRPr="0043331A">
              <w:rPr>
                <w:rFonts w:ascii="宋体" w:hAnsi="宋体" w:cs="宋体" w:hint="eastAsia"/>
                <w:spacing w:val="30"/>
                <w:kern w:val="0"/>
              </w:rPr>
              <w:t>称</w:t>
            </w:r>
          </w:p>
        </w:tc>
        <w:tc>
          <w:tcPr>
            <w:tcW w:w="6013" w:type="dxa"/>
            <w:gridSpan w:val="3"/>
            <w:vAlign w:val="center"/>
          </w:tcPr>
          <w:p w:rsidR="004B7A9C" w:rsidRPr="0043331A" w:rsidRDefault="004B7A9C">
            <w:pPr>
              <w:adjustRightInd w:val="0"/>
              <w:snapToGrid w:val="0"/>
              <w:spacing w:line="240" w:lineRule="exact"/>
              <w:ind w:left="100"/>
              <w:jc w:val="center"/>
              <w:rPr>
                <w:rFonts w:ascii="宋体" w:cs="Times New Roman"/>
                <w:spacing w:val="20"/>
              </w:rPr>
            </w:pPr>
          </w:p>
        </w:tc>
        <w:tc>
          <w:tcPr>
            <w:tcW w:w="1488"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45"/>
                <w:kern w:val="0"/>
              </w:rPr>
              <w:t>单位名</w:t>
            </w:r>
            <w:r w:rsidRPr="0043331A">
              <w:rPr>
                <w:rFonts w:ascii="宋体" w:hAnsi="宋体" w:cs="宋体" w:hint="eastAsia"/>
                <w:spacing w:val="30"/>
                <w:kern w:val="0"/>
              </w:rPr>
              <w:t>称</w:t>
            </w:r>
          </w:p>
        </w:tc>
        <w:tc>
          <w:tcPr>
            <w:tcW w:w="5896" w:type="dxa"/>
            <w:gridSpan w:val="5"/>
            <w:vAlign w:val="center"/>
          </w:tcPr>
          <w:p w:rsidR="004B7A9C" w:rsidRPr="0043331A" w:rsidRDefault="004B7A9C">
            <w:pPr>
              <w:adjustRightInd w:val="0"/>
              <w:snapToGrid w:val="0"/>
              <w:spacing w:line="240" w:lineRule="exact"/>
              <w:ind w:left="100"/>
              <w:jc w:val="center"/>
              <w:rPr>
                <w:rFonts w:ascii="宋体" w:cs="Times New Roman"/>
                <w:spacing w:val="20"/>
              </w:rPr>
            </w:pPr>
          </w:p>
        </w:tc>
      </w:tr>
      <w:tr w:rsidR="0043331A" w:rsidRPr="0043331A">
        <w:trPr>
          <w:trHeight w:val="397"/>
          <w:jc w:val="center"/>
        </w:trPr>
        <w:tc>
          <w:tcPr>
            <w:tcW w:w="1389"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15"/>
                <w:kern w:val="0"/>
                <w:fitText w:val="1170" w:id="1"/>
              </w:rPr>
              <w:t>法定代表</w:t>
            </w:r>
            <w:r w:rsidRPr="0043331A">
              <w:rPr>
                <w:rFonts w:ascii="宋体" w:hAnsi="宋体" w:cs="宋体" w:hint="eastAsia"/>
                <w:kern w:val="0"/>
                <w:fitText w:val="1170" w:id="1"/>
              </w:rPr>
              <w:t>人</w:t>
            </w:r>
          </w:p>
        </w:tc>
        <w:tc>
          <w:tcPr>
            <w:tcW w:w="6013" w:type="dxa"/>
            <w:gridSpan w:val="3"/>
            <w:vAlign w:val="center"/>
          </w:tcPr>
          <w:p w:rsidR="004B7A9C" w:rsidRPr="0043331A" w:rsidRDefault="004B7A9C">
            <w:pPr>
              <w:adjustRightInd w:val="0"/>
              <w:snapToGrid w:val="0"/>
              <w:spacing w:line="240" w:lineRule="exact"/>
              <w:ind w:left="100"/>
              <w:jc w:val="center"/>
              <w:rPr>
                <w:rFonts w:ascii="宋体" w:cs="Times New Roman"/>
              </w:rPr>
            </w:pPr>
          </w:p>
        </w:tc>
        <w:tc>
          <w:tcPr>
            <w:tcW w:w="1488"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15"/>
                <w:kern w:val="0"/>
                <w:fitText w:val="1170" w:id="2"/>
              </w:rPr>
              <w:t>法定代表</w:t>
            </w:r>
            <w:r w:rsidRPr="0043331A">
              <w:rPr>
                <w:rFonts w:ascii="宋体" w:hAnsi="宋体" w:cs="宋体" w:hint="eastAsia"/>
                <w:kern w:val="0"/>
                <w:fitText w:val="1170" w:id="2"/>
              </w:rPr>
              <w:t>人</w:t>
            </w:r>
          </w:p>
        </w:tc>
        <w:tc>
          <w:tcPr>
            <w:tcW w:w="5896" w:type="dxa"/>
            <w:gridSpan w:val="5"/>
            <w:vAlign w:val="center"/>
          </w:tcPr>
          <w:p w:rsidR="004B7A9C" w:rsidRPr="0043331A" w:rsidRDefault="004B7A9C">
            <w:pPr>
              <w:adjustRightInd w:val="0"/>
              <w:snapToGrid w:val="0"/>
              <w:spacing w:line="240" w:lineRule="exact"/>
              <w:ind w:left="100"/>
              <w:jc w:val="center"/>
              <w:rPr>
                <w:rFonts w:ascii="宋体" w:cs="Times New Roman"/>
              </w:rPr>
            </w:pPr>
          </w:p>
        </w:tc>
      </w:tr>
      <w:tr w:rsidR="0043331A" w:rsidRPr="0043331A">
        <w:trPr>
          <w:trHeight w:val="397"/>
          <w:jc w:val="center"/>
        </w:trPr>
        <w:tc>
          <w:tcPr>
            <w:tcW w:w="1389"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15"/>
                <w:kern w:val="0"/>
                <w:fitText w:val="1170" w:id="3"/>
              </w:rPr>
              <w:t>委托代理</w:t>
            </w:r>
            <w:r w:rsidRPr="0043331A">
              <w:rPr>
                <w:rFonts w:ascii="宋体" w:hAnsi="宋体" w:cs="宋体" w:hint="eastAsia"/>
                <w:kern w:val="0"/>
                <w:fitText w:val="1170" w:id="3"/>
              </w:rPr>
              <w:t>人</w:t>
            </w:r>
          </w:p>
        </w:tc>
        <w:tc>
          <w:tcPr>
            <w:tcW w:w="6013" w:type="dxa"/>
            <w:gridSpan w:val="3"/>
            <w:vAlign w:val="center"/>
          </w:tcPr>
          <w:p w:rsidR="004B7A9C" w:rsidRPr="0043331A" w:rsidRDefault="004B7A9C">
            <w:pPr>
              <w:adjustRightInd w:val="0"/>
              <w:snapToGrid w:val="0"/>
              <w:spacing w:line="240" w:lineRule="exact"/>
              <w:ind w:left="100"/>
              <w:jc w:val="center"/>
              <w:rPr>
                <w:rFonts w:ascii="宋体" w:cs="Times New Roman"/>
              </w:rPr>
            </w:pPr>
          </w:p>
        </w:tc>
        <w:tc>
          <w:tcPr>
            <w:tcW w:w="1488"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15"/>
                <w:kern w:val="0"/>
                <w:fitText w:val="1170" w:id="4"/>
              </w:rPr>
              <w:t>委托代理</w:t>
            </w:r>
            <w:r w:rsidRPr="0043331A">
              <w:rPr>
                <w:rFonts w:ascii="宋体" w:hAnsi="宋体" w:cs="宋体" w:hint="eastAsia"/>
                <w:kern w:val="0"/>
                <w:fitText w:val="1170" w:id="4"/>
              </w:rPr>
              <w:t>人</w:t>
            </w:r>
          </w:p>
        </w:tc>
        <w:tc>
          <w:tcPr>
            <w:tcW w:w="5896" w:type="dxa"/>
            <w:gridSpan w:val="5"/>
            <w:vAlign w:val="center"/>
          </w:tcPr>
          <w:p w:rsidR="004B7A9C" w:rsidRPr="0043331A" w:rsidRDefault="004B7A9C">
            <w:pPr>
              <w:adjustRightInd w:val="0"/>
              <w:snapToGrid w:val="0"/>
              <w:spacing w:line="240" w:lineRule="exact"/>
              <w:ind w:left="100"/>
              <w:jc w:val="center"/>
              <w:rPr>
                <w:rFonts w:ascii="宋体" w:cs="Times New Roman"/>
              </w:rPr>
            </w:pPr>
          </w:p>
        </w:tc>
      </w:tr>
      <w:tr w:rsidR="0043331A" w:rsidRPr="0043331A">
        <w:trPr>
          <w:trHeight w:val="397"/>
          <w:jc w:val="center"/>
        </w:trPr>
        <w:tc>
          <w:tcPr>
            <w:tcW w:w="1389"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135"/>
                <w:kern w:val="0"/>
                <w:fitText w:val="1170" w:id="5"/>
              </w:rPr>
              <w:t>联系</w:t>
            </w:r>
            <w:r w:rsidRPr="0043331A">
              <w:rPr>
                <w:rFonts w:ascii="宋体" w:hAnsi="宋体" w:cs="宋体" w:hint="eastAsia"/>
                <w:kern w:val="0"/>
                <w:fitText w:val="1170" w:id="5"/>
              </w:rPr>
              <w:t>人</w:t>
            </w:r>
          </w:p>
        </w:tc>
        <w:tc>
          <w:tcPr>
            <w:tcW w:w="6013" w:type="dxa"/>
            <w:gridSpan w:val="3"/>
            <w:vAlign w:val="center"/>
          </w:tcPr>
          <w:p w:rsidR="004B7A9C" w:rsidRPr="0043331A" w:rsidRDefault="004B7A9C">
            <w:pPr>
              <w:adjustRightInd w:val="0"/>
              <w:snapToGrid w:val="0"/>
              <w:spacing w:line="240" w:lineRule="exact"/>
              <w:ind w:left="200" w:rightChars="-51" w:right="-99"/>
              <w:jc w:val="center"/>
              <w:rPr>
                <w:rFonts w:ascii="宋体" w:cs="Times New Roman"/>
              </w:rPr>
            </w:pPr>
          </w:p>
        </w:tc>
        <w:tc>
          <w:tcPr>
            <w:tcW w:w="1488"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135"/>
                <w:kern w:val="0"/>
                <w:fitText w:val="1170" w:id="6"/>
              </w:rPr>
              <w:t>联系</w:t>
            </w:r>
            <w:r w:rsidRPr="0043331A">
              <w:rPr>
                <w:rFonts w:ascii="宋体" w:hAnsi="宋体" w:cs="宋体" w:hint="eastAsia"/>
                <w:kern w:val="0"/>
                <w:fitText w:val="1170" w:id="6"/>
              </w:rPr>
              <w:t>人</w:t>
            </w:r>
          </w:p>
        </w:tc>
        <w:tc>
          <w:tcPr>
            <w:tcW w:w="5896" w:type="dxa"/>
            <w:gridSpan w:val="5"/>
            <w:vAlign w:val="center"/>
          </w:tcPr>
          <w:p w:rsidR="004B7A9C" w:rsidRPr="0043331A" w:rsidRDefault="004B7A9C">
            <w:pPr>
              <w:adjustRightInd w:val="0"/>
              <w:snapToGrid w:val="0"/>
              <w:spacing w:line="240" w:lineRule="exact"/>
              <w:ind w:left="100"/>
              <w:jc w:val="center"/>
              <w:rPr>
                <w:rFonts w:ascii="宋体" w:cs="Times New Roman"/>
                <w:spacing w:val="20"/>
              </w:rPr>
            </w:pPr>
          </w:p>
        </w:tc>
      </w:tr>
      <w:tr w:rsidR="0043331A" w:rsidRPr="0043331A">
        <w:trPr>
          <w:trHeight w:val="397"/>
          <w:jc w:val="center"/>
        </w:trPr>
        <w:tc>
          <w:tcPr>
            <w:tcW w:w="1389"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45"/>
                <w:kern w:val="0"/>
                <w:fitText w:val="1170" w:id="7"/>
              </w:rPr>
              <w:t>联系电</w:t>
            </w:r>
            <w:r w:rsidRPr="0043331A">
              <w:rPr>
                <w:rFonts w:ascii="宋体" w:hAnsi="宋体" w:cs="宋体" w:hint="eastAsia"/>
                <w:spacing w:val="30"/>
                <w:kern w:val="0"/>
                <w:fitText w:val="1170" w:id="7"/>
              </w:rPr>
              <w:t>话</w:t>
            </w:r>
          </w:p>
        </w:tc>
        <w:tc>
          <w:tcPr>
            <w:tcW w:w="6013" w:type="dxa"/>
            <w:gridSpan w:val="3"/>
            <w:vAlign w:val="center"/>
          </w:tcPr>
          <w:p w:rsidR="004B7A9C" w:rsidRPr="0043331A" w:rsidRDefault="004B7A9C">
            <w:pPr>
              <w:adjustRightInd w:val="0"/>
              <w:snapToGrid w:val="0"/>
              <w:spacing w:line="240" w:lineRule="exact"/>
              <w:ind w:left="200" w:rightChars="-51" w:right="-99"/>
              <w:jc w:val="center"/>
              <w:rPr>
                <w:rFonts w:ascii="宋体" w:cs="Times New Roman"/>
              </w:rPr>
            </w:pPr>
          </w:p>
        </w:tc>
        <w:tc>
          <w:tcPr>
            <w:tcW w:w="1488"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45"/>
                <w:kern w:val="0"/>
                <w:fitText w:val="1170" w:id="8"/>
              </w:rPr>
              <w:t>联系电</w:t>
            </w:r>
            <w:r w:rsidRPr="0043331A">
              <w:rPr>
                <w:rFonts w:ascii="宋体" w:hAnsi="宋体" w:cs="宋体" w:hint="eastAsia"/>
                <w:spacing w:val="30"/>
                <w:kern w:val="0"/>
                <w:fitText w:val="1170" w:id="8"/>
              </w:rPr>
              <w:t>话</w:t>
            </w:r>
          </w:p>
        </w:tc>
        <w:tc>
          <w:tcPr>
            <w:tcW w:w="5896" w:type="dxa"/>
            <w:gridSpan w:val="5"/>
            <w:vAlign w:val="center"/>
          </w:tcPr>
          <w:p w:rsidR="004B7A9C" w:rsidRPr="0043331A" w:rsidRDefault="004B7A9C">
            <w:pPr>
              <w:adjustRightInd w:val="0"/>
              <w:snapToGrid w:val="0"/>
              <w:spacing w:line="240" w:lineRule="exact"/>
              <w:ind w:left="100"/>
              <w:jc w:val="center"/>
              <w:rPr>
                <w:rFonts w:ascii="宋体" w:cs="Times New Roman"/>
                <w:spacing w:val="20"/>
              </w:rPr>
            </w:pPr>
          </w:p>
        </w:tc>
      </w:tr>
      <w:tr w:rsidR="0043331A" w:rsidRPr="0043331A">
        <w:trPr>
          <w:trHeight w:val="397"/>
          <w:jc w:val="center"/>
        </w:trPr>
        <w:tc>
          <w:tcPr>
            <w:tcW w:w="1389"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45"/>
                <w:kern w:val="0"/>
                <w:fitText w:val="1170" w:id="9"/>
              </w:rPr>
              <w:t>通讯地</w:t>
            </w:r>
            <w:r w:rsidRPr="0043331A">
              <w:rPr>
                <w:rFonts w:ascii="宋体" w:hAnsi="宋体" w:cs="宋体" w:hint="eastAsia"/>
                <w:spacing w:val="30"/>
                <w:kern w:val="0"/>
                <w:fitText w:val="1170" w:id="9"/>
              </w:rPr>
              <w:t>址</w:t>
            </w:r>
          </w:p>
        </w:tc>
        <w:tc>
          <w:tcPr>
            <w:tcW w:w="6013" w:type="dxa"/>
            <w:gridSpan w:val="3"/>
            <w:vAlign w:val="center"/>
          </w:tcPr>
          <w:p w:rsidR="004B7A9C" w:rsidRPr="0043331A" w:rsidRDefault="004B7A9C">
            <w:pPr>
              <w:adjustRightInd w:val="0"/>
              <w:snapToGrid w:val="0"/>
              <w:spacing w:line="240" w:lineRule="exact"/>
              <w:ind w:left="100"/>
              <w:jc w:val="center"/>
              <w:rPr>
                <w:rFonts w:ascii="宋体" w:cs="Times New Roman"/>
              </w:rPr>
            </w:pPr>
          </w:p>
        </w:tc>
        <w:tc>
          <w:tcPr>
            <w:tcW w:w="1488"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45"/>
                <w:kern w:val="0"/>
                <w:fitText w:val="1170" w:id="10"/>
              </w:rPr>
              <w:t>通讯地</w:t>
            </w:r>
            <w:r w:rsidRPr="0043331A">
              <w:rPr>
                <w:rFonts w:ascii="宋体" w:hAnsi="宋体" w:cs="宋体" w:hint="eastAsia"/>
                <w:spacing w:val="30"/>
                <w:kern w:val="0"/>
                <w:fitText w:val="1170" w:id="10"/>
              </w:rPr>
              <w:t>址</w:t>
            </w:r>
          </w:p>
        </w:tc>
        <w:tc>
          <w:tcPr>
            <w:tcW w:w="5896" w:type="dxa"/>
            <w:gridSpan w:val="5"/>
            <w:vAlign w:val="center"/>
          </w:tcPr>
          <w:p w:rsidR="004B7A9C" w:rsidRPr="0043331A" w:rsidRDefault="004B7A9C">
            <w:pPr>
              <w:adjustRightInd w:val="0"/>
              <w:snapToGrid w:val="0"/>
              <w:spacing w:line="240" w:lineRule="exact"/>
              <w:ind w:left="100"/>
              <w:jc w:val="center"/>
              <w:rPr>
                <w:rFonts w:ascii="宋体" w:cs="Times New Roman"/>
                <w:spacing w:val="20"/>
              </w:rPr>
            </w:pPr>
          </w:p>
        </w:tc>
      </w:tr>
      <w:tr w:rsidR="0043331A" w:rsidRPr="0043331A">
        <w:trPr>
          <w:trHeight w:val="397"/>
          <w:jc w:val="center"/>
        </w:trPr>
        <w:tc>
          <w:tcPr>
            <w:tcW w:w="1389"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45"/>
                <w:kern w:val="0"/>
                <w:fitText w:val="1170" w:id="11"/>
              </w:rPr>
              <w:t>邮政编</w:t>
            </w:r>
            <w:r w:rsidRPr="0043331A">
              <w:rPr>
                <w:rFonts w:ascii="宋体" w:hAnsi="宋体" w:cs="宋体" w:hint="eastAsia"/>
                <w:spacing w:val="30"/>
                <w:kern w:val="0"/>
                <w:fitText w:val="1170" w:id="11"/>
              </w:rPr>
              <w:t>码</w:t>
            </w:r>
          </w:p>
        </w:tc>
        <w:tc>
          <w:tcPr>
            <w:tcW w:w="6013" w:type="dxa"/>
            <w:gridSpan w:val="3"/>
            <w:vAlign w:val="center"/>
          </w:tcPr>
          <w:p w:rsidR="004B7A9C" w:rsidRPr="0043331A" w:rsidRDefault="004B7A9C">
            <w:pPr>
              <w:adjustRightInd w:val="0"/>
              <w:snapToGrid w:val="0"/>
              <w:spacing w:line="240" w:lineRule="exact"/>
              <w:ind w:left="100"/>
              <w:jc w:val="center"/>
              <w:rPr>
                <w:rFonts w:ascii="宋体" w:cs="Times New Roman"/>
              </w:rPr>
            </w:pPr>
          </w:p>
        </w:tc>
        <w:tc>
          <w:tcPr>
            <w:tcW w:w="1488"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45"/>
                <w:kern w:val="0"/>
                <w:fitText w:val="1170" w:id="12"/>
              </w:rPr>
              <w:t>邮政编</w:t>
            </w:r>
            <w:r w:rsidRPr="0043331A">
              <w:rPr>
                <w:rFonts w:ascii="宋体" w:hAnsi="宋体" w:cs="宋体" w:hint="eastAsia"/>
                <w:spacing w:val="30"/>
                <w:kern w:val="0"/>
                <w:fitText w:val="1170" w:id="12"/>
              </w:rPr>
              <w:t>码</w:t>
            </w:r>
          </w:p>
        </w:tc>
        <w:tc>
          <w:tcPr>
            <w:tcW w:w="5896" w:type="dxa"/>
            <w:gridSpan w:val="5"/>
            <w:vAlign w:val="center"/>
          </w:tcPr>
          <w:p w:rsidR="004B7A9C" w:rsidRPr="0043331A" w:rsidRDefault="004B7A9C">
            <w:pPr>
              <w:adjustRightInd w:val="0"/>
              <w:snapToGrid w:val="0"/>
              <w:spacing w:line="240" w:lineRule="exact"/>
              <w:ind w:left="100"/>
              <w:jc w:val="center"/>
              <w:rPr>
                <w:rFonts w:ascii="宋体" w:cs="Times New Roman"/>
                <w:spacing w:val="20"/>
              </w:rPr>
            </w:pPr>
          </w:p>
        </w:tc>
      </w:tr>
      <w:tr w:rsidR="0043331A" w:rsidRPr="0043331A">
        <w:trPr>
          <w:trHeight w:val="397"/>
          <w:jc w:val="center"/>
        </w:trPr>
        <w:tc>
          <w:tcPr>
            <w:tcW w:w="1389"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45"/>
                <w:kern w:val="0"/>
                <w:fitText w:val="1170" w:id="13"/>
              </w:rPr>
              <w:t>付款单</w:t>
            </w:r>
            <w:r w:rsidRPr="0043331A">
              <w:rPr>
                <w:rFonts w:ascii="宋体" w:hAnsi="宋体" w:cs="宋体" w:hint="eastAsia"/>
                <w:spacing w:val="30"/>
                <w:kern w:val="0"/>
                <w:fitText w:val="1170" w:id="13"/>
              </w:rPr>
              <w:t>位</w:t>
            </w:r>
          </w:p>
        </w:tc>
        <w:tc>
          <w:tcPr>
            <w:tcW w:w="6013" w:type="dxa"/>
            <w:gridSpan w:val="3"/>
            <w:vAlign w:val="center"/>
          </w:tcPr>
          <w:p w:rsidR="004B7A9C" w:rsidRPr="0043331A" w:rsidRDefault="004B7A9C">
            <w:pPr>
              <w:adjustRightInd w:val="0"/>
              <w:snapToGrid w:val="0"/>
              <w:spacing w:line="240" w:lineRule="exact"/>
              <w:ind w:left="100"/>
              <w:jc w:val="center"/>
              <w:rPr>
                <w:rFonts w:ascii="宋体" w:cs="Times New Roman"/>
              </w:rPr>
            </w:pPr>
          </w:p>
        </w:tc>
        <w:tc>
          <w:tcPr>
            <w:tcW w:w="1488"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45"/>
                <w:kern w:val="0"/>
                <w:fitText w:val="1170" w:id="14"/>
              </w:rPr>
              <w:t>开户名</w:t>
            </w:r>
            <w:r w:rsidRPr="0043331A">
              <w:rPr>
                <w:rFonts w:ascii="宋体" w:hAnsi="宋体" w:cs="宋体" w:hint="eastAsia"/>
                <w:spacing w:val="30"/>
                <w:kern w:val="0"/>
                <w:fitText w:val="1170" w:id="14"/>
              </w:rPr>
              <w:t>称</w:t>
            </w:r>
          </w:p>
        </w:tc>
        <w:tc>
          <w:tcPr>
            <w:tcW w:w="5896" w:type="dxa"/>
            <w:gridSpan w:val="5"/>
            <w:vAlign w:val="center"/>
          </w:tcPr>
          <w:p w:rsidR="004B7A9C" w:rsidRPr="0043331A" w:rsidRDefault="004B7A9C">
            <w:pPr>
              <w:adjustRightInd w:val="0"/>
              <w:snapToGrid w:val="0"/>
              <w:spacing w:line="240" w:lineRule="exact"/>
              <w:ind w:left="100"/>
              <w:jc w:val="center"/>
              <w:rPr>
                <w:rFonts w:ascii="宋体" w:cs="Times New Roman"/>
                <w:spacing w:val="20"/>
              </w:rPr>
            </w:pPr>
          </w:p>
        </w:tc>
      </w:tr>
      <w:tr w:rsidR="0043331A" w:rsidRPr="0043331A">
        <w:trPr>
          <w:trHeight w:val="397"/>
          <w:jc w:val="center"/>
        </w:trPr>
        <w:tc>
          <w:tcPr>
            <w:tcW w:w="1389"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45"/>
                <w:kern w:val="0"/>
                <w:fitText w:val="1170" w:id="15"/>
              </w:rPr>
              <w:t>开户银</w:t>
            </w:r>
            <w:r w:rsidRPr="0043331A">
              <w:rPr>
                <w:rFonts w:ascii="宋体" w:hAnsi="宋体" w:cs="宋体" w:hint="eastAsia"/>
                <w:spacing w:val="30"/>
                <w:kern w:val="0"/>
                <w:fitText w:val="1170" w:id="15"/>
              </w:rPr>
              <w:t>行</w:t>
            </w:r>
          </w:p>
        </w:tc>
        <w:tc>
          <w:tcPr>
            <w:tcW w:w="6013" w:type="dxa"/>
            <w:gridSpan w:val="3"/>
            <w:vAlign w:val="center"/>
          </w:tcPr>
          <w:p w:rsidR="004B7A9C" w:rsidRPr="0043331A" w:rsidRDefault="004B7A9C">
            <w:pPr>
              <w:adjustRightInd w:val="0"/>
              <w:snapToGrid w:val="0"/>
              <w:spacing w:line="240" w:lineRule="exact"/>
              <w:ind w:left="100"/>
              <w:jc w:val="center"/>
              <w:rPr>
                <w:rFonts w:ascii="宋体" w:cs="Times New Roman"/>
              </w:rPr>
            </w:pPr>
          </w:p>
        </w:tc>
        <w:tc>
          <w:tcPr>
            <w:tcW w:w="1488"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45"/>
                <w:kern w:val="0"/>
                <w:fitText w:val="1170" w:id="16"/>
              </w:rPr>
              <w:t>开户银</w:t>
            </w:r>
            <w:r w:rsidRPr="0043331A">
              <w:rPr>
                <w:rFonts w:ascii="宋体" w:hAnsi="宋体" w:cs="宋体" w:hint="eastAsia"/>
                <w:spacing w:val="30"/>
                <w:kern w:val="0"/>
                <w:fitText w:val="1170" w:id="16"/>
              </w:rPr>
              <w:t>行</w:t>
            </w:r>
          </w:p>
        </w:tc>
        <w:tc>
          <w:tcPr>
            <w:tcW w:w="5896" w:type="dxa"/>
            <w:gridSpan w:val="5"/>
            <w:vAlign w:val="center"/>
          </w:tcPr>
          <w:p w:rsidR="004B7A9C" w:rsidRPr="0043331A" w:rsidRDefault="004B7A9C">
            <w:pPr>
              <w:adjustRightInd w:val="0"/>
              <w:snapToGrid w:val="0"/>
              <w:spacing w:line="240" w:lineRule="exact"/>
              <w:ind w:left="100"/>
              <w:jc w:val="center"/>
              <w:rPr>
                <w:rFonts w:ascii="宋体" w:cs="Times New Roman"/>
                <w:spacing w:val="20"/>
              </w:rPr>
            </w:pPr>
          </w:p>
        </w:tc>
      </w:tr>
      <w:tr w:rsidR="0043331A" w:rsidRPr="0043331A">
        <w:trPr>
          <w:trHeight w:val="397"/>
          <w:jc w:val="center"/>
        </w:trPr>
        <w:tc>
          <w:tcPr>
            <w:tcW w:w="1389"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45"/>
                <w:kern w:val="0"/>
                <w:fitText w:val="1170" w:id="17"/>
              </w:rPr>
              <w:t>银行账</w:t>
            </w:r>
            <w:r w:rsidRPr="0043331A">
              <w:rPr>
                <w:rFonts w:ascii="宋体" w:hAnsi="宋体" w:cs="宋体" w:hint="eastAsia"/>
                <w:spacing w:val="30"/>
                <w:kern w:val="0"/>
                <w:fitText w:val="1170" w:id="17"/>
              </w:rPr>
              <w:t>号</w:t>
            </w:r>
          </w:p>
        </w:tc>
        <w:tc>
          <w:tcPr>
            <w:tcW w:w="6013" w:type="dxa"/>
            <w:gridSpan w:val="3"/>
            <w:vAlign w:val="center"/>
          </w:tcPr>
          <w:p w:rsidR="004B7A9C" w:rsidRPr="0043331A" w:rsidRDefault="004B7A9C">
            <w:pPr>
              <w:adjustRightInd w:val="0"/>
              <w:snapToGrid w:val="0"/>
              <w:spacing w:line="240" w:lineRule="exact"/>
              <w:ind w:left="100"/>
              <w:jc w:val="center"/>
              <w:rPr>
                <w:rFonts w:ascii="宋体" w:cs="Times New Roman"/>
              </w:rPr>
            </w:pPr>
          </w:p>
        </w:tc>
        <w:tc>
          <w:tcPr>
            <w:tcW w:w="1488"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45"/>
                <w:kern w:val="0"/>
                <w:fitText w:val="1170" w:id="18"/>
              </w:rPr>
              <w:t>银行账</w:t>
            </w:r>
            <w:r w:rsidRPr="0043331A">
              <w:rPr>
                <w:rFonts w:ascii="宋体" w:hAnsi="宋体" w:cs="宋体" w:hint="eastAsia"/>
                <w:spacing w:val="30"/>
                <w:kern w:val="0"/>
                <w:fitText w:val="1170" w:id="18"/>
              </w:rPr>
              <w:t>号</w:t>
            </w:r>
          </w:p>
        </w:tc>
        <w:tc>
          <w:tcPr>
            <w:tcW w:w="5896" w:type="dxa"/>
            <w:gridSpan w:val="5"/>
            <w:vAlign w:val="center"/>
          </w:tcPr>
          <w:p w:rsidR="004B7A9C" w:rsidRPr="0043331A" w:rsidRDefault="004B7A9C">
            <w:pPr>
              <w:adjustRightInd w:val="0"/>
              <w:snapToGrid w:val="0"/>
              <w:spacing w:line="240" w:lineRule="exact"/>
              <w:ind w:left="100"/>
              <w:jc w:val="center"/>
              <w:rPr>
                <w:rFonts w:ascii="宋体" w:cs="Times New Roman"/>
                <w:spacing w:val="20"/>
              </w:rPr>
            </w:pPr>
          </w:p>
        </w:tc>
      </w:tr>
      <w:tr w:rsidR="0043331A" w:rsidRPr="0043331A">
        <w:trPr>
          <w:trHeight w:hRule="exact" w:val="680"/>
          <w:jc w:val="center"/>
        </w:trPr>
        <w:tc>
          <w:tcPr>
            <w:tcW w:w="14786" w:type="dxa"/>
            <w:gridSpan w:val="14"/>
            <w:vAlign w:val="center"/>
          </w:tcPr>
          <w:p w:rsidR="004B7A9C" w:rsidRPr="0043331A" w:rsidRDefault="0043331A">
            <w:pPr>
              <w:adjustRightInd w:val="0"/>
              <w:snapToGrid w:val="0"/>
              <w:spacing w:line="240" w:lineRule="exact"/>
              <w:rPr>
                <w:rFonts w:ascii="Times New Roman" w:hAnsi="Times New Roman" w:cs="Times New Roman"/>
                <w:snapToGrid w:val="0"/>
                <w:spacing w:val="-10"/>
              </w:rPr>
            </w:pPr>
            <w:r w:rsidRPr="0043331A">
              <w:rPr>
                <w:rFonts w:ascii="Times New Roman" w:hAnsi="Times New Roman" w:cs="宋体" w:hint="eastAsia"/>
                <w:snapToGrid w:val="0"/>
                <w:spacing w:val="-10"/>
              </w:rPr>
              <w:t>一、计划任务文号：合同批准文号：采购机构资格证号：</w:t>
            </w:r>
          </w:p>
          <w:p w:rsidR="004B7A9C" w:rsidRPr="0043331A" w:rsidRDefault="0043331A">
            <w:pPr>
              <w:adjustRightInd w:val="0"/>
              <w:snapToGrid w:val="0"/>
              <w:spacing w:line="240" w:lineRule="exact"/>
              <w:rPr>
                <w:rFonts w:ascii="Times New Roman" w:hAnsi="Times New Roman" w:cs="Times New Roman"/>
                <w:snapToGrid w:val="0"/>
                <w:spacing w:val="-10"/>
                <w:sz w:val="18"/>
                <w:szCs w:val="18"/>
              </w:rPr>
            </w:pPr>
            <w:r w:rsidRPr="0043331A">
              <w:rPr>
                <w:rFonts w:ascii="Times New Roman" w:hAnsi="Times New Roman" w:cs="宋体" w:hint="eastAsia"/>
                <w:snapToGrid w:val="0"/>
                <w:spacing w:val="-10"/>
              </w:rPr>
              <w:t>二、合同标的</w:t>
            </w:r>
          </w:p>
        </w:tc>
      </w:tr>
      <w:tr w:rsidR="0043331A" w:rsidRPr="0043331A">
        <w:trPr>
          <w:trHeight w:val="397"/>
          <w:jc w:val="center"/>
        </w:trPr>
        <w:tc>
          <w:tcPr>
            <w:tcW w:w="582" w:type="dxa"/>
            <w:vAlign w:val="center"/>
          </w:tcPr>
          <w:p w:rsidR="004B7A9C" w:rsidRPr="0043331A" w:rsidRDefault="0043331A">
            <w:pPr>
              <w:adjustRightInd w:val="0"/>
              <w:snapToGrid w:val="0"/>
              <w:spacing w:line="240" w:lineRule="exact"/>
              <w:ind w:left="-105" w:rightChars="-58" w:right="-113"/>
              <w:jc w:val="center"/>
              <w:rPr>
                <w:rFonts w:ascii="Times New Roman" w:hAnsi="Times New Roman" w:cs="Times New Roman"/>
                <w:sz w:val="18"/>
                <w:szCs w:val="18"/>
              </w:rPr>
            </w:pPr>
            <w:r w:rsidRPr="0043331A">
              <w:rPr>
                <w:rFonts w:ascii="Times New Roman" w:hAnsi="Times New Roman" w:cs="宋体" w:hint="eastAsia"/>
                <w:sz w:val="18"/>
                <w:szCs w:val="18"/>
              </w:rPr>
              <w:t>序号</w:t>
            </w:r>
          </w:p>
        </w:tc>
        <w:tc>
          <w:tcPr>
            <w:tcW w:w="659" w:type="dxa"/>
            <w:vAlign w:val="center"/>
          </w:tcPr>
          <w:p w:rsidR="004B7A9C" w:rsidRPr="0043331A" w:rsidRDefault="0043331A">
            <w:pPr>
              <w:adjustRightInd w:val="0"/>
              <w:snapToGrid w:val="0"/>
              <w:spacing w:line="240" w:lineRule="exact"/>
              <w:ind w:leftChars="-52" w:left="-101" w:rightChars="-51" w:right="-99"/>
              <w:jc w:val="center"/>
              <w:rPr>
                <w:rFonts w:ascii="Times New Roman" w:hAnsi="Times New Roman" w:cs="Times New Roman"/>
                <w:sz w:val="18"/>
                <w:szCs w:val="18"/>
              </w:rPr>
            </w:pPr>
            <w:r w:rsidRPr="0043331A">
              <w:rPr>
                <w:rFonts w:ascii="Times New Roman" w:hAnsi="Times New Roman" w:cs="宋体" w:hint="eastAsia"/>
                <w:sz w:val="18"/>
                <w:szCs w:val="18"/>
              </w:rPr>
              <w:t>编码</w:t>
            </w:r>
          </w:p>
        </w:tc>
        <w:tc>
          <w:tcPr>
            <w:tcW w:w="1420" w:type="dxa"/>
            <w:gridSpan w:val="2"/>
            <w:vAlign w:val="center"/>
          </w:tcPr>
          <w:p w:rsidR="004B7A9C" w:rsidRPr="0043331A" w:rsidRDefault="0043331A">
            <w:pPr>
              <w:adjustRightInd w:val="0"/>
              <w:snapToGrid w:val="0"/>
              <w:spacing w:line="240" w:lineRule="exact"/>
              <w:ind w:leftChars="-51" w:left="-99" w:rightChars="-51" w:right="-99"/>
              <w:jc w:val="center"/>
              <w:rPr>
                <w:rFonts w:ascii="Times New Roman" w:hAnsi="Times New Roman" w:cs="Times New Roman"/>
                <w:sz w:val="18"/>
                <w:szCs w:val="18"/>
              </w:rPr>
            </w:pPr>
            <w:r w:rsidRPr="0043331A">
              <w:rPr>
                <w:rFonts w:ascii="Times New Roman" w:hAnsi="Times New Roman" w:cs="宋体" w:hint="eastAsia"/>
                <w:sz w:val="18"/>
                <w:szCs w:val="18"/>
              </w:rPr>
              <w:t>物资名称</w:t>
            </w:r>
          </w:p>
        </w:tc>
        <w:tc>
          <w:tcPr>
            <w:tcW w:w="849" w:type="dxa"/>
            <w:vAlign w:val="center"/>
          </w:tcPr>
          <w:p w:rsidR="004B7A9C" w:rsidRPr="0043331A" w:rsidRDefault="0043331A">
            <w:pPr>
              <w:adjustRightInd w:val="0"/>
              <w:snapToGrid w:val="0"/>
              <w:spacing w:line="240" w:lineRule="exact"/>
              <w:ind w:leftChars="-51" w:left="-99"/>
              <w:jc w:val="center"/>
              <w:rPr>
                <w:rFonts w:ascii="Times New Roman" w:hAnsi="Times New Roman" w:cs="Times New Roman"/>
                <w:sz w:val="18"/>
                <w:szCs w:val="18"/>
              </w:rPr>
            </w:pPr>
            <w:r w:rsidRPr="0043331A">
              <w:rPr>
                <w:rFonts w:ascii="Times New Roman" w:hAnsi="Times New Roman" w:cs="宋体" w:hint="eastAsia"/>
                <w:sz w:val="18"/>
                <w:szCs w:val="18"/>
              </w:rPr>
              <w:t>品牌</w:t>
            </w:r>
          </w:p>
          <w:p w:rsidR="004B7A9C" w:rsidRPr="0043331A" w:rsidRDefault="0043331A">
            <w:pPr>
              <w:adjustRightInd w:val="0"/>
              <w:snapToGrid w:val="0"/>
              <w:spacing w:line="240" w:lineRule="exact"/>
              <w:ind w:leftChars="-51" w:left="-99"/>
              <w:jc w:val="center"/>
              <w:rPr>
                <w:rFonts w:ascii="Times New Roman" w:hAnsi="Times New Roman" w:cs="Times New Roman"/>
                <w:sz w:val="18"/>
                <w:szCs w:val="18"/>
              </w:rPr>
            </w:pPr>
            <w:r w:rsidRPr="0043331A">
              <w:rPr>
                <w:rFonts w:ascii="Times New Roman" w:hAnsi="Times New Roman" w:cs="宋体" w:hint="eastAsia"/>
                <w:sz w:val="18"/>
                <w:szCs w:val="18"/>
              </w:rPr>
              <w:t>商标</w:t>
            </w:r>
          </w:p>
        </w:tc>
        <w:tc>
          <w:tcPr>
            <w:tcW w:w="4256" w:type="dxa"/>
            <w:gridSpan w:val="2"/>
            <w:vAlign w:val="center"/>
          </w:tcPr>
          <w:p w:rsidR="004B7A9C" w:rsidRPr="0043331A" w:rsidRDefault="0043331A">
            <w:pPr>
              <w:adjustRightInd w:val="0"/>
              <w:snapToGrid w:val="0"/>
              <w:spacing w:line="240" w:lineRule="exact"/>
              <w:ind w:leftChars="-51" w:left="-99"/>
              <w:jc w:val="center"/>
              <w:rPr>
                <w:rFonts w:ascii="Times New Roman" w:hAnsi="Times New Roman" w:cs="Times New Roman"/>
                <w:sz w:val="18"/>
                <w:szCs w:val="18"/>
              </w:rPr>
            </w:pPr>
            <w:r w:rsidRPr="0043331A">
              <w:rPr>
                <w:rFonts w:ascii="Times New Roman" w:hAnsi="Times New Roman" w:cs="宋体" w:hint="eastAsia"/>
                <w:sz w:val="18"/>
                <w:szCs w:val="18"/>
              </w:rPr>
              <w:t>规格型号</w:t>
            </w:r>
          </w:p>
        </w:tc>
        <w:tc>
          <w:tcPr>
            <w:tcW w:w="707" w:type="dxa"/>
            <w:vAlign w:val="center"/>
          </w:tcPr>
          <w:p w:rsidR="004B7A9C" w:rsidRPr="0043331A" w:rsidRDefault="0043331A">
            <w:pPr>
              <w:adjustRightInd w:val="0"/>
              <w:snapToGrid w:val="0"/>
              <w:spacing w:line="240" w:lineRule="exact"/>
              <w:ind w:left="-108" w:rightChars="-51" w:right="-99"/>
              <w:jc w:val="center"/>
              <w:rPr>
                <w:rFonts w:ascii="Times New Roman" w:hAnsi="Times New Roman" w:cs="Times New Roman"/>
                <w:sz w:val="18"/>
                <w:szCs w:val="18"/>
              </w:rPr>
            </w:pPr>
            <w:r w:rsidRPr="0043331A">
              <w:rPr>
                <w:rFonts w:ascii="Times New Roman" w:hAnsi="Times New Roman" w:cs="宋体" w:hint="eastAsia"/>
                <w:sz w:val="18"/>
                <w:szCs w:val="18"/>
              </w:rPr>
              <w:t>计量</w:t>
            </w:r>
          </w:p>
          <w:p w:rsidR="004B7A9C" w:rsidRPr="0043331A" w:rsidRDefault="0043331A">
            <w:pPr>
              <w:adjustRightInd w:val="0"/>
              <w:snapToGrid w:val="0"/>
              <w:spacing w:line="240" w:lineRule="exact"/>
              <w:ind w:left="-108" w:rightChars="-51" w:right="-99"/>
              <w:jc w:val="center"/>
              <w:rPr>
                <w:rFonts w:ascii="Times New Roman" w:hAnsi="Times New Roman" w:cs="Times New Roman"/>
                <w:sz w:val="18"/>
                <w:szCs w:val="18"/>
              </w:rPr>
            </w:pPr>
            <w:r w:rsidRPr="0043331A">
              <w:rPr>
                <w:rFonts w:ascii="Times New Roman" w:hAnsi="Times New Roman" w:cs="宋体" w:hint="eastAsia"/>
                <w:sz w:val="18"/>
                <w:szCs w:val="18"/>
              </w:rPr>
              <w:t>单位</w:t>
            </w:r>
          </w:p>
        </w:tc>
        <w:tc>
          <w:tcPr>
            <w:tcW w:w="991" w:type="dxa"/>
            <w:gridSpan w:val="2"/>
            <w:vAlign w:val="center"/>
          </w:tcPr>
          <w:p w:rsidR="004B7A9C" w:rsidRPr="0043331A" w:rsidRDefault="0043331A">
            <w:pPr>
              <w:adjustRightInd w:val="0"/>
              <w:snapToGrid w:val="0"/>
              <w:spacing w:line="240" w:lineRule="exact"/>
              <w:ind w:left="-108"/>
              <w:jc w:val="center"/>
              <w:rPr>
                <w:rFonts w:ascii="Times New Roman" w:hAnsi="Times New Roman" w:cs="Times New Roman"/>
                <w:sz w:val="18"/>
                <w:szCs w:val="18"/>
              </w:rPr>
            </w:pPr>
            <w:r w:rsidRPr="0043331A">
              <w:rPr>
                <w:rFonts w:ascii="Times New Roman" w:hAnsi="Times New Roman" w:cs="宋体" w:hint="eastAsia"/>
                <w:sz w:val="18"/>
                <w:szCs w:val="18"/>
              </w:rPr>
              <w:t>数量</w:t>
            </w:r>
          </w:p>
        </w:tc>
        <w:tc>
          <w:tcPr>
            <w:tcW w:w="1561" w:type="dxa"/>
            <w:vAlign w:val="center"/>
          </w:tcPr>
          <w:p w:rsidR="004B7A9C" w:rsidRPr="0043331A" w:rsidRDefault="0043331A">
            <w:pPr>
              <w:adjustRightInd w:val="0"/>
              <w:snapToGrid w:val="0"/>
              <w:spacing w:line="240" w:lineRule="exact"/>
              <w:ind w:left="-108"/>
              <w:jc w:val="center"/>
              <w:rPr>
                <w:rFonts w:ascii="Times New Roman" w:hAnsi="Times New Roman" w:cs="Times New Roman"/>
                <w:sz w:val="18"/>
                <w:szCs w:val="18"/>
              </w:rPr>
            </w:pPr>
            <w:r w:rsidRPr="0043331A">
              <w:rPr>
                <w:rFonts w:ascii="Times New Roman" w:hAnsi="Times New Roman" w:cs="宋体" w:hint="eastAsia"/>
                <w:sz w:val="18"/>
                <w:szCs w:val="18"/>
              </w:rPr>
              <w:t>单价</w:t>
            </w:r>
          </w:p>
          <w:p w:rsidR="004B7A9C" w:rsidRPr="0043331A" w:rsidRDefault="0043331A">
            <w:pPr>
              <w:adjustRightInd w:val="0"/>
              <w:snapToGrid w:val="0"/>
              <w:spacing w:line="240" w:lineRule="exact"/>
              <w:ind w:left="-108"/>
              <w:jc w:val="center"/>
              <w:rPr>
                <w:rFonts w:ascii="Times New Roman" w:hAnsi="Times New Roman" w:cs="Times New Roman"/>
                <w:sz w:val="18"/>
                <w:szCs w:val="18"/>
              </w:rPr>
            </w:pPr>
            <w:r w:rsidRPr="0043331A">
              <w:rPr>
                <w:rFonts w:ascii="Times New Roman" w:hAnsi="Times New Roman" w:cs="宋体" w:hint="eastAsia"/>
                <w:sz w:val="18"/>
                <w:szCs w:val="18"/>
              </w:rPr>
              <w:t>（元）</w:t>
            </w:r>
          </w:p>
        </w:tc>
        <w:tc>
          <w:tcPr>
            <w:tcW w:w="1558" w:type="dxa"/>
            <w:vAlign w:val="center"/>
          </w:tcPr>
          <w:p w:rsidR="004B7A9C" w:rsidRPr="0043331A" w:rsidRDefault="0043331A">
            <w:pPr>
              <w:widowControl/>
              <w:snapToGrid w:val="0"/>
              <w:spacing w:line="240" w:lineRule="exact"/>
              <w:ind w:leftChars="-51" w:left="-99"/>
              <w:jc w:val="center"/>
              <w:rPr>
                <w:rFonts w:ascii="Times New Roman" w:hAnsi="Times New Roman" w:cs="Times New Roman"/>
                <w:sz w:val="18"/>
                <w:szCs w:val="18"/>
              </w:rPr>
            </w:pPr>
            <w:r w:rsidRPr="0043331A">
              <w:rPr>
                <w:rFonts w:ascii="Times New Roman" w:hAnsi="Times New Roman" w:cs="宋体" w:hint="eastAsia"/>
                <w:sz w:val="18"/>
                <w:szCs w:val="18"/>
              </w:rPr>
              <w:t>合计金额</w:t>
            </w:r>
          </w:p>
          <w:p w:rsidR="004B7A9C" w:rsidRPr="0043331A" w:rsidRDefault="0043331A">
            <w:pPr>
              <w:adjustRightInd w:val="0"/>
              <w:snapToGrid w:val="0"/>
              <w:spacing w:line="240" w:lineRule="exact"/>
              <w:ind w:leftChars="-51" w:left="-99"/>
              <w:jc w:val="center"/>
              <w:rPr>
                <w:rFonts w:ascii="Times New Roman" w:hAnsi="Times New Roman" w:cs="Times New Roman"/>
                <w:sz w:val="18"/>
                <w:szCs w:val="18"/>
              </w:rPr>
            </w:pPr>
            <w:r w:rsidRPr="0043331A">
              <w:rPr>
                <w:rFonts w:ascii="Times New Roman" w:hAnsi="Times New Roman" w:cs="宋体" w:hint="eastAsia"/>
                <w:sz w:val="18"/>
                <w:szCs w:val="18"/>
              </w:rPr>
              <w:t>（元）</w:t>
            </w:r>
          </w:p>
        </w:tc>
        <w:tc>
          <w:tcPr>
            <w:tcW w:w="1700" w:type="dxa"/>
            <w:vAlign w:val="center"/>
          </w:tcPr>
          <w:p w:rsidR="004B7A9C" w:rsidRPr="0043331A" w:rsidRDefault="0043331A">
            <w:pPr>
              <w:adjustRightInd w:val="0"/>
              <w:snapToGrid w:val="0"/>
              <w:spacing w:line="240" w:lineRule="exact"/>
              <w:ind w:left="-108"/>
              <w:jc w:val="center"/>
              <w:rPr>
                <w:rFonts w:ascii="Times New Roman" w:hAnsi="Times New Roman" w:cs="Times New Roman"/>
                <w:sz w:val="18"/>
                <w:szCs w:val="18"/>
              </w:rPr>
            </w:pPr>
            <w:r w:rsidRPr="0043331A">
              <w:rPr>
                <w:rFonts w:ascii="Times New Roman" w:hAnsi="Times New Roman" w:cs="宋体" w:hint="eastAsia"/>
                <w:sz w:val="18"/>
                <w:szCs w:val="18"/>
              </w:rPr>
              <w:t>交付时间</w:t>
            </w:r>
          </w:p>
        </w:tc>
        <w:tc>
          <w:tcPr>
            <w:tcW w:w="503" w:type="dxa"/>
            <w:vAlign w:val="center"/>
          </w:tcPr>
          <w:p w:rsidR="004B7A9C" w:rsidRPr="0043331A" w:rsidRDefault="0043331A">
            <w:pPr>
              <w:adjustRightInd w:val="0"/>
              <w:snapToGrid w:val="0"/>
              <w:spacing w:line="240" w:lineRule="exact"/>
              <w:ind w:left="-108"/>
              <w:jc w:val="center"/>
              <w:rPr>
                <w:rFonts w:ascii="Times New Roman" w:hAnsi="Times New Roman" w:cs="Times New Roman"/>
                <w:sz w:val="18"/>
                <w:szCs w:val="18"/>
              </w:rPr>
            </w:pPr>
            <w:r w:rsidRPr="0043331A">
              <w:rPr>
                <w:rFonts w:ascii="Times New Roman" w:hAnsi="Times New Roman" w:cs="宋体" w:hint="eastAsia"/>
                <w:sz w:val="18"/>
                <w:szCs w:val="18"/>
              </w:rPr>
              <w:t>备注</w:t>
            </w:r>
          </w:p>
        </w:tc>
      </w:tr>
      <w:tr w:rsidR="0043331A" w:rsidRPr="0043331A">
        <w:trPr>
          <w:trHeight w:val="397"/>
          <w:jc w:val="center"/>
        </w:trPr>
        <w:tc>
          <w:tcPr>
            <w:tcW w:w="582" w:type="dxa"/>
            <w:vAlign w:val="center"/>
          </w:tcPr>
          <w:p w:rsidR="004B7A9C" w:rsidRPr="0043331A" w:rsidRDefault="004B7A9C">
            <w:pPr>
              <w:adjustRightInd w:val="0"/>
              <w:snapToGrid w:val="0"/>
              <w:spacing w:line="240" w:lineRule="exact"/>
              <w:ind w:left="-105" w:rightChars="-58" w:right="-113"/>
              <w:jc w:val="center"/>
              <w:rPr>
                <w:rFonts w:ascii="Times New Roman" w:hAnsi="Times New Roman" w:cs="Times New Roman"/>
                <w:sz w:val="18"/>
                <w:szCs w:val="18"/>
              </w:rPr>
            </w:pPr>
          </w:p>
        </w:tc>
        <w:tc>
          <w:tcPr>
            <w:tcW w:w="659" w:type="dxa"/>
            <w:vAlign w:val="center"/>
          </w:tcPr>
          <w:p w:rsidR="004B7A9C" w:rsidRPr="0043331A" w:rsidRDefault="004B7A9C">
            <w:pPr>
              <w:adjustRightInd w:val="0"/>
              <w:snapToGrid w:val="0"/>
              <w:spacing w:line="240" w:lineRule="exact"/>
              <w:ind w:left="-105" w:rightChars="-58" w:right="-113"/>
              <w:jc w:val="center"/>
              <w:rPr>
                <w:rFonts w:ascii="Times New Roman" w:hAnsi="Times New Roman" w:cs="Times New Roman"/>
                <w:sz w:val="18"/>
                <w:szCs w:val="18"/>
              </w:rPr>
            </w:pPr>
          </w:p>
        </w:tc>
        <w:tc>
          <w:tcPr>
            <w:tcW w:w="1420" w:type="dxa"/>
            <w:gridSpan w:val="2"/>
            <w:vAlign w:val="center"/>
          </w:tcPr>
          <w:p w:rsidR="004B7A9C" w:rsidRPr="0043331A" w:rsidRDefault="004B7A9C">
            <w:pPr>
              <w:adjustRightInd w:val="0"/>
              <w:snapToGrid w:val="0"/>
              <w:spacing w:line="240" w:lineRule="exact"/>
              <w:ind w:left="-105" w:rightChars="-58" w:right="-113"/>
              <w:jc w:val="center"/>
              <w:rPr>
                <w:rFonts w:ascii="Times New Roman" w:hAnsi="Times New Roman" w:cs="Times New Roman"/>
                <w:sz w:val="18"/>
                <w:szCs w:val="18"/>
              </w:rPr>
            </w:pPr>
          </w:p>
        </w:tc>
        <w:tc>
          <w:tcPr>
            <w:tcW w:w="849" w:type="dxa"/>
            <w:vAlign w:val="center"/>
          </w:tcPr>
          <w:p w:rsidR="004B7A9C" w:rsidRPr="0043331A" w:rsidRDefault="004B7A9C">
            <w:pPr>
              <w:adjustRightInd w:val="0"/>
              <w:snapToGrid w:val="0"/>
              <w:spacing w:line="240" w:lineRule="exact"/>
              <w:ind w:left="-105" w:rightChars="-58" w:right="-113"/>
              <w:jc w:val="center"/>
              <w:rPr>
                <w:rFonts w:ascii="Times New Roman" w:hAnsi="Times New Roman" w:cs="Times New Roman"/>
                <w:sz w:val="18"/>
                <w:szCs w:val="18"/>
              </w:rPr>
            </w:pPr>
          </w:p>
        </w:tc>
        <w:tc>
          <w:tcPr>
            <w:tcW w:w="4256" w:type="dxa"/>
            <w:gridSpan w:val="2"/>
            <w:vAlign w:val="center"/>
          </w:tcPr>
          <w:p w:rsidR="004B7A9C" w:rsidRPr="0043331A" w:rsidRDefault="004B7A9C">
            <w:pPr>
              <w:adjustRightInd w:val="0"/>
              <w:snapToGrid w:val="0"/>
              <w:spacing w:line="240" w:lineRule="exact"/>
              <w:ind w:rightChars="-58" w:right="-113"/>
              <w:jc w:val="center"/>
              <w:rPr>
                <w:rFonts w:ascii="Times New Roman" w:hAnsi="Times New Roman" w:cs="Times New Roman"/>
                <w:sz w:val="18"/>
                <w:szCs w:val="18"/>
              </w:rPr>
            </w:pPr>
          </w:p>
        </w:tc>
        <w:tc>
          <w:tcPr>
            <w:tcW w:w="707" w:type="dxa"/>
            <w:vAlign w:val="center"/>
          </w:tcPr>
          <w:p w:rsidR="004B7A9C" w:rsidRPr="0043331A" w:rsidRDefault="004B7A9C">
            <w:pPr>
              <w:adjustRightInd w:val="0"/>
              <w:snapToGrid w:val="0"/>
              <w:spacing w:line="240" w:lineRule="exact"/>
              <w:ind w:left="-108" w:rightChars="-51" w:right="-99"/>
              <w:jc w:val="center"/>
              <w:rPr>
                <w:rFonts w:ascii="Times New Roman" w:hAnsi="Times New Roman" w:cs="Times New Roman"/>
                <w:sz w:val="18"/>
                <w:szCs w:val="18"/>
              </w:rPr>
            </w:pPr>
          </w:p>
        </w:tc>
        <w:tc>
          <w:tcPr>
            <w:tcW w:w="991" w:type="dxa"/>
            <w:gridSpan w:val="2"/>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1561"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1558"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1700"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503" w:type="dxa"/>
            <w:vMerge w:val="restart"/>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r>
      <w:tr w:rsidR="0043331A" w:rsidRPr="0043331A">
        <w:trPr>
          <w:trHeight w:val="397"/>
          <w:jc w:val="center"/>
        </w:trPr>
        <w:tc>
          <w:tcPr>
            <w:tcW w:w="582" w:type="dxa"/>
            <w:vAlign w:val="center"/>
          </w:tcPr>
          <w:p w:rsidR="004B7A9C" w:rsidRPr="0043331A" w:rsidRDefault="004B7A9C">
            <w:pPr>
              <w:adjustRightInd w:val="0"/>
              <w:snapToGrid w:val="0"/>
              <w:spacing w:line="240" w:lineRule="exact"/>
              <w:ind w:left="-105" w:rightChars="-58" w:right="-113"/>
              <w:jc w:val="center"/>
              <w:rPr>
                <w:rFonts w:ascii="Times New Roman" w:hAnsi="Times New Roman" w:cs="Times New Roman"/>
                <w:sz w:val="18"/>
                <w:szCs w:val="18"/>
              </w:rPr>
            </w:pPr>
          </w:p>
        </w:tc>
        <w:tc>
          <w:tcPr>
            <w:tcW w:w="659"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1420" w:type="dxa"/>
            <w:gridSpan w:val="2"/>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849"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4256" w:type="dxa"/>
            <w:gridSpan w:val="2"/>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707" w:type="dxa"/>
            <w:vAlign w:val="center"/>
          </w:tcPr>
          <w:p w:rsidR="004B7A9C" w:rsidRPr="0043331A" w:rsidRDefault="004B7A9C">
            <w:pPr>
              <w:adjustRightInd w:val="0"/>
              <w:snapToGrid w:val="0"/>
              <w:spacing w:line="240" w:lineRule="exact"/>
              <w:ind w:left="-108" w:rightChars="-51" w:right="-99"/>
              <w:jc w:val="center"/>
              <w:rPr>
                <w:rFonts w:ascii="Times New Roman" w:hAnsi="Times New Roman" w:cs="Times New Roman"/>
                <w:sz w:val="18"/>
                <w:szCs w:val="18"/>
              </w:rPr>
            </w:pPr>
          </w:p>
        </w:tc>
        <w:tc>
          <w:tcPr>
            <w:tcW w:w="991" w:type="dxa"/>
            <w:gridSpan w:val="2"/>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1561"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1558"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1700"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503" w:type="dxa"/>
            <w:vMerge/>
            <w:vAlign w:val="center"/>
          </w:tcPr>
          <w:p w:rsidR="004B7A9C" w:rsidRPr="0043331A" w:rsidRDefault="004B7A9C">
            <w:pPr>
              <w:widowControl/>
              <w:spacing w:line="240" w:lineRule="exact"/>
              <w:jc w:val="left"/>
              <w:rPr>
                <w:rFonts w:ascii="Times New Roman" w:hAnsi="Times New Roman" w:cs="Times New Roman"/>
                <w:sz w:val="18"/>
                <w:szCs w:val="18"/>
              </w:rPr>
            </w:pPr>
          </w:p>
        </w:tc>
      </w:tr>
      <w:tr w:rsidR="0043331A" w:rsidRPr="0043331A">
        <w:trPr>
          <w:trHeight w:val="397"/>
          <w:jc w:val="center"/>
        </w:trPr>
        <w:tc>
          <w:tcPr>
            <w:tcW w:w="582" w:type="dxa"/>
            <w:vAlign w:val="center"/>
          </w:tcPr>
          <w:p w:rsidR="004B7A9C" w:rsidRPr="0043331A" w:rsidRDefault="004B7A9C">
            <w:pPr>
              <w:adjustRightInd w:val="0"/>
              <w:snapToGrid w:val="0"/>
              <w:spacing w:line="240" w:lineRule="exact"/>
              <w:ind w:left="-105" w:rightChars="-58" w:right="-113"/>
              <w:jc w:val="center"/>
              <w:rPr>
                <w:rFonts w:ascii="Times New Roman" w:hAnsi="Times New Roman" w:cs="Times New Roman"/>
                <w:sz w:val="18"/>
                <w:szCs w:val="18"/>
              </w:rPr>
            </w:pPr>
          </w:p>
        </w:tc>
        <w:tc>
          <w:tcPr>
            <w:tcW w:w="659"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1420" w:type="dxa"/>
            <w:gridSpan w:val="2"/>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849"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4256" w:type="dxa"/>
            <w:gridSpan w:val="2"/>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707" w:type="dxa"/>
            <w:vAlign w:val="center"/>
          </w:tcPr>
          <w:p w:rsidR="004B7A9C" w:rsidRPr="0043331A" w:rsidRDefault="004B7A9C">
            <w:pPr>
              <w:adjustRightInd w:val="0"/>
              <w:snapToGrid w:val="0"/>
              <w:spacing w:line="240" w:lineRule="exact"/>
              <w:ind w:left="-108" w:rightChars="-51" w:right="-99"/>
              <w:jc w:val="center"/>
              <w:rPr>
                <w:rFonts w:ascii="Times New Roman" w:hAnsi="Times New Roman" w:cs="Times New Roman"/>
                <w:sz w:val="18"/>
                <w:szCs w:val="18"/>
              </w:rPr>
            </w:pPr>
          </w:p>
        </w:tc>
        <w:tc>
          <w:tcPr>
            <w:tcW w:w="991" w:type="dxa"/>
            <w:gridSpan w:val="2"/>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1561"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1558"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1700"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503" w:type="dxa"/>
            <w:vMerge/>
            <w:vAlign w:val="center"/>
          </w:tcPr>
          <w:p w:rsidR="004B7A9C" w:rsidRPr="0043331A" w:rsidRDefault="004B7A9C">
            <w:pPr>
              <w:widowControl/>
              <w:spacing w:line="240" w:lineRule="exact"/>
              <w:jc w:val="left"/>
              <w:rPr>
                <w:rFonts w:ascii="Times New Roman" w:hAnsi="Times New Roman" w:cs="Times New Roman"/>
                <w:sz w:val="18"/>
                <w:szCs w:val="18"/>
              </w:rPr>
            </w:pPr>
          </w:p>
        </w:tc>
      </w:tr>
      <w:tr w:rsidR="0043331A" w:rsidRPr="0043331A">
        <w:trPr>
          <w:trHeight w:val="397"/>
          <w:jc w:val="center"/>
        </w:trPr>
        <w:tc>
          <w:tcPr>
            <w:tcW w:w="582" w:type="dxa"/>
            <w:vAlign w:val="center"/>
          </w:tcPr>
          <w:p w:rsidR="004B7A9C" w:rsidRPr="0043331A" w:rsidRDefault="004B7A9C">
            <w:pPr>
              <w:adjustRightInd w:val="0"/>
              <w:snapToGrid w:val="0"/>
              <w:spacing w:line="240" w:lineRule="exact"/>
              <w:ind w:left="-105" w:rightChars="-58" w:right="-113"/>
              <w:jc w:val="center"/>
              <w:rPr>
                <w:rFonts w:ascii="Times New Roman" w:hAnsi="Times New Roman" w:cs="Times New Roman"/>
                <w:sz w:val="18"/>
                <w:szCs w:val="18"/>
              </w:rPr>
            </w:pPr>
          </w:p>
        </w:tc>
        <w:tc>
          <w:tcPr>
            <w:tcW w:w="659"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1420" w:type="dxa"/>
            <w:gridSpan w:val="2"/>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849"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4256" w:type="dxa"/>
            <w:gridSpan w:val="2"/>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707" w:type="dxa"/>
            <w:vAlign w:val="center"/>
          </w:tcPr>
          <w:p w:rsidR="004B7A9C" w:rsidRPr="0043331A" w:rsidRDefault="004B7A9C">
            <w:pPr>
              <w:adjustRightInd w:val="0"/>
              <w:snapToGrid w:val="0"/>
              <w:spacing w:line="240" w:lineRule="exact"/>
              <w:ind w:left="-108" w:rightChars="-51" w:right="-99"/>
              <w:jc w:val="center"/>
              <w:rPr>
                <w:rFonts w:ascii="Times New Roman" w:hAnsi="Times New Roman" w:cs="Times New Roman"/>
                <w:sz w:val="18"/>
                <w:szCs w:val="18"/>
              </w:rPr>
            </w:pPr>
          </w:p>
        </w:tc>
        <w:tc>
          <w:tcPr>
            <w:tcW w:w="991" w:type="dxa"/>
            <w:gridSpan w:val="2"/>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1561"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1558"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1700"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503" w:type="dxa"/>
            <w:vMerge/>
            <w:vAlign w:val="center"/>
          </w:tcPr>
          <w:p w:rsidR="004B7A9C" w:rsidRPr="0043331A" w:rsidRDefault="004B7A9C">
            <w:pPr>
              <w:widowControl/>
              <w:spacing w:line="240" w:lineRule="exact"/>
              <w:jc w:val="left"/>
              <w:rPr>
                <w:rFonts w:ascii="Times New Roman" w:hAnsi="Times New Roman" w:cs="Times New Roman"/>
                <w:sz w:val="18"/>
                <w:szCs w:val="18"/>
              </w:rPr>
            </w:pPr>
          </w:p>
        </w:tc>
      </w:tr>
      <w:tr w:rsidR="004B7A9C" w:rsidRPr="0043331A">
        <w:trPr>
          <w:trHeight w:val="397"/>
          <w:jc w:val="center"/>
        </w:trPr>
        <w:tc>
          <w:tcPr>
            <w:tcW w:w="14786" w:type="dxa"/>
            <w:gridSpan w:val="14"/>
            <w:tcBorders>
              <w:top w:val="nil"/>
              <w:bottom w:val="single" w:sz="12" w:space="0" w:color="auto"/>
            </w:tcBorders>
            <w:vAlign w:val="center"/>
          </w:tcPr>
          <w:p w:rsidR="004B7A9C" w:rsidRPr="0043331A" w:rsidRDefault="0043331A" w:rsidP="0043331A">
            <w:pPr>
              <w:adjustRightInd w:val="0"/>
              <w:snapToGrid w:val="0"/>
              <w:spacing w:line="240" w:lineRule="exact"/>
              <w:ind w:firstLineChars="50" w:firstLine="97"/>
              <w:rPr>
                <w:rFonts w:ascii="Times New Roman" w:hAnsi="Times New Roman" w:cs="Times New Roman"/>
              </w:rPr>
            </w:pPr>
            <w:r w:rsidRPr="0043331A">
              <w:rPr>
                <w:rFonts w:ascii="Times New Roman" w:hAnsi="Times New Roman" w:cs="宋体" w:hint="eastAsia"/>
              </w:rPr>
              <w:t>合计：人民币（）金额（大写）亿仟佰拾万仟佰拾元角分（小写）</w:t>
            </w:r>
            <w:r w:rsidRPr="0043331A">
              <w:rPr>
                <w:rFonts w:ascii="Times New Roman" w:hAnsi="Times New Roman" w:cs="Times New Roman"/>
              </w:rPr>
              <w:t>¥</w:t>
            </w:r>
            <w:r w:rsidRPr="0043331A">
              <w:rPr>
                <w:rFonts w:ascii="Times New Roman" w:hAnsi="Times New Roman" w:cs="宋体" w:hint="eastAsia"/>
              </w:rPr>
              <w:t>：</w:t>
            </w:r>
          </w:p>
        </w:tc>
      </w:tr>
    </w:tbl>
    <w:p w:rsidR="004B7A9C" w:rsidRPr="0043331A" w:rsidRDefault="004B7A9C">
      <w:pPr>
        <w:adjustRightInd w:val="0"/>
        <w:snapToGrid w:val="0"/>
        <w:spacing w:line="300" w:lineRule="exact"/>
        <w:rPr>
          <w:rFonts w:ascii="Times New Roman" w:eastAsia="华文中宋" w:hAnsi="Times New Roman" w:cs="Times New Roman"/>
        </w:rPr>
      </w:pPr>
    </w:p>
    <w:tbl>
      <w:tblPr>
        <w:tblW w:w="1478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4786"/>
      </w:tblGrid>
      <w:tr w:rsidR="0043331A" w:rsidRPr="0043331A">
        <w:trPr>
          <w:trHeight w:val="8820"/>
          <w:jc w:val="center"/>
        </w:trPr>
        <w:tc>
          <w:tcPr>
            <w:tcW w:w="14786" w:type="dxa"/>
            <w:tcBorders>
              <w:top w:val="single" w:sz="12" w:space="0" w:color="auto"/>
              <w:bottom w:val="single" w:sz="4" w:space="0" w:color="auto"/>
            </w:tcBorders>
            <w:vAlign w:val="center"/>
          </w:tcPr>
          <w:bookmarkEnd w:id="16"/>
          <w:p w:rsidR="004B7A9C" w:rsidRPr="0043331A" w:rsidRDefault="0043331A">
            <w:pPr>
              <w:adjustRightInd w:val="0"/>
              <w:snapToGrid w:val="0"/>
              <w:spacing w:line="260" w:lineRule="exact"/>
              <w:rPr>
                <w:rFonts w:ascii="宋体" w:cs="Times New Roman"/>
                <w:snapToGrid w:val="0"/>
                <w:sz w:val="18"/>
                <w:szCs w:val="18"/>
              </w:rPr>
            </w:pPr>
            <w:r w:rsidRPr="0043331A">
              <w:rPr>
                <w:rFonts w:ascii="黑体" w:eastAsia="黑体" w:hAnsi="黑体" w:cs="黑体" w:hint="eastAsia"/>
                <w:snapToGrid w:val="0"/>
                <w:sz w:val="18"/>
                <w:szCs w:val="18"/>
              </w:rPr>
              <w:lastRenderedPageBreak/>
              <w:t>三、质量标准</w:t>
            </w:r>
            <w:r w:rsidRPr="0043331A">
              <w:rPr>
                <w:rFonts w:ascii="宋体" w:hAnsi="宋体" w:cs="宋体" w:hint="eastAsia"/>
                <w:snapToGrid w:val="0"/>
                <w:sz w:val="18"/>
                <w:szCs w:val="18"/>
              </w:rPr>
              <w:t>乙方提供的货物必须是全新的、未使用过的，物资质量应符合</w:t>
            </w:r>
            <w:r w:rsidRPr="0043331A">
              <w:rPr>
                <w:rFonts w:ascii="宋体" w:cs="宋体" w:hint="eastAsia"/>
                <w:snapToGrid w:val="0"/>
                <w:sz w:val="18"/>
                <w:szCs w:val="18"/>
              </w:rPr>
              <w:t>□</w:t>
            </w:r>
            <w:r w:rsidRPr="0043331A">
              <w:rPr>
                <w:rFonts w:ascii="宋体" w:hAnsi="宋体" w:cs="宋体" w:hint="eastAsia"/>
                <w:snapToGrid w:val="0"/>
                <w:sz w:val="18"/>
                <w:szCs w:val="18"/>
              </w:rPr>
              <w:t>国际标准</w:t>
            </w:r>
            <w:r w:rsidRPr="0043331A">
              <w:rPr>
                <w:rFonts w:ascii="宋体" w:cs="宋体" w:hint="eastAsia"/>
                <w:snapToGrid w:val="0"/>
                <w:sz w:val="18"/>
                <w:szCs w:val="18"/>
              </w:rPr>
              <w:t>√</w:t>
            </w:r>
            <w:r w:rsidRPr="0043331A">
              <w:rPr>
                <w:rFonts w:ascii="宋体" w:hAnsi="宋体" w:cs="宋体" w:hint="eastAsia"/>
                <w:snapToGrid w:val="0"/>
                <w:sz w:val="18"/>
                <w:szCs w:val="18"/>
              </w:rPr>
              <w:t>国家标准</w:t>
            </w:r>
            <w:r w:rsidRPr="0043331A">
              <w:rPr>
                <w:rFonts w:ascii="宋体" w:cs="宋体" w:hint="eastAsia"/>
                <w:snapToGrid w:val="0"/>
                <w:sz w:val="18"/>
                <w:szCs w:val="18"/>
              </w:rPr>
              <w:t>□</w:t>
            </w:r>
            <w:r w:rsidRPr="0043331A">
              <w:rPr>
                <w:rFonts w:ascii="宋体" w:hAnsi="宋体" w:cs="宋体" w:hint="eastAsia"/>
                <w:snapToGrid w:val="0"/>
                <w:sz w:val="18"/>
                <w:szCs w:val="18"/>
              </w:rPr>
              <w:t>国军标</w:t>
            </w:r>
            <w:r w:rsidRPr="0043331A">
              <w:rPr>
                <w:rFonts w:ascii="宋体" w:cs="宋体" w:hint="eastAsia"/>
                <w:snapToGrid w:val="0"/>
                <w:sz w:val="18"/>
                <w:szCs w:val="18"/>
              </w:rPr>
              <w:t>□</w:t>
            </w:r>
            <w:r w:rsidRPr="0043331A">
              <w:rPr>
                <w:rFonts w:ascii="宋体" w:hAnsi="宋体" w:cs="宋体" w:hint="eastAsia"/>
                <w:snapToGrid w:val="0"/>
                <w:sz w:val="18"/>
                <w:szCs w:val="18"/>
              </w:rPr>
              <w:t>行业标准</w:t>
            </w:r>
            <w:r w:rsidRPr="0043331A">
              <w:rPr>
                <w:rFonts w:ascii="宋体" w:cs="宋体" w:hint="eastAsia"/>
                <w:snapToGrid w:val="0"/>
                <w:sz w:val="18"/>
                <w:szCs w:val="18"/>
              </w:rPr>
              <w:t>□</w:t>
            </w:r>
            <w:r w:rsidRPr="0043331A">
              <w:rPr>
                <w:rFonts w:ascii="宋体" w:hAnsi="宋体" w:cs="宋体" w:hint="eastAsia"/>
                <w:snapToGrid w:val="0"/>
                <w:sz w:val="18"/>
                <w:szCs w:val="18"/>
              </w:rPr>
              <w:t>企业标准</w:t>
            </w:r>
            <w:r w:rsidRPr="0043331A">
              <w:rPr>
                <w:rFonts w:ascii="宋体" w:cs="宋体" w:hint="eastAsia"/>
                <w:snapToGrid w:val="0"/>
                <w:sz w:val="18"/>
                <w:szCs w:val="18"/>
              </w:rPr>
              <w:t>□</w:t>
            </w:r>
            <w:r w:rsidRPr="0043331A">
              <w:rPr>
                <w:rFonts w:ascii="宋体" w:hAnsi="宋体" w:cs="宋体" w:hint="eastAsia"/>
                <w:snapToGrid w:val="0"/>
                <w:sz w:val="18"/>
                <w:szCs w:val="18"/>
              </w:rPr>
              <w:t>设计任务书</w:t>
            </w:r>
            <w:r w:rsidRPr="0043331A">
              <w:rPr>
                <w:rFonts w:ascii="宋体" w:cs="宋体" w:hint="eastAsia"/>
                <w:snapToGrid w:val="0"/>
                <w:sz w:val="18"/>
                <w:szCs w:val="18"/>
              </w:rPr>
              <w:t>√</w:t>
            </w:r>
            <w:r w:rsidRPr="0043331A">
              <w:rPr>
                <w:rFonts w:ascii="宋体" w:hAnsi="宋体" w:cs="宋体" w:hint="eastAsia"/>
                <w:snapToGrid w:val="0"/>
                <w:sz w:val="18"/>
                <w:szCs w:val="18"/>
              </w:rPr>
              <w:t>投标书或投标文件承</w:t>
            </w:r>
          </w:p>
          <w:p w:rsidR="004B7A9C" w:rsidRPr="0043331A" w:rsidRDefault="0043331A" w:rsidP="0043331A">
            <w:pPr>
              <w:adjustRightInd w:val="0"/>
              <w:snapToGrid w:val="0"/>
              <w:spacing w:line="260" w:lineRule="exact"/>
              <w:ind w:firstLineChars="751" w:firstLine="1234"/>
              <w:rPr>
                <w:rFonts w:ascii="宋体" w:cs="Times New Roman"/>
                <w:snapToGrid w:val="0"/>
                <w:sz w:val="18"/>
                <w:szCs w:val="18"/>
                <w:u w:val="single"/>
              </w:rPr>
            </w:pPr>
            <w:r w:rsidRPr="0043331A">
              <w:rPr>
                <w:rFonts w:ascii="宋体" w:hAnsi="宋体" w:cs="宋体" w:hint="eastAsia"/>
                <w:snapToGrid w:val="0"/>
                <w:sz w:val="18"/>
                <w:szCs w:val="18"/>
              </w:rPr>
              <w:t>诺</w:t>
            </w:r>
            <w:r w:rsidRPr="0043331A">
              <w:rPr>
                <w:rFonts w:ascii="宋体" w:cs="宋体" w:hint="eastAsia"/>
                <w:snapToGrid w:val="0"/>
                <w:sz w:val="18"/>
                <w:szCs w:val="18"/>
              </w:rPr>
              <w:t>□</w:t>
            </w:r>
            <w:r w:rsidRPr="0043331A">
              <w:rPr>
                <w:rFonts w:ascii="宋体" w:hAnsi="宋体" w:cs="宋体" w:hint="eastAsia"/>
                <w:snapToGrid w:val="0"/>
                <w:sz w:val="18"/>
                <w:szCs w:val="18"/>
              </w:rPr>
              <w:t>其它。</w:t>
            </w:r>
          </w:p>
          <w:p w:rsidR="004B7A9C" w:rsidRPr="0043331A" w:rsidRDefault="0043331A">
            <w:pPr>
              <w:adjustRightInd w:val="0"/>
              <w:snapToGrid w:val="0"/>
              <w:spacing w:line="260" w:lineRule="exact"/>
              <w:rPr>
                <w:rFonts w:ascii="宋体" w:cs="Times New Roman"/>
                <w:b/>
                <w:bCs/>
                <w:snapToGrid w:val="0"/>
                <w:sz w:val="18"/>
                <w:szCs w:val="18"/>
              </w:rPr>
            </w:pPr>
            <w:r w:rsidRPr="0043331A">
              <w:rPr>
                <w:rFonts w:ascii="黑体" w:eastAsia="黑体" w:hAnsi="黑体" w:cs="黑体" w:hint="eastAsia"/>
                <w:snapToGrid w:val="0"/>
                <w:sz w:val="18"/>
                <w:szCs w:val="18"/>
              </w:rPr>
              <w:t>四、包装及资料</w:t>
            </w:r>
            <w:r w:rsidRPr="0043331A">
              <w:rPr>
                <w:rFonts w:ascii="宋体" w:hAnsi="宋体" w:cs="宋体" w:hint="eastAsia"/>
                <w:snapToGrid w:val="0"/>
                <w:sz w:val="18"/>
                <w:szCs w:val="18"/>
              </w:rPr>
              <w:t>物资包装应符合</w:t>
            </w:r>
            <w:r w:rsidRPr="0043331A">
              <w:rPr>
                <w:rFonts w:ascii="宋体" w:cs="宋体" w:hint="eastAsia"/>
                <w:snapToGrid w:val="0"/>
                <w:sz w:val="18"/>
                <w:szCs w:val="18"/>
              </w:rPr>
              <w:t>□</w:t>
            </w:r>
            <w:r w:rsidRPr="0043331A">
              <w:rPr>
                <w:rFonts w:ascii="宋体" w:hAnsi="宋体" w:cs="宋体" w:hint="eastAsia"/>
                <w:snapToGrid w:val="0"/>
                <w:sz w:val="18"/>
                <w:szCs w:val="18"/>
              </w:rPr>
              <w:t>国际标准</w:t>
            </w:r>
            <w:r w:rsidRPr="0043331A">
              <w:rPr>
                <w:rFonts w:ascii="宋体" w:cs="宋体" w:hint="eastAsia"/>
                <w:snapToGrid w:val="0"/>
                <w:sz w:val="18"/>
                <w:szCs w:val="18"/>
              </w:rPr>
              <w:t>√</w:t>
            </w:r>
            <w:r w:rsidRPr="0043331A">
              <w:rPr>
                <w:rFonts w:ascii="宋体" w:hAnsi="宋体" w:cs="宋体" w:hint="eastAsia"/>
                <w:snapToGrid w:val="0"/>
                <w:sz w:val="18"/>
                <w:szCs w:val="18"/>
              </w:rPr>
              <w:t>国家标准</w:t>
            </w:r>
            <w:r w:rsidRPr="0043331A">
              <w:rPr>
                <w:rFonts w:ascii="宋体" w:cs="宋体" w:hint="eastAsia"/>
                <w:snapToGrid w:val="0"/>
                <w:sz w:val="18"/>
                <w:szCs w:val="18"/>
              </w:rPr>
              <w:t>□</w:t>
            </w:r>
            <w:r w:rsidRPr="0043331A">
              <w:rPr>
                <w:rFonts w:ascii="宋体" w:hAnsi="宋体" w:cs="宋体" w:hint="eastAsia"/>
                <w:snapToGrid w:val="0"/>
                <w:sz w:val="18"/>
                <w:szCs w:val="18"/>
              </w:rPr>
              <w:t>国军标</w:t>
            </w:r>
            <w:r w:rsidRPr="0043331A">
              <w:rPr>
                <w:rFonts w:ascii="宋体" w:cs="宋体" w:hint="eastAsia"/>
                <w:snapToGrid w:val="0"/>
                <w:sz w:val="18"/>
                <w:szCs w:val="18"/>
              </w:rPr>
              <w:t>□</w:t>
            </w:r>
            <w:r w:rsidRPr="0043331A">
              <w:rPr>
                <w:rFonts w:ascii="宋体" w:hAnsi="宋体" w:cs="宋体" w:hint="eastAsia"/>
                <w:snapToGrid w:val="0"/>
                <w:sz w:val="18"/>
                <w:szCs w:val="18"/>
              </w:rPr>
              <w:t>行业标准</w:t>
            </w:r>
            <w:r w:rsidRPr="0043331A">
              <w:rPr>
                <w:rFonts w:ascii="宋体" w:cs="宋体" w:hint="eastAsia"/>
                <w:snapToGrid w:val="0"/>
                <w:sz w:val="18"/>
                <w:szCs w:val="18"/>
              </w:rPr>
              <w:t>□</w:t>
            </w:r>
            <w:r w:rsidRPr="0043331A">
              <w:rPr>
                <w:rFonts w:ascii="宋体" w:hAnsi="宋体" w:cs="宋体" w:hint="eastAsia"/>
                <w:snapToGrid w:val="0"/>
                <w:sz w:val="18"/>
                <w:szCs w:val="18"/>
              </w:rPr>
              <w:t>企业标准</w:t>
            </w:r>
            <w:r w:rsidRPr="0043331A">
              <w:rPr>
                <w:rFonts w:ascii="宋体" w:cs="宋体" w:hint="eastAsia"/>
                <w:snapToGrid w:val="0"/>
                <w:sz w:val="18"/>
                <w:szCs w:val="18"/>
              </w:rPr>
              <w:t>□</w:t>
            </w:r>
            <w:r w:rsidRPr="0043331A">
              <w:rPr>
                <w:rFonts w:ascii="宋体" w:hAnsi="宋体" w:cs="宋体" w:hint="eastAsia"/>
                <w:snapToGrid w:val="0"/>
                <w:sz w:val="18"/>
                <w:szCs w:val="18"/>
              </w:rPr>
              <w:t>设计任务书</w:t>
            </w:r>
            <w:r w:rsidRPr="0043331A">
              <w:rPr>
                <w:rFonts w:ascii="宋体" w:cs="宋体" w:hint="eastAsia"/>
                <w:snapToGrid w:val="0"/>
                <w:sz w:val="18"/>
                <w:szCs w:val="18"/>
              </w:rPr>
              <w:t>√</w:t>
            </w:r>
            <w:r w:rsidRPr="0043331A">
              <w:rPr>
                <w:rFonts w:ascii="宋体" w:hAnsi="宋体" w:cs="宋体" w:hint="eastAsia"/>
                <w:snapToGrid w:val="0"/>
                <w:sz w:val="18"/>
                <w:szCs w:val="18"/>
              </w:rPr>
              <w:t>投标书或投标文件承诺</w:t>
            </w:r>
            <w:r w:rsidRPr="0043331A">
              <w:rPr>
                <w:rFonts w:ascii="宋体" w:cs="宋体" w:hint="eastAsia"/>
                <w:snapToGrid w:val="0"/>
                <w:sz w:val="18"/>
                <w:szCs w:val="18"/>
              </w:rPr>
              <w:t>□</w:t>
            </w:r>
            <w:r w:rsidRPr="0043331A">
              <w:rPr>
                <w:rFonts w:ascii="宋体" w:hAnsi="宋体" w:cs="宋体" w:hint="eastAsia"/>
                <w:snapToGrid w:val="0"/>
                <w:sz w:val="18"/>
                <w:szCs w:val="18"/>
              </w:rPr>
              <w:t>其它。</w:t>
            </w:r>
          </w:p>
          <w:p w:rsidR="004B7A9C" w:rsidRPr="0043331A" w:rsidRDefault="0043331A" w:rsidP="0043331A">
            <w:pPr>
              <w:adjustRightInd w:val="0"/>
              <w:snapToGrid w:val="0"/>
              <w:spacing w:line="260" w:lineRule="exact"/>
              <w:ind w:firstLineChars="851" w:firstLine="1398"/>
              <w:rPr>
                <w:rFonts w:ascii="宋体" w:cs="Times New Roman"/>
                <w:snapToGrid w:val="0"/>
                <w:sz w:val="18"/>
                <w:szCs w:val="18"/>
              </w:rPr>
            </w:pPr>
            <w:r w:rsidRPr="0043331A">
              <w:rPr>
                <w:rFonts w:ascii="宋体" w:cs="宋体" w:hint="eastAsia"/>
                <w:snapToGrid w:val="0"/>
                <w:sz w:val="18"/>
                <w:szCs w:val="18"/>
              </w:rPr>
              <w:t>□</w:t>
            </w:r>
            <w:r w:rsidRPr="0043331A">
              <w:rPr>
                <w:rFonts w:ascii="宋体" w:hAnsi="宋体" w:cs="宋体" w:hint="eastAsia"/>
                <w:snapToGrid w:val="0"/>
                <w:sz w:val="18"/>
                <w:szCs w:val="18"/>
              </w:rPr>
              <w:t>物资出厂资料</w:t>
            </w:r>
            <w:r w:rsidRPr="0043331A">
              <w:rPr>
                <w:rFonts w:ascii="宋体" w:cs="宋体" w:hint="eastAsia"/>
                <w:snapToGrid w:val="0"/>
                <w:sz w:val="18"/>
                <w:szCs w:val="18"/>
              </w:rPr>
              <w:t>□</w:t>
            </w:r>
            <w:r w:rsidRPr="0043331A">
              <w:rPr>
                <w:rFonts w:ascii="宋体" w:hAnsi="宋体" w:cs="宋体" w:hint="eastAsia"/>
                <w:snapToGrid w:val="0"/>
                <w:sz w:val="18"/>
                <w:szCs w:val="18"/>
              </w:rPr>
              <w:t>中文使用操作说明书（套）</w:t>
            </w:r>
            <w:r w:rsidRPr="0043331A">
              <w:rPr>
                <w:rFonts w:ascii="宋体" w:cs="宋体" w:hint="eastAsia"/>
                <w:snapToGrid w:val="0"/>
                <w:sz w:val="18"/>
                <w:szCs w:val="18"/>
              </w:rPr>
              <w:t>□</w:t>
            </w:r>
            <w:r w:rsidRPr="0043331A">
              <w:rPr>
                <w:rFonts w:ascii="宋体" w:hAnsi="宋体" w:cs="宋体" w:hint="eastAsia"/>
                <w:snapToGrid w:val="0"/>
                <w:sz w:val="18"/>
                <w:szCs w:val="18"/>
              </w:rPr>
              <w:t>售后服务手册</w:t>
            </w:r>
            <w:r w:rsidRPr="0043331A">
              <w:rPr>
                <w:rFonts w:ascii="宋体" w:cs="宋体" w:hint="eastAsia"/>
                <w:snapToGrid w:val="0"/>
                <w:sz w:val="18"/>
                <w:szCs w:val="18"/>
              </w:rPr>
              <w:t>□</w:t>
            </w:r>
            <w:r w:rsidRPr="0043331A">
              <w:rPr>
                <w:rFonts w:ascii="宋体" w:hAnsi="宋体" w:cs="宋体" w:hint="eastAsia"/>
                <w:snapToGrid w:val="0"/>
                <w:sz w:val="18"/>
                <w:szCs w:val="18"/>
              </w:rPr>
              <w:t>操作维修光盘（套）</w:t>
            </w:r>
            <w:r w:rsidRPr="0043331A">
              <w:rPr>
                <w:rFonts w:ascii="宋体" w:cs="宋体" w:hint="eastAsia"/>
                <w:snapToGrid w:val="0"/>
                <w:sz w:val="18"/>
                <w:szCs w:val="18"/>
              </w:rPr>
              <w:t>□</w:t>
            </w:r>
            <w:r w:rsidRPr="0043331A">
              <w:rPr>
                <w:rFonts w:ascii="宋体" w:hAnsi="宋体" w:cs="宋体" w:hint="eastAsia"/>
                <w:snapToGrid w:val="0"/>
                <w:sz w:val="18"/>
                <w:szCs w:val="18"/>
              </w:rPr>
              <w:t>履历书</w:t>
            </w:r>
            <w:r w:rsidRPr="0043331A">
              <w:rPr>
                <w:rFonts w:ascii="宋体" w:cs="宋体" w:hint="eastAsia"/>
                <w:snapToGrid w:val="0"/>
                <w:sz w:val="18"/>
                <w:szCs w:val="18"/>
              </w:rPr>
              <w:t>□</w:t>
            </w:r>
            <w:r w:rsidRPr="0043331A">
              <w:rPr>
                <w:rFonts w:ascii="宋体" w:hAnsi="宋体" w:cs="宋体" w:hint="eastAsia"/>
                <w:snapToGrid w:val="0"/>
                <w:sz w:val="18"/>
                <w:szCs w:val="18"/>
              </w:rPr>
              <w:t>装箱清单</w:t>
            </w:r>
            <w:r w:rsidRPr="0043331A">
              <w:rPr>
                <w:rFonts w:ascii="宋体" w:cs="宋体" w:hint="eastAsia"/>
                <w:snapToGrid w:val="0"/>
                <w:sz w:val="18"/>
                <w:szCs w:val="18"/>
              </w:rPr>
              <w:t>□</w:t>
            </w:r>
            <w:r w:rsidRPr="0043331A">
              <w:rPr>
                <w:rFonts w:ascii="宋体" w:hAnsi="宋体" w:cs="宋体" w:hint="eastAsia"/>
                <w:snapToGrid w:val="0"/>
                <w:sz w:val="18"/>
                <w:szCs w:val="18"/>
              </w:rPr>
              <w:t>随装工具</w:t>
            </w:r>
            <w:r w:rsidRPr="0043331A">
              <w:rPr>
                <w:rFonts w:ascii="宋体" w:cs="宋体" w:hint="eastAsia"/>
                <w:snapToGrid w:val="0"/>
                <w:sz w:val="18"/>
                <w:szCs w:val="18"/>
              </w:rPr>
              <w:t>□</w:t>
            </w:r>
            <w:r w:rsidRPr="0043331A">
              <w:rPr>
                <w:rFonts w:ascii="宋体" w:hAnsi="宋体" w:cs="宋体" w:hint="eastAsia"/>
                <w:snapToGrid w:val="0"/>
                <w:sz w:val="18"/>
                <w:szCs w:val="18"/>
              </w:rPr>
              <w:t>随装备件</w:t>
            </w:r>
          </w:p>
          <w:p w:rsidR="004B7A9C" w:rsidRPr="0043331A" w:rsidRDefault="0043331A" w:rsidP="0043331A">
            <w:pPr>
              <w:adjustRightInd w:val="0"/>
              <w:snapToGrid w:val="0"/>
              <w:spacing w:line="260" w:lineRule="exact"/>
              <w:ind w:firstLineChars="851" w:firstLine="1398"/>
              <w:rPr>
                <w:rFonts w:ascii="宋体" w:cs="Times New Roman"/>
                <w:b/>
                <w:bCs/>
                <w:snapToGrid w:val="0"/>
                <w:sz w:val="18"/>
                <w:szCs w:val="18"/>
              </w:rPr>
            </w:pPr>
            <w:r w:rsidRPr="0043331A">
              <w:rPr>
                <w:rFonts w:ascii="宋体" w:cs="宋体" w:hint="eastAsia"/>
                <w:snapToGrid w:val="0"/>
                <w:sz w:val="18"/>
                <w:szCs w:val="18"/>
              </w:rPr>
              <w:t>□</w:t>
            </w:r>
            <w:r w:rsidRPr="0043331A">
              <w:rPr>
                <w:rFonts w:ascii="宋体" w:hAnsi="宋体" w:cs="宋体" w:hint="eastAsia"/>
                <w:snapToGrid w:val="0"/>
                <w:sz w:val="18"/>
                <w:szCs w:val="18"/>
              </w:rPr>
              <w:t>质量检验证明□产品合格证</w:t>
            </w:r>
            <w:r w:rsidRPr="0043331A">
              <w:rPr>
                <w:rFonts w:ascii="宋体" w:cs="宋体" w:hint="eastAsia"/>
                <w:snapToGrid w:val="0"/>
                <w:sz w:val="18"/>
                <w:szCs w:val="18"/>
              </w:rPr>
              <w:t>□</w:t>
            </w:r>
            <w:proofErr w:type="gramStart"/>
            <w:r w:rsidRPr="0043331A">
              <w:rPr>
                <w:rFonts w:ascii="宋体" w:hAnsi="宋体" w:cs="宋体" w:hint="eastAsia"/>
                <w:snapToGrid w:val="0"/>
                <w:sz w:val="18"/>
                <w:szCs w:val="18"/>
              </w:rPr>
              <w:t>军检合格证</w:t>
            </w:r>
            <w:proofErr w:type="gramEnd"/>
            <w:r w:rsidRPr="0043331A">
              <w:rPr>
                <w:rFonts w:ascii="宋体" w:cs="宋体" w:hint="eastAsia"/>
                <w:snapToGrid w:val="0"/>
                <w:sz w:val="18"/>
                <w:szCs w:val="18"/>
              </w:rPr>
              <w:t>□</w:t>
            </w:r>
            <w:r w:rsidRPr="0043331A">
              <w:rPr>
                <w:rFonts w:ascii="宋体" w:hAnsi="宋体" w:cs="宋体" w:hint="eastAsia"/>
                <w:snapToGrid w:val="0"/>
                <w:sz w:val="18"/>
                <w:szCs w:val="18"/>
              </w:rPr>
              <w:t>装备铭牌（块数、式样、材质、安装位置供需双方商定）</w:t>
            </w:r>
            <w:r w:rsidRPr="0043331A">
              <w:rPr>
                <w:rFonts w:ascii="宋体" w:cs="宋体" w:hint="eastAsia"/>
                <w:snapToGrid w:val="0"/>
                <w:sz w:val="18"/>
                <w:szCs w:val="18"/>
              </w:rPr>
              <w:t>□</w:t>
            </w:r>
            <w:r w:rsidRPr="0043331A">
              <w:rPr>
                <w:rFonts w:ascii="宋体" w:hAnsi="宋体" w:cs="宋体" w:hint="eastAsia"/>
                <w:snapToGrid w:val="0"/>
                <w:sz w:val="18"/>
                <w:szCs w:val="18"/>
              </w:rPr>
              <w:t>其它。</w:t>
            </w:r>
          </w:p>
          <w:p w:rsidR="004B7A9C" w:rsidRPr="0043331A" w:rsidRDefault="0043331A">
            <w:pPr>
              <w:adjustRightInd w:val="0"/>
              <w:snapToGrid w:val="0"/>
              <w:spacing w:line="260" w:lineRule="exact"/>
              <w:rPr>
                <w:rFonts w:ascii="宋体" w:cs="Times New Roman"/>
                <w:snapToGrid w:val="0"/>
                <w:sz w:val="18"/>
                <w:szCs w:val="18"/>
              </w:rPr>
            </w:pPr>
            <w:r w:rsidRPr="0043331A">
              <w:rPr>
                <w:rFonts w:ascii="黑体" w:eastAsia="黑体" w:hAnsi="黑体" w:cs="黑体" w:hint="eastAsia"/>
                <w:snapToGrid w:val="0"/>
                <w:sz w:val="18"/>
                <w:szCs w:val="18"/>
              </w:rPr>
              <w:t>五、检验验收</w:t>
            </w:r>
            <w:r w:rsidRPr="0043331A">
              <w:rPr>
                <w:rFonts w:ascii="宋体" w:cs="宋体" w:hint="eastAsia"/>
                <w:snapToGrid w:val="0"/>
                <w:sz w:val="18"/>
                <w:szCs w:val="18"/>
              </w:rPr>
              <w:t>□</w:t>
            </w:r>
            <w:r w:rsidRPr="0043331A">
              <w:rPr>
                <w:rFonts w:ascii="宋体" w:hAnsi="宋体" w:cs="宋体" w:hint="eastAsia"/>
                <w:snapToGrid w:val="0"/>
                <w:sz w:val="18"/>
                <w:szCs w:val="18"/>
              </w:rPr>
              <w:t>出厂验收由组织，乙方配合。□乙方详细生产地址。</w:t>
            </w:r>
          </w:p>
          <w:p w:rsidR="004B7A9C" w:rsidRPr="0043331A" w:rsidRDefault="0043331A" w:rsidP="0043331A">
            <w:pPr>
              <w:adjustRightInd w:val="0"/>
              <w:snapToGrid w:val="0"/>
              <w:spacing w:line="260" w:lineRule="exact"/>
              <w:ind w:firstLineChars="778" w:firstLine="1278"/>
              <w:rPr>
                <w:rFonts w:ascii="宋体" w:cs="Times New Roman"/>
                <w:snapToGrid w:val="0"/>
                <w:sz w:val="18"/>
                <w:szCs w:val="18"/>
              </w:rPr>
            </w:pPr>
            <w:r w:rsidRPr="0043331A">
              <w:rPr>
                <w:rFonts w:ascii="宋体" w:cs="宋体" w:hint="eastAsia"/>
                <w:snapToGrid w:val="0"/>
                <w:sz w:val="18"/>
                <w:szCs w:val="18"/>
              </w:rPr>
              <w:t>√</w:t>
            </w:r>
            <w:r w:rsidRPr="0043331A">
              <w:rPr>
                <w:rFonts w:ascii="宋体" w:hAnsi="宋体" w:cs="宋体" w:hint="eastAsia"/>
                <w:snapToGrid w:val="0"/>
                <w:sz w:val="18"/>
                <w:szCs w:val="18"/>
              </w:rPr>
              <w:t>交货验收</w:t>
            </w:r>
            <w:r w:rsidRPr="0043331A">
              <w:rPr>
                <w:rFonts w:ascii="宋体" w:cs="宋体" w:hint="eastAsia"/>
                <w:snapToGrid w:val="0"/>
                <w:sz w:val="18"/>
                <w:szCs w:val="18"/>
              </w:rPr>
              <w:t>□</w:t>
            </w:r>
            <w:r w:rsidRPr="0043331A">
              <w:rPr>
                <w:rFonts w:ascii="宋体" w:hAnsi="宋体" w:cs="宋体" w:hint="eastAsia"/>
                <w:snapToGrid w:val="0"/>
                <w:sz w:val="18"/>
                <w:szCs w:val="18"/>
              </w:rPr>
              <w:t>过程检验</w:t>
            </w:r>
            <w:r w:rsidRPr="0043331A">
              <w:rPr>
                <w:rFonts w:ascii="宋体" w:cs="宋体" w:hint="eastAsia"/>
                <w:snapToGrid w:val="0"/>
                <w:sz w:val="18"/>
                <w:szCs w:val="18"/>
              </w:rPr>
              <w:t>□</w:t>
            </w:r>
            <w:r w:rsidRPr="0043331A">
              <w:rPr>
                <w:rFonts w:ascii="宋体" w:hAnsi="宋体" w:cs="宋体" w:hint="eastAsia"/>
                <w:snapToGrid w:val="0"/>
                <w:sz w:val="18"/>
                <w:szCs w:val="18"/>
              </w:rPr>
              <w:t>其它。</w:t>
            </w:r>
          </w:p>
          <w:p w:rsidR="004B7A9C" w:rsidRPr="0043331A" w:rsidRDefault="0043331A">
            <w:pPr>
              <w:adjustRightInd w:val="0"/>
              <w:snapToGrid w:val="0"/>
              <w:spacing w:line="260" w:lineRule="exact"/>
              <w:rPr>
                <w:rFonts w:ascii="Times New Roman" w:hAnsi="Times New Roman" w:cs="Times New Roman"/>
                <w:b/>
                <w:bCs/>
                <w:snapToGrid w:val="0"/>
                <w:sz w:val="18"/>
                <w:szCs w:val="18"/>
              </w:rPr>
            </w:pPr>
            <w:r w:rsidRPr="0043331A">
              <w:rPr>
                <w:rFonts w:ascii="黑体" w:eastAsia="黑体" w:hAnsi="黑体" w:cs="黑体" w:hint="eastAsia"/>
                <w:snapToGrid w:val="0"/>
                <w:sz w:val="18"/>
                <w:szCs w:val="18"/>
              </w:rPr>
              <w:t>六、交货地点</w:t>
            </w:r>
            <w:r w:rsidRPr="0043331A">
              <w:rPr>
                <w:rFonts w:ascii="宋体" w:cs="宋体" w:hint="eastAsia"/>
                <w:snapToGrid w:val="0"/>
                <w:sz w:val="18"/>
                <w:szCs w:val="18"/>
              </w:rPr>
              <w:t>□</w:t>
            </w:r>
            <w:r w:rsidRPr="0043331A">
              <w:rPr>
                <w:rFonts w:ascii="宋体" w:hAnsi="宋体" w:cs="宋体" w:hint="eastAsia"/>
                <w:snapToGrid w:val="0"/>
                <w:sz w:val="18"/>
                <w:szCs w:val="18"/>
              </w:rPr>
              <w:t>乙方</w:t>
            </w:r>
            <w:r w:rsidRPr="0043331A">
              <w:rPr>
                <w:rFonts w:ascii="宋体" w:cs="宋体" w:hint="eastAsia"/>
                <w:snapToGrid w:val="0"/>
                <w:sz w:val="18"/>
                <w:szCs w:val="18"/>
              </w:rPr>
              <w:t>√</w:t>
            </w:r>
            <w:r w:rsidRPr="0043331A">
              <w:rPr>
                <w:rFonts w:ascii="宋体" w:hAnsi="宋体" w:cs="宋体" w:hint="eastAsia"/>
                <w:snapToGrid w:val="0"/>
                <w:sz w:val="18"/>
                <w:szCs w:val="18"/>
              </w:rPr>
              <w:t>甲方发运接收单指定地点</w:t>
            </w:r>
            <w:r w:rsidRPr="0043331A">
              <w:rPr>
                <w:rFonts w:ascii="宋体" w:cs="宋体" w:hint="eastAsia"/>
                <w:snapToGrid w:val="0"/>
                <w:sz w:val="18"/>
                <w:szCs w:val="18"/>
              </w:rPr>
              <w:t>□</w:t>
            </w:r>
            <w:r w:rsidRPr="0043331A">
              <w:rPr>
                <w:rFonts w:ascii="宋体" w:hAnsi="宋体" w:cs="宋体" w:hint="eastAsia"/>
                <w:snapToGrid w:val="0"/>
                <w:sz w:val="18"/>
                <w:szCs w:val="18"/>
              </w:rPr>
              <w:t>其它。</w:t>
            </w:r>
          </w:p>
          <w:p w:rsidR="004B7A9C" w:rsidRPr="0043331A" w:rsidRDefault="0043331A">
            <w:pPr>
              <w:adjustRightInd w:val="0"/>
              <w:snapToGrid w:val="0"/>
              <w:spacing w:line="260" w:lineRule="exact"/>
              <w:rPr>
                <w:rFonts w:ascii="Times New Roman" w:hAnsi="Times New Roman" w:cs="Times New Roman"/>
                <w:snapToGrid w:val="0"/>
                <w:sz w:val="18"/>
                <w:szCs w:val="18"/>
              </w:rPr>
            </w:pPr>
            <w:r w:rsidRPr="0043331A">
              <w:rPr>
                <w:rFonts w:ascii="黑体" w:eastAsia="黑体" w:hAnsi="黑体" w:cs="黑体" w:hint="eastAsia"/>
                <w:snapToGrid w:val="0"/>
                <w:sz w:val="18"/>
                <w:szCs w:val="18"/>
              </w:rPr>
              <w:t>七、交货方式</w:t>
            </w:r>
            <w:r w:rsidRPr="0043331A">
              <w:rPr>
                <w:rFonts w:ascii="宋体" w:cs="宋体" w:hint="eastAsia"/>
                <w:snapToGrid w:val="0"/>
                <w:sz w:val="18"/>
                <w:szCs w:val="18"/>
              </w:rPr>
              <w:t>□</w:t>
            </w:r>
            <w:r w:rsidRPr="0043331A">
              <w:rPr>
                <w:rFonts w:ascii="宋体" w:hAnsi="宋体" w:cs="宋体" w:hint="eastAsia"/>
                <w:snapToGrid w:val="0"/>
                <w:sz w:val="18"/>
                <w:szCs w:val="18"/>
              </w:rPr>
              <w:t xml:space="preserve">甲方自提　</w:t>
            </w:r>
            <w:r w:rsidRPr="0043331A">
              <w:rPr>
                <w:rFonts w:ascii="宋体" w:cs="宋体" w:hint="eastAsia"/>
                <w:snapToGrid w:val="0"/>
                <w:sz w:val="18"/>
                <w:szCs w:val="18"/>
              </w:rPr>
              <w:t>√</w:t>
            </w:r>
            <w:r w:rsidRPr="0043331A">
              <w:rPr>
                <w:rFonts w:ascii="宋体" w:hAnsi="宋体" w:cs="宋体" w:hint="eastAsia"/>
                <w:snapToGrid w:val="0"/>
                <w:sz w:val="18"/>
                <w:szCs w:val="18"/>
              </w:rPr>
              <w:t xml:space="preserve">乙方送货　</w:t>
            </w:r>
            <w:r w:rsidRPr="0043331A">
              <w:rPr>
                <w:rFonts w:ascii="宋体" w:cs="宋体" w:hint="eastAsia"/>
                <w:snapToGrid w:val="0"/>
                <w:sz w:val="18"/>
                <w:szCs w:val="18"/>
              </w:rPr>
              <w:t>□</w:t>
            </w:r>
            <w:r w:rsidRPr="0043331A">
              <w:rPr>
                <w:rFonts w:ascii="宋体" w:hAnsi="宋体" w:cs="宋体" w:hint="eastAsia"/>
                <w:snapToGrid w:val="0"/>
                <w:sz w:val="18"/>
                <w:szCs w:val="18"/>
              </w:rPr>
              <w:t>甲方负责申请（</w:t>
            </w:r>
            <w:r w:rsidRPr="0043331A">
              <w:rPr>
                <w:rFonts w:ascii="宋体" w:cs="宋体" w:hint="eastAsia"/>
                <w:snapToGrid w:val="0"/>
                <w:sz w:val="18"/>
                <w:szCs w:val="18"/>
              </w:rPr>
              <w:t>□</w:t>
            </w:r>
            <w:r w:rsidRPr="0043331A">
              <w:rPr>
                <w:rFonts w:ascii="宋体" w:hAnsi="宋体" w:cs="宋体" w:hint="eastAsia"/>
                <w:snapToGrid w:val="0"/>
                <w:sz w:val="18"/>
                <w:szCs w:val="18"/>
              </w:rPr>
              <w:t>公路□铁路□水运□航空）军事运输计划组织发运，乙方配合</w:t>
            </w:r>
            <w:r w:rsidRPr="0043331A">
              <w:rPr>
                <w:rFonts w:ascii="宋体" w:cs="宋体" w:hint="eastAsia"/>
                <w:snapToGrid w:val="0"/>
                <w:sz w:val="18"/>
                <w:szCs w:val="18"/>
              </w:rPr>
              <w:t>□</w:t>
            </w:r>
            <w:r w:rsidRPr="0043331A">
              <w:rPr>
                <w:rFonts w:ascii="宋体" w:hAnsi="宋体" w:cs="宋体" w:hint="eastAsia"/>
                <w:snapToGrid w:val="0"/>
                <w:sz w:val="18"/>
                <w:szCs w:val="18"/>
              </w:rPr>
              <w:t>其他。</w:t>
            </w:r>
          </w:p>
          <w:p w:rsidR="004B7A9C" w:rsidRPr="0043331A" w:rsidRDefault="0043331A">
            <w:pPr>
              <w:adjustRightInd w:val="0"/>
              <w:snapToGrid w:val="0"/>
              <w:spacing w:line="260" w:lineRule="exact"/>
              <w:rPr>
                <w:rFonts w:ascii="Times New Roman" w:hAnsi="Times New Roman" w:cs="Times New Roman"/>
                <w:snapToGrid w:val="0"/>
                <w:sz w:val="18"/>
                <w:szCs w:val="18"/>
                <w:u w:val="single"/>
              </w:rPr>
            </w:pPr>
            <w:r w:rsidRPr="0043331A">
              <w:rPr>
                <w:rFonts w:ascii="黑体" w:eastAsia="黑体" w:hAnsi="黑体" w:cs="黑体" w:hint="eastAsia"/>
                <w:snapToGrid w:val="0"/>
                <w:sz w:val="18"/>
                <w:szCs w:val="18"/>
              </w:rPr>
              <w:t>八、运输费用</w:t>
            </w:r>
            <w:r w:rsidRPr="0043331A">
              <w:rPr>
                <w:rFonts w:ascii="宋体" w:hAnsi="宋体" w:cs="宋体" w:hint="eastAsia"/>
                <w:snapToGrid w:val="0"/>
                <w:sz w:val="18"/>
                <w:szCs w:val="18"/>
              </w:rPr>
              <w:t>□甲方承担，乙方代垫，凭票据报销</w:t>
            </w:r>
            <w:r w:rsidRPr="0043331A">
              <w:rPr>
                <w:rFonts w:ascii="宋体" w:cs="宋体" w:hint="eastAsia"/>
                <w:snapToGrid w:val="0"/>
                <w:sz w:val="18"/>
                <w:szCs w:val="18"/>
              </w:rPr>
              <w:t>√</w:t>
            </w:r>
            <w:r w:rsidRPr="0043331A">
              <w:rPr>
                <w:rFonts w:ascii="宋体" w:hAnsi="宋体" w:cs="宋体" w:hint="eastAsia"/>
                <w:snapToGrid w:val="0"/>
                <w:sz w:val="18"/>
                <w:szCs w:val="18"/>
              </w:rPr>
              <w:t>乙方承担</w:t>
            </w:r>
            <w:r w:rsidRPr="0043331A">
              <w:rPr>
                <w:rFonts w:ascii="宋体" w:cs="宋体" w:hint="eastAsia"/>
                <w:snapToGrid w:val="0"/>
                <w:sz w:val="18"/>
                <w:szCs w:val="18"/>
              </w:rPr>
              <w:t>□</w:t>
            </w:r>
            <w:r w:rsidRPr="0043331A">
              <w:rPr>
                <w:rFonts w:ascii="宋体" w:hAnsi="宋体" w:cs="宋体" w:hint="eastAsia"/>
                <w:snapToGrid w:val="0"/>
                <w:sz w:val="18"/>
                <w:szCs w:val="18"/>
              </w:rPr>
              <w:t>甲方承担费用元，乙方包干使用</w:t>
            </w:r>
            <w:r w:rsidRPr="0043331A">
              <w:rPr>
                <w:rFonts w:ascii="宋体" w:cs="宋体" w:hint="eastAsia"/>
                <w:snapToGrid w:val="0"/>
                <w:sz w:val="18"/>
                <w:szCs w:val="18"/>
              </w:rPr>
              <w:t>□</w:t>
            </w:r>
            <w:r w:rsidRPr="0043331A">
              <w:rPr>
                <w:rFonts w:ascii="宋体" w:hAnsi="宋体" w:cs="宋体" w:hint="eastAsia"/>
                <w:snapToGrid w:val="0"/>
                <w:sz w:val="18"/>
                <w:szCs w:val="18"/>
              </w:rPr>
              <w:t>其它。</w:t>
            </w:r>
          </w:p>
          <w:p w:rsidR="004B7A9C" w:rsidRPr="0043331A" w:rsidRDefault="0043331A">
            <w:pPr>
              <w:adjustRightInd w:val="0"/>
              <w:snapToGrid w:val="0"/>
              <w:spacing w:line="260" w:lineRule="exact"/>
              <w:rPr>
                <w:rFonts w:ascii="宋体" w:cs="Times New Roman"/>
                <w:snapToGrid w:val="0"/>
                <w:sz w:val="18"/>
                <w:szCs w:val="18"/>
              </w:rPr>
            </w:pPr>
            <w:r w:rsidRPr="0043331A">
              <w:rPr>
                <w:rFonts w:ascii="黑体" w:eastAsia="黑体" w:hAnsi="黑体" w:cs="黑体" w:hint="eastAsia"/>
                <w:snapToGrid w:val="0"/>
                <w:sz w:val="18"/>
                <w:szCs w:val="18"/>
              </w:rPr>
              <w:t>九、售后服务</w:t>
            </w:r>
            <w:r w:rsidRPr="0043331A">
              <w:rPr>
                <w:rFonts w:ascii="宋体" w:cs="宋体" w:hint="eastAsia"/>
                <w:snapToGrid w:val="0"/>
                <w:sz w:val="18"/>
                <w:szCs w:val="18"/>
              </w:rPr>
              <w:t>√</w:t>
            </w:r>
            <w:r w:rsidRPr="0043331A">
              <w:rPr>
                <w:rFonts w:ascii="宋体" w:hAnsi="宋体" w:cs="宋体" w:hint="eastAsia"/>
                <w:snapToGrid w:val="0"/>
                <w:sz w:val="18"/>
                <w:szCs w:val="18"/>
              </w:rPr>
              <w:t>售后服务联系方式：固定电话，手机，电子邮箱。</w:t>
            </w:r>
          </w:p>
          <w:p w:rsidR="004B7A9C" w:rsidRPr="0043331A" w:rsidRDefault="0043331A" w:rsidP="0043331A">
            <w:pPr>
              <w:adjustRightInd w:val="0"/>
              <w:snapToGrid w:val="0"/>
              <w:spacing w:line="260" w:lineRule="exact"/>
              <w:ind w:leftChars="655" w:left="1272"/>
              <w:rPr>
                <w:rFonts w:ascii="宋体" w:cs="Times New Roman"/>
                <w:snapToGrid w:val="0"/>
                <w:sz w:val="18"/>
                <w:szCs w:val="18"/>
              </w:rPr>
            </w:pPr>
            <w:r w:rsidRPr="0043331A">
              <w:rPr>
                <w:rFonts w:ascii="宋体" w:cs="宋体" w:hint="eastAsia"/>
                <w:snapToGrid w:val="0"/>
                <w:sz w:val="18"/>
                <w:szCs w:val="18"/>
              </w:rPr>
              <w:t>√</w:t>
            </w:r>
            <w:r w:rsidRPr="0043331A">
              <w:rPr>
                <w:rFonts w:ascii="宋体" w:hAnsi="宋体" w:cs="宋体" w:hint="eastAsia"/>
                <w:snapToGrid w:val="0"/>
                <w:sz w:val="18"/>
                <w:szCs w:val="18"/>
              </w:rPr>
              <w:t>质保期。质保期内乙方免费提供包修、包换、包退服务，乙方接到报修后</w:t>
            </w:r>
            <w:r w:rsidRPr="0043331A">
              <w:rPr>
                <w:rFonts w:ascii="宋体" w:hAnsi="宋体" w:cs="宋体" w:hint="eastAsia"/>
                <w:snapToGrid w:val="0"/>
                <w:sz w:val="18"/>
                <w:szCs w:val="18"/>
              </w:rPr>
              <w:t>12</w:t>
            </w:r>
            <w:r w:rsidRPr="0043331A">
              <w:rPr>
                <w:rFonts w:ascii="宋体" w:hAnsi="宋体" w:cs="宋体" w:hint="eastAsia"/>
                <w:snapToGrid w:val="0"/>
                <w:sz w:val="18"/>
                <w:szCs w:val="18"/>
              </w:rPr>
              <w:t>小时内必须到场维护，超出质保期后乙方提供技术支持并按合同约定价格提供易损、易耗配件。</w:t>
            </w:r>
          </w:p>
          <w:p w:rsidR="004B7A9C" w:rsidRPr="0043331A" w:rsidRDefault="0043331A" w:rsidP="0043331A">
            <w:pPr>
              <w:adjustRightInd w:val="0"/>
              <w:snapToGrid w:val="0"/>
              <w:spacing w:line="260" w:lineRule="exact"/>
              <w:ind w:firstLineChars="778" w:firstLine="1278"/>
              <w:rPr>
                <w:rFonts w:ascii="宋体" w:cs="Times New Roman"/>
                <w:snapToGrid w:val="0"/>
                <w:sz w:val="18"/>
                <w:szCs w:val="18"/>
              </w:rPr>
            </w:pPr>
            <w:r w:rsidRPr="0043331A">
              <w:rPr>
                <w:rFonts w:ascii="宋体" w:cs="宋体" w:hint="eastAsia"/>
                <w:snapToGrid w:val="0"/>
                <w:sz w:val="18"/>
                <w:szCs w:val="18"/>
              </w:rPr>
              <w:t>□</w:t>
            </w:r>
            <w:r w:rsidRPr="0043331A">
              <w:rPr>
                <w:rFonts w:ascii="宋体" w:hAnsi="宋体" w:cs="宋体" w:hint="eastAsia"/>
                <w:snapToGrid w:val="0"/>
                <w:sz w:val="18"/>
                <w:szCs w:val="18"/>
              </w:rPr>
              <w:t>保修期。保修期内，超出保修期后。</w:t>
            </w:r>
          </w:p>
          <w:p w:rsidR="004B7A9C" w:rsidRPr="0043331A" w:rsidRDefault="0043331A" w:rsidP="0043331A">
            <w:pPr>
              <w:adjustRightInd w:val="0"/>
              <w:snapToGrid w:val="0"/>
              <w:spacing w:line="260" w:lineRule="exact"/>
              <w:ind w:firstLineChars="778" w:firstLine="1278"/>
              <w:rPr>
                <w:rFonts w:ascii="宋体" w:cs="Times New Roman"/>
                <w:snapToGrid w:val="0"/>
                <w:sz w:val="18"/>
                <w:szCs w:val="18"/>
              </w:rPr>
            </w:pPr>
            <w:r w:rsidRPr="0043331A">
              <w:rPr>
                <w:rFonts w:ascii="宋体" w:cs="宋体" w:hint="eastAsia"/>
                <w:snapToGrid w:val="0"/>
                <w:sz w:val="18"/>
                <w:szCs w:val="18"/>
              </w:rPr>
              <w:t>√</w:t>
            </w:r>
            <w:r w:rsidRPr="0043331A">
              <w:rPr>
                <w:rFonts w:ascii="宋体" w:hAnsi="宋体" w:cs="宋体" w:hint="eastAsia"/>
                <w:snapToGrid w:val="0"/>
                <w:sz w:val="18"/>
                <w:szCs w:val="18"/>
              </w:rPr>
              <w:t>培训方式及费用承担：乙方无偿提供技术支持和技术培训，费用由乙方承担。</w:t>
            </w:r>
          </w:p>
          <w:p w:rsidR="004B7A9C" w:rsidRPr="0043331A" w:rsidRDefault="0043331A" w:rsidP="0043331A">
            <w:pPr>
              <w:adjustRightInd w:val="0"/>
              <w:snapToGrid w:val="0"/>
              <w:spacing w:line="260" w:lineRule="exact"/>
              <w:ind w:firstLineChars="778" w:firstLine="1278"/>
              <w:rPr>
                <w:rFonts w:ascii="宋体" w:cs="Times New Roman"/>
                <w:snapToGrid w:val="0"/>
                <w:sz w:val="18"/>
                <w:szCs w:val="18"/>
              </w:rPr>
            </w:pPr>
            <w:r w:rsidRPr="0043331A">
              <w:rPr>
                <w:rFonts w:ascii="宋体" w:cs="宋体" w:hint="eastAsia"/>
                <w:snapToGrid w:val="0"/>
                <w:sz w:val="18"/>
                <w:szCs w:val="18"/>
              </w:rPr>
              <w:t>□</w:t>
            </w:r>
            <w:r w:rsidRPr="0043331A">
              <w:rPr>
                <w:rFonts w:ascii="宋体" w:hAnsi="宋体" w:cs="宋体" w:hint="eastAsia"/>
                <w:snapToGrid w:val="0"/>
                <w:sz w:val="18"/>
                <w:szCs w:val="18"/>
              </w:rPr>
              <w:t>乙方承诺在战时和平时特殊情况</w:t>
            </w:r>
            <w:r w:rsidRPr="0043331A">
              <w:rPr>
                <w:rFonts w:ascii="宋体" w:hAnsi="宋体" w:cs="宋体" w:hint="eastAsia"/>
                <w:snapToGrid w:val="0"/>
                <w:sz w:val="18"/>
                <w:szCs w:val="18"/>
              </w:rPr>
              <w:t>下的军事行动中优先向甲方提供有关支援服务。</w:t>
            </w:r>
            <w:r w:rsidRPr="0043331A">
              <w:rPr>
                <w:rFonts w:ascii="宋体" w:cs="宋体" w:hint="eastAsia"/>
                <w:snapToGrid w:val="0"/>
                <w:sz w:val="18"/>
                <w:szCs w:val="18"/>
              </w:rPr>
              <w:t>□</w:t>
            </w:r>
            <w:r w:rsidRPr="0043331A">
              <w:rPr>
                <w:rFonts w:ascii="宋体" w:hAnsi="宋体" w:cs="宋体" w:hint="eastAsia"/>
                <w:snapToGrid w:val="0"/>
                <w:sz w:val="18"/>
                <w:szCs w:val="18"/>
              </w:rPr>
              <w:t>其他。</w:t>
            </w:r>
          </w:p>
          <w:p w:rsidR="004B7A9C" w:rsidRPr="0043331A" w:rsidRDefault="0043331A" w:rsidP="0043331A">
            <w:pPr>
              <w:adjustRightInd w:val="0"/>
              <w:snapToGrid w:val="0"/>
              <w:spacing w:line="260" w:lineRule="exact"/>
              <w:ind w:left="1276" w:hangingChars="777" w:hanging="1276"/>
              <w:rPr>
                <w:rFonts w:ascii="宋体" w:cs="Times New Roman"/>
                <w:snapToGrid w:val="0"/>
                <w:sz w:val="18"/>
                <w:szCs w:val="18"/>
              </w:rPr>
            </w:pPr>
            <w:r w:rsidRPr="0043331A">
              <w:rPr>
                <w:rFonts w:ascii="黑体" w:eastAsia="黑体" w:hAnsi="黑体" w:cs="黑体" w:hint="eastAsia"/>
                <w:snapToGrid w:val="0"/>
                <w:sz w:val="18"/>
                <w:szCs w:val="18"/>
              </w:rPr>
              <w:t>十、资金结算</w:t>
            </w:r>
            <w:r w:rsidRPr="0043331A">
              <w:rPr>
                <w:rFonts w:ascii="宋体" w:cs="宋体" w:hint="eastAsia"/>
                <w:snapToGrid w:val="0"/>
                <w:sz w:val="18"/>
                <w:szCs w:val="18"/>
              </w:rPr>
              <w:t>□</w:t>
            </w:r>
            <w:r w:rsidRPr="0043331A">
              <w:rPr>
                <w:rFonts w:ascii="宋体" w:hAnsi="宋体" w:cs="宋体" w:hint="eastAsia"/>
                <w:snapToGrid w:val="0"/>
                <w:sz w:val="18"/>
                <w:szCs w:val="18"/>
              </w:rPr>
              <w:t>自本合同签订生效之日起天内，甲方向乙方支付合同总金额的</w:t>
            </w:r>
            <w:r w:rsidRPr="0043331A">
              <w:rPr>
                <w:rFonts w:ascii="宋体" w:hAnsi="宋体" w:cs="宋体"/>
                <w:snapToGrid w:val="0"/>
                <w:sz w:val="18"/>
                <w:szCs w:val="18"/>
              </w:rPr>
              <w:t>%</w:t>
            </w:r>
            <w:r w:rsidRPr="0043331A">
              <w:rPr>
                <w:rFonts w:ascii="宋体" w:hAnsi="宋体" w:cs="宋体" w:hint="eastAsia"/>
                <w:snapToGrid w:val="0"/>
                <w:sz w:val="18"/>
                <w:szCs w:val="18"/>
              </w:rPr>
              <w:t>的预付款。</w:t>
            </w:r>
            <w:r w:rsidRPr="0043331A">
              <w:rPr>
                <w:rFonts w:ascii="宋体" w:cs="宋体" w:hint="eastAsia"/>
                <w:snapToGrid w:val="0"/>
                <w:sz w:val="18"/>
                <w:szCs w:val="18"/>
              </w:rPr>
              <w:t>□</w:t>
            </w:r>
            <w:r w:rsidRPr="0043331A">
              <w:rPr>
                <w:rFonts w:ascii="宋体" w:hAnsi="宋体" w:cs="宋体" w:hint="eastAsia"/>
                <w:snapToGrid w:val="0"/>
                <w:sz w:val="18"/>
                <w:szCs w:val="18"/>
              </w:rPr>
              <w:t>首检合格后再办理预付款。</w:t>
            </w:r>
            <w:r w:rsidRPr="0043331A">
              <w:rPr>
                <w:rFonts w:ascii="宋体" w:cs="宋体" w:hint="eastAsia"/>
                <w:snapToGrid w:val="0"/>
                <w:sz w:val="18"/>
                <w:szCs w:val="18"/>
              </w:rPr>
              <w:t>√</w:t>
            </w:r>
            <w:r w:rsidRPr="0043331A">
              <w:rPr>
                <w:rFonts w:ascii="宋体" w:hAnsi="宋体" w:cs="宋体" w:hint="eastAsia"/>
                <w:snapToGrid w:val="0"/>
                <w:sz w:val="18"/>
                <w:szCs w:val="18"/>
              </w:rPr>
              <w:t>物资检验验收合格并完成交货后</w:t>
            </w:r>
            <w:r w:rsidRPr="0043331A">
              <w:rPr>
                <w:rFonts w:ascii="宋体" w:hAnsi="宋体" w:cs="宋体" w:hint="eastAsia"/>
                <w:snapToGrid w:val="0"/>
                <w:sz w:val="18"/>
                <w:szCs w:val="18"/>
              </w:rPr>
              <w:t>15</w:t>
            </w:r>
            <w:r w:rsidRPr="0043331A">
              <w:rPr>
                <w:rFonts w:ascii="宋体" w:hAnsi="宋体" w:cs="宋体" w:hint="eastAsia"/>
                <w:snapToGrid w:val="0"/>
                <w:sz w:val="18"/>
                <w:szCs w:val="18"/>
              </w:rPr>
              <w:t>天内，甲方凭乙方提供的相关票据单证，向乙方支付合同总金额的</w:t>
            </w:r>
            <w:r w:rsidRPr="0043331A">
              <w:rPr>
                <w:rFonts w:ascii="宋体" w:hAnsi="宋体" w:cs="宋体" w:hint="eastAsia"/>
                <w:snapToGrid w:val="0"/>
                <w:sz w:val="18"/>
                <w:szCs w:val="18"/>
              </w:rPr>
              <w:t>95</w:t>
            </w:r>
            <w:r w:rsidRPr="0043331A">
              <w:rPr>
                <w:rFonts w:ascii="宋体" w:hAnsi="宋体" w:cs="宋体"/>
                <w:snapToGrid w:val="0"/>
                <w:sz w:val="18"/>
                <w:szCs w:val="18"/>
              </w:rPr>
              <w:t>%</w:t>
            </w:r>
            <w:r w:rsidRPr="0043331A">
              <w:rPr>
                <w:rFonts w:ascii="宋体" w:hAnsi="宋体" w:cs="宋体" w:hint="eastAsia"/>
                <w:snapToGrid w:val="0"/>
                <w:sz w:val="18"/>
                <w:szCs w:val="18"/>
              </w:rPr>
              <w:t>，</w:t>
            </w:r>
            <w:r w:rsidRPr="0043331A">
              <w:rPr>
                <w:rFonts w:ascii="宋体" w:cs="宋体" w:hint="eastAsia"/>
                <w:snapToGrid w:val="0"/>
                <w:sz w:val="18"/>
                <w:szCs w:val="18"/>
              </w:rPr>
              <w:t>√</w:t>
            </w:r>
            <w:r w:rsidRPr="0043331A">
              <w:rPr>
                <w:rFonts w:ascii="宋体" w:hAnsi="宋体" w:cs="宋体" w:hint="eastAsia"/>
                <w:snapToGrid w:val="0"/>
                <w:sz w:val="18"/>
                <w:szCs w:val="18"/>
              </w:rPr>
              <w:t>余</w:t>
            </w:r>
            <w:r w:rsidRPr="0043331A">
              <w:rPr>
                <w:rFonts w:ascii="宋体" w:hAnsi="宋体" w:cs="宋体" w:hint="eastAsia"/>
                <w:snapToGrid w:val="0"/>
                <w:sz w:val="18"/>
                <w:szCs w:val="18"/>
              </w:rPr>
              <w:t>5</w:t>
            </w:r>
            <w:r w:rsidRPr="0043331A">
              <w:rPr>
                <w:rFonts w:ascii="宋体" w:hAnsi="宋体" w:cs="宋体"/>
                <w:snapToGrid w:val="0"/>
                <w:sz w:val="18"/>
                <w:szCs w:val="18"/>
              </w:rPr>
              <w:t>%</w:t>
            </w:r>
            <w:r w:rsidRPr="0043331A">
              <w:rPr>
                <w:rFonts w:ascii="宋体" w:hAnsi="宋体" w:cs="宋体" w:hint="eastAsia"/>
                <w:snapToGrid w:val="0"/>
                <w:sz w:val="18"/>
                <w:szCs w:val="18"/>
              </w:rPr>
              <w:t>作为质量保证金，自交货之日起</w:t>
            </w:r>
            <w:r w:rsidRPr="0043331A">
              <w:rPr>
                <w:rFonts w:ascii="宋体" w:cs="宋体" w:hint="eastAsia"/>
                <w:snapToGrid w:val="0"/>
                <w:sz w:val="18"/>
                <w:szCs w:val="18"/>
              </w:rPr>
              <w:t>□</w:t>
            </w:r>
            <w:r w:rsidRPr="0043331A">
              <w:rPr>
                <w:rFonts w:ascii="宋体" w:hAnsi="宋体" w:cs="宋体" w:hint="eastAsia"/>
                <w:snapToGrid w:val="0"/>
                <w:sz w:val="18"/>
                <w:szCs w:val="18"/>
              </w:rPr>
              <w:t>三个月</w:t>
            </w:r>
            <w:r w:rsidRPr="0043331A">
              <w:rPr>
                <w:rFonts w:ascii="宋体" w:cs="宋体" w:hint="eastAsia"/>
                <w:snapToGrid w:val="0"/>
                <w:sz w:val="18"/>
                <w:szCs w:val="18"/>
              </w:rPr>
              <w:t>□</w:t>
            </w:r>
            <w:r w:rsidRPr="0043331A">
              <w:rPr>
                <w:rFonts w:ascii="宋体" w:hAnsi="宋体" w:cs="宋体" w:hint="eastAsia"/>
                <w:snapToGrid w:val="0"/>
                <w:sz w:val="18"/>
                <w:szCs w:val="18"/>
              </w:rPr>
              <w:t>六个月</w:t>
            </w:r>
            <w:r w:rsidRPr="0043331A">
              <w:rPr>
                <w:rFonts w:ascii="宋体" w:cs="宋体" w:hint="eastAsia"/>
                <w:snapToGrid w:val="0"/>
                <w:sz w:val="18"/>
                <w:szCs w:val="18"/>
              </w:rPr>
              <w:t>□</w:t>
            </w:r>
            <w:r w:rsidRPr="0043331A">
              <w:rPr>
                <w:rFonts w:ascii="宋体" w:hAnsi="宋体" w:cs="宋体" w:hint="eastAsia"/>
                <w:snapToGrid w:val="0"/>
                <w:sz w:val="18"/>
                <w:szCs w:val="18"/>
              </w:rPr>
              <w:t>十二个月</w:t>
            </w:r>
            <w:r w:rsidRPr="0043331A">
              <w:rPr>
                <w:rFonts w:ascii="宋体" w:cs="宋体" w:hint="eastAsia"/>
                <w:snapToGrid w:val="0"/>
                <w:sz w:val="18"/>
                <w:szCs w:val="18"/>
              </w:rPr>
              <w:t>√</w:t>
            </w:r>
            <w:r w:rsidRPr="0043331A">
              <w:rPr>
                <w:rFonts w:ascii="宋体" w:cs="宋体" w:hint="eastAsia"/>
                <w:snapToGrid w:val="0"/>
                <w:sz w:val="18"/>
                <w:szCs w:val="18"/>
              </w:rPr>
              <w:t>36</w:t>
            </w:r>
            <w:r w:rsidRPr="0043331A">
              <w:rPr>
                <w:rFonts w:ascii="宋体" w:cs="宋体" w:hint="eastAsia"/>
                <w:snapToGrid w:val="0"/>
                <w:sz w:val="18"/>
                <w:szCs w:val="18"/>
              </w:rPr>
              <w:t>个</w:t>
            </w:r>
            <w:r w:rsidRPr="0043331A">
              <w:rPr>
                <w:rFonts w:ascii="宋体" w:hAnsi="宋体" w:cs="宋体" w:hint="eastAsia"/>
                <w:snapToGrid w:val="0"/>
                <w:sz w:val="18"/>
                <w:szCs w:val="18"/>
              </w:rPr>
              <w:t>月正常使用且无质量问题时，一次性结清。</w:t>
            </w:r>
            <w:r w:rsidRPr="0043331A">
              <w:rPr>
                <w:rFonts w:ascii="宋体" w:cs="宋体" w:hint="eastAsia"/>
                <w:snapToGrid w:val="0"/>
                <w:sz w:val="18"/>
                <w:szCs w:val="18"/>
              </w:rPr>
              <w:t>□</w:t>
            </w:r>
            <w:r w:rsidRPr="0043331A">
              <w:rPr>
                <w:rFonts w:ascii="宋体" w:hAnsi="宋体" w:cs="宋体" w:hint="eastAsia"/>
                <w:snapToGrid w:val="0"/>
                <w:sz w:val="18"/>
                <w:szCs w:val="18"/>
              </w:rPr>
              <w:t>最终</w:t>
            </w:r>
            <w:proofErr w:type="gramStart"/>
            <w:r w:rsidRPr="0043331A">
              <w:rPr>
                <w:rFonts w:ascii="宋体" w:hAnsi="宋体" w:cs="宋体" w:hint="eastAsia"/>
                <w:snapToGrid w:val="0"/>
                <w:sz w:val="18"/>
                <w:szCs w:val="18"/>
              </w:rPr>
              <w:t>结算按</w:t>
            </w:r>
            <w:proofErr w:type="gramEnd"/>
            <w:r w:rsidRPr="0043331A">
              <w:rPr>
                <w:rFonts w:ascii="宋体" w:hAnsi="宋体" w:cs="宋体" w:hint="eastAsia"/>
                <w:snapToGrid w:val="0"/>
                <w:sz w:val="18"/>
                <w:szCs w:val="18"/>
              </w:rPr>
              <w:t>审价报告执行。</w:t>
            </w:r>
          </w:p>
          <w:p w:rsidR="004B7A9C" w:rsidRPr="0043331A" w:rsidRDefault="0043331A">
            <w:pPr>
              <w:adjustRightInd w:val="0"/>
              <w:snapToGrid w:val="0"/>
              <w:spacing w:line="260" w:lineRule="exact"/>
              <w:rPr>
                <w:rFonts w:ascii="Times New Roman" w:hAnsi="Times New Roman" w:cs="Times New Roman"/>
                <w:snapToGrid w:val="0"/>
                <w:sz w:val="18"/>
                <w:szCs w:val="18"/>
              </w:rPr>
            </w:pPr>
            <w:r w:rsidRPr="0043331A">
              <w:rPr>
                <w:rFonts w:ascii="黑体" w:eastAsia="黑体" w:hAnsi="黑体" w:cs="黑体" w:hint="eastAsia"/>
                <w:snapToGrid w:val="0"/>
                <w:sz w:val="18"/>
                <w:szCs w:val="18"/>
              </w:rPr>
              <w:t>十一、知识产权</w:t>
            </w:r>
            <w:r w:rsidRPr="0043331A">
              <w:rPr>
                <w:rFonts w:ascii="Times New Roman" w:hAnsi="Times New Roman" w:cs="宋体" w:hint="eastAsia"/>
                <w:snapToGrid w:val="0"/>
                <w:sz w:val="18"/>
                <w:szCs w:val="18"/>
              </w:rPr>
              <w:t>乙方应保证甲方使用其提供的物资时不受第三方关于侵犯专利权、商标权和工业设计权的指控，甲方不承担任何连带责任和赔偿责任。</w:t>
            </w:r>
          </w:p>
          <w:p w:rsidR="004B7A9C" w:rsidRPr="0043331A" w:rsidRDefault="0043331A" w:rsidP="0043331A">
            <w:pPr>
              <w:adjustRightInd w:val="0"/>
              <w:snapToGrid w:val="0"/>
              <w:spacing w:line="260" w:lineRule="exact"/>
              <w:ind w:left="1447" w:hangingChars="881" w:hanging="1447"/>
              <w:rPr>
                <w:rFonts w:ascii="宋体" w:cs="Times New Roman"/>
                <w:b/>
                <w:bCs/>
                <w:snapToGrid w:val="0"/>
                <w:sz w:val="18"/>
                <w:szCs w:val="18"/>
              </w:rPr>
            </w:pPr>
            <w:r w:rsidRPr="0043331A">
              <w:rPr>
                <w:rFonts w:ascii="黑体" w:eastAsia="黑体" w:hAnsi="黑体" w:cs="黑体" w:hint="eastAsia"/>
                <w:snapToGrid w:val="0"/>
                <w:sz w:val="18"/>
                <w:szCs w:val="18"/>
              </w:rPr>
              <w:t>十二、保密责任</w:t>
            </w:r>
            <w:r w:rsidRPr="0043331A">
              <w:rPr>
                <w:rFonts w:ascii="宋体" w:cs="宋体" w:hint="eastAsia"/>
                <w:snapToGrid w:val="0"/>
                <w:sz w:val="18"/>
                <w:szCs w:val="18"/>
              </w:rPr>
              <w:t>√</w:t>
            </w:r>
            <w:r w:rsidRPr="0043331A">
              <w:rPr>
                <w:rFonts w:ascii="宋体" w:hAnsi="宋体" w:cs="宋体" w:hint="eastAsia"/>
                <w:snapToGrid w:val="0"/>
                <w:sz w:val="18"/>
                <w:szCs w:val="18"/>
              </w:rPr>
              <w:t>甲方对乙方的商业秘密应当保密</w:t>
            </w:r>
            <w:r w:rsidRPr="0043331A">
              <w:rPr>
                <w:rFonts w:ascii="宋体" w:cs="宋体" w:hint="eastAsia"/>
                <w:snapToGrid w:val="0"/>
                <w:sz w:val="18"/>
                <w:szCs w:val="18"/>
              </w:rPr>
              <w:t>√</w:t>
            </w:r>
            <w:r w:rsidRPr="0043331A">
              <w:rPr>
                <w:rFonts w:ascii="宋体" w:hAnsi="宋体" w:cs="宋体" w:hint="eastAsia"/>
                <w:snapToGrid w:val="0"/>
                <w:sz w:val="18"/>
                <w:szCs w:val="18"/>
              </w:rPr>
              <w:t>乙方对本合同的签订、履行及解除等事项保密，</w:t>
            </w:r>
            <w:r w:rsidRPr="0043331A">
              <w:rPr>
                <w:rFonts w:ascii="宋体" w:cs="宋体" w:hint="eastAsia"/>
                <w:snapToGrid w:val="0"/>
                <w:sz w:val="18"/>
                <w:szCs w:val="18"/>
              </w:rPr>
              <w:t>√</w:t>
            </w:r>
            <w:r w:rsidRPr="0043331A">
              <w:rPr>
                <w:rFonts w:ascii="宋体" w:hAnsi="宋体" w:cs="宋体" w:hint="eastAsia"/>
                <w:snapToGrid w:val="0"/>
                <w:sz w:val="18"/>
                <w:szCs w:val="18"/>
              </w:rPr>
              <w:t>涉及物资的全部技术资料等未经甲方同意乙方不得向社会公开</w:t>
            </w:r>
            <w:r w:rsidRPr="0043331A">
              <w:rPr>
                <w:rFonts w:ascii="宋体" w:cs="宋体" w:hint="eastAsia"/>
                <w:snapToGrid w:val="0"/>
                <w:sz w:val="18"/>
                <w:szCs w:val="18"/>
              </w:rPr>
              <w:t>√</w:t>
            </w:r>
            <w:r w:rsidRPr="0043331A">
              <w:rPr>
                <w:rFonts w:ascii="宋体" w:hAnsi="宋体" w:cs="宋体" w:hint="eastAsia"/>
                <w:snapToGrid w:val="0"/>
                <w:sz w:val="18"/>
                <w:szCs w:val="18"/>
              </w:rPr>
              <w:t>乙方应对甲方委托送货的发运单、接收单位目录和售后服务单位目录等资料，按密级管理，不得泄密。</w:t>
            </w:r>
            <w:r w:rsidRPr="0043331A">
              <w:rPr>
                <w:rFonts w:ascii="宋体" w:cs="宋体" w:hint="eastAsia"/>
                <w:snapToGrid w:val="0"/>
                <w:sz w:val="18"/>
                <w:szCs w:val="18"/>
              </w:rPr>
              <w:t>□</w:t>
            </w:r>
            <w:r w:rsidRPr="0043331A">
              <w:rPr>
                <w:rFonts w:ascii="宋体" w:hAnsi="宋体" w:cs="宋体" w:hint="eastAsia"/>
                <w:snapToGrid w:val="0"/>
                <w:sz w:val="18"/>
                <w:szCs w:val="18"/>
              </w:rPr>
              <w:t>其他。</w:t>
            </w:r>
          </w:p>
          <w:p w:rsidR="004B7A9C" w:rsidRPr="0043331A" w:rsidRDefault="0043331A" w:rsidP="0043331A">
            <w:pPr>
              <w:adjustRightInd w:val="0"/>
              <w:snapToGrid w:val="0"/>
              <w:spacing w:line="260" w:lineRule="exact"/>
              <w:ind w:left="1197" w:hangingChars="729" w:hanging="1197"/>
              <w:rPr>
                <w:rFonts w:ascii="宋体" w:cs="Times New Roman"/>
                <w:snapToGrid w:val="0"/>
                <w:sz w:val="18"/>
                <w:szCs w:val="18"/>
              </w:rPr>
            </w:pPr>
            <w:r w:rsidRPr="0043331A">
              <w:rPr>
                <w:rFonts w:ascii="黑体" w:eastAsia="黑体" w:hAnsi="黑体" w:cs="黑体" w:hint="eastAsia"/>
                <w:snapToGrid w:val="0"/>
                <w:sz w:val="18"/>
                <w:szCs w:val="18"/>
              </w:rPr>
              <w:t>十三、合同变更与解除</w:t>
            </w:r>
            <w:r w:rsidRPr="0043331A">
              <w:rPr>
                <w:rFonts w:ascii="宋体" w:cs="宋体" w:hint="eastAsia"/>
                <w:snapToGrid w:val="0"/>
                <w:sz w:val="18"/>
                <w:szCs w:val="18"/>
              </w:rPr>
              <w:t>□</w:t>
            </w:r>
            <w:r w:rsidRPr="0043331A">
              <w:rPr>
                <w:rFonts w:ascii="宋体" w:hAnsi="宋体" w:cs="宋体" w:hint="eastAsia"/>
                <w:snapToGrid w:val="0"/>
                <w:sz w:val="18"/>
                <w:szCs w:val="18"/>
              </w:rPr>
              <w:t>甲乙双方任何一方要求变更、解除或终止合同时，应及时通知对方，并采用书面形式由双方达成协议□甲方因任务取消等情况，可以变更或解</w:t>
            </w:r>
            <w:r w:rsidRPr="0043331A">
              <w:rPr>
                <w:rFonts w:ascii="宋体" w:hAnsi="宋体" w:cs="宋体" w:hint="eastAsia"/>
                <w:snapToGrid w:val="0"/>
                <w:sz w:val="18"/>
                <w:szCs w:val="18"/>
              </w:rPr>
              <w:t>除合同，给乙方造成损失的，甲方应当赔偿□乙方不能履行合同时，甲方有权解除合同，给甲方造成损失的，乙方应当赔偿□未经甲方允许，乙方不得部分或全部转让其应履行的合同义务□产品出厂验收不合格，甲方有权拒收货物和支付货款，由此造成的一切损失由乙方承担</w:t>
            </w:r>
            <w:r w:rsidRPr="0043331A">
              <w:rPr>
                <w:rFonts w:ascii="宋体" w:cs="宋体" w:hint="eastAsia"/>
                <w:snapToGrid w:val="0"/>
                <w:sz w:val="18"/>
                <w:szCs w:val="18"/>
              </w:rPr>
              <w:t>□</w:t>
            </w:r>
            <w:r w:rsidRPr="0043331A">
              <w:rPr>
                <w:rFonts w:ascii="宋体" w:hAnsi="宋体" w:cs="宋体" w:hint="eastAsia"/>
                <w:snapToGrid w:val="0"/>
                <w:sz w:val="18"/>
                <w:szCs w:val="18"/>
              </w:rPr>
              <w:t>其他。</w:t>
            </w:r>
          </w:p>
          <w:p w:rsidR="004B7A9C" w:rsidRPr="0043331A" w:rsidRDefault="0043331A" w:rsidP="0043331A">
            <w:pPr>
              <w:adjustRightInd w:val="0"/>
              <w:snapToGrid w:val="0"/>
              <w:spacing w:line="260" w:lineRule="exact"/>
              <w:ind w:left="1197" w:hangingChars="729" w:hanging="1197"/>
              <w:rPr>
                <w:rFonts w:ascii="宋体" w:cs="Times New Roman"/>
                <w:snapToGrid w:val="0"/>
                <w:sz w:val="18"/>
                <w:szCs w:val="18"/>
              </w:rPr>
            </w:pPr>
            <w:r w:rsidRPr="0043331A">
              <w:rPr>
                <w:rFonts w:ascii="黑体" w:eastAsia="黑体" w:hAnsi="黑体" w:cs="黑体" w:hint="eastAsia"/>
                <w:snapToGrid w:val="0"/>
                <w:sz w:val="18"/>
                <w:szCs w:val="18"/>
              </w:rPr>
              <w:t>十四、违约责任</w:t>
            </w:r>
            <w:r w:rsidRPr="0043331A">
              <w:rPr>
                <w:rFonts w:ascii="宋体" w:hAnsi="宋体" w:cs="宋体" w:hint="eastAsia"/>
                <w:snapToGrid w:val="0"/>
                <w:sz w:val="18"/>
                <w:szCs w:val="18"/>
              </w:rPr>
              <w:t>甲乙任何一方未经对方允许而违约时，违约方应向对方支付违约金，按执行，违约金最高限额为合同总金额的</w:t>
            </w:r>
            <w:r w:rsidRPr="0043331A">
              <w:rPr>
                <w:rFonts w:ascii="宋体" w:hAnsi="宋体" w:cs="宋体"/>
                <w:snapToGrid w:val="0"/>
                <w:sz w:val="18"/>
                <w:szCs w:val="18"/>
              </w:rPr>
              <w:t>%</w:t>
            </w:r>
            <w:r w:rsidRPr="0043331A">
              <w:rPr>
                <w:rFonts w:ascii="宋体" w:hAnsi="宋体" w:cs="宋体" w:hint="eastAsia"/>
                <w:snapToGrid w:val="0"/>
                <w:sz w:val="18"/>
                <w:szCs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43331A">
              <w:rPr>
                <w:rFonts w:ascii="宋体" w:hAnsi="宋体" w:cs="宋体"/>
                <w:snapToGrid w:val="0"/>
                <w:sz w:val="18"/>
                <w:szCs w:val="18"/>
              </w:rPr>
              <w:t>36</w:t>
            </w:r>
            <w:r w:rsidRPr="0043331A">
              <w:rPr>
                <w:rFonts w:ascii="宋体" w:hAnsi="宋体" w:cs="宋体" w:hint="eastAsia"/>
                <w:snapToGrid w:val="0"/>
                <w:sz w:val="18"/>
                <w:szCs w:val="18"/>
              </w:rPr>
              <w:t>小时内将情况通知另一方，在灾害发生后</w:t>
            </w:r>
            <w:r w:rsidRPr="0043331A">
              <w:rPr>
                <w:rFonts w:ascii="宋体" w:hAnsi="宋体" w:cs="宋体"/>
                <w:snapToGrid w:val="0"/>
                <w:sz w:val="18"/>
                <w:szCs w:val="18"/>
              </w:rPr>
              <w:t>14</w:t>
            </w:r>
            <w:r w:rsidRPr="0043331A">
              <w:rPr>
                <w:rFonts w:ascii="宋体" w:hAnsi="宋体" w:cs="宋体" w:hint="eastAsia"/>
                <w:snapToGrid w:val="0"/>
                <w:sz w:val="18"/>
                <w:szCs w:val="18"/>
              </w:rPr>
              <w:t>天内向另一方出具权威部门的证明文件。如果不可抗力影响连续</w:t>
            </w:r>
            <w:r w:rsidRPr="0043331A">
              <w:rPr>
                <w:rFonts w:ascii="宋体" w:hAnsi="宋体" w:cs="宋体"/>
                <w:snapToGrid w:val="0"/>
                <w:sz w:val="18"/>
                <w:szCs w:val="18"/>
              </w:rPr>
              <w:t>120</w:t>
            </w:r>
            <w:r w:rsidRPr="0043331A">
              <w:rPr>
                <w:rFonts w:ascii="宋体" w:hAnsi="宋体" w:cs="宋体" w:hint="eastAsia"/>
                <w:snapToGrid w:val="0"/>
                <w:sz w:val="18"/>
                <w:szCs w:val="18"/>
              </w:rPr>
              <w:t>天以上时，双方可以重新商定合同履行问题。</w:t>
            </w:r>
          </w:p>
          <w:p w:rsidR="004B7A9C" w:rsidRPr="0043331A" w:rsidRDefault="0043331A">
            <w:pPr>
              <w:adjustRightInd w:val="0"/>
              <w:snapToGrid w:val="0"/>
              <w:spacing w:line="260" w:lineRule="exact"/>
              <w:rPr>
                <w:rFonts w:ascii="Times New Roman" w:hAnsi="Times New Roman" w:cs="Times New Roman"/>
                <w:snapToGrid w:val="0"/>
                <w:sz w:val="18"/>
                <w:szCs w:val="18"/>
              </w:rPr>
            </w:pPr>
            <w:r w:rsidRPr="0043331A">
              <w:rPr>
                <w:rFonts w:ascii="黑体" w:eastAsia="黑体" w:hAnsi="黑体" w:cs="黑体" w:hint="eastAsia"/>
                <w:snapToGrid w:val="0"/>
                <w:sz w:val="18"/>
                <w:szCs w:val="18"/>
              </w:rPr>
              <w:t>十五、合同争议解决方式</w:t>
            </w:r>
            <w:r w:rsidRPr="0043331A">
              <w:rPr>
                <w:rFonts w:ascii="宋体" w:cs="宋体" w:hint="eastAsia"/>
                <w:snapToGrid w:val="0"/>
                <w:sz w:val="18"/>
                <w:szCs w:val="18"/>
              </w:rPr>
              <w:t>□</w:t>
            </w:r>
            <w:r w:rsidRPr="0043331A">
              <w:rPr>
                <w:rFonts w:ascii="宋体" w:hAnsi="宋体" w:cs="宋体" w:hint="eastAsia"/>
                <w:snapToGrid w:val="0"/>
                <w:sz w:val="18"/>
                <w:szCs w:val="18"/>
              </w:rPr>
              <w:t>甲乙双方协商解决</w:t>
            </w:r>
            <w:r w:rsidRPr="0043331A">
              <w:rPr>
                <w:rFonts w:ascii="宋体" w:cs="宋体" w:hint="eastAsia"/>
                <w:snapToGrid w:val="0"/>
                <w:sz w:val="18"/>
                <w:szCs w:val="18"/>
              </w:rPr>
              <w:t>□</w:t>
            </w:r>
            <w:r w:rsidRPr="0043331A">
              <w:rPr>
                <w:rFonts w:ascii="宋体" w:hAnsi="宋体" w:cs="宋体" w:hint="eastAsia"/>
                <w:snapToGrid w:val="0"/>
                <w:sz w:val="18"/>
                <w:szCs w:val="18"/>
              </w:rPr>
              <w:t>提交甲方或乙方主管部门调解</w:t>
            </w:r>
            <w:r w:rsidRPr="0043331A">
              <w:rPr>
                <w:rFonts w:ascii="宋体" w:cs="宋体" w:hint="eastAsia"/>
                <w:snapToGrid w:val="0"/>
                <w:sz w:val="18"/>
                <w:szCs w:val="18"/>
              </w:rPr>
              <w:t>□</w:t>
            </w:r>
            <w:r w:rsidRPr="0043331A">
              <w:rPr>
                <w:rFonts w:ascii="宋体" w:hAnsi="宋体" w:cs="宋体" w:hint="eastAsia"/>
                <w:snapToGrid w:val="0"/>
                <w:sz w:val="18"/>
                <w:szCs w:val="18"/>
              </w:rPr>
              <w:t>提交仲裁委员会仲裁</w:t>
            </w:r>
            <w:r w:rsidRPr="0043331A">
              <w:rPr>
                <w:rFonts w:ascii="宋体" w:cs="宋体" w:hint="eastAsia"/>
                <w:snapToGrid w:val="0"/>
                <w:sz w:val="18"/>
                <w:szCs w:val="18"/>
              </w:rPr>
              <w:t>√</w:t>
            </w:r>
            <w:r w:rsidRPr="0043331A">
              <w:rPr>
                <w:rFonts w:ascii="宋体" w:hAnsi="宋体" w:cs="宋体" w:hint="eastAsia"/>
                <w:snapToGrid w:val="0"/>
                <w:sz w:val="18"/>
                <w:szCs w:val="18"/>
              </w:rPr>
              <w:t>依法向人民法院起诉。</w:t>
            </w:r>
          </w:p>
          <w:p w:rsidR="004B7A9C" w:rsidRPr="0043331A" w:rsidRDefault="0043331A" w:rsidP="0043331A">
            <w:pPr>
              <w:adjustRightInd w:val="0"/>
              <w:snapToGrid w:val="0"/>
              <w:spacing w:line="260" w:lineRule="exact"/>
              <w:ind w:left="1197" w:hangingChars="729" w:hanging="1197"/>
              <w:rPr>
                <w:rFonts w:ascii="宋体" w:cs="Times New Roman"/>
                <w:snapToGrid w:val="0"/>
                <w:sz w:val="18"/>
                <w:szCs w:val="18"/>
              </w:rPr>
            </w:pPr>
            <w:r w:rsidRPr="0043331A">
              <w:rPr>
                <w:rFonts w:ascii="黑体" w:eastAsia="黑体" w:hAnsi="黑体" w:cs="黑体" w:hint="eastAsia"/>
                <w:snapToGrid w:val="0"/>
                <w:sz w:val="18"/>
                <w:szCs w:val="18"/>
              </w:rPr>
              <w:t>十六、合同生效</w:t>
            </w:r>
            <w:r w:rsidRPr="0043331A">
              <w:rPr>
                <w:rFonts w:ascii="宋体" w:cs="宋体" w:hint="eastAsia"/>
                <w:snapToGrid w:val="0"/>
                <w:sz w:val="18"/>
                <w:szCs w:val="18"/>
              </w:rPr>
              <w:t>□</w:t>
            </w:r>
            <w:r w:rsidRPr="0043331A">
              <w:rPr>
                <w:rFonts w:ascii="宋体" w:hAnsi="宋体" w:cs="宋体" w:hint="eastAsia"/>
                <w:snapToGrid w:val="0"/>
                <w:sz w:val="18"/>
                <w:szCs w:val="18"/>
              </w:rPr>
              <w:t>草本合同由甲乙双方法定代表人或委托代理人签字并经单位盖章，由甲方报上级有关部门审批通过后，签订正式合同。</w:t>
            </w:r>
          </w:p>
          <w:p w:rsidR="004B7A9C" w:rsidRPr="0043331A" w:rsidRDefault="0043331A" w:rsidP="0043331A">
            <w:pPr>
              <w:adjustRightInd w:val="0"/>
              <w:snapToGrid w:val="0"/>
              <w:spacing w:line="260" w:lineRule="exact"/>
              <w:ind w:firstLineChars="150" w:firstLine="246"/>
              <w:rPr>
                <w:rFonts w:ascii="宋体" w:cs="Times New Roman"/>
                <w:snapToGrid w:val="0"/>
                <w:sz w:val="18"/>
                <w:szCs w:val="18"/>
              </w:rPr>
            </w:pPr>
            <w:r w:rsidRPr="0043331A">
              <w:rPr>
                <w:rFonts w:ascii="宋体" w:cs="宋体" w:hint="eastAsia"/>
                <w:snapToGrid w:val="0"/>
                <w:sz w:val="18"/>
                <w:szCs w:val="18"/>
              </w:rPr>
              <w:t>√</w:t>
            </w:r>
            <w:r w:rsidRPr="0043331A">
              <w:rPr>
                <w:rFonts w:ascii="宋体" w:hAnsi="宋体" w:cs="宋体" w:hint="eastAsia"/>
                <w:snapToGrid w:val="0"/>
                <w:sz w:val="18"/>
                <w:szCs w:val="18"/>
              </w:rPr>
              <w:t>正式合同由甲乙双方法定代表人或委托代理人签字并经单位盖章后生效。</w:t>
            </w:r>
          </w:p>
          <w:p w:rsidR="004B7A9C" w:rsidRPr="0043331A" w:rsidRDefault="0043331A" w:rsidP="0043331A">
            <w:pPr>
              <w:adjustRightInd w:val="0"/>
              <w:snapToGrid w:val="0"/>
              <w:spacing w:line="260" w:lineRule="exact"/>
              <w:ind w:firstLineChars="150" w:firstLine="246"/>
              <w:rPr>
                <w:rFonts w:ascii="宋体" w:cs="Times New Roman"/>
                <w:snapToGrid w:val="0"/>
                <w:sz w:val="18"/>
                <w:szCs w:val="18"/>
              </w:rPr>
            </w:pPr>
            <w:r w:rsidRPr="0043331A">
              <w:rPr>
                <w:rFonts w:ascii="宋体" w:hAnsi="宋体" w:cs="宋体" w:hint="eastAsia"/>
                <w:snapToGrid w:val="0"/>
                <w:sz w:val="18"/>
                <w:szCs w:val="18"/>
              </w:rPr>
              <w:t>正式合同一式份，正本两份，甲乙双方各执一份，副本份，正副本合同具有同等法律效力。</w:t>
            </w:r>
          </w:p>
          <w:p w:rsidR="004B7A9C" w:rsidRPr="0043331A" w:rsidRDefault="0043331A">
            <w:pPr>
              <w:adjustRightInd w:val="0"/>
              <w:snapToGrid w:val="0"/>
              <w:spacing w:line="260" w:lineRule="exact"/>
              <w:rPr>
                <w:rFonts w:ascii="宋体" w:cs="Times New Roman"/>
                <w:snapToGrid w:val="0"/>
                <w:sz w:val="18"/>
                <w:szCs w:val="18"/>
              </w:rPr>
            </w:pPr>
            <w:r w:rsidRPr="0043331A">
              <w:rPr>
                <w:rFonts w:ascii="黑体" w:eastAsia="黑体" w:hAnsi="黑体" w:cs="黑体" w:hint="eastAsia"/>
                <w:snapToGrid w:val="0"/>
                <w:sz w:val="18"/>
                <w:szCs w:val="18"/>
              </w:rPr>
              <w:t>十七、合同附件</w:t>
            </w:r>
            <w:r w:rsidRPr="0043331A">
              <w:rPr>
                <w:rFonts w:ascii="宋体" w:cs="宋体" w:hint="eastAsia"/>
                <w:snapToGrid w:val="0"/>
                <w:sz w:val="18"/>
                <w:szCs w:val="18"/>
              </w:rPr>
              <w:t>√</w:t>
            </w:r>
            <w:r w:rsidRPr="0043331A">
              <w:rPr>
                <w:rFonts w:ascii="宋体" w:hAnsi="宋体" w:cs="宋体"/>
                <w:snapToGrid w:val="0"/>
                <w:sz w:val="18"/>
                <w:szCs w:val="18"/>
              </w:rPr>
              <w:t>1.</w:t>
            </w:r>
            <w:r w:rsidRPr="0043331A">
              <w:rPr>
                <w:rFonts w:ascii="宋体" w:hAnsi="宋体" w:cs="宋体" w:hint="eastAsia"/>
                <w:snapToGrid w:val="0"/>
                <w:sz w:val="18"/>
                <w:szCs w:val="18"/>
              </w:rPr>
              <w:t>交货清单</w:t>
            </w:r>
            <w:r w:rsidRPr="0043331A">
              <w:rPr>
                <w:rFonts w:ascii="宋体" w:cs="宋体" w:hint="eastAsia"/>
                <w:snapToGrid w:val="0"/>
                <w:sz w:val="18"/>
                <w:szCs w:val="18"/>
              </w:rPr>
              <w:t>√</w:t>
            </w:r>
            <w:r w:rsidRPr="0043331A">
              <w:rPr>
                <w:rFonts w:ascii="宋体" w:hAnsi="宋体" w:cs="宋体"/>
                <w:snapToGrid w:val="0"/>
                <w:sz w:val="18"/>
                <w:szCs w:val="18"/>
              </w:rPr>
              <w:t>2.</w:t>
            </w:r>
            <w:r w:rsidRPr="0043331A">
              <w:rPr>
                <w:rFonts w:ascii="宋体" w:hAnsi="宋体" w:cs="宋体" w:hint="eastAsia"/>
                <w:snapToGrid w:val="0"/>
                <w:sz w:val="18"/>
                <w:szCs w:val="18"/>
              </w:rPr>
              <w:t>主要技术指标参数</w:t>
            </w:r>
            <w:r w:rsidRPr="0043331A">
              <w:rPr>
                <w:rFonts w:ascii="宋体" w:cs="宋体" w:hint="eastAsia"/>
                <w:snapToGrid w:val="0"/>
                <w:sz w:val="18"/>
                <w:szCs w:val="18"/>
              </w:rPr>
              <w:t>√</w:t>
            </w:r>
            <w:r w:rsidRPr="0043331A">
              <w:rPr>
                <w:rFonts w:ascii="宋体" w:hAnsi="宋体" w:cs="宋体"/>
                <w:snapToGrid w:val="0"/>
                <w:sz w:val="18"/>
                <w:szCs w:val="18"/>
              </w:rPr>
              <w:t>3.</w:t>
            </w:r>
            <w:r w:rsidRPr="0043331A">
              <w:rPr>
                <w:rFonts w:ascii="宋体" w:hAnsi="宋体" w:cs="宋体" w:hint="eastAsia"/>
                <w:snapToGrid w:val="0"/>
                <w:sz w:val="18"/>
                <w:szCs w:val="18"/>
              </w:rPr>
              <w:t>售后服务承诺</w:t>
            </w:r>
            <w:r w:rsidRPr="0043331A">
              <w:rPr>
                <w:rFonts w:ascii="宋体" w:cs="宋体" w:hint="eastAsia"/>
                <w:snapToGrid w:val="0"/>
                <w:sz w:val="18"/>
                <w:szCs w:val="18"/>
              </w:rPr>
              <w:t>√</w:t>
            </w:r>
            <w:r w:rsidRPr="0043331A">
              <w:rPr>
                <w:rFonts w:ascii="宋体" w:hAnsi="宋体" w:cs="宋体"/>
                <w:snapToGrid w:val="0"/>
                <w:sz w:val="18"/>
                <w:szCs w:val="18"/>
              </w:rPr>
              <w:t>4.</w:t>
            </w:r>
            <w:r w:rsidRPr="0043331A">
              <w:rPr>
                <w:rFonts w:ascii="宋体" w:hAnsi="宋体" w:cs="宋体" w:hint="eastAsia"/>
                <w:snapToGrid w:val="0"/>
                <w:sz w:val="18"/>
                <w:szCs w:val="18"/>
              </w:rPr>
              <w:t>易损易耗件清单。</w:t>
            </w:r>
          </w:p>
          <w:p w:rsidR="004B7A9C" w:rsidRPr="0043331A" w:rsidRDefault="0043331A">
            <w:pPr>
              <w:adjustRightInd w:val="0"/>
              <w:snapToGrid w:val="0"/>
              <w:spacing w:line="260" w:lineRule="exact"/>
              <w:rPr>
                <w:rFonts w:ascii="Times New Roman" w:hAnsi="Times New Roman" w:cs="Times New Roman"/>
                <w:snapToGrid w:val="0"/>
                <w:sz w:val="18"/>
                <w:szCs w:val="18"/>
              </w:rPr>
            </w:pPr>
            <w:r w:rsidRPr="0043331A">
              <w:rPr>
                <w:rFonts w:ascii="黑体" w:eastAsia="黑体" w:hAnsi="黑体" w:cs="黑体" w:hint="eastAsia"/>
                <w:snapToGrid w:val="0"/>
                <w:sz w:val="18"/>
                <w:szCs w:val="18"/>
              </w:rPr>
              <w:t>十八、其他</w:t>
            </w:r>
            <w:r w:rsidRPr="0043331A">
              <w:rPr>
                <w:rFonts w:ascii="Times New Roman" w:hAnsi="Times New Roman" w:cs="宋体" w:hint="eastAsia"/>
                <w:snapToGrid w:val="0"/>
                <w:sz w:val="18"/>
                <w:szCs w:val="18"/>
              </w:rPr>
              <w:t>。</w:t>
            </w:r>
          </w:p>
          <w:p w:rsidR="004B7A9C" w:rsidRPr="0043331A" w:rsidRDefault="0043331A">
            <w:pPr>
              <w:adjustRightInd w:val="0"/>
              <w:snapToGrid w:val="0"/>
              <w:spacing w:line="260" w:lineRule="exact"/>
              <w:rPr>
                <w:rFonts w:ascii="Times New Roman" w:hAnsi="Times New Roman" w:cs="Times New Roman"/>
                <w:snapToGrid w:val="0"/>
                <w:sz w:val="18"/>
                <w:szCs w:val="18"/>
              </w:rPr>
            </w:pPr>
            <w:r w:rsidRPr="0043331A">
              <w:rPr>
                <w:rFonts w:ascii="黑体" w:eastAsia="黑体" w:hAnsi="黑体" w:cs="黑体" w:hint="eastAsia"/>
                <w:snapToGrid w:val="0"/>
                <w:sz w:val="18"/>
                <w:szCs w:val="18"/>
              </w:rPr>
              <w:t>十九、</w:t>
            </w:r>
            <w:r w:rsidRPr="0043331A">
              <w:rPr>
                <w:rFonts w:ascii="Times New Roman" w:hAnsi="Times New Roman" w:cs="宋体" w:hint="eastAsia"/>
                <w:snapToGrid w:val="0"/>
                <w:sz w:val="18"/>
                <w:szCs w:val="18"/>
              </w:rPr>
              <w:t>未尽事宜由甲乙双方协商确定。</w:t>
            </w:r>
          </w:p>
        </w:tc>
      </w:tr>
    </w:tbl>
    <w:p w:rsidR="004B7A9C" w:rsidRPr="0043331A" w:rsidRDefault="0043331A">
      <w:pPr>
        <w:rPr>
          <w:rFonts w:ascii="宋体" w:cs="Times New Roman"/>
        </w:rPr>
      </w:pPr>
      <w:r w:rsidRPr="0043331A">
        <w:rPr>
          <w:rFonts w:ascii="宋体" w:hAnsi="宋体" w:cs="宋体" w:hint="eastAsia"/>
        </w:rPr>
        <w:t>说明：</w:t>
      </w:r>
      <w:r w:rsidRPr="0043331A">
        <w:rPr>
          <w:rFonts w:ascii="宋体" w:hAnsi="宋体" w:cs="宋体"/>
        </w:rPr>
        <w:t>1.</w:t>
      </w:r>
      <w:r w:rsidRPr="0043331A">
        <w:rPr>
          <w:rFonts w:ascii="宋体" w:hAnsi="宋体" w:cs="宋体" w:hint="eastAsia"/>
          <w:snapToGrid w:val="0"/>
          <w:kern w:val="0"/>
          <w:lang w:val="zh-CN"/>
        </w:rPr>
        <w:t>※本合同依托军队采购网打印。</w:t>
      </w:r>
      <w:r w:rsidRPr="0043331A">
        <w:rPr>
          <w:rFonts w:ascii="宋体" w:hAnsi="宋体" w:cs="宋体" w:hint="eastAsia"/>
        </w:rPr>
        <w:t>在适用的条款</w:t>
      </w:r>
      <w:r w:rsidRPr="0043331A">
        <w:rPr>
          <w:rFonts w:ascii="宋体" w:cs="宋体" w:hint="eastAsia"/>
        </w:rPr>
        <w:t>“□”</w:t>
      </w:r>
      <w:r w:rsidRPr="0043331A">
        <w:rPr>
          <w:rFonts w:ascii="宋体" w:hAnsi="宋体" w:cs="宋体" w:hint="eastAsia"/>
        </w:rPr>
        <w:t>中打</w:t>
      </w:r>
      <w:r w:rsidRPr="0043331A">
        <w:rPr>
          <w:rFonts w:ascii="宋体" w:cs="宋体" w:hint="eastAsia"/>
        </w:rPr>
        <w:t>“√”</w:t>
      </w:r>
      <w:r w:rsidRPr="0043331A">
        <w:rPr>
          <w:rFonts w:ascii="宋体" w:hAnsi="宋体" w:cs="宋体" w:hint="eastAsia"/>
        </w:rPr>
        <w:t>，未包含内容在</w:t>
      </w:r>
      <w:r w:rsidRPr="0043331A">
        <w:rPr>
          <w:rFonts w:ascii="宋体" w:cs="宋体" w:hint="eastAsia"/>
        </w:rPr>
        <w:t>“□</w:t>
      </w:r>
      <w:r w:rsidRPr="0043331A">
        <w:rPr>
          <w:rFonts w:ascii="宋体" w:hAnsi="宋体" w:cs="宋体" w:hint="eastAsia"/>
        </w:rPr>
        <w:t>其它</w:t>
      </w:r>
      <w:r w:rsidRPr="0043331A">
        <w:rPr>
          <w:rFonts w:ascii="宋体" w:cs="宋体" w:hint="eastAsia"/>
        </w:rPr>
        <w:t>”</w:t>
      </w:r>
      <w:r w:rsidRPr="0043331A">
        <w:rPr>
          <w:rFonts w:ascii="宋体" w:hAnsi="宋体" w:cs="宋体" w:hint="eastAsia"/>
        </w:rPr>
        <w:t>栏目中填写</w:t>
      </w:r>
      <w:r w:rsidRPr="0043331A">
        <w:rPr>
          <w:rFonts w:ascii="宋体" w:hAnsi="宋体" w:cs="宋体"/>
        </w:rPr>
        <w:t xml:space="preserve"> 2.</w:t>
      </w:r>
      <w:r w:rsidRPr="0043331A">
        <w:rPr>
          <w:rFonts w:ascii="宋体" w:hAnsi="宋体" w:cs="宋体" w:hint="eastAsia"/>
        </w:rPr>
        <w:t>本合同依据《中华人民共和国合同法》制定。</w:t>
      </w:r>
    </w:p>
    <w:p w:rsidR="004B7A9C" w:rsidRPr="0043331A" w:rsidRDefault="004B7A9C">
      <w:pPr>
        <w:rPr>
          <w:rFonts w:ascii="黑体" w:eastAsia="黑体" w:hAnsi="Times New Roman" w:cs="Times New Roman"/>
          <w:sz w:val="28"/>
          <w:szCs w:val="28"/>
        </w:rPr>
      </w:pPr>
    </w:p>
    <w:p w:rsidR="004B7A9C" w:rsidRPr="0043331A" w:rsidRDefault="0043331A">
      <w:pPr>
        <w:rPr>
          <w:rFonts w:ascii="黑体" w:eastAsia="黑体" w:hAnsi="Times New Roman" w:cs="黑体"/>
          <w:sz w:val="28"/>
          <w:szCs w:val="28"/>
        </w:rPr>
      </w:pPr>
      <w:r w:rsidRPr="0043331A">
        <w:rPr>
          <w:rFonts w:ascii="黑体" w:eastAsia="黑体" w:hAnsi="Times New Roman" w:cs="黑体" w:hint="eastAsia"/>
          <w:sz w:val="28"/>
          <w:szCs w:val="28"/>
        </w:rPr>
        <w:lastRenderedPageBreak/>
        <w:t>附件</w:t>
      </w:r>
      <w:r w:rsidRPr="0043331A">
        <w:rPr>
          <w:rFonts w:ascii="黑体" w:eastAsia="黑体" w:hAnsi="Times New Roman" w:cs="黑体"/>
          <w:sz w:val="28"/>
          <w:szCs w:val="28"/>
        </w:rPr>
        <w:t>1</w:t>
      </w:r>
    </w:p>
    <w:p w:rsidR="004B7A9C" w:rsidRPr="0043331A" w:rsidRDefault="0043331A">
      <w:pPr>
        <w:spacing w:line="400" w:lineRule="exact"/>
        <w:jc w:val="center"/>
        <w:rPr>
          <w:rFonts w:ascii="方正小标宋简体" w:eastAsia="方正小标宋简体" w:hAnsi="Times New Roman" w:cs="Times New Roman"/>
          <w:snapToGrid w:val="0"/>
          <w:kern w:val="0"/>
          <w:sz w:val="32"/>
          <w:szCs w:val="32"/>
        </w:rPr>
      </w:pPr>
      <w:r w:rsidRPr="0043331A">
        <w:rPr>
          <w:rFonts w:ascii="方正小标宋简体" w:eastAsia="方正小标宋简体" w:hAnsi="Times New Roman" w:cs="方正小标宋简体" w:hint="eastAsia"/>
          <w:snapToGrid w:val="0"/>
          <w:kern w:val="0"/>
          <w:sz w:val="32"/>
          <w:szCs w:val="32"/>
        </w:rPr>
        <w:t>交货清单</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4"/>
        <w:gridCol w:w="3337"/>
        <w:gridCol w:w="2114"/>
        <w:gridCol w:w="1996"/>
        <w:gridCol w:w="1526"/>
        <w:gridCol w:w="822"/>
        <w:gridCol w:w="1761"/>
        <w:gridCol w:w="2466"/>
      </w:tblGrid>
      <w:tr w:rsidR="0043331A" w:rsidRPr="0043331A">
        <w:trPr>
          <w:jc w:val="center"/>
        </w:trPr>
        <w:tc>
          <w:tcPr>
            <w:tcW w:w="764" w:type="dxa"/>
            <w:vAlign w:val="center"/>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序号</w:t>
            </w:r>
          </w:p>
        </w:tc>
        <w:tc>
          <w:tcPr>
            <w:tcW w:w="3337" w:type="dxa"/>
            <w:vAlign w:val="center"/>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品名</w:t>
            </w:r>
          </w:p>
        </w:tc>
        <w:tc>
          <w:tcPr>
            <w:tcW w:w="2114" w:type="dxa"/>
            <w:vAlign w:val="center"/>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品牌</w:t>
            </w:r>
          </w:p>
        </w:tc>
        <w:tc>
          <w:tcPr>
            <w:tcW w:w="1996" w:type="dxa"/>
            <w:vAlign w:val="center"/>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规格型号</w:t>
            </w:r>
          </w:p>
        </w:tc>
        <w:tc>
          <w:tcPr>
            <w:tcW w:w="1526" w:type="dxa"/>
            <w:vAlign w:val="center"/>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数量</w:t>
            </w:r>
          </w:p>
        </w:tc>
        <w:tc>
          <w:tcPr>
            <w:tcW w:w="822" w:type="dxa"/>
            <w:vAlign w:val="center"/>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单位</w:t>
            </w:r>
          </w:p>
        </w:tc>
        <w:tc>
          <w:tcPr>
            <w:tcW w:w="1761" w:type="dxa"/>
            <w:tcBorders>
              <w:right w:val="single" w:sz="4" w:space="0" w:color="auto"/>
            </w:tcBorders>
            <w:vAlign w:val="center"/>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单价</w:t>
            </w:r>
          </w:p>
        </w:tc>
        <w:tc>
          <w:tcPr>
            <w:tcW w:w="2466" w:type="dxa"/>
            <w:tcBorders>
              <w:left w:val="single" w:sz="4" w:space="0" w:color="auto"/>
            </w:tcBorders>
            <w:vAlign w:val="center"/>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原产地</w:t>
            </w:r>
          </w:p>
        </w:tc>
      </w:tr>
      <w:tr w:rsidR="0043331A" w:rsidRPr="0043331A">
        <w:trPr>
          <w:jc w:val="center"/>
        </w:trPr>
        <w:tc>
          <w:tcPr>
            <w:tcW w:w="764" w:type="dxa"/>
            <w:vAlign w:val="center"/>
          </w:tcPr>
          <w:p w:rsidR="004B7A9C" w:rsidRPr="0043331A" w:rsidRDefault="004B7A9C">
            <w:pPr>
              <w:jc w:val="center"/>
              <w:rPr>
                <w:rFonts w:ascii="Times New Roman" w:hAnsi="Times New Roman" w:cs="Times New Roman"/>
                <w:snapToGrid w:val="0"/>
                <w:kern w:val="0"/>
              </w:rPr>
            </w:pPr>
          </w:p>
        </w:tc>
        <w:tc>
          <w:tcPr>
            <w:tcW w:w="3337" w:type="dxa"/>
            <w:vAlign w:val="center"/>
          </w:tcPr>
          <w:p w:rsidR="004B7A9C" w:rsidRPr="0043331A" w:rsidRDefault="004B7A9C">
            <w:pPr>
              <w:jc w:val="center"/>
              <w:rPr>
                <w:rFonts w:ascii="Times New Roman" w:hAnsi="Times New Roman" w:cs="Times New Roman"/>
                <w:snapToGrid w:val="0"/>
                <w:kern w:val="0"/>
              </w:rPr>
            </w:pPr>
          </w:p>
        </w:tc>
        <w:tc>
          <w:tcPr>
            <w:tcW w:w="2114" w:type="dxa"/>
            <w:vAlign w:val="center"/>
          </w:tcPr>
          <w:p w:rsidR="004B7A9C" w:rsidRPr="0043331A" w:rsidRDefault="004B7A9C">
            <w:pPr>
              <w:jc w:val="center"/>
              <w:rPr>
                <w:rFonts w:ascii="Times New Roman" w:hAnsi="Times New Roman" w:cs="Times New Roman"/>
                <w:snapToGrid w:val="0"/>
                <w:kern w:val="0"/>
              </w:rPr>
            </w:pPr>
          </w:p>
        </w:tc>
        <w:tc>
          <w:tcPr>
            <w:tcW w:w="1996" w:type="dxa"/>
            <w:vAlign w:val="center"/>
          </w:tcPr>
          <w:p w:rsidR="004B7A9C" w:rsidRPr="0043331A" w:rsidRDefault="004B7A9C">
            <w:pPr>
              <w:jc w:val="center"/>
              <w:rPr>
                <w:rFonts w:ascii="Times New Roman" w:hAnsi="Times New Roman" w:cs="Times New Roman"/>
                <w:snapToGrid w:val="0"/>
                <w:kern w:val="0"/>
              </w:rPr>
            </w:pPr>
          </w:p>
        </w:tc>
        <w:tc>
          <w:tcPr>
            <w:tcW w:w="1526" w:type="dxa"/>
            <w:vAlign w:val="center"/>
          </w:tcPr>
          <w:p w:rsidR="004B7A9C" w:rsidRPr="0043331A" w:rsidRDefault="004B7A9C">
            <w:pPr>
              <w:jc w:val="center"/>
              <w:rPr>
                <w:rFonts w:ascii="Times New Roman" w:hAnsi="Times New Roman" w:cs="Times New Roman"/>
                <w:snapToGrid w:val="0"/>
                <w:kern w:val="0"/>
              </w:rPr>
            </w:pPr>
          </w:p>
        </w:tc>
        <w:tc>
          <w:tcPr>
            <w:tcW w:w="822" w:type="dxa"/>
            <w:vAlign w:val="center"/>
          </w:tcPr>
          <w:p w:rsidR="004B7A9C" w:rsidRPr="0043331A" w:rsidRDefault="004B7A9C">
            <w:pPr>
              <w:jc w:val="center"/>
              <w:rPr>
                <w:rFonts w:ascii="Times New Roman" w:hAnsi="Times New Roman" w:cs="Times New Roman"/>
                <w:snapToGrid w:val="0"/>
                <w:kern w:val="0"/>
              </w:rPr>
            </w:pPr>
          </w:p>
        </w:tc>
        <w:tc>
          <w:tcPr>
            <w:tcW w:w="1761" w:type="dxa"/>
            <w:tcBorders>
              <w:right w:val="single" w:sz="4" w:space="0" w:color="auto"/>
            </w:tcBorders>
            <w:vAlign w:val="center"/>
          </w:tcPr>
          <w:p w:rsidR="004B7A9C" w:rsidRPr="0043331A" w:rsidRDefault="004B7A9C">
            <w:pPr>
              <w:jc w:val="center"/>
              <w:rPr>
                <w:rFonts w:ascii="Times New Roman" w:hAnsi="Times New Roman" w:cs="Times New Roman"/>
                <w:snapToGrid w:val="0"/>
                <w:kern w:val="0"/>
              </w:rPr>
            </w:pPr>
          </w:p>
        </w:tc>
        <w:tc>
          <w:tcPr>
            <w:tcW w:w="2466" w:type="dxa"/>
            <w:tcBorders>
              <w:left w:val="single" w:sz="4" w:space="0" w:color="auto"/>
            </w:tcBorders>
            <w:vAlign w:val="center"/>
          </w:tcPr>
          <w:p w:rsidR="004B7A9C" w:rsidRPr="0043331A" w:rsidRDefault="004B7A9C">
            <w:pPr>
              <w:jc w:val="center"/>
              <w:rPr>
                <w:rFonts w:ascii="Times New Roman" w:hAnsi="Times New Roman" w:cs="Times New Roman"/>
                <w:snapToGrid w:val="0"/>
                <w:kern w:val="0"/>
              </w:rPr>
            </w:pPr>
          </w:p>
        </w:tc>
      </w:tr>
      <w:tr w:rsidR="0043331A" w:rsidRPr="0043331A">
        <w:trPr>
          <w:jc w:val="center"/>
        </w:trPr>
        <w:tc>
          <w:tcPr>
            <w:tcW w:w="764" w:type="dxa"/>
            <w:vAlign w:val="center"/>
          </w:tcPr>
          <w:p w:rsidR="004B7A9C" w:rsidRPr="0043331A" w:rsidRDefault="004B7A9C">
            <w:pPr>
              <w:jc w:val="center"/>
              <w:rPr>
                <w:rFonts w:ascii="Times New Roman" w:hAnsi="Times New Roman" w:cs="Times New Roman"/>
                <w:snapToGrid w:val="0"/>
                <w:kern w:val="0"/>
              </w:rPr>
            </w:pPr>
          </w:p>
        </w:tc>
        <w:tc>
          <w:tcPr>
            <w:tcW w:w="3337" w:type="dxa"/>
            <w:vAlign w:val="center"/>
          </w:tcPr>
          <w:p w:rsidR="004B7A9C" w:rsidRPr="0043331A" w:rsidRDefault="004B7A9C">
            <w:pPr>
              <w:jc w:val="center"/>
              <w:rPr>
                <w:rFonts w:ascii="Times New Roman" w:hAnsi="Times New Roman" w:cs="Times New Roman"/>
                <w:snapToGrid w:val="0"/>
                <w:kern w:val="0"/>
              </w:rPr>
            </w:pPr>
          </w:p>
        </w:tc>
        <w:tc>
          <w:tcPr>
            <w:tcW w:w="2114" w:type="dxa"/>
            <w:vAlign w:val="center"/>
          </w:tcPr>
          <w:p w:rsidR="004B7A9C" w:rsidRPr="0043331A" w:rsidRDefault="004B7A9C">
            <w:pPr>
              <w:jc w:val="center"/>
              <w:rPr>
                <w:rFonts w:ascii="Times New Roman" w:hAnsi="Times New Roman" w:cs="Times New Roman"/>
                <w:snapToGrid w:val="0"/>
                <w:kern w:val="0"/>
              </w:rPr>
            </w:pPr>
          </w:p>
        </w:tc>
        <w:tc>
          <w:tcPr>
            <w:tcW w:w="1996" w:type="dxa"/>
            <w:vAlign w:val="center"/>
          </w:tcPr>
          <w:p w:rsidR="004B7A9C" w:rsidRPr="0043331A" w:rsidRDefault="004B7A9C">
            <w:pPr>
              <w:jc w:val="center"/>
              <w:rPr>
                <w:rFonts w:ascii="Times New Roman" w:hAnsi="Times New Roman" w:cs="Times New Roman"/>
                <w:snapToGrid w:val="0"/>
                <w:kern w:val="0"/>
              </w:rPr>
            </w:pPr>
          </w:p>
        </w:tc>
        <w:tc>
          <w:tcPr>
            <w:tcW w:w="1526" w:type="dxa"/>
            <w:vAlign w:val="center"/>
          </w:tcPr>
          <w:p w:rsidR="004B7A9C" w:rsidRPr="0043331A" w:rsidRDefault="004B7A9C">
            <w:pPr>
              <w:jc w:val="center"/>
              <w:rPr>
                <w:rFonts w:ascii="Times New Roman" w:hAnsi="Times New Roman" w:cs="Times New Roman"/>
                <w:snapToGrid w:val="0"/>
                <w:kern w:val="0"/>
              </w:rPr>
            </w:pPr>
          </w:p>
        </w:tc>
        <w:tc>
          <w:tcPr>
            <w:tcW w:w="822" w:type="dxa"/>
            <w:vAlign w:val="center"/>
          </w:tcPr>
          <w:p w:rsidR="004B7A9C" w:rsidRPr="0043331A" w:rsidRDefault="004B7A9C">
            <w:pPr>
              <w:jc w:val="center"/>
              <w:rPr>
                <w:rFonts w:ascii="Times New Roman" w:hAnsi="Times New Roman" w:cs="Times New Roman"/>
                <w:snapToGrid w:val="0"/>
                <w:kern w:val="0"/>
              </w:rPr>
            </w:pPr>
          </w:p>
        </w:tc>
        <w:tc>
          <w:tcPr>
            <w:tcW w:w="1761" w:type="dxa"/>
            <w:tcBorders>
              <w:right w:val="single" w:sz="4" w:space="0" w:color="auto"/>
            </w:tcBorders>
            <w:vAlign w:val="center"/>
          </w:tcPr>
          <w:p w:rsidR="004B7A9C" w:rsidRPr="0043331A" w:rsidRDefault="004B7A9C">
            <w:pPr>
              <w:jc w:val="center"/>
              <w:rPr>
                <w:rFonts w:ascii="Times New Roman" w:hAnsi="Times New Roman" w:cs="Times New Roman"/>
                <w:snapToGrid w:val="0"/>
                <w:kern w:val="0"/>
              </w:rPr>
            </w:pPr>
          </w:p>
        </w:tc>
        <w:tc>
          <w:tcPr>
            <w:tcW w:w="2466" w:type="dxa"/>
            <w:tcBorders>
              <w:left w:val="single" w:sz="4" w:space="0" w:color="auto"/>
            </w:tcBorders>
            <w:vAlign w:val="center"/>
          </w:tcPr>
          <w:p w:rsidR="004B7A9C" w:rsidRPr="0043331A" w:rsidRDefault="004B7A9C">
            <w:pPr>
              <w:jc w:val="center"/>
              <w:rPr>
                <w:rFonts w:ascii="Times New Roman" w:hAnsi="Times New Roman" w:cs="Times New Roman"/>
                <w:snapToGrid w:val="0"/>
                <w:kern w:val="0"/>
              </w:rPr>
            </w:pPr>
          </w:p>
        </w:tc>
      </w:tr>
    </w:tbl>
    <w:p w:rsidR="004B7A9C" w:rsidRPr="0043331A" w:rsidRDefault="0043331A">
      <w:pPr>
        <w:rPr>
          <w:rFonts w:ascii="Times New Roman" w:hAnsi="Times New Roman" w:cs="Times New Roman"/>
          <w:kern w:val="0"/>
        </w:rPr>
      </w:pPr>
      <w:r w:rsidRPr="0043331A">
        <w:rPr>
          <w:rFonts w:ascii="Times New Roman" w:hAnsi="Times New Roman" w:cs="宋体" w:hint="eastAsia"/>
          <w:kern w:val="0"/>
        </w:rPr>
        <w:t>注：含备品备件。</w:t>
      </w:r>
    </w:p>
    <w:p w:rsidR="004B7A9C" w:rsidRPr="0043331A" w:rsidRDefault="004B7A9C">
      <w:pPr>
        <w:rPr>
          <w:rFonts w:ascii="黑体" w:eastAsia="黑体" w:hAnsi="Times New Roman" w:cs="Times New Roman"/>
          <w:kern w:val="0"/>
          <w:sz w:val="28"/>
          <w:szCs w:val="28"/>
        </w:rPr>
      </w:pPr>
    </w:p>
    <w:p w:rsidR="004B7A9C" w:rsidRPr="0043331A" w:rsidRDefault="0043331A">
      <w:pPr>
        <w:rPr>
          <w:rFonts w:ascii="黑体" w:eastAsia="黑体" w:hAnsi="Times New Roman" w:cs="黑体"/>
          <w:kern w:val="0"/>
          <w:sz w:val="28"/>
          <w:szCs w:val="28"/>
        </w:rPr>
      </w:pPr>
      <w:r w:rsidRPr="0043331A">
        <w:rPr>
          <w:rFonts w:ascii="黑体" w:eastAsia="黑体" w:hAnsi="Times New Roman" w:cs="黑体" w:hint="eastAsia"/>
          <w:kern w:val="0"/>
          <w:sz w:val="28"/>
          <w:szCs w:val="28"/>
        </w:rPr>
        <w:t>附件</w:t>
      </w:r>
      <w:r w:rsidRPr="0043331A">
        <w:rPr>
          <w:rFonts w:ascii="黑体" w:eastAsia="黑体" w:hAnsi="Times New Roman" w:cs="黑体"/>
          <w:kern w:val="0"/>
          <w:sz w:val="28"/>
          <w:szCs w:val="28"/>
        </w:rPr>
        <w:t>2</w:t>
      </w:r>
    </w:p>
    <w:p w:rsidR="004B7A9C" w:rsidRPr="0043331A" w:rsidRDefault="0043331A">
      <w:pPr>
        <w:spacing w:line="400" w:lineRule="exact"/>
        <w:jc w:val="center"/>
        <w:rPr>
          <w:rFonts w:ascii="方正小标宋简体" w:eastAsia="方正小标宋简体" w:hAnsi="Times New Roman" w:cs="Times New Roman"/>
          <w:snapToGrid w:val="0"/>
          <w:kern w:val="0"/>
          <w:sz w:val="32"/>
          <w:szCs w:val="32"/>
        </w:rPr>
      </w:pPr>
      <w:r w:rsidRPr="0043331A">
        <w:rPr>
          <w:rFonts w:ascii="方正小标宋简体" w:eastAsia="方正小标宋简体" w:hAnsi="Times New Roman" w:cs="方正小标宋简体" w:hint="eastAsia"/>
          <w:snapToGrid w:val="0"/>
          <w:kern w:val="0"/>
          <w:sz w:val="32"/>
          <w:szCs w:val="32"/>
        </w:rPr>
        <w:t>报价产品技术指标参数</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5"/>
        <w:gridCol w:w="5517"/>
        <w:gridCol w:w="8454"/>
      </w:tblGrid>
      <w:tr w:rsidR="0043331A" w:rsidRPr="0043331A">
        <w:trPr>
          <w:jc w:val="center"/>
        </w:trPr>
        <w:tc>
          <w:tcPr>
            <w:tcW w:w="815" w:type="dxa"/>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序号</w:t>
            </w:r>
          </w:p>
        </w:tc>
        <w:tc>
          <w:tcPr>
            <w:tcW w:w="5517" w:type="dxa"/>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配置</w:t>
            </w:r>
          </w:p>
        </w:tc>
        <w:tc>
          <w:tcPr>
            <w:tcW w:w="8454" w:type="dxa"/>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技术指标</w:t>
            </w:r>
          </w:p>
        </w:tc>
      </w:tr>
      <w:tr w:rsidR="0043331A" w:rsidRPr="0043331A">
        <w:trPr>
          <w:jc w:val="center"/>
        </w:trPr>
        <w:tc>
          <w:tcPr>
            <w:tcW w:w="815" w:type="dxa"/>
          </w:tcPr>
          <w:p w:rsidR="004B7A9C" w:rsidRPr="0043331A" w:rsidRDefault="004B7A9C">
            <w:pPr>
              <w:jc w:val="center"/>
              <w:rPr>
                <w:rFonts w:ascii="Times New Roman" w:hAnsi="Times New Roman" w:cs="Times New Roman"/>
                <w:snapToGrid w:val="0"/>
                <w:kern w:val="0"/>
              </w:rPr>
            </w:pPr>
          </w:p>
        </w:tc>
        <w:tc>
          <w:tcPr>
            <w:tcW w:w="5517" w:type="dxa"/>
          </w:tcPr>
          <w:p w:rsidR="004B7A9C" w:rsidRPr="0043331A" w:rsidRDefault="004B7A9C">
            <w:pPr>
              <w:jc w:val="center"/>
              <w:rPr>
                <w:rFonts w:ascii="Times New Roman" w:hAnsi="Times New Roman" w:cs="Times New Roman"/>
                <w:snapToGrid w:val="0"/>
                <w:kern w:val="0"/>
              </w:rPr>
            </w:pPr>
          </w:p>
        </w:tc>
        <w:tc>
          <w:tcPr>
            <w:tcW w:w="8454" w:type="dxa"/>
          </w:tcPr>
          <w:p w:rsidR="004B7A9C" w:rsidRPr="0043331A" w:rsidRDefault="004B7A9C">
            <w:pPr>
              <w:jc w:val="center"/>
              <w:rPr>
                <w:rFonts w:ascii="Times New Roman" w:hAnsi="Times New Roman" w:cs="Times New Roman"/>
                <w:snapToGrid w:val="0"/>
                <w:kern w:val="0"/>
              </w:rPr>
            </w:pPr>
          </w:p>
        </w:tc>
      </w:tr>
      <w:tr w:rsidR="004B7A9C" w:rsidRPr="0043331A">
        <w:trPr>
          <w:jc w:val="center"/>
        </w:trPr>
        <w:tc>
          <w:tcPr>
            <w:tcW w:w="815" w:type="dxa"/>
          </w:tcPr>
          <w:p w:rsidR="004B7A9C" w:rsidRPr="0043331A" w:rsidRDefault="004B7A9C">
            <w:pPr>
              <w:jc w:val="center"/>
              <w:rPr>
                <w:rFonts w:ascii="Times New Roman" w:hAnsi="Times New Roman" w:cs="Times New Roman"/>
                <w:snapToGrid w:val="0"/>
                <w:kern w:val="0"/>
              </w:rPr>
            </w:pPr>
          </w:p>
        </w:tc>
        <w:tc>
          <w:tcPr>
            <w:tcW w:w="5517" w:type="dxa"/>
          </w:tcPr>
          <w:p w:rsidR="004B7A9C" w:rsidRPr="0043331A" w:rsidRDefault="004B7A9C">
            <w:pPr>
              <w:jc w:val="center"/>
              <w:rPr>
                <w:rFonts w:ascii="Times New Roman" w:hAnsi="Times New Roman" w:cs="Times New Roman"/>
                <w:snapToGrid w:val="0"/>
                <w:kern w:val="0"/>
              </w:rPr>
            </w:pPr>
          </w:p>
        </w:tc>
        <w:tc>
          <w:tcPr>
            <w:tcW w:w="8454" w:type="dxa"/>
          </w:tcPr>
          <w:p w:rsidR="004B7A9C" w:rsidRPr="0043331A" w:rsidRDefault="004B7A9C">
            <w:pPr>
              <w:jc w:val="center"/>
              <w:rPr>
                <w:rFonts w:ascii="Times New Roman" w:hAnsi="Times New Roman" w:cs="Times New Roman"/>
                <w:snapToGrid w:val="0"/>
                <w:kern w:val="0"/>
              </w:rPr>
            </w:pPr>
          </w:p>
        </w:tc>
      </w:tr>
    </w:tbl>
    <w:p w:rsidR="004B7A9C" w:rsidRPr="0043331A" w:rsidRDefault="004B7A9C">
      <w:pPr>
        <w:rPr>
          <w:rFonts w:ascii="Times New Roman" w:hAnsi="Times New Roman" w:cs="Times New Roman"/>
          <w:kern w:val="0"/>
          <w:sz w:val="28"/>
          <w:szCs w:val="28"/>
        </w:rPr>
      </w:pPr>
    </w:p>
    <w:p w:rsidR="004B7A9C" w:rsidRPr="0043331A" w:rsidRDefault="0043331A">
      <w:pPr>
        <w:rPr>
          <w:rFonts w:ascii="黑体" w:eastAsia="黑体" w:hAnsi="Times New Roman" w:cs="黑体"/>
          <w:kern w:val="0"/>
          <w:sz w:val="28"/>
          <w:szCs w:val="28"/>
        </w:rPr>
      </w:pPr>
      <w:r w:rsidRPr="0043331A">
        <w:rPr>
          <w:rFonts w:ascii="黑体" w:eastAsia="黑体" w:hAnsi="Times New Roman" w:cs="黑体" w:hint="eastAsia"/>
          <w:kern w:val="0"/>
          <w:sz w:val="28"/>
          <w:szCs w:val="28"/>
        </w:rPr>
        <w:t>附件</w:t>
      </w:r>
      <w:r w:rsidRPr="0043331A">
        <w:rPr>
          <w:rFonts w:ascii="黑体" w:eastAsia="黑体" w:hAnsi="Times New Roman" w:cs="黑体"/>
          <w:kern w:val="0"/>
          <w:sz w:val="28"/>
          <w:szCs w:val="28"/>
        </w:rPr>
        <w:t>3</w:t>
      </w:r>
    </w:p>
    <w:p w:rsidR="004B7A9C" w:rsidRPr="0043331A" w:rsidRDefault="0043331A">
      <w:pPr>
        <w:spacing w:line="400" w:lineRule="exact"/>
        <w:jc w:val="center"/>
        <w:rPr>
          <w:rFonts w:ascii="方正小标宋简体" w:eastAsia="方正小标宋简体" w:hAnsi="Times New Roman" w:cs="Times New Roman"/>
          <w:snapToGrid w:val="0"/>
          <w:kern w:val="0"/>
          <w:sz w:val="32"/>
          <w:szCs w:val="32"/>
        </w:rPr>
      </w:pPr>
      <w:r w:rsidRPr="0043331A">
        <w:rPr>
          <w:rFonts w:ascii="方正小标宋简体" w:eastAsia="方正小标宋简体" w:hAnsi="Times New Roman" w:cs="方正小标宋简体" w:hint="eastAsia"/>
          <w:snapToGrid w:val="0"/>
          <w:kern w:val="0"/>
          <w:sz w:val="32"/>
          <w:szCs w:val="32"/>
        </w:rPr>
        <w:t>售后服务承诺</w:t>
      </w:r>
    </w:p>
    <w:p w:rsidR="004B7A9C" w:rsidRPr="0043331A" w:rsidRDefault="004B7A9C">
      <w:pPr>
        <w:rPr>
          <w:rFonts w:ascii="Times New Roman" w:hAnsi="Times New Roman" w:cs="Times New Roman"/>
          <w:kern w:val="0"/>
          <w:sz w:val="28"/>
          <w:szCs w:val="28"/>
        </w:rPr>
      </w:pPr>
    </w:p>
    <w:p w:rsidR="004B7A9C" w:rsidRPr="0043331A" w:rsidRDefault="004B7A9C">
      <w:pPr>
        <w:rPr>
          <w:rFonts w:ascii="Times New Roman" w:hAnsi="Times New Roman" w:cs="Times New Roman"/>
          <w:kern w:val="0"/>
          <w:sz w:val="28"/>
          <w:szCs w:val="28"/>
        </w:rPr>
      </w:pPr>
    </w:p>
    <w:p w:rsidR="004B7A9C" w:rsidRPr="0043331A" w:rsidRDefault="0043331A">
      <w:pPr>
        <w:rPr>
          <w:rFonts w:ascii="黑体" w:eastAsia="黑体" w:hAnsi="Times New Roman" w:cs="黑体"/>
          <w:kern w:val="0"/>
          <w:sz w:val="28"/>
          <w:szCs w:val="28"/>
        </w:rPr>
      </w:pPr>
      <w:r w:rsidRPr="0043331A">
        <w:rPr>
          <w:rFonts w:ascii="黑体" w:eastAsia="黑体" w:hAnsi="Times New Roman" w:cs="黑体" w:hint="eastAsia"/>
          <w:kern w:val="0"/>
          <w:sz w:val="28"/>
          <w:szCs w:val="28"/>
        </w:rPr>
        <w:t>附件</w:t>
      </w:r>
      <w:r w:rsidRPr="0043331A">
        <w:rPr>
          <w:rFonts w:ascii="黑体" w:eastAsia="黑体" w:hAnsi="Times New Roman" w:cs="黑体"/>
          <w:kern w:val="0"/>
          <w:sz w:val="28"/>
          <w:szCs w:val="28"/>
        </w:rPr>
        <w:t>4</w:t>
      </w:r>
    </w:p>
    <w:p w:rsidR="004B7A9C" w:rsidRPr="0043331A" w:rsidRDefault="0043331A">
      <w:pPr>
        <w:spacing w:line="400" w:lineRule="exact"/>
        <w:jc w:val="center"/>
        <w:rPr>
          <w:rFonts w:ascii="方正小标宋简体" w:eastAsia="方正小标宋简体" w:hAnsi="Times New Roman" w:cs="Times New Roman"/>
          <w:snapToGrid w:val="0"/>
          <w:kern w:val="0"/>
          <w:sz w:val="32"/>
          <w:szCs w:val="32"/>
        </w:rPr>
      </w:pPr>
      <w:r w:rsidRPr="0043331A">
        <w:rPr>
          <w:rFonts w:ascii="方正小标宋简体" w:eastAsia="方正小标宋简体" w:hAnsi="Times New Roman" w:cs="方正小标宋简体" w:hint="eastAsia"/>
          <w:snapToGrid w:val="0"/>
          <w:kern w:val="0"/>
          <w:sz w:val="32"/>
          <w:szCs w:val="32"/>
        </w:rPr>
        <w:t>易损易耗件清单</w:t>
      </w:r>
    </w:p>
    <w:tbl>
      <w:tblPr>
        <w:tblW w:w="14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6"/>
        <w:gridCol w:w="2148"/>
        <w:gridCol w:w="2150"/>
        <w:gridCol w:w="1889"/>
        <w:gridCol w:w="1573"/>
        <w:gridCol w:w="1573"/>
        <w:gridCol w:w="1783"/>
        <w:gridCol w:w="1469"/>
        <w:gridCol w:w="1469"/>
      </w:tblGrid>
      <w:tr w:rsidR="0043331A" w:rsidRPr="0043331A">
        <w:trPr>
          <w:jc w:val="center"/>
        </w:trPr>
        <w:tc>
          <w:tcPr>
            <w:tcW w:w="726" w:type="dxa"/>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序号</w:t>
            </w:r>
          </w:p>
        </w:tc>
        <w:tc>
          <w:tcPr>
            <w:tcW w:w="2148" w:type="dxa"/>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kern w:val="0"/>
              </w:rPr>
              <w:t>易损易耗件</w:t>
            </w:r>
            <w:r w:rsidRPr="0043331A">
              <w:rPr>
                <w:rFonts w:ascii="Times New Roman" w:hAnsi="Times New Roman" w:cs="宋体" w:hint="eastAsia"/>
                <w:snapToGrid w:val="0"/>
                <w:kern w:val="0"/>
              </w:rPr>
              <w:t>名称</w:t>
            </w:r>
          </w:p>
        </w:tc>
        <w:tc>
          <w:tcPr>
            <w:tcW w:w="2150" w:type="dxa"/>
            <w:vAlign w:val="center"/>
          </w:tcPr>
          <w:p w:rsidR="004B7A9C" w:rsidRPr="0043331A" w:rsidRDefault="0043331A">
            <w:pPr>
              <w:widowControl/>
              <w:jc w:val="center"/>
              <w:rPr>
                <w:rFonts w:ascii="Times New Roman" w:hAnsi="Times New Roman" w:cs="Times New Roman"/>
                <w:kern w:val="0"/>
              </w:rPr>
            </w:pPr>
            <w:r w:rsidRPr="0043331A">
              <w:rPr>
                <w:rFonts w:ascii="Times New Roman" w:hAnsi="Times New Roman" w:cs="宋体" w:hint="eastAsia"/>
                <w:kern w:val="0"/>
              </w:rPr>
              <w:t>规格型号</w:t>
            </w:r>
          </w:p>
        </w:tc>
        <w:tc>
          <w:tcPr>
            <w:tcW w:w="1889" w:type="dxa"/>
            <w:vAlign w:val="center"/>
          </w:tcPr>
          <w:p w:rsidR="004B7A9C" w:rsidRPr="0043331A" w:rsidRDefault="0043331A">
            <w:pPr>
              <w:widowControl/>
              <w:jc w:val="center"/>
              <w:rPr>
                <w:rFonts w:ascii="Times New Roman" w:hAnsi="Times New Roman" w:cs="Times New Roman"/>
                <w:kern w:val="0"/>
              </w:rPr>
            </w:pPr>
            <w:r w:rsidRPr="0043331A">
              <w:rPr>
                <w:rFonts w:ascii="Times New Roman" w:hAnsi="Times New Roman" w:cs="宋体" w:hint="eastAsia"/>
                <w:kern w:val="0"/>
              </w:rPr>
              <w:t>品牌</w:t>
            </w:r>
          </w:p>
        </w:tc>
        <w:tc>
          <w:tcPr>
            <w:tcW w:w="1573" w:type="dxa"/>
          </w:tcPr>
          <w:p w:rsidR="004B7A9C" w:rsidRPr="0043331A" w:rsidRDefault="004B7A9C">
            <w:pPr>
              <w:jc w:val="center"/>
              <w:rPr>
                <w:rFonts w:ascii="Times New Roman" w:hAnsi="Times New Roman" w:cs="宋体"/>
                <w:snapToGrid w:val="0"/>
                <w:kern w:val="0"/>
              </w:rPr>
            </w:pPr>
          </w:p>
        </w:tc>
        <w:tc>
          <w:tcPr>
            <w:tcW w:w="1573" w:type="dxa"/>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数量</w:t>
            </w:r>
          </w:p>
        </w:tc>
        <w:tc>
          <w:tcPr>
            <w:tcW w:w="1783" w:type="dxa"/>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单价</w:t>
            </w:r>
          </w:p>
        </w:tc>
        <w:tc>
          <w:tcPr>
            <w:tcW w:w="1469" w:type="dxa"/>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原产地</w:t>
            </w:r>
          </w:p>
        </w:tc>
        <w:tc>
          <w:tcPr>
            <w:tcW w:w="1469" w:type="dxa"/>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备注</w:t>
            </w:r>
          </w:p>
        </w:tc>
      </w:tr>
      <w:tr w:rsidR="0043331A" w:rsidRPr="0043331A">
        <w:trPr>
          <w:jc w:val="center"/>
        </w:trPr>
        <w:tc>
          <w:tcPr>
            <w:tcW w:w="726" w:type="dxa"/>
          </w:tcPr>
          <w:p w:rsidR="004B7A9C" w:rsidRPr="0043331A" w:rsidRDefault="004B7A9C">
            <w:pPr>
              <w:jc w:val="center"/>
              <w:rPr>
                <w:rFonts w:ascii="Times New Roman" w:hAnsi="Times New Roman" w:cs="Times New Roman"/>
                <w:snapToGrid w:val="0"/>
                <w:kern w:val="0"/>
              </w:rPr>
            </w:pPr>
          </w:p>
        </w:tc>
        <w:tc>
          <w:tcPr>
            <w:tcW w:w="2148" w:type="dxa"/>
          </w:tcPr>
          <w:p w:rsidR="004B7A9C" w:rsidRPr="0043331A" w:rsidRDefault="004B7A9C">
            <w:pPr>
              <w:jc w:val="center"/>
              <w:rPr>
                <w:rFonts w:ascii="Times New Roman" w:hAnsi="Times New Roman" w:cs="Times New Roman"/>
                <w:snapToGrid w:val="0"/>
                <w:kern w:val="0"/>
              </w:rPr>
            </w:pPr>
          </w:p>
        </w:tc>
        <w:tc>
          <w:tcPr>
            <w:tcW w:w="2150" w:type="dxa"/>
          </w:tcPr>
          <w:p w:rsidR="004B7A9C" w:rsidRPr="0043331A" w:rsidRDefault="004B7A9C">
            <w:pPr>
              <w:jc w:val="center"/>
              <w:rPr>
                <w:rFonts w:ascii="Times New Roman" w:hAnsi="Times New Roman" w:cs="Times New Roman"/>
                <w:snapToGrid w:val="0"/>
                <w:kern w:val="0"/>
              </w:rPr>
            </w:pPr>
          </w:p>
        </w:tc>
        <w:tc>
          <w:tcPr>
            <w:tcW w:w="1889" w:type="dxa"/>
          </w:tcPr>
          <w:p w:rsidR="004B7A9C" w:rsidRPr="0043331A" w:rsidRDefault="004B7A9C">
            <w:pPr>
              <w:jc w:val="center"/>
              <w:rPr>
                <w:rFonts w:ascii="Times New Roman" w:hAnsi="Times New Roman" w:cs="Times New Roman"/>
                <w:snapToGrid w:val="0"/>
                <w:kern w:val="0"/>
              </w:rPr>
            </w:pPr>
          </w:p>
        </w:tc>
        <w:tc>
          <w:tcPr>
            <w:tcW w:w="1573" w:type="dxa"/>
          </w:tcPr>
          <w:p w:rsidR="004B7A9C" w:rsidRPr="0043331A" w:rsidRDefault="004B7A9C">
            <w:pPr>
              <w:jc w:val="center"/>
              <w:rPr>
                <w:rFonts w:ascii="Times New Roman" w:hAnsi="Times New Roman" w:cs="Times New Roman"/>
                <w:snapToGrid w:val="0"/>
                <w:kern w:val="0"/>
              </w:rPr>
            </w:pPr>
          </w:p>
        </w:tc>
        <w:tc>
          <w:tcPr>
            <w:tcW w:w="1573" w:type="dxa"/>
          </w:tcPr>
          <w:p w:rsidR="004B7A9C" w:rsidRPr="0043331A" w:rsidRDefault="004B7A9C">
            <w:pPr>
              <w:jc w:val="center"/>
              <w:rPr>
                <w:rFonts w:ascii="Times New Roman" w:hAnsi="Times New Roman" w:cs="Times New Roman"/>
                <w:snapToGrid w:val="0"/>
                <w:kern w:val="0"/>
              </w:rPr>
            </w:pPr>
          </w:p>
        </w:tc>
        <w:tc>
          <w:tcPr>
            <w:tcW w:w="1783" w:type="dxa"/>
          </w:tcPr>
          <w:p w:rsidR="004B7A9C" w:rsidRPr="0043331A" w:rsidRDefault="004B7A9C">
            <w:pPr>
              <w:jc w:val="center"/>
              <w:rPr>
                <w:rFonts w:ascii="Times New Roman" w:hAnsi="Times New Roman" w:cs="Times New Roman"/>
                <w:snapToGrid w:val="0"/>
                <w:kern w:val="0"/>
              </w:rPr>
            </w:pPr>
          </w:p>
        </w:tc>
        <w:tc>
          <w:tcPr>
            <w:tcW w:w="1469" w:type="dxa"/>
          </w:tcPr>
          <w:p w:rsidR="004B7A9C" w:rsidRPr="0043331A" w:rsidRDefault="004B7A9C">
            <w:pPr>
              <w:jc w:val="center"/>
              <w:rPr>
                <w:rFonts w:ascii="Times New Roman" w:hAnsi="Times New Roman" w:cs="Times New Roman"/>
                <w:snapToGrid w:val="0"/>
                <w:kern w:val="0"/>
              </w:rPr>
            </w:pPr>
          </w:p>
        </w:tc>
        <w:tc>
          <w:tcPr>
            <w:tcW w:w="1469" w:type="dxa"/>
          </w:tcPr>
          <w:p w:rsidR="004B7A9C" w:rsidRPr="0043331A" w:rsidRDefault="004B7A9C">
            <w:pPr>
              <w:jc w:val="center"/>
              <w:rPr>
                <w:rFonts w:ascii="Times New Roman" w:hAnsi="Times New Roman" w:cs="Times New Roman"/>
                <w:snapToGrid w:val="0"/>
                <w:kern w:val="0"/>
              </w:rPr>
            </w:pPr>
          </w:p>
        </w:tc>
      </w:tr>
      <w:tr w:rsidR="0043331A" w:rsidRPr="0043331A">
        <w:trPr>
          <w:jc w:val="center"/>
        </w:trPr>
        <w:tc>
          <w:tcPr>
            <w:tcW w:w="726" w:type="dxa"/>
          </w:tcPr>
          <w:p w:rsidR="004B7A9C" w:rsidRPr="0043331A" w:rsidRDefault="004B7A9C">
            <w:pPr>
              <w:jc w:val="center"/>
              <w:rPr>
                <w:rFonts w:ascii="Times New Roman" w:hAnsi="Times New Roman" w:cs="Times New Roman"/>
                <w:snapToGrid w:val="0"/>
                <w:kern w:val="0"/>
              </w:rPr>
            </w:pPr>
          </w:p>
        </w:tc>
        <w:tc>
          <w:tcPr>
            <w:tcW w:w="2148" w:type="dxa"/>
          </w:tcPr>
          <w:p w:rsidR="004B7A9C" w:rsidRPr="0043331A" w:rsidRDefault="004B7A9C">
            <w:pPr>
              <w:jc w:val="center"/>
              <w:rPr>
                <w:rFonts w:ascii="Times New Roman" w:hAnsi="Times New Roman" w:cs="Times New Roman"/>
                <w:snapToGrid w:val="0"/>
                <w:kern w:val="0"/>
              </w:rPr>
            </w:pPr>
          </w:p>
        </w:tc>
        <w:tc>
          <w:tcPr>
            <w:tcW w:w="2150" w:type="dxa"/>
          </w:tcPr>
          <w:p w:rsidR="004B7A9C" w:rsidRPr="0043331A" w:rsidRDefault="004B7A9C">
            <w:pPr>
              <w:jc w:val="center"/>
              <w:rPr>
                <w:rFonts w:ascii="Times New Roman" w:hAnsi="Times New Roman" w:cs="Times New Roman"/>
                <w:snapToGrid w:val="0"/>
                <w:kern w:val="0"/>
              </w:rPr>
            </w:pPr>
          </w:p>
        </w:tc>
        <w:tc>
          <w:tcPr>
            <w:tcW w:w="1889" w:type="dxa"/>
          </w:tcPr>
          <w:p w:rsidR="004B7A9C" w:rsidRPr="0043331A" w:rsidRDefault="004B7A9C">
            <w:pPr>
              <w:jc w:val="center"/>
              <w:rPr>
                <w:rFonts w:ascii="Times New Roman" w:hAnsi="Times New Roman" w:cs="Times New Roman"/>
                <w:snapToGrid w:val="0"/>
                <w:kern w:val="0"/>
              </w:rPr>
            </w:pPr>
          </w:p>
        </w:tc>
        <w:tc>
          <w:tcPr>
            <w:tcW w:w="1573" w:type="dxa"/>
          </w:tcPr>
          <w:p w:rsidR="004B7A9C" w:rsidRPr="0043331A" w:rsidRDefault="004B7A9C">
            <w:pPr>
              <w:jc w:val="center"/>
              <w:rPr>
                <w:rFonts w:ascii="Times New Roman" w:hAnsi="Times New Roman" w:cs="Times New Roman"/>
                <w:snapToGrid w:val="0"/>
                <w:kern w:val="0"/>
              </w:rPr>
            </w:pPr>
          </w:p>
        </w:tc>
        <w:tc>
          <w:tcPr>
            <w:tcW w:w="1573" w:type="dxa"/>
          </w:tcPr>
          <w:p w:rsidR="004B7A9C" w:rsidRPr="0043331A" w:rsidRDefault="004B7A9C">
            <w:pPr>
              <w:jc w:val="center"/>
              <w:rPr>
                <w:rFonts w:ascii="Times New Roman" w:hAnsi="Times New Roman" w:cs="Times New Roman"/>
                <w:snapToGrid w:val="0"/>
                <w:kern w:val="0"/>
              </w:rPr>
            </w:pPr>
          </w:p>
        </w:tc>
        <w:tc>
          <w:tcPr>
            <w:tcW w:w="1783" w:type="dxa"/>
          </w:tcPr>
          <w:p w:rsidR="004B7A9C" w:rsidRPr="0043331A" w:rsidRDefault="004B7A9C">
            <w:pPr>
              <w:jc w:val="center"/>
              <w:rPr>
                <w:rFonts w:ascii="Times New Roman" w:hAnsi="Times New Roman" w:cs="Times New Roman"/>
                <w:snapToGrid w:val="0"/>
                <w:kern w:val="0"/>
              </w:rPr>
            </w:pPr>
          </w:p>
        </w:tc>
        <w:tc>
          <w:tcPr>
            <w:tcW w:w="1469" w:type="dxa"/>
          </w:tcPr>
          <w:p w:rsidR="004B7A9C" w:rsidRPr="0043331A" w:rsidRDefault="004B7A9C">
            <w:pPr>
              <w:jc w:val="center"/>
              <w:rPr>
                <w:rFonts w:ascii="Times New Roman" w:hAnsi="Times New Roman" w:cs="Times New Roman"/>
                <w:snapToGrid w:val="0"/>
                <w:kern w:val="0"/>
              </w:rPr>
            </w:pPr>
          </w:p>
        </w:tc>
        <w:tc>
          <w:tcPr>
            <w:tcW w:w="1469" w:type="dxa"/>
          </w:tcPr>
          <w:p w:rsidR="004B7A9C" w:rsidRPr="0043331A" w:rsidRDefault="004B7A9C">
            <w:pPr>
              <w:jc w:val="center"/>
              <w:rPr>
                <w:rFonts w:ascii="Times New Roman" w:hAnsi="Times New Roman" w:cs="Times New Roman"/>
                <w:snapToGrid w:val="0"/>
                <w:kern w:val="0"/>
              </w:rPr>
            </w:pPr>
          </w:p>
        </w:tc>
      </w:tr>
    </w:tbl>
    <w:p w:rsidR="004B7A9C" w:rsidRPr="0043331A" w:rsidRDefault="004B7A9C">
      <w:pPr>
        <w:jc w:val="center"/>
        <w:rPr>
          <w:rFonts w:ascii="Times New Roman" w:hAnsi="Times New Roman" w:cs="Times New Roman"/>
          <w:kern w:val="0"/>
          <w:sz w:val="28"/>
          <w:szCs w:val="28"/>
        </w:rPr>
        <w:sectPr w:rsidR="004B7A9C" w:rsidRPr="0043331A">
          <w:headerReference w:type="default" r:id="rId14"/>
          <w:footerReference w:type="default" r:id="rId15"/>
          <w:pgSz w:w="16838" w:h="11906" w:orient="landscape"/>
          <w:pgMar w:top="1021" w:right="1134" w:bottom="567" w:left="1134" w:header="567" w:footer="567" w:gutter="0"/>
          <w:cols w:space="425"/>
          <w:docGrid w:type="linesAndChars" w:linePitch="412" w:charSpace="-3223"/>
        </w:sectPr>
      </w:pPr>
    </w:p>
    <w:p w:rsidR="004B7A9C" w:rsidRPr="0043331A" w:rsidRDefault="0043331A">
      <w:pPr>
        <w:spacing w:line="560" w:lineRule="exact"/>
        <w:jc w:val="center"/>
        <w:outlineLvl w:val="0"/>
        <w:rPr>
          <w:rFonts w:ascii="方正小标宋简体" w:eastAsia="方正小标宋简体" w:hAnsi="Times New Roman" w:cs="Times New Roman"/>
          <w:kern w:val="0"/>
          <w:sz w:val="44"/>
          <w:szCs w:val="44"/>
        </w:rPr>
      </w:pPr>
      <w:bookmarkStart w:id="17" w:name="_Toc240432233"/>
      <w:bookmarkStart w:id="18" w:name="_Toc435540982"/>
      <w:bookmarkStart w:id="19" w:name="_Toc285612604"/>
      <w:bookmarkStart w:id="20" w:name="_Toc390713970"/>
      <w:r w:rsidRPr="0043331A">
        <w:rPr>
          <w:rFonts w:ascii="方正小标宋简体" w:eastAsia="方正小标宋简体" w:hAnsi="Times New Roman" w:cs="方正小标宋简体" w:hint="eastAsia"/>
          <w:kern w:val="0"/>
          <w:sz w:val="44"/>
          <w:szCs w:val="44"/>
        </w:rPr>
        <w:lastRenderedPageBreak/>
        <w:t>第五部分附件</w:t>
      </w:r>
      <w:r w:rsidRPr="0043331A">
        <w:rPr>
          <w:rFonts w:ascii="方正小标宋简体" w:eastAsia="方正小标宋简体" w:hAnsi="Times New Roman" w:cs="方正小标宋简体"/>
          <w:kern w:val="0"/>
          <w:sz w:val="44"/>
          <w:szCs w:val="44"/>
        </w:rPr>
        <w:t>/</w:t>
      </w:r>
      <w:r w:rsidRPr="0043331A">
        <w:rPr>
          <w:rFonts w:ascii="方正小标宋简体" w:eastAsia="方正小标宋简体" w:hAnsi="Times New Roman" w:cs="方正小标宋简体" w:hint="eastAsia"/>
          <w:kern w:val="0"/>
          <w:sz w:val="44"/>
          <w:szCs w:val="44"/>
        </w:rPr>
        <w:t>报价文件格式</w:t>
      </w:r>
      <w:bookmarkEnd w:id="17"/>
      <w:bookmarkEnd w:id="18"/>
      <w:bookmarkEnd w:id="19"/>
      <w:bookmarkEnd w:id="20"/>
    </w:p>
    <w:p w:rsidR="004B7A9C" w:rsidRPr="0043331A" w:rsidRDefault="004B7A9C">
      <w:pPr>
        <w:spacing w:line="580" w:lineRule="exact"/>
        <w:rPr>
          <w:rFonts w:ascii="Times New Roman" w:hAnsi="Times New Roman" w:cs="Times New Roman"/>
          <w:kern w:val="0"/>
          <w:sz w:val="28"/>
          <w:szCs w:val="28"/>
        </w:rPr>
      </w:pP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：报价函</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：报价一览表</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：货物简要说明一览表</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：主要技术性能参数表</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：技术指标参数响应偏离表</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：主要商务条款响应偏离表</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7</w:t>
      </w:r>
      <w:r w:rsidRPr="0043331A">
        <w:rPr>
          <w:rFonts w:ascii="仿宋_GB2312" w:eastAsia="仿宋_GB2312" w:hAnsi="宋体" w:cs="仿宋_GB2312" w:hint="eastAsia"/>
          <w:kern w:val="0"/>
          <w:sz w:val="32"/>
          <w:szCs w:val="32"/>
        </w:rPr>
        <w:t>：交货清单</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8</w:t>
      </w:r>
      <w:r w:rsidRPr="0043331A">
        <w:rPr>
          <w:rFonts w:ascii="仿宋_GB2312" w:eastAsia="仿宋_GB2312" w:hAnsi="宋体" w:cs="仿宋_GB2312" w:hint="eastAsia"/>
          <w:kern w:val="0"/>
          <w:sz w:val="32"/>
          <w:szCs w:val="32"/>
        </w:rPr>
        <w:t>：技术方案</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9</w:t>
      </w:r>
      <w:r w:rsidRPr="0043331A">
        <w:rPr>
          <w:rFonts w:ascii="仿宋_GB2312" w:eastAsia="仿宋_GB2312" w:hAnsi="宋体" w:cs="仿宋_GB2312" w:hint="eastAsia"/>
          <w:kern w:val="0"/>
          <w:sz w:val="32"/>
          <w:szCs w:val="32"/>
        </w:rPr>
        <w:t>：售后服务承诺</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10</w:t>
      </w:r>
      <w:r w:rsidRPr="0043331A">
        <w:rPr>
          <w:rFonts w:ascii="仿宋_GB2312" w:eastAsia="仿宋_GB2312" w:hAnsi="宋体" w:cs="仿宋_GB2312" w:hint="eastAsia"/>
          <w:kern w:val="0"/>
          <w:sz w:val="32"/>
          <w:szCs w:val="32"/>
        </w:rPr>
        <w:t>：保密承诺书</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11</w:t>
      </w:r>
      <w:r w:rsidRPr="0043331A">
        <w:rPr>
          <w:rFonts w:ascii="仿宋_GB2312" w:eastAsia="仿宋_GB2312" w:hAnsi="宋体" w:cs="仿宋_GB2312" w:hint="eastAsia"/>
          <w:kern w:val="0"/>
          <w:sz w:val="32"/>
          <w:szCs w:val="32"/>
        </w:rPr>
        <w:t>：近</w:t>
      </w:r>
      <w:r w:rsidRPr="0043331A">
        <w:rPr>
          <w:rFonts w:ascii="仿宋_GB2312" w:eastAsia="仿宋_GB2312" w:hAnsi="宋体" w:cs="仿宋_GB2312" w:hint="eastAsia"/>
          <w:kern w:val="0"/>
          <w:sz w:val="32"/>
          <w:szCs w:val="32"/>
        </w:rPr>
        <w:t>3</w:t>
      </w:r>
      <w:r w:rsidRPr="0043331A">
        <w:rPr>
          <w:rFonts w:ascii="仿宋_GB2312" w:eastAsia="仿宋_GB2312" w:hAnsi="宋体" w:cs="仿宋_GB2312" w:hint="eastAsia"/>
          <w:kern w:val="0"/>
          <w:sz w:val="32"/>
          <w:szCs w:val="32"/>
        </w:rPr>
        <w:t>年成交案例及同类项目案例</w:t>
      </w:r>
    </w:p>
    <w:p w:rsidR="004B7A9C" w:rsidRPr="0043331A" w:rsidRDefault="0043331A">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2</w:t>
      </w:r>
      <w:r w:rsidRPr="0043331A">
        <w:rPr>
          <w:rFonts w:ascii="仿宋_GB2312" w:eastAsia="仿宋_GB2312" w:hAnsi="宋体" w:cs="仿宋_GB2312" w:hint="eastAsia"/>
          <w:kern w:val="0"/>
          <w:sz w:val="32"/>
          <w:szCs w:val="32"/>
        </w:rPr>
        <w:t>：易损易耗件清单</w:t>
      </w:r>
    </w:p>
    <w:p w:rsidR="004B7A9C" w:rsidRPr="0043331A" w:rsidRDefault="0043331A">
      <w:pPr>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3</w:t>
      </w:r>
      <w:r w:rsidRPr="0043331A">
        <w:rPr>
          <w:rFonts w:ascii="仿宋_GB2312" w:eastAsia="仿宋_GB2312" w:hAnsi="宋体" w:cs="仿宋_GB2312" w:hint="eastAsia"/>
          <w:kern w:val="0"/>
          <w:sz w:val="32"/>
          <w:szCs w:val="32"/>
        </w:rPr>
        <w:t>：</w:t>
      </w:r>
      <w:r w:rsidRPr="0043331A">
        <w:rPr>
          <w:rFonts w:ascii="仿宋_GB2312" w:eastAsia="仿宋_GB2312" w:hAnsi="宋体" w:cs="仿宋_GB2312" w:hint="eastAsia"/>
          <w:snapToGrid w:val="0"/>
          <w:kern w:val="0"/>
          <w:sz w:val="32"/>
          <w:szCs w:val="32"/>
          <w:lang w:val="zh-CN"/>
        </w:rPr>
        <w:t>报价方的质量管理制度、质量检测机构、质量检测设备（提供设备清单和图片），以及第三</w:t>
      </w:r>
      <w:proofErr w:type="gramStart"/>
      <w:r w:rsidRPr="0043331A">
        <w:rPr>
          <w:rFonts w:ascii="仿宋_GB2312" w:eastAsia="仿宋_GB2312" w:hAnsi="宋体" w:cs="仿宋_GB2312" w:hint="eastAsia"/>
          <w:snapToGrid w:val="0"/>
          <w:kern w:val="0"/>
          <w:sz w:val="32"/>
          <w:szCs w:val="32"/>
          <w:lang w:val="zh-CN"/>
        </w:rPr>
        <w:t>方质量</w:t>
      </w:r>
      <w:proofErr w:type="gramEnd"/>
      <w:r w:rsidRPr="0043331A">
        <w:rPr>
          <w:rFonts w:ascii="仿宋_GB2312" w:eastAsia="仿宋_GB2312" w:hAnsi="宋体" w:cs="仿宋_GB2312" w:hint="eastAsia"/>
          <w:snapToGrid w:val="0"/>
          <w:kern w:val="0"/>
          <w:sz w:val="32"/>
          <w:szCs w:val="32"/>
          <w:lang w:val="zh-CN"/>
        </w:rPr>
        <w:t>检测报告等与质量控制相关的证明材料。</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4</w:t>
      </w:r>
      <w:r w:rsidRPr="0043331A">
        <w:rPr>
          <w:rFonts w:ascii="仿宋_GB2312" w:eastAsia="仿宋_GB2312" w:hAnsi="宋体" w:cs="仿宋_GB2312" w:hint="eastAsia"/>
          <w:kern w:val="0"/>
          <w:sz w:val="32"/>
          <w:szCs w:val="32"/>
        </w:rPr>
        <w:t>：报价产品相关检测报告</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5</w:t>
      </w:r>
      <w:r w:rsidRPr="0043331A">
        <w:rPr>
          <w:rFonts w:ascii="仿宋_GB2312" w:eastAsia="仿宋_GB2312" w:hAnsi="宋体" w:cs="仿宋_GB2312" w:hint="eastAsia"/>
          <w:kern w:val="0"/>
          <w:sz w:val="32"/>
          <w:szCs w:val="32"/>
        </w:rPr>
        <w:t>：专业技术能力、专业技术人员（提供人员清单和学历、学位或职称证书）的证明材料</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6</w:t>
      </w:r>
      <w:r w:rsidRPr="0043331A">
        <w:rPr>
          <w:rFonts w:ascii="仿宋_GB2312" w:eastAsia="仿宋_GB2312" w:hAnsi="宋体" w:cs="仿宋_GB2312" w:hint="eastAsia"/>
          <w:kern w:val="0"/>
          <w:sz w:val="32"/>
          <w:szCs w:val="32"/>
        </w:rPr>
        <w:t>：近</w:t>
      </w:r>
      <w:r w:rsidRPr="0043331A">
        <w:rPr>
          <w:rFonts w:ascii="仿宋_GB2312" w:eastAsia="仿宋_GB2312" w:hAnsi="宋体" w:cs="仿宋_GB2312" w:hint="eastAsia"/>
          <w:kern w:val="0"/>
          <w:sz w:val="32"/>
          <w:szCs w:val="32"/>
        </w:rPr>
        <w:t>3</w:t>
      </w:r>
      <w:r w:rsidRPr="0043331A">
        <w:rPr>
          <w:rFonts w:ascii="仿宋_GB2312" w:eastAsia="仿宋_GB2312" w:hAnsi="宋体" w:cs="仿宋_GB2312" w:hint="eastAsia"/>
          <w:kern w:val="0"/>
          <w:sz w:val="32"/>
          <w:szCs w:val="32"/>
        </w:rPr>
        <w:t>年没有发生过重大质量安全事故承诺或证明</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7</w:t>
      </w:r>
      <w:r w:rsidRPr="0043331A">
        <w:rPr>
          <w:rFonts w:ascii="仿宋_GB2312" w:eastAsia="仿宋_GB2312" w:hAnsi="宋体" w:cs="仿宋_GB2312" w:hint="eastAsia"/>
          <w:kern w:val="0"/>
          <w:sz w:val="32"/>
          <w:szCs w:val="32"/>
        </w:rPr>
        <w:t>：营业执照副本</w:t>
      </w:r>
      <w:r w:rsidRPr="0043331A">
        <w:rPr>
          <w:rFonts w:ascii="仿宋_GB2312" w:eastAsia="仿宋_GB2312" w:hAnsi="宋体" w:cs="Times New Roman" w:hint="eastAsia"/>
          <w:kern w:val="0"/>
          <w:sz w:val="32"/>
          <w:szCs w:val="32"/>
        </w:rPr>
        <w:t>、</w:t>
      </w:r>
      <w:r w:rsidRPr="0043331A">
        <w:rPr>
          <w:rFonts w:ascii="仿宋_GB2312" w:eastAsia="仿宋_GB2312" w:hAnsi="宋体" w:cs="仿宋_GB2312" w:hint="eastAsia"/>
          <w:kern w:val="0"/>
          <w:sz w:val="32"/>
          <w:szCs w:val="32"/>
        </w:rPr>
        <w:t>组织机构代码证副本</w:t>
      </w:r>
      <w:r w:rsidRPr="0043331A">
        <w:rPr>
          <w:rFonts w:ascii="仿宋_GB2312" w:eastAsia="仿宋_GB2312" w:hAnsi="宋体" w:cs="仿宋_GB2312" w:hint="eastAsia"/>
          <w:sz w:val="32"/>
          <w:szCs w:val="32"/>
        </w:rPr>
        <w:t>（多证合一的</w:t>
      </w:r>
      <w:r w:rsidRPr="0043331A">
        <w:rPr>
          <w:rFonts w:ascii="仿宋_GB2312" w:eastAsia="仿宋_GB2312" w:hAnsi="宋体" w:cs="仿宋_GB2312" w:hint="eastAsia"/>
          <w:sz w:val="32"/>
          <w:szCs w:val="32"/>
        </w:rPr>
        <w:lastRenderedPageBreak/>
        <w:t>不需提供）</w:t>
      </w:r>
      <w:r w:rsidRPr="0043331A">
        <w:rPr>
          <w:rFonts w:ascii="仿宋_GB2312" w:eastAsia="仿宋_GB2312" w:hAnsi="宋体" w:cs="Times New Roman" w:hint="eastAsia"/>
          <w:kern w:val="0"/>
          <w:sz w:val="32"/>
          <w:szCs w:val="32"/>
        </w:rPr>
        <w:t>、</w:t>
      </w:r>
      <w:r w:rsidRPr="0043331A">
        <w:rPr>
          <w:rFonts w:ascii="仿宋_GB2312" w:eastAsia="仿宋_GB2312" w:hAnsi="宋体" w:cs="仿宋_GB2312" w:hint="eastAsia"/>
          <w:kern w:val="0"/>
          <w:sz w:val="32"/>
          <w:szCs w:val="32"/>
        </w:rPr>
        <w:t>税务登记证副本</w:t>
      </w:r>
      <w:r w:rsidRPr="0043331A">
        <w:rPr>
          <w:rFonts w:ascii="仿宋_GB2312" w:eastAsia="仿宋_GB2312" w:hAnsi="宋体" w:cs="仿宋_GB2312" w:hint="eastAsia"/>
          <w:sz w:val="32"/>
          <w:szCs w:val="32"/>
        </w:rPr>
        <w:t>（多证合一的不需提供）</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8</w:t>
      </w:r>
      <w:r w:rsidRPr="0043331A">
        <w:rPr>
          <w:rFonts w:ascii="仿宋_GB2312" w:eastAsia="仿宋_GB2312" w:hAnsi="宋体" w:cs="仿宋_GB2312" w:hint="eastAsia"/>
          <w:kern w:val="0"/>
          <w:sz w:val="32"/>
          <w:szCs w:val="32"/>
        </w:rPr>
        <w:t>：最近连续</w:t>
      </w: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个月缴纳社会保障金的银行转账汇款单</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9</w:t>
      </w:r>
      <w:r w:rsidRPr="0043331A">
        <w:rPr>
          <w:rFonts w:ascii="仿宋_GB2312" w:eastAsia="仿宋_GB2312" w:hAnsi="宋体" w:cs="仿宋_GB2312" w:hint="eastAsia"/>
          <w:kern w:val="0"/>
          <w:sz w:val="32"/>
          <w:szCs w:val="32"/>
        </w:rPr>
        <w:t>：最近连续</w:t>
      </w: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个月纳税的银行转账汇款单</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hint="eastAsia"/>
          <w:kern w:val="0"/>
          <w:sz w:val="32"/>
          <w:szCs w:val="32"/>
        </w:rPr>
        <w:t>20</w:t>
      </w:r>
      <w:r w:rsidRPr="0043331A">
        <w:rPr>
          <w:rFonts w:ascii="仿宋_GB2312" w:eastAsia="仿宋_GB2312" w:hAnsi="宋体" w:cs="仿宋_GB2312" w:hint="eastAsia"/>
          <w:kern w:val="0"/>
          <w:sz w:val="32"/>
          <w:szCs w:val="32"/>
        </w:rPr>
        <w:t>：参加本次采购活动前</w:t>
      </w:r>
      <w:r w:rsidRPr="0043331A">
        <w:rPr>
          <w:rFonts w:ascii="仿宋_GB2312" w:eastAsia="仿宋_GB2312" w:hAnsi="宋体" w:cs="仿宋_GB2312" w:hint="eastAsia"/>
          <w:kern w:val="0"/>
          <w:sz w:val="32"/>
          <w:szCs w:val="32"/>
        </w:rPr>
        <w:t>3</w:t>
      </w:r>
      <w:r w:rsidRPr="0043331A">
        <w:rPr>
          <w:rFonts w:ascii="仿宋_GB2312" w:eastAsia="仿宋_GB2312" w:hAnsi="宋体" w:cs="仿宋_GB2312" w:hint="eastAsia"/>
          <w:kern w:val="0"/>
          <w:sz w:val="32"/>
          <w:szCs w:val="32"/>
        </w:rPr>
        <w:t>年内在经营活动中没有重大违法记录的书面声明</w:t>
      </w:r>
    </w:p>
    <w:p w:rsidR="004B7A9C" w:rsidRPr="0043331A" w:rsidRDefault="0043331A">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hint="eastAsia"/>
          <w:kern w:val="0"/>
          <w:sz w:val="32"/>
          <w:szCs w:val="32"/>
        </w:rPr>
        <w:t>21</w:t>
      </w:r>
      <w:r w:rsidRPr="0043331A">
        <w:rPr>
          <w:rFonts w:ascii="仿宋_GB2312" w:eastAsia="仿宋_GB2312" w:hAnsi="宋体" w:cs="仿宋_GB2312" w:hint="eastAsia"/>
          <w:kern w:val="0"/>
          <w:sz w:val="32"/>
          <w:szCs w:val="32"/>
        </w:rPr>
        <w:t>：主要股东或出资人信息</w:t>
      </w:r>
    </w:p>
    <w:p w:rsidR="004B7A9C" w:rsidRPr="0043331A" w:rsidRDefault="0043331A">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hint="eastAsia"/>
          <w:kern w:val="0"/>
          <w:sz w:val="32"/>
          <w:szCs w:val="32"/>
        </w:rPr>
        <w:t>22</w:t>
      </w:r>
      <w:r w:rsidRPr="0043331A">
        <w:rPr>
          <w:rFonts w:ascii="仿宋_GB2312" w:eastAsia="仿宋_GB2312" w:hAnsi="宋体" w:cs="仿宋_GB2312" w:hint="eastAsia"/>
          <w:kern w:val="0"/>
          <w:sz w:val="32"/>
          <w:szCs w:val="32"/>
        </w:rPr>
        <w:t>：良好的商业信誉和健全的财务会计制度证明材料（近</w:t>
      </w:r>
      <w:r w:rsidRPr="0043331A">
        <w:rPr>
          <w:rFonts w:ascii="仿宋_GB2312" w:eastAsia="仿宋_GB2312" w:hAnsi="宋体" w:cs="仿宋_GB2312" w:hint="eastAsia"/>
          <w:kern w:val="0"/>
          <w:sz w:val="32"/>
          <w:szCs w:val="32"/>
        </w:rPr>
        <w:t>3</w:t>
      </w:r>
      <w:r w:rsidRPr="0043331A">
        <w:rPr>
          <w:rFonts w:ascii="仿宋_GB2312" w:eastAsia="仿宋_GB2312" w:hAnsi="宋体" w:cs="仿宋_GB2312" w:hint="eastAsia"/>
          <w:kern w:val="0"/>
          <w:sz w:val="32"/>
          <w:szCs w:val="32"/>
        </w:rPr>
        <w:t>年</w:t>
      </w:r>
      <w:r w:rsidRPr="0043331A">
        <w:rPr>
          <w:rFonts w:ascii="仿宋_GB2312" w:eastAsia="仿宋_GB2312" w:hAnsi="宋体" w:cs="仿宋_GB2312" w:hint="eastAsia"/>
          <w:kern w:val="0"/>
          <w:sz w:val="32"/>
          <w:szCs w:val="32"/>
        </w:rPr>
        <w:t>2017-2019</w:t>
      </w:r>
      <w:r w:rsidRPr="0043331A">
        <w:rPr>
          <w:rFonts w:ascii="仿宋_GB2312" w:eastAsia="仿宋_GB2312" w:hAnsi="宋体" w:cs="仿宋_GB2312" w:hint="eastAsia"/>
          <w:kern w:val="0"/>
          <w:sz w:val="32"/>
          <w:szCs w:val="32"/>
        </w:rPr>
        <w:t>年</w:t>
      </w:r>
      <w:r w:rsidRPr="0043331A">
        <w:rPr>
          <w:rFonts w:ascii="仿宋_GB2312" w:eastAsia="仿宋_GB2312" w:hAnsi="宋体" w:cs="仿宋_GB2312" w:hint="eastAsia"/>
          <w:kern w:val="0"/>
          <w:sz w:val="32"/>
          <w:szCs w:val="32"/>
        </w:rPr>
        <w:t>的财务报表，包括资产负债表、现将流量表、损益表）</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hint="eastAsia"/>
          <w:kern w:val="0"/>
          <w:sz w:val="32"/>
          <w:szCs w:val="32"/>
        </w:rPr>
        <w:t>2</w:t>
      </w:r>
      <w:r w:rsidRPr="0043331A">
        <w:rPr>
          <w:rFonts w:ascii="仿宋_GB2312" w:eastAsia="仿宋_GB2312" w:hAnsi="宋体" w:cs="仿宋_GB2312" w:hint="eastAsia"/>
          <w:kern w:val="0"/>
          <w:sz w:val="32"/>
          <w:szCs w:val="32"/>
        </w:rPr>
        <w:t>3</w:t>
      </w:r>
      <w:r w:rsidRPr="0043331A">
        <w:rPr>
          <w:rFonts w:ascii="仿宋_GB2312" w:eastAsia="仿宋_GB2312" w:hAnsi="宋体" w:cs="仿宋_GB2312" w:hint="eastAsia"/>
          <w:kern w:val="0"/>
          <w:sz w:val="32"/>
          <w:szCs w:val="32"/>
        </w:rPr>
        <w:t>：法定代表人资格证明书</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hint="eastAsia"/>
          <w:kern w:val="0"/>
          <w:sz w:val="32"/>
          <w:szCs w:val="32"/>
        </w:rPr>
        <w:t>2</w:t>
      </w:r>
      <w:r w:rsidRPr="0043331A">
        <w:rPr>
          <w:rFonts w:ascii="仿宋_GB2312" w:eastAsia="仿宋_GB2312" w:hAnsi="宋体" w:cs="仿宋_GB2312" w:hint="eastAsia"/>
          <w:kern w:val="0"/>
          <w:sz w:val="32"/>
          <w:szCs w:val="32"/>
        </w:rPr>
        <w:t>4</w:t>
      </w:r>
      <w:r w:rsidRPr="0043331A">
        <w:rPr>
          <w:rFonts w:ascii="仿宋_GB2312" w:eastAsia="仿宋_GB2312" w:hAnsi="宋体" w:cs="仿宋_GB2312" w:hint="eastAsia"/>
          <w:kern w:val="0"/>
          <w:sz w:val="32"/>
          <w:szCs w:val="32"/>
        </w:rPr>
        <w:t>：法定代表人授权书（原件，如法定代表人未到谈判现场需提供）及最近连续</w:t>
      </w:r>
      <w:r w:rsidRPr="0043331A">
        <w:rPr>
          <w:rFonts w:ascii="仿宋_GB2312" w:eastAsia="仿宋_GB2312" w:hAnsi="宋体" w:cs="仿宋_GB2312" w:hint="eastAsia"/>
          <w:kern w:val="0"/>
          <w:sz w:val="32"/>
          <w:szCs w:val="32"/>
        </w:rPr>
        <w:t>6</w:t>
      </w:r>
      <w:r w:rsidRPr="0043331A">
        <w:rPr>
          <w:rFonts w:ascii="仿宋_GB2312" w:eastAsia="仿宋_GB2312" w:hAnsi="宋体" w:cs="仿宋_GB2312" w:hint="eastAsia"/>
          <w:kern w:val="0"/>
          <w:sz w:val="32"/>
          <w:szCs w:val="32"/>
        </w:rPr>
        <w:t>个月的养老保险证明</w:t>
      </w:r>
    </w:p>
    <w:p w:rsidR="004B7A9C" w:rsidRPr="0043331A" w:rsidRDefault="0043331A">
      <w:pPr>
        <w:spacing w:line="579" w:lineRule="atLeast"/>
        <w:ind w:firstLineChars="200" w:firstLine="622"/>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hint="eastAsia"/>
          <w:kern w:val="0"/>
          <w:sz w:val="32"/>
          <w:szCs w:val="32"/>
        </w:rPr>
        <w:t>2</w:t>
      </w:r>
      <w:r w:rsidRPr="0043331A">
        <w:rPr>
          <w:rFonts w:ascii="仿宋_GB2312" w:eastAsia="仿宋_GB2312" w:hAnsi="宋体" w:cs="仿宋_GB2312" w:hint="eastAsia"/>
          <w:kern w:val="0"/>
          <w:sz w:val="32"/>
          <w:szCs w:val="32"/>
        </w:rPr>
        <w:t>5</w:t>
      </w:r>
      <w:r w:rsidRPr="0043331A">
        <w:rPr>
          <w:rFonts w:ascii="仿宋_GB2312" w:eastAsia="仿宋_GB2312" w:hAnsi="宋体" w:cs="仿宋_GB2312" w:hint="eastAsia"/>
          <w:kern w:val="0"/>
          <w:sz w:val="32"/>
          <w:szCs w:val="32"/>
        </w:rPr>
        <w:t>：报价方基本情况表</w:t>
      </w:r>
    </w:p>
    <w:p w:rsidR="004B7A9C" w:rsidRPr="0043331A" w:rsidRDefault="0043331A">
      <w:pPr>
        <w:ind w:firstLineChars="200" w:firstLine="622"/>
        <w:rPr>
          <w:rFonts w:ascii="仿宋_GB2312" w:eastAsia="仿宋_GB2312" w:hAnsi="宋体"/>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hint="eastAsia"/>
          <w:kern w:val="0"/>
          <w:sz w:val="32"/>
          <w:szCs w:val="32"/>
        </w:rPr>
        <w:t>2</w:t>
      </w:r>
      <w:r w:rsidRPr="0043331A">
        <w:rPr>
          <w:rFonts w:ascii="仿宋_GB2312" w:eastAsia="仿宋_GB2312" w:hAnsi="宋体" w:cs="仿宋_GB2312" w:hint="eastAsia"/>
          <w:kern w:val="0"/>
          <w:sz w:val="32"/>
          <w:szCs w:val="32"/>
        </w:rPr>
        <w:t>6</w:t>
      </w:r>
      <w:r w:rsidRPr="0043331A">
        <w:rPr>
          <w:rFonts w:ascii="仿宋_GB2312" w:eastAsia="仿宋_GB2312" w:hAnsi="宋体" w:cs="仿宋_GB2312" w:hint="eastAsia"/>
          <w:kern w:val="0"/>
          <w:sz w:val="32"/>
          <w:szCs w:val="32"/>
        </w:rPr>
        <w:t>：基本账户信息证明</w:t>
      </w:r>
      <w:r w:rsidRPr="0043331A">
        <w:rPr>
          <w:rFonts w:ascii="仿宋_GB2312" w:eastAsia="仿宋_GB2312" w:hAnsi="宋体" w:cs="仿宋_GB2312" w:hint="eastAsia"/>
          <w:kern w:val="0"/>
          <w:sz w:val="32"/>
          <w:szCs w:val="32"/>
        </w:rPr>
        <w:t>材料</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hint="eastAsia"/>
          <w:kern w:val="0"/>
          <w:sz w:val="32"/>
          <w:szCs w:val="32"/>
        </w:rPr>
        <w:t>2</w:t>
      </w:r>
      <w:r w:rsidRPr="0043331A">
        <w:rPr>
          <w:rFonts w:ascii="仿宋_GB2312" w:eastAsia="仿宋_GB2312" w:hAnsi="宋体" w:cs="仿宋_GB2312" w:hint="eastAsia"/>
          <w:kern w:val="0"/>
          <w:sz w:val="32"/>
          <w:szCs w:val="32"/>
        </w:rPr>
        <w:t>7</w:t>
      </w:r>
      <w:r w:rsidRPr="0043331A">
        <w:rPr>
          <w:rFonts w:ascii="仿宋_GB2312" w:eastAsia="仿宋_GB2312" w:hAnsi="宋体" w:cs="仿宋_GB2312" w:hint="eastAsia"/>
          <w:kern w:val="0"/>
          <w:sz w:val="32"/>
          <w:szCs w:val="32"/>
        </w:rPr>
        <w:t>：谈判保证金缴纳相关证明</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hint="eastAsia"/>
          <w:kern w:val="0"/>
          <w:sz w:val="32"/>
          <w:szCs w:val="32"/>
        </w:rPr>
        <w:t>2</w:t>
      </w:r>
      <w:r w:rsidRPr="0043331A">
        <w:rPr>
          <w:rFonts w:ascii="仿宋_GB2312" w:eastAsia="仿宋_GB2312" w:hAnsi="宋体" w:cs="仿宋_GB2312" w:hint="eastAsia"/>
          <w:kern w:val="0"/>
          <w:sz w:val="32"/>
          <w:szCs w:val="32"/>
        </w:rPr>
        <w:t>8</w:t>
      </w:r>
      <w:r w:rsidRPr="0043331A">
        <w:rPr>
          <w:rFonts w:ascii="仿宋_GB2312" w:eastAsia="仿宋_GB2312" w:hAnsi="宋体" w:cs="仿宋_GB2312" w:hint="eastAsia"/>
          <w:kern w:val="0"/>
          <w:sz w:val="32"/>
          <w:szCs w:val="32"/>
        </w:rPr>
        <w:t>：报价方认为需要加以说明的其他内容</w:t>
      </w:r>
    </w:p>
    <w:p w:rsidR="004B7A9C" w:rsidRPr="0043331A" w:rsidRDefault="004B7A9C">
      <w:pPr>
        <w:rPr>
          <w:rFonts w:ascii="仿宋_GB2312" w:eastAsia="仿宋_GB2312" w:hAnsi="宋体" w:cs="仿宋_GB2312"/>
          <w:kern w:val="0"/>
          <w:sz w:val="32"/>
          <w:szCs w:val="32"/>
        </w:rPr>
      </w:pPr>
    </w:p>
    <w:p w:rsidR="004B7A9C" w:rsidRPr="0043331A" w:rsidRDefault="004B7A9C">
      <w:pPr>
        <w:rPr>
          <w:rFonts w:ascii="仿宋_GB2312" w:eastAsia="仿宋_GB2312" w:hAnsi="宋体" w:cs="仿宋_GB2312"/>
          <w:kern w:val="0"/>
          <w:sz w:val="32"/>
          <w:szCs w:val="32"/>
        </w:rPr>
      </w:pPr>
    </w:p>
    <w:p w:rsidR="004B7A9C" w:rsidRPr="0043331A" w:rsidRDefault="004B7A9C">
      <w:pPr>
        <w:rPr>
          <w:rFonts w:ascii="仿宋_GB2312" w:eastAsia="仿宋_GB2312" w:hAnsi="宋体" w:cs="仿宋_GB2312"/>
          <w:kern w:val="0"/>
          <w:sz w:val="32"/>
          <w:szCs w:val="32"/>
        </w:rPr>
      </w:pPr>
    </w:p>
    <w:p w:rsidR="004B7A9C" w:rsidRPr="0043331A" w:rsidRDefault="004B7A9C">
      <w:pPr>
        <w:rPr>
          <w:rFonts w:ascii="仿宋_GB2312" w:eastAsia="仿宋_GB2312" w:hAnsi="宋体" w:cs="仿宋_GB2312"/>
          <w:kern w:val="0"/>
          <w:sz w:val="32"/>
          <w:szCs w:val="32"/>
        </w:rPr>
      </w:pPr>
    </w:p>
    <w:p w:rsidR="004B7A9C" w:rsidRPr="0043331A" w:rsidRDefault="004B7A9C">
      <w:pPr>
        <w:rPr>
          <w:rFonts w:ascii="仿宋_GB2312" w:eastAsia="仿宋_GB2312" w:hAnsi="宋体" w:cs="仿宋_GB2312"/>
          <w:kern w:val="0"/>
          <w:sz w:val="32"/>
          <w:szCs w:val="32"/>
        </w:rPr>
      </w:pPr>
    </w:p>
    <w:p w:rsidR="004B7A9C" w:rsidRPr="0043331A" w:rsidRDefault="004B7A9C">
      <w:pPr>
        <w:rPr>
          <w:rFonts w:ascii="仿宋_GB2312" w:eastAsia="仿宋_GB2312" w:hAnsi="宋体" w:cs="仿宋_GB2312"/>
          <w:kern w:val="0"/>
          <w:sz w:val="32"/>
          <w:szCs w:val="32"/>
        </w:rPr>
      </w:pPr>
    </w:p>
    <w:p w:rsidR="004B7A9C" w:rsidRPr="0043331A" w:rsidRDefault="0043331A">
      <w:pPr>
        <w:rPr>
          <w:rFonts w:ascii="黑体" w:eastAsia="黑体" w:hAnsi="黑体" w:cs="黑体"/>
          <w:kern w:val="0"/>
          <w:sz w:val="32"/>
          <w:szCs w:val="32"/>
        </w:rPr>
      </w:pPr>
      <w:r w:rsidRPr="0043331A">
        <w:rPr>
          <w:rFonts w:ascii="黑体" w:eastAsia="黑体" w:hAnsi="黑体" w:cs="黑体" w:hint="eastAsia"/>
          <w:kern w:val="0"/>
          <w:sz w:val="32"/>
          <w:szCs w:val="32"/>
        </w:rPr>
        <w:lastRenderedPageBreak/>
        <w:t>附件</w:t>
      </w:r>
      <w:r w:rsidRPr="0043331A">
        <w:rPr>
          <w:rFonts w:ascii="黑体" w:eastAsia="黑体" w:hAnsi="黑体" w:cs="黑体"/>
          <w:kern w:val="0"/>
          <w:sz w:val="32"/>
          <w:szCs w:val="32"/>
        </w:rPr>
        <w:t>1</w:t>
      </w:r>
    </w:p>
    <w:p w:rsidR="004B7A9C" w:rsidRPr="0043331A" w:rsidRDefault="0043331A">
      <w:pPr>
        <w:spacing w:line="560" w:lineRule="exact"/>
        <w:jc w:val="center"/>
        <w:rPr>
          <w:rFonts w:ascii="方正小标宋简体" w:eastAsia="方正小标宋简体" w:hAnsi="Times New Roman" w:cs="Times New Roman"/>
          <w:kern w:val="0"/>
          <w:sz w:val="44"/>
          <w:szCs w:val="44"/>
        </w:rPr>
      </w:pPr>
      <w:r w:rsidRPr="0043331A">
        <w:rPr>
          <w:rFonts w:ascii="方正小标宋简体" w:eastAsia="方正小标宋简体" w:hAnsi="Times New Roman" w:cs="方正小标宋简体" w:hint="eastAsia"/>
          <w:kern w:val="0"/>
          <w:sz w:val="44"/>
          <w:szCs w:val="44"/>
        </w:rPr>
        <w:t>报价函</w:t>
      </w:r>
    </w:p>
    <w:p w:rsidR="004B7A9C" w:rsidRPr="0043331A" w:rsidRDefault="004B7A9C">
      <w:pPr>
        <w:spacing w:line="400" w:lineRule="exact"/>
        <w:rPr>
          <w:rFonts w:ascii="仿宋_GB2312" w:eastAsia="仿宋_GB2312" w:hAnsi="Times New Roman" w:cs="Times New Roman"/>
          <w:kern w:val="0"/>
          <w:sz w:val="32"/>
          <w:szCs w:val="32"/>
        </w:rPr>
      </w:pPr>
    </w:p>
    <w:p w:rsidR="004B7A9C" w:rsidRPr="0043331A" w:rsidRDefault="0043331A">
      <w:pPr>
        <w:spacing w:line="400" w:lineRule="exact"/>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rPr>
        <w:t>（采购机构名称）：</w:t>
      </w:r>
    </w:p>
    <w:p w:rsidR="004B7A9C" w:rsidRPr="0043331A" w:rsidRDefault="0043331A">
      <w:pPr>
        <w:spacing w:line="400" w:lineRule="exact"/>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我方参加贵部组织的</w:t>
      </w:r>
      <w:r w:rsidRPr="0043331A">
        <w:rPr>
          <w:rFonts w:ascii="仿宋_GB2312" w:eastAsia="仿宋_GB2312" w:hAnsi="宋体" w:cs="仿宋_GB2312" w:hint="eastAsia"/>
          <w:kern w:val="0"/>
          <w:sz w:val="32"/>
          <w:szCs w:val="32"/>
          <w:u w:val="single"/>
        </w:rPr>
        <w:t>（项目编号、项目名称）</w:t>
      </w:r>
      <w:r w:rsidRPr="0043331A">
        <w:rPr>
          <w:rFonts w:ascii="仿宋_GB2312" w:eastAsia="仿宋_GB2312" w:hAnsi="宋体" w:cs="仿宋_GB2312" w:hint="eastAsia"/>
          <w:kern w:val="0"/>
          <w:sz w:val="32"/>
          <w:szCs w:val="32"/>
        </w:rPr>
        <w:t>竞争性谈判采购活动，并对</w:t>
      </w:r>
      <w:r w:rsidRPr="0043331A">
        <w:rPr>
          <w:rFonts w:ascii="仿宋_GB2312" w:eastAsia="仿宋_GB2312" w:hAnsi="宋体" w:cs="仿宋_GB2312" w:hint="eastAsia"/>
          <w:kern w:val="0"/>
          <w:sz w:val="32"/>
          <w:szCs w:val="32"/>
          <w:u w:val="single"/>
        </w:rPr>
        <w:t>（</w:t>
      </w:r>
      <w:proofErr w:type="gramStart"/>
      <w:r w:rsidRPr="0043331A">
        <w:rPr>
          <w:rFonts w:ascii="仿宋_GB2312" w:eastAsia="仿宋_GB2312" w:hAnsi="宋体" w:cs="仿宋_GB2312" w:hint="eastAsia"/>
          <w:kern w:val="0"/>
          <w:sz w:val="32"/>
          <w:szCs w:val="32"/>
          <w:u w:val="single"/>
        </w:rPr>
        <w:t>包号或</w:t>
      </w:r>
      <w:proofErr w:type="gramEnd"/>
      <w:r w:rsidRPr="0043331A">
        <w:rPr>
          <w:rFonts w:ascii="仿宋_GB2312" w:eastAsia="仿宋_GB2312" w:hAnsi="宋体" w:cs="仿宋_GB2312" w:hint="eastAsia"/>
          <w:kern w:val="0"/>
          <w:sz w:val="32"/>
          <w:szCs w:val="32"/>
          <w:u w:val="single"/>
        </w:rPr>
        <w:t>货物名称）</w:t>
      </w:r>
      <w:r w:rsidRPr="0043331A">
        <w:rPr>
          <w:rFonts w:ascii="仿宋_GB2312" w:eastAsia="仿宋_GB2312" w:hAnsi="宋体" w:cs="仿宋_GB2312" w:hint="eastAsia"/>
          <w:kern w:val="0"/>
          <w:sz w:val="32"/>
          <w:szCs w:val="32"/>
        </w:rPr>
        <w:t>进行报价。</w:t>
      </w:r>
    </w:p>
    <w:p w:rsidR="004B7A9C" w:rsidRPr="0043331A" w:rsidRDefault="0043331A">
      <w:pPr>
        <w:tabs>
          <w:tab w:val="left" w:pos="888"/>
        </w:tabs>
        <w:spacing w:line="400" w:lineRule="exact"/>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一、按照谈判文件规定提交</w:t>
      </w:r>
      <w:r w:rsidRPr="0043331A">
        <w:rPr>
          <w:rFonts w:ascii="仿宋_GB2312" w:eastAsia="仿宋_GB2312" w:hAnsi="宋体" w:cs="仿宋_GB2312" w:hint="eastAsia"/>
          <w:kern w:val="0"/>
          <w:sz w:val="32"/>
          <w:szCs w:val="32"/>
          <w:lang w:val="zh-CN"/>
        </w:rPr>
        <w:t>报价文件正本份和副本份，电子文档</w:t>
      </w:r>
      <w:r w:rsidRPr="0043331A">
        <w:rPr>
          <w:rFonts w:ascii="仿宋_GB2312" w:eastAsia="仿宋_GB2312" w:hAnsi="宋体" w:cs="仿宋_GB2312" w:hint="eastAsia"/>
          <w:kern w:val="0"/>
          <w:sz w:val="32"/>
          <w:szCs w:val="32"/>
        </w:rPr>
        <w:t>份。</w:t>
      </w:r>
    </w:p>
    <w:p w:rsidR="004B7A9C" w:rsidRPr="0043331A" w:rsidRDefault="0043331A">
      <w:pPr>
        <w:tabs>
          <w:tab w:val="left" w:pos="888"/>
        </w:tabs>
        <w:spacing w:line="400" w:lineRule="exact"/>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二、</w:t>
      </w:r>
      <w:r w:rsidRPr="0043331A">
        <w:rPr>
          <w:rFonts w:ascii="仿宋_GB2312" w:eastAsia="仿宋_GB2312" w:hAnsi="宋体" w:cs="仿宋_GB2312" w:hint="eastAsia"/>
          <w:kern w:val="0"/>
          <w:sz w:val="32"/>
          <w:szCs w:val="32"/>
          <w:lang w:val="zh-CN"/>
        </w:rPr>
        <w:t>我方已完全理解谈判文件的全部内容，自愿接受并执行谈判文件的全部条款</w:t>
      </w:r>
      <w:r w:rsidRPr="0043331A">
        <w:rPr>
          <w:rFonts w:ascii="仿宋_GB2312" w:eastAsia="仿宋_GB2312" w:hAnsi="宋体" w:cs="仿宋_GB2312" w:hint="eastAsia"/>
          <w:kern w:val="0"/>
          <w:sz w:val="32"/>
          <w:szCs w:val="32"/>
        </w:rPr>
        <w:t>。</w:t>
      </w:r>
    </w:p>
    <w:p w:rsidR="004B7A9C" w:rsidRPr="0043331A" w:rsidRDefault="0043331A">
      <w:pPr>
        <w:tabs>
          <w:tab w:val="left" w:pos="888"/>
        </w:tabs>
        <w:spacing w:line="400" w:lineRule="exact"/>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三、本报价文件</w:t>
      </w:r>
      <w:r w:rsidRPr="0043331A">
        <w:rPr>
          <w:rFonts w:ascii="仿宋_GB2312" w:eastAsia="仿宋_GB2312" w:hAnsi="宋体" w:cs="仿宋_GB2312" w:hint="eastAsia"/>
          <w:kern w:val="0"/>
          <w:sz w:val="32"/>
          <w:szCs w:val="32"/>
          <w:lang w:val="zh-CN"/>
        </w:rPr>
        <w:t>有效期自报价截止之日起</w:t>
      </w:r>
      <w:r w:rsidRPr="0043331A">
        <w:rPr>
          <w:rFonts w:ascii="仿宋_GB2312" w:eastAsia="仿宋_GB2312" w:hAnsi="宋体" w:cs="仿宋_GB2312"/>
          <w:kern w:val="0"/>
          <w:sz w:val="32"/>
          <w:szCs w:val="32"/>
          <w:lang w:val="zh-CN"/>
        </w:rPr>
        <w:t>180</w:t>
      </w:r>
      <w:r w:rsidRPr="0043331A">
        <w:rPr>
          <w:rFonts w:ascii="仿宋_GB2312" w:eastAsia="仿宋_GB2312" w:hAnsi="宋体" w:cs="仿宋_GB2312" w:hint="eastAsia"/>
          <w:kern w:val="0"/>
          <w:sz w:val="32"/>
          <w:szCs w:val="32"/>
          <w:lang w:val="zh-CN"/>
        </w:rPr>
        <w:t>日内有效</w:t>
      </w:r>
      <w:r w:rsidRPr="0043331A">
        <w:rPr>
          <w:rFonts w:ascii="仿宋_GB2312" w:eastAsia="仿宋_GB2312" w:hAnsi="宋体" w:cs="仿宋_GB2312" w:hint="eastAsia"/>
          <w:kern w:val="0"/>
          <w:sz w:val="32"/>
          <w:szCs w:val="32"/>
        </w:rPr>
        <w:t>。</w:t>
      </w:r>
    </w:p>
    <w:p w:rsidR="004B7A9C" w:rsidRPr="0043331A" w:rsidRDefault="0043331A">
      <w:pPr>
        <w:tabs>
          <w:tab w:val="left" w:pos="888"/>
        </w:tabs>
        <w:spacing w:line="400" w:lineRule="exact"/>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hint="eastAsia"/>
          <w:kern w:val="0"/>
          <w:sz w:val="32"/>
          <w:szCs w:val="32"/>
        </w:rPr>
        <w:t>四、</w:t>
      </w:r>
      <w:r w:rsidRPr="0043331A">
        <w:rPr>
          <w:rFonts w:ascii="仿宋_GB2312" w:eastAsia="仿宋_GB2312" w:hAnsi="宋体" w:cs="仿宋_GB2312" w:hint="eastAsia"/>
          <w:snapToGrid w:val="0"/>
          <w:kern w:val="0"/>
          <w:sz w:val="32"/>
          <w:szCs w:val="32"/>
          <w:lang w:val="zh-CN"/>
        </w:rPr>
        <w:t>我方在参与谈判前已仔细研究了谈判文件和所有相关资料，同意谈判文件的相关条款。</w:t>
      </w:r>
    </w:p>
    <w:p w:rsidR="004B7A9C" w:rsidRPr="0043331A" w:rsidRDefault="0043331A">
      <w:pPr>
        <w:tabs>
          <w:tab w:val="left" w:pos="888"/>
        </w:tabs>
        <w:spacing w:line="400" w:lineRule="exact"/>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hint="eastAsia"/>
          <w:snapToGrid w:val="0"/>
          <w:kern w:val="0"/>
          <w:sz w:val="32"/>
          <w:szCs w:val="32"/>
          <w:lang w:val="zh-CN"/>
        </w:rPr>
        <w:t>五、我方声明报价文件及所提供的一切资料</w:t>
      </w:r>
      <w:proofErr w:type="gramStart"/>
      <w:r w:rsidRPr="0043331A">
        <w:rPr>
          <w:rFonts w:ascii="仿宋_GB2312" w:eastAsia="仿宋_GB2312" w:hAnsi="宋体" w:cs="仿宋_GB2312" w:hint="eastAsia"/>
          <w:snapToGrid w:val="0"/>
          <w:kern w:val="0"/>
          <w:sz w:val="32"/>
          <w:szCs w:val="32"/>
          <w:lang w:val="zh-CN"/>
        </w:rPr>
        <w:t>均真实</w:t>
      </w:r>
      <w:proofErr w:type="gramEnd"/>
      <w:r w:rsidRPr="0043331A">
        <w:rPr>
          <w:rFonts w:ascii="仿宋_GB2312" w:eastAsia="仿宋_GB2312" w:hAnsi="宋体" w:cs="仿宋_GB2312" w:hint="eastAsia"/>
          <w:snapToGrid w:val="0"/>
          <w:kern w:val="0"/>
          <w:sz w:val="32"/>
          <w:szCs w:val="32"/>
          <w:lang w:val="zh-CN"/>
        </w:rPr>
        <w:t>无误及有效。由于我方提供资料不实而造成的责任和后果由我方承担。我方同意按照贵方提出的要求，提供与谈判有关的任何其它数据或信息。</w:t>
      </w:r>
    </w:p>
    <w:p w:rsidR="004B7A9C" w:rsidRPr="0043331A" w:rsidRDefault="0043331A">
      <w:pPr>
        <w:tabs>
          <w:tab w:val="left" w:pos="888"/>
        </w:tabs>
        <w:spacing w:line="400" w:lineRule="exact"/>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snapToGrid w:val="0"/>
          <w:kern w:val="0"/>
          <w:sz w:val="32"/>
          <w:szCs w:val="32"/>
          <w:lang w:val="zh-CN"/>
        </w:rPr>
        <w:t>六、</w:t>
      </w:r>
      <w:r w:rsidRPr="0043331A">
        <w:rPr>
          <w:rFonts w:ascii="仿宋_GB2312" w:eastAsia="仿宋_GB2312" w:hAnsi="宋体" w:cs="仿宋_GB2312" w:hint="eastAsia"/>
          <w:kern w:val="0"/>
          <w:sz w:val="32"/>
          <w:szCs w:val="32"/>
        </w:rPr>
        <w:t>我方承诺自愿遵守、执行军队采购管理法规制度及政策规定。</w:t>
      </w:r>
    </w:p>
    <w:p w:rsidR="004B7A9C" w:rsidRPr="0043331A" w:rsidRDefault="0043331A">
      <w:pPr>
        <w:tabs>
          <w:tab w:val="left" w:pos="888"/>
        </w:tabs>
        <w:spacing w:line="400" w:lineRule="exact"/>
        <w:ind w:firstLineChars="200" w:firstLine="622"/>
        <w:rPr>
          <w:rFonts w:ascii="仿宋_GB2312" w:eastAsia="仿宋_GB2312" w:hAnsi="Times New Roman" w:cs="Times New Roman"/>
          <w:kern w:val="0"/>
          <w:sz w:val="32"/>
          <w:szCs w:val="32"/>
        </w:rPr>
      </w:pPr>
      <w:r w:rsidRPr="0043331A">
        <w:rPr>
          <w:rFonts w:ascii="仿宋_GB2312" w:eastAsia="仿宋_GB2312" w:hAnsi="宋体" w:cs="仿宋_GB2312" w:hint="eastAsia"/>
          <w:kern w:val="0"/>
          <w:sz w:val="32"/>
          <w:szCs w:val="32"/>
        </w:rPr>
        <w:t>七、</w:t>
      </w:r>
      <w:r w:rsidRPr="0043331A">
        <w:rPr>
          <w:rFonts w:ascii="仿宋_GB2312" w:eastAsia="仿宋_GB2312" w:hAnsi="Times New Roman" w:cs="仿宋_GB2312" w:hint="eastAsia"/>
          <w:kern w:val="0"/>
          <w:sz w:val="32"/>
          <w:szCs w:val="32"/>
        </w:rPr>
        <w:t>联系方式</w:t>
      </w:r>
    </w:p>
    <w:p w:rsidR="004B7A9C" w:rsidRPr="0043331A" w:rsidRDefault="0043331A">
      <w:pPr>
        <w:spacing w:line="400" w:lineRule="exact"/>
        <w:ind w:firstLineChars="400" w:firstLine="1244"/>
        <w:rPr>
          <w:rFonts w:ascii="仿宋_GB2312" w:eastAsia="仿宋_GB2312" w:hAnsi="Times New Roman" w:cs="仿宋_GB2312"/>
          <w:kern w:val="0"/>
          <w:sz w:val="32"/>
          <w:szCs w:val="32"/>
        </w:rPr>
      </w:pPr>
      <w:r w:rsidRPr="0043331A">
        <w:rPr>
          <w:rFonts w:ascii="仿宋_GB2312" w:eastAsia="仿宋_GB2312" w:hAnsi="Times New Roman" w:cs="仿宋_GB2312" w:hint="eastAsia"/>
          <w:kern w:val="0"/>
          <w:sz w:val="32"/>
          <w:szCs w:val="32"/>
        </w:rPr>
        <w:t>联系人：电话：传真：</w:t>
      </w:r>
    </w:p>
    <w:p w:rsidR="004B7A9C" w:rsidRPr="0043331A" w:rsidRDefault="0043331A">
      <w:pPr>
        <w:spacing w:line="400" w:lineRule="exact"/>
        <w:ind w:firstLineChars="402" w:firstLine="1250"/>
        <w:rPr>
          <w:rFonts w:ascii="仿宋_GB2312" w:eastAsia="仿宋_GB2312" w:hAnsi="Times New Roman" w:cs="仿宋_GB2312"/>
          <w:kern w:val="0"/>
          <w:sz w:val="32"/>
          <w:szCs w:val="32"/>
        </w:rPr>
      </w:pPr>
      <w:r w:rsidRPr="0043331A">
        <w:rPr>
          <w:rFonts w:ascii="仿宋_GB2312" w:eastAsia="仿宋_GB2312" w:hAnsi="Times New Roman" w:cs="仿宋_GB2312" w:hint="eastAsia"/>
          <w:kern w:val="0"/>
          <w:sz w:val="32"/>
          <w:szCs w:val="32"/>
        </w:rPr>
        <w:t>地址：邮政编码：</w:t>
      </w:r>
    </w:p>
    <w:p w:rsidR="004B7A9C" w:rsidRPr="0043331A" w:rsidRDefault="0043331A">
      <w:pPr>
        <w:spacing w:line="400" w:lineRule="exact"/>
        <w:ind w:firstLineChars="402" w:firstLine="1250"/>
        <w:rPr>
          <w:rFonts w:ascii="仿宋_GB2312" w:eastAsia="仿宋_GB2312" w:hAnsi="Times New Roman" w:cs="仿宋_GB2312"/>
          <w:kern w:val="0"/>
          <w:sz w:val="32"/>
          <w:szCs w:val="32"/>
        </w:rPr>
      </w:pPr>
      <w:r w:rsidRPr="0043331A">
        <w:rPr>
          <w:rFonts w:ascii="仿宋_GB2312" w:eastAsia="仿宋_GB2312" w:hAnsi="Times New Roman" w:cs="仿宋_GB2312" w:hint="eastAsia"/>
          <w:kern w:val="0"/>
          <w:sz w:val="32"/>
          <w:szCs w:val="32"/>
        </w:rPr>
        <w:t>开户名称：</w:t>
      </w:r>
    </w:p>
    <w:p w:rsidR="004B7A9C" w:rsidRPr="0043331A" w:rsidRDefault="0043331A">
      <w:pPr>
        <w:spacing w:line="400" w:lineRule="exact"/>
        <w:ind w:firstLineChars="402" w:firstLine="1250"/>
        <w:rPr>
          <w:rFonts w:ascii="仿宋_GB2312" w:eastAsia="仿宋_GB2312" w:hAnsi="Times New Roman" w:cs="仿宋_GB2312"/>
          <w:kern w:val="0"/>
          <w:sz w:val="32"/>
          <w:szCs w:val="32"/>
        </w:rPr>
      </w:pPr>
      <w:r w:rsidRPr="0043331A">
        <w:rPr>
          <w:rFonts w:ascii="仿宋_GB2312" w:eastAsia="仿宋_GB2312" w:hAnsi="Times New Roman" w:cs="仿宋_GB2312" w:hint="eastAsia"/>
          <w:kern w:val="0"/>
          <w:sz w:val="32"/>
          <w:szCs w:val="32"/>
        </w:rPr>
        <w:t>开户银行：</w:t>
      </w:r>
    </w:p>
    <w:p w:rsidR="004B7A9C" w:rsidRPr="0043331A" w:rsidRDefault="0043331A">
      <w:pPr>
        <w:spacing w:line="400" w:lineRule="exact"/>
        <w:ind w:firstLineChars="402" w:firstLine="1250"/>
        <w:rPr>
          <w:rFonts w:ascii="仿宋_GB2312" w:eastAsia="仿宋_GB2312" w:hAnsi="Times New Roman" w:cs="仿宋_GB2312"/>
          <w:kern w:val="0"/>
          <w:sz w:val="32"/>
          <w:szCs w:val="32"/>
        </w:rPr>
      </w:pPr>
      <w:r w:rsidRPr="0043331A">
        <w:rPr>
          <w:rFonts w:ascii="仿宋_GB2312" w:eastAsia="仿宋_GB2312" w:hAnsi="Times New Roman" w:cs="仿宋_GB2312" w:hint="eastAsia"/>
          <w:kern w:val="0"/>
          <w:sz w:val="32"/>
          <w:szCs w:val="32"/>
        </w:rPr>
        <w:t>银行账号：</w:t>
      </w:r>
    </w:p>
    <w:p w:rsidR="004B7A9C" w:rsidRPr="0043331A" w:rsidRDefault="004B7A9C">
      <w:pPr>
        <w:spacing w:line="400" w:lineRule="exact"/>
        <w:ind w:firstLineChars="490" w:firstLine="1524"/>
        <w:rPr>
          <w:rFonts w:ascii="仿宋_GB2312" w:eastAsia="仿宋_GB2312" w:hAnsi="Times New Roman" w:cs="Times New Roman"/>
          <w:kern w:val="0"/>
          <w:sz w:val="32"/>
          <w:szCs w:val="32"/>
        </w:rPr>
      </w:pPr>
    </w:p>
    <w:p w:rsidR="004B7A9C" w:rsidRPr="0043331A" w:rsidRDefault="0043331A">
      <w:pPr>
        <w:ind w:firstLineChars="600" w:firstLine="1866"/>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报价方全称：（盖章）</w:t>
      </w:r>
    </w:p>
    <w:p w:rsidR="004B7A9C" w:rsidRPr="0043331A" w:rsidRDefault="0043331A">
      <w:pPr>
        <w:ind w:firstLineChars="600" w:firstLine="1866"/>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lang w:val="zh-CN"/>
        </w:rPr>
        <w:t>法定代表人（或授权代表）：（签字）</w:t>
      </w:r>
    </w:p>
    <w:p w:rsidR="004B7A9C" w:rsidRPr="0043331A" w:rsidRDefault="0043331A">
      <w:pPr>
        <w:ind w:firstLineChars="1400" w:firstLine="4354"/>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年月日</w:t>
      </w:r>
    </w:p>
    <w:p w:rsidR="004B7A9C" w:rsidRPr="0043331A" w:rsidRDefault="004B7A9C">
      <w:pPr>
        <w:rPr>
          <w:rFonts w:ascii="宋体" w:cs="Times New Roman"/>
          <w:kern w:val="0"/>
          <w:sz w:val="28"/>
          <w:szCs w:val="28"/>
        </w:rPr>
        <w:sectPr w:rsidR="004B7A9C" w:rsidRPr="0043331A">
          <w:headerReference w:type="default" r:id="rId16"/>
          <w:pgSz w:w="11906" w:h="16838"/>
          <w:pgMar w:top="2098" w:right="1474" w:bottom="1985" w:left="1588" w:header="851" w:footer="851" w:gutter="0"/>
          <w:cols w:space="720"/>
          <w:docGrid w:type="linesAndChars" w:linePitch="579" w:charSpace="-1844"/>
        </w:sectPr>
      </w:pPr>
    </w:p>
    <w:p w:rsidR="004B7A9C" w:rsidRPr="0043331A" w:rsidRDefault="0043331A">
      <w:pPr>
        <w:rPr>
          <w:rFonts w:ascii="黑体" w:eastAsia="黑体" w:hAnsi="黑体" w:cs="黑体"/>
          <w:kern w:val="0"/>
          <w:sz w:val="32"/>
          <w:szCs w:val="32"/>
        </w:rPr>
      </w:pPr>
      <w:r w:rsidRPr="0043331A">
        <w:rPr>
          <w:rFonts w:ascii="黑体" w:eastAsia="黑体" w:hAnsi="黑体" w:cs="黑体" w:hint="eastAsia"/>
          <w:kern w:val="0"/>
          <w:sz w:val="32"/>
          <w:szCs w:val="32"/>
        </w:rPr>
        <w:lastRenderedPageBreak/>
        <w:t>附件</w:t>
      </w:r>
      <w:r w:rsidRPr="0043331A">
        <w:rPr>
          <w:rFonts w:ascii="黑体" w:eastAsia="黑体" w:hAnsi="黑体" w:cs="黑体"/>
          <w:kern w:val="0"/>
          <w:sz w:val="32"/>
          <w:szCs w:val="32"/>
        </w:rPr>
        <w:t>2</w:t>
      </w:r>
    </w:p>
    <w:p w:rsidR="004B7A9C" w:rsidRPr="0043331A" w:rsidRDefault="0043331A">
      <w:pPr>
        <w:spacing w:line="560" w:lineRule="exact"/>
        <w:jc w:val="center"/>
        <w:rPr>
          <w:rFonts w:ascii="方正小标宋简体" w:eastAsia="方正小标宋简体" w:hAnsi="Times New Roman" w:cs="Times New Roman"/>
          <w:kern w:val="0"/>
          <w:sz w:val="44"/>
          <w:szCs w:val="44"/>
        </w:rPr>
      </w:pPr>
      <w:r w:rsidRPr="0043331A">
        <w:rPr>
          <w:rFonts w:ascii="方正小标宋简体" w:eastAsia="方正小标宋简体" w:hAnsi="Times New Roman" w:cs="方正小标宋简体" w:hint="eastAsia"/>
          <w:kern w:val="0"/>
          <w:sz w:val="44"/>
          <w:szCs w:val="44"/>
        </w:rPr>
        <w:t>报价一览表</w:t>
      </w:r>
    </w:p>
    <w:p w:rsidR="004B7A9C" w:rsidRPr="0043331A" w:rsidRDefault="004B7A9C">
      <w:pPr>
        <w:rPr>
          <w:rFonts w:ascii="Times New Roman" w:hAnsi="Times New Roman" w:cs="Times New Roman"/>
          <w:kern w:val="0"/>
          <w:sz w:val="28"/>
          <w:szCs w:val="28"/>
        </w:rPr>
      </w:pPr>
    </w:p>
    <w:p w:rsidR="004B7A9C" w:rsidRPr="0043331A" w:rsidRDefault="0043331A">
      <w:pPr>
        <w:rPr>
          <w:rFonts w:ascii="Times New Roman" w:hAnsi="Times New Roman" w:cs="Times New Roman"/>
          <w:kern w:val="0"/>
          <w:sz w:val="24"/>
          <w:szCs w:val="24"/>
        </w:rPr>
      </w:pPr>
      <w:r w:rsidRPr="0043331A">
        <w:rPr>
          <w:rFonts w:ascii="Times New Roman" w:hAnsi="Times New Roman" w:cs="宋体" w:hint="eastAsia"/>
          <w:kern w:val="0"/>
          <w:sz w:val="24"/>
          <w:szCs w:val="24"/>
        </w:rPr>
        <w:t>项目名称：项目编号：金额单位：元</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17"/>
        <w:gridCol w:w="1213"/>
        <w:gridCol w:w="865"/>
        <w:gridCol w:w="1274"/>
        <w:gridCol w:w="744"/>
        <w:gridCol w:w="727"/>
        <w:gridCol w:w="726"/>
        <w:gridCol w:w="748"/>
        <w:gridCol w:w="987"/>
        <w:gridCol w:w="1209"/>
      </w:tblGrid>
      <w:tr w:rsidR="0043331A" w:rsidRPr="0043331A">
        <w:trPr>
          <w:cantSplit/>
          <w:trHeight w:hRule="exact" w:val="624"/>
          <w:jc w:val="center"/>
        </w:trPr>
        <w:tc>
          <w:tcPr>
            <w:tcW w:w="568" w:type="dxa"/>
            <w:gridSpan w:val="2"/>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序号</w:t>
            </w:r>
          </w:p>
        </w:tc>
        <w:tc>
          <w:tcPr>
            <w:tcW w:w="1213"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货物名称</w:t>
            </w:r>
          </w:p>
        </w:tc>
        <w:tc>
          <w:tcPr>
            <w:tcW w:w="865"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品牌</w:t>
            </w:r>
          </w:p>
        </w:tc>
        <w:tc>
          <w:tcPr>
            <w:tcW w:w="1274"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规格型号</w:t>
            </w:r>
          </w:p>
        </w:tc>
        <w:tc>
          <w:tcPr>
            <w:tcW w:w="744"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计量</w:t>
            </w:r>
          </w:p>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单位</w:t>
            </w:r>
          </w:p>
        </w:tc>
        <w:tc>
          <w:tcPr>
            <w:tcW w:w="727"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数量</w:t>
            </w:r>
          </w:p>
        </w:tc>
        <w:tc>
          <w:tcPr>
            <w:tcW w:w="726"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单价</w:t>
            </w:r>
          </w:p>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（含税）</w:t>
            </w:r>
          </w:p>
        </w:tc>
        <w:tc>
          <w:tcPr>
            <w:tcW w:w="748"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金额</w:t>
            </w:r>
          </w:p>
          <w:p w:rsidR="004B7A9C" w:rsidRPr="0043331A" w:rsidRDefault="0043331A">
            <w:pPr>
              <w:spacing w:line="300" w:lineRule="exact"/>
              <w:jc w:val="center"/>
              <w:rPr>
                <w:rFonts w:ascii="Times New Roman" w:hAnsi="Times New Roman" w:cs="Times New Roman"/>
                <w:spacing w:val="-4"/>
                <w:kern w:val="0"/>
                <w:sz w:val="24"/>
                <w:szCs w:val="24"/>
              </w:rPr>
            </w:pPr>
            <w:r w:rsidRPr="0043331A">
              <w:rPr>
                <w:rFonts w:ascii="Times New Roman" w:hAnsi="Times New Roman" w:cs="宋体" w:hint="eastAsia"/>
                <w:kern w:val="0"/>
                <w:sz w:val="24"/>
                <w:szCs w:val="24"/>
              </w:rPr>
              <w:t>（含税）</w:t>
            </w:r>
          </w:p>
        </w:tc>
        <w:tc>
          <w:tcPr>
            <w:tcW w:w="987"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交货时间</w:t>
            </w:r>
          </w:p>
        </w:tc>
        <w:tc>
          <w:tcPr>
            <w:tcW w:w="1209"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备注</w:t>
            </w:r>
          </w:p>
        </w:tc>
      </w:tr>
      <w:tr w:rsidR="0043331A" w:rsidRPr="0043331A">
        <w:trPr>
          <w:cantSplit/>
          <w:trHeight w:hRule="exact" w:val="624"/>
          <w:jc w:val="center"/>
        </w:trPr>
        <w:tc>
          <w:tcPr>
            <w:tcW w:w="568" w:type="dxa"/>
            <w:gridSpan w:val="2"/>
            <w:vAlign w:val="center"/>
          </w:tcPr>
          <w:p w:rsidR="004B7A9C" w:rsidRPr="0043331A" w:rsidRDefault="004B7A9C">
            <w:pPr>
              <w:spacing w:line="300" w:lineRule="exact"/>
              <w:rPr>
                <w:rFonts w:ascii="Times New Roman" w:hAnsi="Times New Roman" w:cs="Times New Roman"/>
                <w:b/>
                <w:bCs/>
                <w:kern w:val="0"/>
                <w:sz w:val="24"/>
                <w:szCs w:val="24"/>
              </w:rPr>
            </w:pPr>
          </w:p>
        </w:tc>
        <w:tc>
          <w:tcPr>
            <w:tcW w:w="1213"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865"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1274"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744"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727"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726"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748"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987"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1209" w:type="dxa"/>
          </w:tcPr>
          <w:p w:rsidR="004B7A9C" w:rsidRPr="0043331A" w:rsidRDefault="004B7A9C">
            <w:pPr>
              <w:spacing w:line="300" w:lineRule="exact"/>
              <w:rPr>
                <w:rFonts w:ascii="Times New Roman" w:hAnsi="Times New Roman" w:cs="Times New Roman"/>
                <w:b/>
                <w:bCs/>
                <w:kern w:val="0"/>
                <w:sz w:val="24"/>
                <w:szCs w:val="24"/>
              </w:rPr>
            </w:pPr>
          </w:p>
        </w:tc>
      </w:tr>
      <w:tr w:rsidR="0043331A" w:rsidRPr="0043331A">
        <w:trPr>
          <w:cantSplit/>
          <w:trHeight w:hRule="exact" w:val="624"/>
          <w:jc w:val="center"/>
        </w:trPr>
        <w:tc>
          <w:tcPr>
            <w:tcW w:w="568" w:type="dxa"/>
            <w:gridSpan w:val="2"/>
            <w:vAlign w:val="center"/>
          </w:tcPr>
          <w:p w:rsidR="004B7A9C" w:rsidRPr="0043331A" w:rsidRDefault="004B7A9C">
            <w:pPr>
              <w:spacing w:line="300" w:lineRule="exact"/>
              <w:rPr>
                <w:rFonts w:ascii="Times New Roman" w:hAnsi="Times New Roman" w:cs="Times New Roman"/>
                <w:b/>
                <w:bCs/>
                <w:kern w:val="0"/>
                <w:sz w:val="24"/>
                <w:szCs w:val="24"/>
              </w:rPr>
            </w:pPr>
          </w:p>
        </w:tc>
        <w:tc>
          <w:tcPr>
            <w:tcW w:w="1213"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865"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1274"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744"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727"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726"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748"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987"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1209" w:type="dxa"/>
          </w:tcPr>
          <w:p w:rsidR="004B7A9C" w:rsidRPr="0043331A" w:rsidRDefault="004B7A9C">
            <w:pPr>
              <w:spacing w:line="300" w:lineRule="exact"/>
              <w:rPr>
                <w:rFonts w:ascii="Times New Roman" w:hAnsi="Times New Roman" w:cs="Times New Roman"/>
                <w:b/>
                <w:bCs/>
                <w:kern w:val="0"/>
                <w:sz w:val="24"/>
                <w:szCs w:val="24"/>
              </w:rPr>
            </w:pPr>
          </w:p>
        </w:tc>
      </w:tr>
      <w:tr w:rsidR="0043331A" w:rsidRPr="0043331A">
        <w:trPr>
          <w:cantSplit/>
          <w:trHeight w:hRule="exact" w:val="624"/>
          <w:jc w:val="center"/>
        </w:trPr>
        <w:tc>
          <w:tcPr>
            <w:tcW w:w="568" w:type="dxa"/>
            <w:gridSpan w:val="2"/>
            <w:vAlign w:val="center"/>
          </w:tcPr>
          <w:p w:rsidR="004B7A9C" w:rsidRPr="0043331A" w:rsidRDefault="004B7A9C">
            <w:pPr>
              <w:spacing w:line="300" w:lineRule="exact"/>
              <w:rPr>
                <w:rFonts w:ascii="Times New Roman" w:hAnsi="Times New Roman" w:cs="Times New Roman"/>
                <w:b/>
                <w:bCs/>
                <w:kern w:val="0"/>
                <w:sz w:val="24"/>
                <w:szCs w:val="24"/>
              </w:rPr>
            </w:pPr>
          </w:p>
        </w:tc>
        <w:tc>
          <w:tcPr>
            <w:tcW w:w="1213"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865"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1274"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744"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727"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726"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748"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987"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1209" w:type="dxa"/>
          </w:tcPr>
          <w:p w:rsidR="004B7A9C" w:rsidRPr="0043331A" w:rsidRDefault="004B7A9C">
            <w:pPr>
              <w:spacing w:line="300" w:lineRule="exact"/>
              <w:rPr>
                <w:rFonts w:ascii="Times New Roman" w:hAnsi="Times New Roman" w:cs="Times New Roman"/>
                <w:b/>
                <w:bCs/>
                <w:kern w:val="0"/>
                <w:sz w:val="24"/>
                <w:szCs w:val="24"/>
              </w:rPr>
            </w:pPr>
          </w:p>
        </w:tc>
      </w:tr>
      <w:tr w:rsidR="0043331A" w:rsidRPr="0043331A">
        <w:trPr>
          <w:cantSplit/>
          <w:trHeight w:hRule="exact" w:val="624"/>
          <w:jc w:val="center"/>
        </w:trPr>
        <w:tc>
          <w:tcPr>
            <w:tcW w:w="1781" w:type="dxa"/>
            <w:gridSpan w:val="3"/>
            <w:vAlign w:val="center"/>
          </w:tcPr>
          <w:p w:rsidR="004B7A9C" w:rsidRPr="0043331A" w:rsidRDefault="0043331A">
            <w:pPr>
              <w:spacing w:line="300" w:lineRule="exact"/>
              <w:jc w:val="center"/>
              <w:rPr>
                <w:rFonts w:ascii="Times New Roman" w:hAnsi="Times New Roman" w:cs="Times New Roman"/>
                <w:b/>
                <w:bCs/>
                <w:kern w:val="0"/>
                <w:sz w:val="24"/>
                <w:szCs w:val="24"/>
              </w:rPr>
            </w:pPr>
            <w:r w:rsidRPr="0043331A">
              <w:rPr>
                <w:rFonts w:ascii="Times New Roman" w:hAnsi="Times New Roman" w:cs="宋体" w:hint="eastAsia"/>
                <w:kern w:val="0"/>
                <w:sz w:val="24"/>
                <w:szCs w:val="24"/>
              </w:rPr>
              <w:t>合计</w:t>
            </w:r>
          </w:p>
        </w:tc>
        <w:tc>
          <w:tcPr>
            <w:tcW w:w="865"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1274"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744"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727"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726"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748"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987"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1209" w:type="dxa"/>
          </w:tcPr>
          <w:p w:rsidR="004B7A9C" w:rsidRPr="0043331A" w:rsidRDefault="004B7A9C">
            <w:pPr>
              <w:spacing w:line="300" w:lineRule="exact"/>
              <w:rPr>
                <w:rFonts w:ascii="Times New Roman" w:hAnsi="Times New Roman" w:cs="Times New Roman"/>
                <w:b/>
                <w:bCs/>
                <w:kern w:val="0"/>
                <w:sz w:val="24"/>
                <w:szCs w:val="24"/>
              </w:rPr>
            </w:pPr>
          </w:p>
        </w:tc>
      </w:tr>
      <w:tr w:rsidR="0043331A" w:rsidRPr="0043331A">
        <w:trPr>
          <w:cantSplit/>
          <w:trHeight w:hRule="exact" w:val="624"/>
          <w:jc w:val="center"/>
        </w:trPr>
        <w:tc>
          <w:tcPr>
            <w:tcW w:w="551" w:type="dxa"/>
          </w:tcPr>
          <w:p w:rsidR="004B7A9C" w:rsidRPr="0043331A" w:rsidRDefault="004B7A9C">
            <w:pPr>
              <w:spacing w:line="300" w:lineRule="exact"/>
              <w:rPr>
                <w:rFonts w:ascii="Times New Roman" w:hAnsi="Times New Roman" w:cs="Times New Roman"/>
                <w:spacing w:val="-4"/>
                <w:kern w:val="0"/>
                <w:sz w:val="24"/>
                <w:szCs w:val="24"/>
              </w:rPr>
            </w:pPr>
          </w:p>
        </w:tc>
        <w:tc>
          <w:tcPr>
            <w:tcW w:w="1230" w:type="dxa"/>
            <w:gridSpan w:val="2"/>
          </w:tcPr>
          <w:p w:rsidR="004B7A9C" w:rsidRPr="0043331A" w:rsidRDefault="004B7A9C">
            <w:pPr>
              <w:spacing w:line="300" w:lineRule="exact"/>
              <w:rPr>
                <w:rFonts w:ascii="Times New Roman" w:hAnsi="Times New Roman" w:cs="Times New Roman"/>
                <w:spacing w:val="-4"/>
                <w:kern w:val="0"/>
                <w:sz w:val="24"/>
                <w:szCs w:val="24"/>
              </w:rPr>
            </w:pPr>
          </w:p>
        </w:tc>
        <w:tc>
          <w:tcPr>
            <w:tcW w:w="7280" w:type="dxa"/>
            <w:gridSpan w:val="8"/>
            <w:vAlign w:val="center"/>
          </w:tcPr>
          <w:p w:rsidR="004B7A9C" w:rsidRPr="0043331A" w:rsidRDefault="0043331A">
            <w:pPr>
              <w:spacing w:line="300" w:lineRule="exact"/>
              <w:rPr>
                <w:rFonts w:ascii="Times New Roman" w:hAnsi="Times New Roman" w:cs="Times New Roman"/>
                <w:b/>
                <w:bCs/>
                <w:kern w:val="0"/>
                <w:sz w:val="24"/>
                <w:szCs w:val="24"/>
              </w:rPr>
            </w:pPr>
            <w:r w:rsidRPr="0043331A">
              <w:rPr>
                <w:rFonts w:ascii="Times New Roman" w:hAnsi="Times New Roman" w:cs="宋体" w:hint="eastAsia"/>
                <w:spacing w:val="-4"/>
                <w:kern w:val="0"/>
                <w:sz w:val="24"/>
                <w:szCs w:val="24"/>
              </w:rPr>
              <w:t>总价（人民币大写）：（小写）</w:t>
            </w:r>
            <w:r w:rsidRPr="0043331A">
              <w:rPr>
                <w:rFonts w:ascii="Times New Roman" w:hAnsi="Times New Roman" w:cs="Times New Roman"/>
                <w:spacing w:val="-4"/>
                <w:kern w:val="0"/>
                <w:sz w:val="24"/>
                <w:szCs w:val="24"/>
              </w:rPr>
              <w:t>¥</w:t>
            </w:r>
            <w:r w:rsidRPr="0043331A">
              <w:rPr>
                <w:rFonts w:ascii="Times New Roman" w:hAnsi="Times New Roman" w:cs="宋体" w:hint="eastAsia"/>
                <w:spacing w:val="-4"/>
                <w:kern w:val="0"/>
                <w:sz w:val="24"/>
                <w:szCs w:val="24"/>
              </w:rPr>
              <w:t>：</w:t>
            </w:r>
          </w:p>
        </w:tc>
      </w:tr>
    </w:tbl>
    <w:p w:rsidR="004B7A9C" w:rsidRPr="0043331A" w:rsidRDefault="0043331A">
      <w:pPr>
        <w:rPr>
          <w:rFonts w:ascii="Times New Roman" w:hAnsi="Times New Roman" w:cs="Times New Roman"/>
          <w:kern w:val="0"/>
          <w:sz w:val="24"/>
          <w:szCs w:val="24"/>
        </w:rPr>
      </w:pPr>
      <w:r w:rsidRPr="0043331A">
        <w:rPr>
          <w:rFonts w:ascii="Times New Roman" w:hAnsi="Times New Roman" w:cs="宋体" w:hint="eastAsia"/>
          <w:kern w:val="0"/>
          <w:sz w:val="24"/>
          <w:szCs w:val="24"/>
        </w:rPr>
        <w:t>说明：金额</w:t>
      </w:r>
      <w:r w:rsidRPr="0043331A">
        <w:rPr>
          <w:rFonts w:ascii="Times New Roman" w:hAnsi="Times New Roman" w:cs="Times New Roman"/>
          <w:kern w:val="0"/>
          <w:sz w:val="24"/>
          <w:szCs w:val="24"/>
        </w:rPr>
        <w:t>=</w:t>
      </w:r>
      <w:r w:rsidRPr="0043331A">
        <w:rPr>
          <w:rFonts w:ascii="Times New Roman" w:hAnsi="Times New Roman" w:cs="宋体" w:hint="eastAsia"/>
          <w:kern w:val="0"/>
          <w:sz w:val="24"/>
          <w:szCs w:val="24"/>
        </w:rPr>
        <w:t>单价</w:t>
      </w:r>
      <w:r w:rsidRPr="0043331A">
        <w:rPr>
          <w:rFonts w:ascii="Times New Roman" w:hAnsi="Times New Roman" w:cs="Times New Roman"/>
          <w:kern w:val="0"/>
          <w:sz w:val="24"/>
          <w:szCs w:val="24"/>
        </w:rPr>
        <w:t>×</w:t>
      </w:r>
      <w:r w:rsidRPr="0043331A">
        <w:rPr>
          <w:rFonts w:ascii="Times New Roman" w:hAnsi="Times New Roman" w:cs="宋体" w:hint="eastAsia"/>
          <w:kern w:val="0"/>
          <w:sz w:val="24"/>
          <w:szCs w:val="24"/>
        </w:rPr>
        <w:t>数量，报价总价</w:t>
      </w:r>
      <w:r w:rsidRPr="0043331A">
        <w:rPr>
          <w:rFonts w:ascii="Times New Roman" w:hAnsi="Times New Roman" w:cs="Times New Roman"/>
          <w:kern w:val="0"/>
          <w:sz w:val="24"/>
          <w:szCs w:val="24"/>
        </w:rPr>
        <w:t>=</w:t>
      </w:r>
      <w:r w:rsidRPr="0043331A">
        <w:rPr>
          <w:rFonts w:ascii="Times New Roman" w:hAnsi="Times New Roman" w:cs="宋体" w:hint="eastAsia"/>
          <w:kern w:val="0"/>
          <w:sz w:val="24"/>
          <w:szCs w:val="24"/>
        </w:rPr>
        <w:t>金额之</w:t>
      </w:r>
      <w:proofErr w:type="gramStart"/>
      <w:r w:rsidRPr="0043331A">
        <w:rPr>
          <w:rFonts w:ascii="Times New Roman" w:hAnsi="Times New Roman" w:cs="宋体" w:hint="eastAsia"/>
          <w:kern w:val="0"/>
          <w:sz w:val="24"/>
          <w:szCs w:val="24"/>
        </w:rPr>
        <w:t>和</w:t>
      </w:r>
      <w:proofErr w:type="gramEnd"/>
      <w:r w:rsidRPr="0043331A">
        <w:rPr>
          <w:rFonts w:ascii="Times New Roman" w:hAnsi="Times New Roman" w:cs="宋体" w:hint="eastAsia"/>
          <w:kern w:val="0"/>
          <w:sz w:val="24"/>
          <w:szCs w:val="24"/>
        </w:rPr>
        <w:t>。（报价包含设备费、安装调试费、运杂费、税费等内容）</w:t>
      </w:r>
    </w:p>
    <w:p w:rsidR="004B7A9C" w:rsidRPr="0043331A" w:rsidRDefault="004B7A9C">
      <w:pPr>
        <w:rPr>
          <w:rFonts w:ascii="Times New Roman" w:hAnsi="Times New Roman" w:cs="Times New Roman"/>
          <w:kern w:val="0"/>
          <w:sz w:val="24"/>
          <w:szCs w:val="24"/>
        </w:rPr>
      </w:pPr>
    </w:p>
    <w:p w:rsidR="004B7A9C" w:rsidRPr="0043331A" w:rsidRDefault="004B7A9C">
      <w:pPr>
        <w:rPr>
          <w:rFonts w:ascii="Times New Roman" w:hAnsi="Times New Roman" w:cs="Times New Roman"/>
          <w:kern w:val="0"/>
          <w:sz w:val="24"/>
          <w:szCs w:val="24"/>
        </w:rPr>
      </w:pPr>
    </w:p>
    <w:p w:rsidR="004B7A9C" w:rsidRPr="0043331A" w:rsidRDefault="004B7A9C">
      <w:pPr>
        <w:rPr>
          <w:rFonts w:ascii="Times New Roman" w:hAnsi="Times New Roman" w:cs="Times New Roman"/>
          <w:kern w:val="0"/>
          <w:sz w:val="24"/>
          <w:szCs w:val="24"/>
        </w:rPr>
      </w:pPr>
    </w:p>
    <w:p w:rsidR="004B7A9C" w:rsidRPr="0043331A" w:rsidRDefault="0043331A">
      <w:pPr>
        <w:rPr>
          <w:rFonts w:ascii="宋体" w:cs="Times New Roman"/>
          <w:kern w:val="0"/>
          <w:sz w:val="24"/>
          <w:szCs w:val="24"/>
        </w:rPr>
      </w:pPr>
      <w:r w:rsidRPr="0043331A">
        <w:rPr>
          <w:rFonts w:ascii="宋体" w:hAnsi="宋体" w:cs="宋体" w:hint="eastAsia"/>
          <w:kern w:val="0"/>
          <w:sz w:val="24"/>
          <w:szCs w:val="24"/>
        </w:rPr>
        <w:t>报价方全称：（盖章）法定代表人（或授权代表）：（签字）</w:t>
      </w:r>
    </w:p>
    <w:p w:rsidR="004B7A9C" w:rsidRPr="0043331A" w:rsidRDefault="004B7A9C">
      <w:pPr>
        <w:rPr>
          <w:rFonts w:ascii="宋体" w:cs="Times New Roman"/>
          <w:kern w:val="0"/>
          <w:sz w:val="24"/>
          <w:szCs w:val="24"/>
        </w:rPr>
      </w:pPr>
    </w:p>
    <w:p w:rsidR="004B7A9C" w:rsidRPr="0043331A" w:rsidRDefault="004B7A9C">
      <w:pPr>
        <w:rPr>
          <w:rFonts w:ascii="宋体" w:cs="Times New Roman"/>
          <w:kern w:val="0"/>
          <w:sz w:val="24"/>
          <w:szCs w:val="24"/>
        </w:rPr>
      </w:pPr>
    </w:p>
    <w:p w:rsidR="004B7A9C" w:rsidRPr="0043331A" w:rsidRDefault="0043331A">
      <w:pPr>
        <w:jc w:val="center"/>
        <w:rPr>
          <w:rFonts w:ascii="宋体" w:cs="Times New Roman"/>
          <w:kern w:val="0"/>
          <w:sz w:val="24"/>
          <w:szCs w:val="24"/>
        </w:rPr>
      </w:pPr>
      <w:r w:rsidRPr="0043331A">
        <w:rPr>
          <w:rFonts w:ascii="宋体" w:hAnsi="宋体" w:cs="宋体" w:hint="eastAsia"/>
          <w:kern w:val="0"/>
          <w:sz w:val="24"/>
          <w:szCs w:val="24"/>
        </w:rPr>
        <w:t>年月日</w:t>
      </w:r>
    </w:p>
    <w:p w:rsidR="004B7A9C" w:rsidRPr="0043331A" w:rsidRDefault="004B7A9C">
      <w:pPr>
        <w:spacing w:line="420" w:lineRule="exact"/>
        <w:ind w:right="539"/>
        <w:rPr>
          <w:rFonts w:ascii="黑体" w:eastAsia="黑体" w:hAnsi="黑体" w:cs="黑体"/>
          <w:kern w:val="0"/>
          <w:sz w:val="32"/>
          <w:szCs w:val="32"/>
        </w:rPr>
      </w:pPr>
    </w:p>
    <w:p w:rsidR="004B7A9C" w:rsidRPr="0043331A" w:rsidRDefault="004B7A9C">
      <w:pPr>
        <w:spacing w:line="420" w:lineRule="exact"/>
        <w:ind w:right="539"/>
        <w:rPr>
          <w:rFonts w:ascii="黑体" w:eastAsia="黑体" w:hAnsi="黑体" w:cs="黑体"/>
          <w:kern w:val="0"/>
          <w:sz w:val="32"/>
          <w:szCs w:val="32"/>
        </w:rPr>
      </w:pPr>
    </w:p>
    <w:p w:rsidR="004B7A9C" w:rsidRPr="0043331A" w:rsidRDefault="004B7A9C">
      <w:pPr>
        <w:spacing w:line="420" w:lineRule="exact"/>
        <w:ind w:right="539"/>
        <w:rPr>
          <w:rFonts w:ascii="黑体" w:eastAsia="黑体" w:hAnsi="黑体" w:cs="黑体"/>
          <w:kern w:val="0"/>
          <w:sz w:val="32"/>
          <w:szCs w:val="32"/>
        </w:rPr>
      </w:pPr>
    </w:p>
    <w:p w:rsidR="004B7A9C" w:rsidRPr="0043331A" w:rsidRDefault="0043331A">
      <w:pPr>
        <w:spacing w:line="420" w:lineRule="exact"/>
        <w:ind w:right="539"/>
        <w:rPr>
          <w:rFonts w:ascii="黑体" w:eastAsia="黑体" w:hAnsi="黑体" w:cs="Times New Roman"/>
          <w:kern w:val="0"/>
          <w:sz w:val="32"/>
          <w:szCs w:val="32"/>
        </w:rPr>
      </w:pPr>
      <w:r w:rsidRPr="0043331A">
        <w:rPr>
          <w:rFonts w:ascii="黑体" w:eastAsia="黑体" w:hAnsi="黑体" w:cs="黑体" w:hint="eastAsia"/>
          <w:kern w:val="0"/>
          <w:sz w:val="32"/>
          <w:szCs w:val="32"/>
        </w:rPr>
        <w:lastRenderedPageBreak/>
        <w:t>附件</w:t>
      </w:r>
      <w:r w:rsidRPr="0043331A">
        <w:rPr>
          <w:rFonts w:ascii="黑体" w:eastAsia="黑体" w:hAnsi="黑体" w:cs="黑体"/>
          <w:kern w:val="0"/>
          <w:sz w:val="32"/>
          <w:szCs w:val="32"/>
        </w:rPr>
        <w:t>3</w:t>
      </w:r>
    </w:p>
    <w:p w:rsidR="004B7A9C" w:rsidRPr="0043331A" w:rsidRDefault="0043331A">
      <w:pPr>
        <w:spacing w:line="560" w:lineRule="exact"/>
        <w:jc w:val="center"/>
        <w:rPr>
          <w:rFonts w:ascii="方正小标宋简体" w:eastAsia="方正小标宋简体" w:hAnsi="Times New Roman" w:cs="Times New Roman"/>
          <w:kern w:val="0"/>
          <w:sz w:val="44"/>
          <w:szCs w:val="44"/>
        </w:rPr>
      </w:pPr>
      <w:r w:rsidRPr="0043331A">
        <w:rPr>
          <w:rFonts w:ascii="方正小标宋简体" w:eastAsia="方正小标宋简体" w:hAnsi="Times New Roman" w:cs="方正小标宋简体" w:hint="eastAsia"/>
          <w:kern w:val="0"/>
          <w:sz w:val="44"/>
          <w:szCs w:val="44"/>
        </w:rPr>
        <w:t>货物简要说明一览表</w:t>
      </w:r>
    </w:p>
    <w:p w:rsidR="004B7A9C" w:rsidRPr="0043331A" w:rsidRDefault="0043331A">
      <w:pPr>
        <w:rPr>
          <w:rFonts w:ascii="宋体" w:cs="Times New Roman"/>
          <w:kern w:val="0"/>
          <w:sz w:val="24"/>
          <w:szCs w:val="24"/>
        </w:rPr>
      </w:pPr>
      <w:r w:rsidRPr="0043331A">
        <w:rPr>
          <w:rFonts w:ascii="宋体" w:hAnsi="宋体" w:cs="宋体" w:hint="eastAsia"/>
          <w:kern w:val="0"/>
          <w:sz w:val="24"/>
          <w:szCs w:val="24"/>
        </w:rPr>
        <w:t>项目名称：项目编号：</w:t>
      </w:r>
    </w:p>
    <w:tbl>
      <w:tblPr>
        <w:tblW w:w="8885" w:type="dxa"/>
        <w:jc w:val="center"/>
        <w:tblLayout w:type="fixed"/>
        <w:tblCellMar>
          <w:left w:w="0" w:type="dxa"/>
          <w:right w:w="0" w:type="dxa"/>
        </w:tblCellMar>
        <w:tblLook w:val="04A0" w:firstRow="1" w:lastRow="0" w:firstColumn="1" w:lastColumn="0" w:noHBand="0" w:noVBand="1"/>
      </w:tblPr>
      <w:tblGrid>
        <w:gridCol w:w="649"/>
        <w:gridCol w:w="2666"/>
        <w:gridCol w:w="677"/>
        <w:gridCol w:w="1007"/>
        <w:gridCol w:w="2563"/>
        <w:gridCol w:w="1323"/>
      </w:tblGrid>
      <w:tr w:rsidR="0043331A" w:rsidRPr="0043331A">
        <w:trPr>
          <w:trHeight w:hRule="exact" w:val="851"/>
          <w:jc w:val="center"/>
        </w:trPr>
        <w:tc>
          <w:tcPr>
            <w:tcW w:w="649"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计量</w:t>
            </w:r>
          </w:p>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备注</w:t>
            </w:r>
          </w:p>
        </w:tc>
      </w:tr>
      <w:tr w:rsidR="0043331A" w:rsidRPr="0043331A">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B7A9C" w:rsidRPr="0043331A">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r>
    </w:tbl>
    <w:p w:rsidR="004B7A9C" w:rsidRPr="0043331A" w:rsidRDefault="004B7A9C">
      <w:pPr>
        <w:rPr>
          <w:rFonts w:ascii="Times New Roman" w:hAnsi="Times New Roman" w:cs="Times New Roman"/>
          <w:kern w:val="0"/>
          <w:sz w:val="28"/>
          <w:szCs w:val="28"/>
          <w:lang w:val="zh-CN"/>
        </w:rPr>
      </w:pPr>
    </w:p>
    <w:p w:rsidR="004B7A9C" w:rsidRPr="0043331A" w:rsidRDefault="004B7A9C">
      <w:pPr>
        <w:rPr>
          <w:rFonts w:ascii="Times New Roman" w:hAnsi="Times New Roman" w:cs="Times New Roman"/>
          <w:kern w:val="0"/>
          <w:sz w:val="28"/>
          <w:szCs w:val="28"/>
          <w:lang w:val="zh-CN"/>
        </w:rPr>
      </w:pPr>
    </w:p>
    <w:p w:rsidR="004B7A9C" w:rsidRPr="0043331A" w:rsidRDefault="0043331A">
      <w:pPr>
        <w:ind w:firstLineChars="600" w:firstLine="1866"/>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报价方全称：（盖章）</w:t>
      </w:r>
    </w:p>
    <w:p w:rsidR="004B7A9C" w:rsidRPr="0043331A" w:rsidRDefault="0043331A">
      <w:pPr>
        <w:ind w:firstLineChars="600" w:firstLine="1866"/>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lang w:val="zh-CN"/>
        </w:rPr>
        <w:t>法定代表人（或授权代表）：（签字）</w:t>
      </w:r>
    </w:p>
    <w:p w:rsidR="004B7A9C" w:rsidRPr="0043331A" w:rsidRDefault="0043331A">
      <w:pPr>
        <w:ind w:firstLineChars="1400" w:firstLine="4354"/>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年月日</w:t>
      </w:r>
    </w:p>
    <w:p w:rsidR="004B7A9C" w:rsidRPr="0043331A" w:rsidRDefault="004B7A9C">
      <w:pPr>
        <w:rPr>
          <w:rFonts w:ascii="黑体" w:eastAsia="黑体" w:hAnsi="黑体" w:cs="Times New Roman"/>
          <w:kern w:val="0"/>
          <w:sz w:val="28"/>
          <w:szCs w:val="28"/>
        </w:rPr>
      </w:pPr>
    </w:p>
    <w:p w:rsidR="004B7A9C" w:rsidRPr="0043331A" w:rsidRDefault="0043331A">
      <w:pPr>
        <w:rPr>
          <w:rFonts w:ascii="黑体" w:eastAsia="黑体" w:hAnsi="黑体" w:cs="Times New Roman"/>
          <w:kern w:val="0"/>
          <w:sz w:val="32"/>
          <w:szCs w:val="32"/>
        </w:rPr>
      </w:pPr>
      <w:r w:rsidRPr="0043331A">
        <w:rPr>
          <w:rFonts w:ascii="黑体" w:eastAsia="黑体" w:hAnsi="黑体" w:cs="黑体" w:hint="eastAsia"/>
          <w:kern w:val="0"/>
          <w:sz w:val="32"/>
          <w:szCs w:val="32"/>
        </w:rPr>
        <w:lastRenderedPageBreak/>
        <w:t>附件</w:t>
      </w:r>
      <w:r w:rsidRPr="0043331A">
        <w:rPr>
          <w:rFonts w:ascii="黑体" w:eastAsia="黑体" w:hAnsi="黑体" w:cs="黑体"/>
          <w:kern w:val="0"/>
          <w:sz w:val="32"/>
          <w:szCs w:val="32"/>
        </w:rPr>
        <w:t>4</w:t>
      </w:r>
    </w:p>
    <w:p w:rsidR="004B7A9C" w:rsidRPr="0043331A" w:rsidRDefault="0043331A">
      <w:pPr>
        <w:spacing w:line="560" w:lineRule="exact"/>
        <w:jc w:val="center"/>
        <w:rPr>
          <w:rFonts w:ascii="方正小标宋简体" w:eastAsia="方正小标宋简体" w:hAnsi="Times New Roman" w:cs="Times New Roman"/>
          <w:kern w:val="0"/>
          <w:sz w:val="44"/>
          <w:szCs w:val="44"/>
        </w:rPr>
      </w:pPr>
      <w:r w:rsidRPr="0043331A">
        <w:rPr>
          <w:rFonts w:ascii="方正小标宋简体" w:eastAsia="方正小标宋简体" w:hAnsi="Times New Roman" w:cs="方正小标宋简体" w:hint="eastAsia"/>
          <w:kern w:val="0"/>
          <w:sz w:val="44"/>
          <w:szCs w:val="44"/>
        </w:rPr>
        <w:t>主要技术性能参数表</w:t>
      </w:r>
    </w:p>
    <w:p w:rsidR="004B7A9C" w:rsidRPr="0043331A" w:rsidRDefault="0043331A">
      <w:pPr>
        <w:rPr>
          <w:rFonts w:ascii="宋体" w:cs="Times New Roman"/>
          <w:kern w:val="0"/>
          <w:sz w:val="24"/>
          <w:szCs w:val="24"/>
        </w:rPr>
      </w:pPr>
      <w:r w:rsidRPr="0043331A">
        <w:rPr>
          <w:rFonts w:ascii="宋体" w:hAnsi="宋体" w:cs="宋体" w:hint="eastAsia"/>
          <w:kern w:val="0"/>
          <w:sz w:val="24"/>
          <w:szCs w:val="24"/>
        </w:rPr>
        <w:t>项目名称：项目编号：</w:t>
      </w:r>
    </w:p>
    <w:tbl>
      <w:tblPr>
        <w:tblW w:w="9061" w:type="dxa"/>
        <w:jc w:val="center"/>
        <w:tblLayout w:type="fixed"/>
        <w:tblLook w:val="04A0" w:firstRow="1" w:lastRow="0" w:firstColumn="1" w:lastColumn="0" w:noHBand="0" w:noVBand="1"/>
      </w:tblPr>
      <w:tblGrid>
        <w:gridCol w:w="813"/>
        <w:gridCol w:w="2939"/>
        <w:gridCol w:w="2470"/>
        <w:gridCol w:w="2839"/>
      </w:tblGrid>
      <w:tr w:rsidR="0043331A" w:rsidRPr="0043331A">
        <w:trPr>
          <w:trHeight w:val="630"/>
          <w:jc w:val="center"/>
        </w:trPr>
        <w:tc>
          <w:tcPr>
            <w:tcW w:w="813" w:type="dxa"/>
            <w:tcBorders>
              <w:top w:val="single" w:sz="4" w:space="0" w:color="auto"/>
              <w:left w:val="single" w:sz="4" w:space="0" w:color="auto"/>
              <w:bottom w:val="single" w:sz="4" w:space="0" w:color="auto"/>
              <w:right w:val="single" w:sz="4" w:space="0" w:color="auto"/>
            </w:tcBorders>
            <w:vAlign w:val="center"/>
          </w:tcPr>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4B7A9C" w:rsidRPr="0043331A" w:rsidRDefault="0043331A">
            <w:pPr>
              <w:widowControl/>
              <w:spacing w:line="300" w:lineRule="exact"/>
              <w:ind w:firstLineChars="100" w:firstLine="231"/>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4B7A9C" w:rsidRPr="0043331A" w:rsidRDefault="0043331A" w:rsidP="0043331A">
            <w:pPr>
              <w:widowControl/>
              <w:spacing w:line="300" w:lineRule="exact"/>
              <w:ind w:firstLineChars="250" w:firstLine="577"/>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执行标准</w:t>
            </w:r>
          </w:p>
        </w:tc>
      </w:tr>
      <w:tr w:rsidR="0043331A" w:rsidRPr="0043331A">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r>
      <w:tr w:rsidR="0043331A" w:rsidRPr="0043331A">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r>
      <w:tr w:rsidR="0043331A" w:rsidRPr="0043331A">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r>
      <w:tr w:rsidR="0043331A" w:rsidRPr="0043331A">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r>
      <w:tr w:rsidR="0043331A" w:rsidRPr="0043331A">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r>
      <w:tr w:rsidR="0043331A" w:rsidRPr="0043331A">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r>
      <w:tr w:rsidR="0043331A" w:rsidRPr="0043331A">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r>
      <w:tr w:rsidR="0043331A" w:rsidRPr="0043331A">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r>
      <w:tr w:rsidR="0043331A" w:rsidRPr="0043331A">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r>
      <w:tr w:rsidR="0043331A" w:rsidRPr="0043331A">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r>
      <w:tr w:rsidR="0043331A" w:rsidRPr="0043331A">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r>
      <w:tr w:rsidR="004B7A9C" w:rsidRPr="0043331A">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r>
    </w:tbl>
    <w:p w:rsidR="004B7A9C" w:rsidRPr="0043331A" w:rsidRDefault="004B7A9C">
      <w:pPr>
        <w:rPr>
          <w:rFonts w:ascii="Times New Roman" w:hAnsi="Times New Roman" w:cs="Times New Roman"/>
          <w:kern w:val="0"/>
          <w:sz w:val="28"/>
          <w:szCs w:val="28"/>
        </w:rPr>
      </w:pPr>
    </w:p>
    <w:p w:rsidR="004B7A9C" w:rsidRPr="0043331A" w:rsidRDefault="004B7A9C">
      <w:pPr>
        <w:rPr>
          <w:rFonts w:ascii="Times New Roman" w:hAnsi="Times New Roman" w:cs="Times New Roman"/>
          <w:kern w:val="0"/>
          <w:sz w:val="28"/>
          <w:szCs w:val="28"/>
        </w:rPr>
      </w:pPr>
    </w:p>
    <w:p w:rsidR="004B7A9C" w:rsidRPr="0043331A" w:rsidRDefault="0043331A">
      <w:pPr>
        <w:ind w:firstLineChars="600" w:firstLine="1866"/>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报价方全称：（盖章）</w:t>
      </w:r>
    </w:p>
    <w:p w:rsidR="004B7A9C" w:rsidRPr="0043331A" w:rsidRDefault="0043331A">
      <w:pPr>
        <w:ind w:firstLineChars="600" w:firstLine="1866"/>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lang w:val="zh-CN"/>
        </w:rPr>
        <w:t>法定代表人（或授权代表）：（签字）</w:t>
      </w:r>
    </w:p>
    <w:p w:rsidR="004B7A9C" w:rsidRPr="0043331A" w:rsidRDefault="0043331A">
      <w:pPr>
        <w:ind w:firstLineChars="1400" w:firstLine="4354"/>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年月日</w:t>
      </w:r>
    </w:p>
    <w:p w:rsidR="004B7A9C" w:rsidRPr="0043331A" w:rsidRDefault="004B7A9C">
      <w:pPr>
        <w:rPr>
          <w:rFonts w:ascii="黑体" w:eastAsia="黑体" w:hAnsi="黑体" w:cs="Times New Roman"/>
          <w:kern w:val="0"/>
          <w:sz w:val="28"/>
          <w:szCs w:val="28"/>
        </w:rPr>
      </w:pPr>
    </w:p>
    <w:p w:rsidR="004B7A9C" w:rsidRPr="0043331A" w:rsidRDefault="0043331A">
      <w:pPr>
        <w:rPr>
          <w:rFonts w:ascii="黑体" w:eastAsia="黑体" w:hAnsi="黑体" w:cs="Times New Roman"/>
          <w:kern w:val="0"/>
          <w:sz w:val="32"/>
          <w:szCs w:val="32"/>
        </w:rPr>
      </w:pPr>
      <w:r w:rsidRPr="0043331A">
        <w:rPr>
          <w:rFonts w:ascii="黑体" w:eastAsia="黑体" w:hAnsi="黑体" w:cs="黑体" w:hint="eastAsia"/>
          <w:kern w:val="0"/>
          <w:sz w:val="32"/>
          <w:szCs w:val="32"/>
        </w:rPr>
        <w:lastRenderedPageBreak/>
        <w:t>附件</w:t>
      </w:r>
      <w:r w:rsidRPr="0043331A">
        <w:rPr>
          <w:rFonts w:ascii="黑体" w:eastAsia="黑体" w:hAnsi="黑体" w:cs="黑体"/>
          <w:kern w:val="0"/>
          <w:sz w:val="32"/>
          <w:szCs w:val="32"/>
        </w:rPr>
        <w:t>5</w:t>
      </w:r>
    </w:p>
    <w:p w:rsidR="004B7A9C" w:rsidRPr="0043331A" w:rsidRDefault="0043331A">
      <w:pPr>
        <w:spacing w:line="560" w:lineRule="exact"/>
        <w:jc w:val="center"/>
        <w:rPr>
          <w:rFonts w:ascii="方正小标宋简体" w:eastAsia="方正小标宋简体" w:hAnsi="Times New Roman" w:cs="Times New Roman"/>
          <w:kern w:val="0"/>
          <w:sz w:val="44"/>
          <w:szCs w:val="44"/>
        </w:rPr>
      </w:pPr>
      <w:r w:rsidRPr="0043331A">
        <w:rPr>
          <w:rFonts w:ascii="方正小标宋简体" w:eastAsia="方正小标宋简体" w:hAnsi="Times New Roman" w:cs="方正小标宋简体" w:hint="eastAsia"/>
          <w:kern w:val="0"/>
          <w:sz w:val="44"/>
          <w:szCs w:val="44"/>
        </w:rPr>
        <w:t>技术指标参数响应偏离表</w:t>
      </w:r>
    </w:p>
    <w:p w:rsidR="004B7A9C" w:rsidRPr="0043331A" w:rsidRDefault="0043331A">
      <w:pPr>
        <w:rPr>
          <w:rFonts w:ascii="宋体" w:cs="Times New Roman"/>
          <w:kern w:val="0"/>
          <w:sz w:val="24"/>
          <w:szCs w:val="24"/>
        </w:rPr>
      </w:pPr>
      <w:r w:rsidRPr="0043331A">
        <w:rPr>
          <w:rFonts w:ascii="宋体" w:hAnsi="宋体" w:cs="宋体" w:hint="eastAsia"/>
          <w:kern w:val="0"/>
          <w:sz w:val="24"/>
          <w:szCs w:val="24"/>
        </w:rPr>
        <w:t>项目名称：项目编号：</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427"/>
        <w:gridCol w:w="2010"/>
        <w:gridCol w:w="2010"/>
        <w:gridCol w:w="1510"/>
        <w:gridCol w:w="1374"/>
      </w:tblGrid>
      <w:tr w:rsidR="0043331A" w:rsidRPr="0043331A">
        <w:trPr>
          <w:cantSplit/>
          <w:trHeight w:hRule="exact" w:val="851"/>
          <w:jc w:val="center"/>
        </w:trPr>
        <w:tc>
          <w:tcPr>
            <w:tcW w:w="730" w:type="dxa"/>
            <w:vAlign w:val="center"/>
          </w:tcPr>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序号</w:t>
            </w:r>
          </w:p>
        </w:tc>
        <w:tc>
          <w:tcPr>
            <w:tcW w:w="1427" w:type="dxa"/>
            <w:vAlign w:val="center"/>
          </w:tcPr>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货物</w:t>
            </w:r>
            <w:r w:rsidRPr="0043331A">
              <w:rPr>
                <w:rFonts w:ascii="Times New Roman" w:hAnsi="Times New Roman" w:cs="Times New Roman"/>
                <w:kern w:val="0"/>
                <w:sz w:val="24"/>
                <w:szCs w:val="24"/>
              </w:rPr>
              <w:t>/</w:t>
            </w:r>
            <w:r w:rsidRPr="0043331A">
              <w:rPr>
                <w:rFonts w:ascii="Times New Roman" w:hAnsi="Times New Roman" w:cs="宋体" w:hint="eastAsia"/>
                <w:kern w:val="0"/>
                <w:sz w:val="24"/>
                <w:szCs w:val="24"/>
              </w:rPr>
              <w:t>部件</w:t>
            </w:r>
          </w:p>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名称</w:t>
            </w:r>
          </w:p>
        </w:tc>
        <w:tc>
          <w:tcPr>
            <w:tcW w:w="2010" w:type="dxa"/>
            <w:vAlign w:val="center"/>
          </w:tcPr>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技术指标参数</w:t>
            </w:r>
          </w:p>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要求</w:t>
            </w:r>
          </w:p>
        </w:tc>
        <w:tc>
          <w:tcPr>
            <w:tcW w:w="2010" w:type="dxa"/>
            <w:vAlign w:val="center"/>
          </w:tcPr>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技术指标参数</w:t>
            </w:r>
          </w:p>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响应</w:t>
            </w:r>
          </w:p>
        </w:tc>
        <w:tc>
          <w:tcPr>
            <w:tcW w:w="1510" w:type="dxa"/>
            <w:vAlign w:val="center"/>
          </w:tcPr>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偏离</w:t>
            </w:r>
          </w:p>
        </w:tc>
        <w:tc>
          <w:tcPr>
            <w:tcW w:w="1374" w:type="dxa"/>
            <w:vAlign w:val="center"/>
          </w:tcPr>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备注</w:t>
            </w:r>
          </w:p>
        </w:tc>
      </w:tr>
      <w:tr w:rsidR="0043331A" w:rsidRPr="0043331A">
        <w:trPr>
          <w:cantSplit/>
          <w:trHeight w:hRule="exact" w:val="567"/>
          <w:jc w:val="center"/>
        </w:trPr>
        <w:tc>
          <w:tcPr>
            <w:tcW w:w="73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427"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0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0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5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74" w:type="dxa"/>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cantSplit/>
          <w:trHeight w:hRule="exact" w:val="567"/>
          <w:jc w:val="center"/>
        </w:trPr>
        <w:tc>
          <w:tcPr>
            <w:tcW w:w="73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427"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0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0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5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74" w:type="dxa"/>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cantSplit/>
          <w:trHeight w:hRule="exact" w:val="567"/>
          <w:jc w:val="center"/>
        </w:trPr>
        <w:tc>
          <w:tcPr>
            <w:tcW w:w="73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427"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0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0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5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74" w:type="dxa"/>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cantSplit/>
          <w:trHeight w:hRule="exact" w:val="567"/>
          <w:jc w:val="center"/>
        </w:trPr>
        <w:tc>
          <w:tcPr>
            <w:tcW w:w="73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427"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0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0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5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74" w:type="dxa"/>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cantSplit/>
          <w:trHeight w:hRule="exact" w:val="567"/>
          <w:jc w:val="center"/>
        </w:trPr>
        <w:tc>
          <w:tcPr>
            <w:tcW w:w="73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427"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0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0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5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74" w:type="dxa"/>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cantSplit/>
          <w:trHeight w:hRule="exact" w:val="567"/>
          <w:jc w:val="center"/>
        </w:trPr>
        <w:tc>
          <w:tcPr>
            <w:tcW w:w="73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427"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0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0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5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74" w:type="dxa"/>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cantSplit/>
          <w:trHeight w:hRule="exact" w:val="567"/>
          <w:jc w:val="center"/>
        </w:trPr>
        <w:tc>
          <w:tcPr>
            <w:tcW w:w="73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427"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0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0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5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74" w:type="dxa"/>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cantSplit/>
          <w:trHeight w:hRule="exact" w:val="567"/>
          <w:jc w:val="center"/>
        </w:trPr>
        <w:tc>
          <w:tcPr>
            <w:tcW w:w="73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427"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0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0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5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74" w:type="dxa"/>
            <w:vAlign w:val="center"/>
          </w:tcPr>
          <w:p w:rsidR="004B7A9C" w:rsidRPr="0043331A" w:rsidRDefault="004B7A9C">
            <w:pPr>
              <w:spacing w:line="300" w:lineRule="exact"/>
              <w:jc w:val="center"/>
              <w:rPr>
                <w:rFonts w:ascii="Times New Roman" w:hAnsi="Times New Roman" w:cs="Times New Roman"/>
                <w:kern w:val="0"/>
                <w:sz w:val="24"/>
                <w:szCs w:val="24"/>
              </w:rPr>
            </w:pPr>
          </w:p>
        </w:tc>
      </w:tr>
    </w:tbl>
    <w:p w:rsidR="004B7A9C" w:rsidRPr="0043331A" w:rsidRDefault="0043331A">
      <w:pPr>
        <w:ind w:firstLineChars="200" w:firstLine="462"/>
        <w:rPr>
          <w:rFonts w:ascii="Times New Roman" w:hAnsi="Times New Roman" w:cs="Times New Roman"/>
          <w:kern w:val="0"/>
          <w:sz w:val="24"/>
          <w:szCs w:val="24"/>
        </w:rPr>
      </w:pPr>
      <w:r w:rsidRPr="0043331A">
        <w:rPr>
          <w:rFonts w:ascii="Times New Roman" w:hAnsi="Times New Roman" w:cs="宋体" w:hint="eastAsia"/>
          <w:kern w:val="0"/>
          <w:sz w:val="24"/>
          <w:szCs w:val="24"/>
        </w:rPr>
        <w:t>说明：报价方应对</w:t>
      </w:r>
      <w:proofErr w:type="gramStart"/>
      <w:r w:rsidRPr="0043331A">
        <w:rPr>
          <w:rFonts w:ascii="Times New Roman" w:hAnsi="Times New Roman" w:cs="宋体" w:hint="eastAsia"/>
          <w:kern w:val="0"/>
          <w:sz w:val="24"/>
          <w:szCs w:val="24"/>
        </w:rPr>
        <w:t>照谈判</w:t>
      </w:r>
      <w:proofErr w:type="gramEnd"/>
      <w:r w:rsidRPr="0043331A">
        <w:rPr>
          <w:rFonts w:ascii="Times New Roman" w:hAnsi="Times New Roman" w:cs="宋体" w:hint="eastAsia"/>
          <w:kern w:val="0"/>
          <w:sz w:val="24"/>
          <w:szCs w:val="24"/>
        </w:rPr>
        <w:t>文件技术要求，逐条如实填写所报价产品的具体指标参数，注明无偏离、正偏离或负偏离，并在备注中注明偏离的具体内容。技术指标参数响应</w:t>
      </w:r>
      <w:proofErr w:type="gramStart"/>
      <w:r w:rsidRPr="0043331A">
        <w:rPr>
          <w:rFonts w:ascii="Times New Roman" w:hAnsi="Times New Roman" w:cs="宋体" w:hint="eastAsia"/>
          <w:kern w:val="0"/>
          <w:sz w:val="24"/>
          <w:szCs w:val="24"/>
        </w:rPr>
        <w:t>栏如果</w:t>
      </w:r>
      <w:proofErr w:type="gramEnd"/>
      <w:r w:rsidRPr="0043331A">
        <w:rPr>
          <w:rFonts w:ascii="Times New Roman" w:hAnsi="Times New Roman" w:cs="宋体" w:hint="eastAsia"/>
          <w:kern w:val="0"/>
          <w:sz w:val="24"/>
          <w:szCs w:val="24"/>
        </w:rPr>
        <w:t>原文复制谈判文件技术要求，可能会被视为无效报价。</w:t>
      </w:r>
    </w:p>
    <w:p w:rsidR="004B7A9C" w:rsidRPr="0043331A" w:rsidRDefault="004B7A9C">
      <w:pPr>
        <w:rPr>
          <w:rFonts w:ascii="Times New Roman" w:hAnsi="Times New Roman" w:cs="Times New Roman"/>
          <w:kern w:val="0"/>
          <w:sz w:val="28"/>
          <w:szCs w:val="28"/>
        </w:rPr>
      </w:pPr>
    </w:p>
    <w:p w:rsidR="004B7A9C" w:rsidRPr="0043331A" w:rsidRDefault="004B7A9C">
      <w:pPr>
        <w:rPr>
          <w:rFonts w:ascii="Times New Roman" w:hAnsi="Times New Roman" w:cs="Times New Roman"/>
          <w:kern w:val="0"/>
          <w:sz w:val="28"/>
          <w:szCs w:val="28"/>
        </w:rPr>
      </w:pPr>
    </w:p>
    <w:p w:rsidR="004B7A9C" w:rsidRPr="0043331A" w:rsidRDefault="0043331A">
      <w:pPr>
        <w:ind w:firstLineChars="600" w:firstLine="1866"/>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报价方全称：（盖章）</w:t>
      </w:r>
    </w:p>
    <w:p w:rsidR="004B7A9C" w:rsidRPr="0043331A" w:rsidRDefault="0043331A">
      <w:pPr>
        <w:ind w:firstLineChars="600" w:firstLine="1866"/>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lang w:val="zh-CN"/>
        </w:rPr>
        <w:t>法定代表人（或授权代表）：（签字）</w:t>
      </w:r>
    </w:p>
    <w:p w:rsidR="004B7A9C" w:rsidRPr="0043331A" w:rsidRDefault="0043331A">
      <w:pPr>
        <w:ind w:firstLineChars="1400" w:firstLine="4354"/>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年月日</w:t>
      </w:r>
    </w:p>
    <w:p w:rsidR="004B7A9C" w:rsidRPr="0043331A" w:rsidRDefault="004B7A9C">
      <w:pPr>
        <w:rPr>
          <w:rFonts w:ascii="黑体" w:eastAsia="黑体" w:hAnsi="黑体" w:cs="Times New Roman"/>
          <w:kern w:val="0"/>
          <w:sz w:val="28"/>
          <w:szCs w:val="28"/>
        </w:rPr>
      </w:pPr>
    </w:p>
    <w:p w:rsidR="004B7A9C" w:rsidRPr="0043331A" w:rsidRDefault="0043331A">
      <w:pPr>
        <w:rPr>
          <w:rFonts w:ascii="黑体" w:eastAsia="黑体" w:hAnsi="黑体" w:cs="Times New Roman"/>
          <w:kern w:val="0"/>
          <w:sz w:val="32"/>
          <w:szCs w:val="32"/>
        </w:rPr>
      </w:pPr>
      <w:r w:rsidRPr="0043331A">
        <w:rPr>
          <w:rFonts w:ascii="黑体" w:eastAsia="黑体" w:hAnsi="黑体" w:cs="黑体" w:hint="eastAsia"/>
          <w:kern w:val="0"/>
          <w:sz w:val="32"/>
          <w:szCs w:val="32"/>
        </w:rPr>
        <w:lastRenderedPageBreak/>
        <w:t>附件</w:t>
      </w:r>
      <w:r w:rsidRPr="0043331A">
        <w:rPr>
          <w:rFonts w:ascii="黑体" w:eastAsia="黑体" w:hAnsi="黑体" w:cs="黑体"/>
          <w:kern w:val="0"/>
          <w:sz w:val="32"/>
          <w:szCs w:val="32"/>
        </w:rPr>
        <w:t>6</w:t>
      </w:r>
    </w:p>
    <w:p w:rsidR="004B7A9C" w:rsidRPr="0043331A" w:rsidRDefault="0043331A">
      <w:pPr>
        <w:spacing w:line="560" w:lineRule="exact"/>
        <w:jc w:val="center"/>
        <w:rPr>
          <w:rFonts w:ascii="方正小标宋简体" w:eastAsia="方正小标宋简体" w:hAnsi="Times New Roman" w:cs="Times New Roman"/>
          <w:kern w:val="0"/>
          <w:sz w:val="44"/>
          <w:szCs w:val="44"/>
        </w:rPr>
      </w:pPr>
      <w:r w:rsidRPr="0043331A">
        <w:rPr>
          <w:rFonts w:ascii="方正小标宋简体" w:eastAsia="方正小标宋简体" w:hAnsi="Times New Roman" w:cs="方正小标宋简体" w:hint="eastAsia"/>
          <w:kern w:val="0"/>
          <w:sz w:val="44"/>
          <w:szCs w:val="44"/>
        </w:rPr>
        <w:t>主要商务条款响应偏离表</w:t>
      </w:r>
    </w:p>
    <w:p w:rsidR="004B7A9C" w:rsidRPr="0043331A" w:rsidRDefault="0043331A">
      <w:pPr>
        <w:rPr>
          <w:rFonts w:ascii="宋体" w:cs="Times New Roman"/>
          <w:kern w:val="0"/>
          <w:sz w:val="24"/>
          <w:szCs w:val="24"/>
        </w:rPr>
      </w:pPr>
      <w:r w:rsidRPr="0043331A">
        <w:rPr>
          <w:rFonts w:ascii="宋体" w:hAnsi="宋体" w:cs="宋体" w:hint="eastAsia"/>
          <w:kern w:val="0"/>
          <w:sz w:val="24"/>
          <w:szCs w:val="24"/>
        </w:rPr>
        <w:t>项目名称：项目编号：</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1914"/>
        <w:gridCol w:w="2271"/>
        <w:gridCol w:w="2611"/>
        <w:gridCol w:w="800"/>
        <w:gridCol w:w="777"/>
      </w:tblGrid>
      <w:tr w:rsidR="0043331A" w:rsidRPr="0043331A">
        <w:trPr>
          <w:trHeight w:hRule="exact" w:val="567"/>
          <w:jc w:val="center"/>
        </w:trPr>
        <w:tc>
          <w:tcPr>
            <w:tcW w:w="688" w:type="dxa"/>
            <w:vAlign w:val="center"/>
          </w:tcPr>
          <w:p w:rsidR="004B7A9C" w:rsidRPr="0043331A" w:rsidRDefault="0043331A">
            <w:pPr>
              <w:spacing w:beforeLines="20" w:before="115" w:afterLines="20" w:after="115" w:line="300" w:lineRule="exact"/>
              <w:rPr>
                <w:rFonts w:ascii="Times New Roman" w:hAnsi="Times New Roman" w:cs="Times New Roman"/>
                <w:sz w:val="24"/>
                <w:szCs w:val="24"/>
              </w:rPr>
            </w:pPr>
            <w:r w:rsidRPr="0043331A">
              <w:rPr>
                <w:rFonts w:ascii="Times New Roman" w:hAnsi="Times New Roman" w:cs="宋体" w:hint="eastAsia"/>
                <w:kern w:val="0"/>
                <w:sz w:val="24"/>
                <w:szCs w:val="24"/>
              </w:rPr>
              <w:t>序号</w:t>
            </w:r>
          </w:p>
        </w:tc>
        <w:tc>
          <w:tcPr>
            <w:tcW w:w="1914" w:type="dxa"/>
            <w:vAlign w:val="center"/>
          </w:tcPr>
          <w:p w:rsidR="004B7A9C" w:rsidRPr="0043331A" w:rsidRDefault="0043331A">
            <w:pPr>
              <w:spacing w:beforeLines="20" w:before="115" w:afterLines="20" w:after="115" w:line="300" w:lineRule="exact"/>
              <w:rPr>
                <w:rFonts w:ascii="Times New Roman" w:hAnsi="Times New Roman" w:cs="Times New Roman"/>
                <w:sz w:val="24"/>
                <w:szCs w:val="24"/>
              </w:rPr>
            </w:pPr>
            <w:r w:rsidRPr="0043331A">
              <w:rPr>
                <w:rFonts w:ascii="Times New Roman" w:hAnsi="Times New Roman" w:cs="宋体" w:hint="eastAsia"/>
                <w:kern w:val="0"/>
                <w:sz w:val="24"/>
                <w:szCs w:val="24"/>
              </w:rPr>
              <w:t>谈判文件条目号</w:t>
            </w:r>
          </w:p>
        </w:tc>
        <w:tc>
          <w:tcPr>
            <w:tcW w:w="2271" w:type="dxa"/>
            <w:vAlign w:val="center"/>
          </w:tcPr>
          <w:p w:rsidR="004B7A9C" w:rsidRPr="0043331A" w:rsidRDefault="0043331A">
            <w:pPr>
              <w:spacing w:beforeLines="20" w:before="115" w:afterLines="20" w:after="115" w:line="300" w:lineRule="exact"/>
              <w:ind w:firstLineChars="41" w:firstLine="95"/>
              <w:rPr>
                <w:rFonts w:ascii="Times New Roman" w:hAnsi="Times New Roman" w:cs="Times New Roman"/>
                <w:sz w:val="24"/>
                <w:szCs w:val="24"/>
              </w:rPr>
            </w:pPr>
            <w:r w:rsidRPr="0043331A">
              <w:rPr>
                <w:rFonts w:ascii="Times New Roman" w:hAnsi="Times New Roman" w:cs="宋体" w:hint="eastAsia"/>
                <w:kern w:val="0"/>
                <w:sz w:val="24"/>
                <w:szCs w:val="24"/>
              </w:rPr>
              <w:t>谈判文件商务条款</w:t>
            </w:r>
          </w:p>
        </w:tc>
        <w:tc>
          <w:tcPr>
            <w:tcW w:w="2611" w:type="dxa"/>
            <w:vAlign w:val="center"/>
          </w:tcPr>
          <w:p w:rsidR="004B7A9C" w:rsidRPr="0043331A" w:rsidRDefault="0043331A">
            <w:pPr>
              <w:spacing w:beforeLines="20" w:before="115" w:afterLines="20" w:after="115" w:line="300" w:lineRule="exact"/>
              <w:rPr>
                <w:rFonts w:ascii="Times New Roman" w:hAnsi="Times New Roman" w:cs="Times New Roman"/>
                <w:sz w:val="24"/>
                <w:szCs w:val="24"/>
              </w:rPr>
            </w:pPr>
            <w:r w:rsidRPr="0043331A">
              <w:rPr>
                <w:rFonts w:ascii="Times New Roman" w:hAnsi="Times New Roman" w:cs="宋体" w:hint="eastAsia"/>
                <w:kern w:val="0"/>
                <w:sz w:val="24"/>
                <w:szCs w:val="24"/>
              </w:rPr>
              <w:t>报价文件商务条款响应</w:t>
            </w:r>
          </w:p>
        </w:tc>
        <w:tc>
          <w:tcPr>
            <w:tcW w:w="800" w:type="dxa"/>
            <w:vAlign w:val="center"/>
          </w:tcPr>
          <w:p w:rsidR="004B7A9C" w:rsidRPr="0043331A" w:rsidRDefault="0043331A">
            <w:pPr>
              <w:spacing w:beforeLines="20" w:before="115" w:afterLines="20" w:after="115" w:line="300" w:lineRule="exact"/>
              <w:rPr>
                <w:rFonts w:ascii="Times New Roman" w:hAnsi="Times New Roman" w:cs="Times New Roman"/>
                <w:sz w:val="24"/>
                <w:szCs w:val="24"/>
              </w:rPr>
            </w:pPr>
            <w:r w:rsidRPr="0043331A">
              <w:rPr>
                <w:rFonts w:ascii="Times New Roman" w:hAnsi="Times New Roman" w:cs="宋体" w:hint="eastAsia"/>
                <w:sz w:val="24"/>
                <w:szCs w:val="24"/>
              </w:rPr>
              <w:t>偏离</w:t>
            </w:r>
          </w:p>
        </w:tc>
        <w:tc>
          <w:tcPr>
            <w:tcW w:w="777" w:type="dxa"/>
            <w:vAlign w:val="center"/>
          </w:tcPr>
          <w:p w:rsidR="004B7A9C" w:rsidRPr="0043331A" w:rsidRDefault="0043331A">
            <w:pPr>
              <w:spacing w:beforeLines="20" w:before="115" w:afterLines="20" w:after="115" w:line="300" w:lineRule="exact"/>
              <w:rPr>
                <w:rFonts w:ascii="Times New Roman" w:hAnsi="Times New Roman" w:cs="Times New Roman"/>
                <w:sz w:val="24"/>
                <w:szCs w:val="24"/>
              </w:rPr>
            </w:pPr>
            <w:r w:rsidRPr="0043331A">
              <w:rPr>
                <w:rFonts w:ascii="Times New Roman" w:hAnsi="Times New Roman" w:cs="宋体" w:hint="eastAsia"/>
                <w:kern w:val="0"/>
                <w:sz w:val="24"/>
                <w:szCs w:val="24"/>
              </w:rPr>
              <w:t>说明</w:t>
            </w:r>
          </w:p>
        </w:tc>
      </w:tr>
      <w:tr w:rsidR="0043331A" w:rsidRPr="0043331A">
        <w:trPr>
          <w:trHeight w:hRule="exact" w:val="567"/>
          <w:jc w:val="center"/>
        </w:trPr>
        <w:tc>
          <w:tcPr>
            <w:tcW w:w="688"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1914"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2271"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2611"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800"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777"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r>
      <w:tr w:rsidR="0043331A" w:rsidRPr="0043331A">
        <w:trPr>
          <w:trHeight w:hRule="exact" w:val="567"/>
          <w:jc w:val="center"/>
        </w:trPr>
        <w:tc>
          <w:tcPr>
            <w:tcW w:w="688"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1914"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2271"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2611"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800"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777"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r>
      <w:tr w:rsidR="0043331A" w:rsidRPr="0043331A">
        <w:trPr>
          <w:trHeight w:hRule="exact" w:val="567"/>
          <w:jc w:val="center"/>
        </w:trPr>
        <w:tc>
          <w:tcPr>
            <w:tcW w:w="688"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1914"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2271"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2611"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800"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777"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r>
      <w:tr w:rsidR="0043331A" w:rsidRPr="0043331A">
        <w:trPr>
          <w:trHeight w:hRule="exact" w:val="567"/>
          <w:jc w:val="center"/>
        </w:trPr>
        <w:tc>
          <w:tcPr>
            <w:tcW w:w="688"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1914"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2271"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2611"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800"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777"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r>
      <w:tr w:rsidR="0043331A" w:rsidRPr="0043331A">
        <w:trPr>
          <w:trHeight w:hRule="exact" w:val="567"/>
          <w:jc w:val="center"/>
        </w:trPr>
        <w:tc>
          <w:tcPr>
            <w:tcW w:w="688"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1914"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2271"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2611"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800"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777"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r>
      <w:tr w:rsidR="0043331A" w:rsidRPr="0043331A">
        <w:trPr>
          <w:trHeight w:hRule="exact" w:val="567"/>
          <w:jc w:val="center"/>
        </w:trPr>
        <w:tc>
          <w:tcPr>
            <w:tcW w:w="688"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1914"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2271"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2611"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800"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777"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r>
    </w:tbl>
    <w:p w:rsidR="004B7A9C" w:rsidRPr="0043331A" w:rsidRDefault="0043331A">
      <w:pPr>
        <w:ind w:firstLineChars="200" w:firstLine="462"/>
        <w:rPr>
          <w:rFonts w:ascii="宋体" w:cs="Times New Roman"/>
          <w:kern w:val="0"/>
          <w:sz w:val="24"/>
          <w:szCs w:val="24"/>
        </w:rPr>
      </w:pPr>
      <w:r w:rsidRPr="0043331A">
        <w:rPr>
          <w:rFonts w:ascii="宋体" w:hAnsi="宋体" w:cs="宋体" w:hint="eastAsia"/>
          <w:kern w:val="0"/>
          <w:sz w:val="24"/>
          <w:szCs w:val="24"/>
        </w:rPr>
        <w:t>商务条款主要包括报价要求、售后服务、专利权和保密要求、交货时间、地点与方式、付款及结算方式等。如有遗漏，请报价方按照谈判文件正文自行补充完整。</w:t>
      </w:r>
    </w:p>
    <w:p w:rsidR="004B7A9C" w:rsidRPr="0043331A" w:rsidRDefault="004B7A9C">
      <w:pPr>
        <w:ind w:firstLineChars="200" w:firstLine="462"/>
        <w:rPr>
          <w:rFonts w:ascii="Times New Roman" w:hAnsi="Times New Roman" w:cs="Times New Roman"/>
          <w:kern w:val="0"/>
          <w:sz w:val="24"/>
          <w:szCs w:val="24"/>
        </w:rPr>
      </w:pPr>
    </w:p>
    <w:p w:rsidR="004B7A9C" w:rsidRPr="0043331A" w:rsidRDefault="0043331A">
      <w:pPr>
        <w:jc w:val="center"/>
        <w:rPr>
          <w:rFonts w:ascii="Times New Roman" w:eastAsia="楷体_GB2312" w:hAnsi="Times New Roman" w:cs="Times New Roman"/>
          <w:kern w:val="0"/>
          <w:sz w:val="24"/>
          <w:szCs w:val="24"/>
          <w:u w:val="single"/>
        </w:rPr>
      </w:pPr>
      <w:r w:rsidRPr="0043331A">
        <w:rPr>
          <w:rFonts w:ascii="Times New Roman" w:eastAsia="楷体_GB2312" w:hAnsi="Times New Roman" w:cs="楷体_GB2312" w:hint="eastAsia"/>
          <w:kern w:val="0"/>
          <w:sz w:val="24"/>
          <w:szCs w:val="24"/>
          <w:u w:val="single"/>
        </w:rPr>
        <w:t>特别提示</w:t>
      </w:r>
    </w:p>
    <w:p w:rsidR="004B7A9C" w:rsidRPr="0043331A" w:rsidRDefault="0043331A">
      <w:pPr>
        <w:ind w:firstLineChars="200" w:firstLine="462"/>
        <w:rPr>
          <w:rFonts w:ascii="宋体" w:cs="Times New Roman"/>
          <w:kern w:val="0"/>
          <w:sz w:val="24"/>
          <w:szCs w:val="24"/>
        </w:rPr>
      </w:pPr>
      <w:r w:rsidRPr="0043331A">
        <w:rPr>
          <w:rFonts w:ascii="宋体" w:hAnsi="宋体" w:cs="宋体"/>
          <w:kern w:val="0"/>
          <w:sz w:val="24"/>
          <w:szCs w:val="24"/>
        </w:rPr>
        <w:t>1.</w:t>
      </w:r>
      <w:r w:rsidRPr="0043331A">
        <w:rPr>
          <w:rFonts w:ascii="宋体" w:hAnsi="宋体" w:cs="宋体" w:hint="eastAsia"/>
          <w:kern w:val="0"/>
          <w:sz w:val="24"/>
          <w:szCs w:val="24"/>
        </w:rPr>
        <w:t>本表所列条款必须一一予以响应，</w:t>
      </w:r>
      <w:r w:rsidRPr="0043331A">
        <w:rPr>
          <w:rFonts w:ascii="宋体" w:cs="宋体" w:hint="eastAsia"/>
          <w:kern w:val="0"/>
          <w:sz w:val="24"/>
          <w:szCs w:val="24"/>
        </w:rPr>
        <w:t>“</w:t>
      </w:r>
      <w:r w:rsidRPr="0043331A">
        <w:rPr>
          <w:rFonts w:ascii="宋体" w:hAnsi="宋体" w:cs="宋体" w:hint="eastAsia"/>
          <w:kern w:val="0"/>
          <w:sz w:val="24"/>
          <w:szCs w:val="24"/>
        </w:rPr>
        <w:t>报价文件商务条款响应</w:t>
      </w:r>
      <w:r w:rsidRPr="0043331A">
        <w:rPr>
          <w:rFonts w:ascii="宋体" w:cs="宋体" w:hint="eastAsia"/>
          <w:kern w:val="0"/>
          <w:sz w:val="24"/>
          <w:szCs w:val="24"/>
        </w:rPr>
        <w:t>”</w:t>
      </w:r>
      <w:r w:rsidRPr="0043331A">
        <w:rPr>
          <w:rFonts w:ascii="宋体" w:hAnsi="宋体" w:cs="宋体" w:hint="eastAsia"/>
          <w:kern w:val="0"/>
          <w:sz w:val="24"/>
          <w:szCs w:val="24"/>
        </w:rPr>
        <w:t>一栏应填写具体的响应内容，有偏离的要具体说明，纸面不敷时，可以另加页。</w:t>
      </w:r>
    </w:p>
    <w:p w:rsidR="004B7A9C" w:rsidRPr="0043331A" w:rsidRDefault="0043331A">
      <w:pPr>
        <w:ind w:firstLineChars="200" w:firstLine="462"/>
        <w:rPr>
          <w:rFonts w:ascii="宋体" w:cs="Times New Roman"/>
          <w:kern w:val="0"/>
          <w:sz w:val="24"/>
          <w:szCs w:val="24"/>
        </w:rPr>
      </w:pPr>
      <w:r w:rsidRPr="0043331A">
        <w:rPr>
          <w:rFonts w:ascii="宋体" w:hAnsi="宋体" w:cs="宋体"/>
          <w:kern w:val="0"/>
          <w:sz w:val="24"/>
          <w:szCs w:val="24"/>
        </w:rPr>
        <w:t>2.</w:t>
      </w:r>
      <w:r w:rsidRPr="0043331A">
        <w:rPr>
          <w:rFonts w:ascii="宋体" w:hAnsi="宋体" w:cs="宋体" w:hint="eastAsia"/>
          <w:kern w:val="0"/>
          <w:sz w:val="24"/>
          <w:szCs w:val="24"/>
        </w:rPr>
        <w:t>请报价方认真填写本表内容，如填写错误将可能导致报价无效。</w:t>
      </w:r>
    </w:p>
    <w:p w:rsidR="004B7A9C" w:rsidRPr="0043331A" w:rsidRDefault="004B7A9C" w:rsidP="0043331A">
      <w:pPr>
        <w:ind w:firstLineChars="1319" w:firstLine="3574"/>
        <w:rPr>
          <w:rFonts w:ascii="Times New Roman" w:hAnsi="Times New Roman" w:cs="Times New Roman"/>
          <w:kern w:val="0"/>
          <w:sz w:val="28"/>
          <w:szCs w:val="28"/>
        </w:rPr>
      </w:pPr>
    </w:p>
    <w:p w:rsidR="004B7A9C" w:rsidRPr="0043331A" w:rsidRDefault="004B7A9C" w:rsidP="0043331A">
      <w:pPr>
        <w:ind w:firstLineChars="1319" w:firstLine="3574"/>
        <w:rPr>
          <w:rFonts w:ascii="Times New Roman" w:hAnsi="Times New Roman" w:cs="Times New Roman"/>
          <w:kern w:val="0"/>
          <w:sz w:val="28"/>
          <w:szCs w:val="28"/>
        </w:rPr>
      </w:pPr>
    </w:p>
    <w:p w:rsidR="004B7A9C" w:rsidRPr="0043331A" w:rsidRDefault="0043331A">
      <w:pPr>
        <w:ind w:firstLineChars="600" w:firstLine="1866"/>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报价方全称：（盖章）</w:t>
      </w:r>
    </w:p>
    <w:p w:rsidR="004B7A9C" w:rsidRPr="0043331A" w:rsidRDefault="0043331A">
      <w:pPr>
        <w:ind w:firstLineChars="600" w:firstLine="1866"/>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lang w:val="zh-CN"/>
        </w:rPr>
        <w:t>法定代表人（或授权代表）：（签字）</w:t>
      </w:r>
    </w:p>
    <w:p w:rsidR="004B7A9C" w:rsidRPr="0043331A" w:rsidRDefault="0043331A">
      <w:pPr>
        <w:ind w:firstLineChars="1400" w:firstLine="4354"/>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年月日</w:t>
      </w:r>
    </w:p>
    <w:p w:rsidR="004B7A9C" w:rsidRPr="0043331A" w:rsidRDefault="0043331A">
      <w:pPr>
        <w:rPr>
          <w:rFonts w:ascii="黑体" w:eastAsia="黑体" w:hAnsi="黑体" w:cs="Times New Roman"/>
          <w:snapToGrid w:val="0"/>
          <w:kern w:val="0"/>
          <w:sz w:val="32"/>
          <w:szCs w:val="32"/>
          <w:lang w:val="zh-CN"/>
        </w:rPr>
      </w:pPr>
      <w:r w:rsidRPr="0043331A">
        <w:rPr>
          <w:rFonts w:ascii="Times New Roman" w:hAnsi="Times New Roman" w:cs="Times New Roman"/>
          <w:snapToGrid w:val="0"/>
          <w:kern w:val="0"/>
          <w:sz w:val="28"/>
          <w:szCs w:val="28"/>
          <w:lang w:val="zh-CN"/>
        </w:rPr>
        <w:br w:type="page"/>
      </w:r>
      <w:r w:rsidRPr="0043331A">
        <w:rPr>
          <w:rFonts w:ascii="黑体" w:eastAsia="黑体" w:hAnsi="黑体" w:cs="黑体" w:hint="eastAsia"/>
          <w:kern w:val="0"/>
          <w:sz w:val="32"/>
          <w:szCs w:val="32"/>
        </w:rPr>
        <w:lastRenderedPageBreak/>
        <w:t>附件</w:t>
      </w:r>
      <w:r w:rsidRPr="0043331A">
        <w:rPr>
          <w:rFonts w:ascii="黑体" w:eastAsia="黑体" w:hAnsi="黑体" w:cs="黑体"/>
          <w:kern w:val="0"/>
          <w:sz w:val="32"/>
          <w:szCs w:val="32"/>
        </w:rPr>
        <w:t>7</w:t>
      </w:r>
    </w:p>
    <w:p w:rsidR="004B7A9C" w:rsidRPr="0043331A" w:rsidRDefault="0043331A">
      <w:pPr>
        <w:spacing w:line="560" w:lineRule="exact"/>
        <w:jc w:val="center"/>
        <w:rPr>
          <w:rFonts w:ascii="方正小标宋简体" w:eastAsia="方正小标宋简体" w:hAnsi="Times New Roman" w:cs="Times New Roman"/>
          <w:kern w:val="0"/>
          <w:sz w:val="44"/>
          <w:szCs w:val="44"/>
        </w:rPr>
      </w:pPr>
      <w:r w:rsidRPr="0043331A">
        <w:rPr>
          <w:rFonts w:ascii="方正小标宋简体" w:eastAsia="方正小标宋简体" w:hAnsi="Times New Roman" w:cs="方正小标宋简体" w:hint="eastAsia"/>
          <w:kern w:val="0"/>
          <w:sz w:val="44"/>
          <w:szCs w:val="44"/>
        </w:rPr>
        <w:t>交货清单</w:t>
      </w:r>
    </w:p>
    <w:p w:rsidR="004B7A9C" w:rsidRPr="0043331A" w:rsidRDefault="0043331A">
      <w:pPr>
        <w:rPr>
          <w:rFonts w:ascii="宋体" w:cs="Times New Roman"/>
          <w:kern w:val="0"/>
          <w:sz w:val="24"/>
          <w:szCs w:val="24"/>
        </w:rPr>
      </w:pPr>
      <w:r w:rsidRPr="0043331A">
        <w:rPr>
          <w:rFonts w:ascii="宋体" w:hAnsi="宋体" w:cs="宋体" w:hint="eastAsia"/>
          <w:kern w:val="0"/>
          <w:sz w:val="24"/>
          <w:szCs w:val="24"/>
        </w:rPr>
        <w:t>项目名称：项目编号：</w:t>
      </w:r>
    </w:p>
    <w:tbl>
      <w:tblPr>
        <w:tblW w:w="9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
        <w:gridCol w:w="1641"/>
        <w:gridCol w:w="1144"/>
        <w:gridCol w:w="1819"/>
        <w:gridCol w:w="1046"/>
        <w:gridCol w:w="968"/>
        <w:gridCol w:w="1692"/>
      </w:tblGrid>
      <w:tr w:rsidR="0043331A" w:rsidRPr="0043331A">
        <w:trPr>
          <w:trHeight w:val="624"/>
          <w:jc w:val="center"/>
        </w:trPr>
        <w:tc>
          <w:tcPr>
            <w:tcW w:w="751" w:type="dxa"/>
            <w:vAlign w:val="center"/>
          </w:tcPr>
          <w:p w:rsidR="004B7A9C" w:rsidRPr="0043331A" w:rsidRDefault="0043331A">
            <w:pPr>
              <w:jc w:val="center"/>
              <w:rPr>
                <w:rFonts w:ascii="Times New Roman" w:hAnsi="Times New Roman" w:cs="Times New Roman"/>
                <w:snapToGrid w:val="0"/>
                <w:kern w:val="0"/>
                <w:sz w:val="24"/>
                <w:szCs w:val="24"/>
              </w:rPr>
            </w:pPr>
            <w:r w:rsidRPr="0043331A">
              <w:rPr>
                <w:rFonts w:ascii="Times New Roman" w:hAnsi="Times New Roman" w:cs="宋体" w:hint="eastAsia"/>
                <w:snapToGrid w:val="0"/>
                <w:kern w:val="0"/>
                <w:sz w:val="24"/>
                <w:szCs w:val="24"/>
              </w:rPr>
              <w:t>序号</w:t>
            </w:r>
          </w:p>
        </w:tc>
        <w:tc>
          <w:tcPr>
            <w:tcW w:w="1641" w:type="dxa"/>
            <w:vAlign w:val="center"/>
          </w:tcPr>
          <w:p w:rsidR="004B7A9C" w:rsidRPr="0043331A" w:rsidRDefault="0043331A">
            <w:pPr>
              <w:jc w:val="center"/>
              <w:rPr>
                <w:rFonts w:ascii="Times New Roman" w:hAnsi="Times New Roman" w:cs="Times New Roman"/>
                <w:snapToGrid w:val="0"/>
                <w:kern w:val="0"/>
                <w:sz w:val="24"/>
                <w:szCs w:val="24"/>
              </w:rPr>
            </w:pPr>
            <w:r w:rsidRPr="0043331A">
              <w:rPr>
                <w:rFonts w:ascii="Times New Roman" w:hAnsi="Times New Roman" w:cs="宋体" w:hint="eastAsia"/>
                <w:snapToGrid w:val="0"/>
                <w:kern w:val="0"/>
                <w:sz w:val="24"/>
                <w:szCs w:val="24"/>
              </w:rPr>
              <w:t>品名</w:t>
            </w:r>
          </w:p>
        </w:tc>
        <w:tc>
          <w:tcPr>
            <w:tcW w:w="1144" w:type="dxa"/>
            <w:vAlign w:val="center"/>
          </w:tcPr>
          <w:p w:rsidR="004B7A9C" w:rsidRPr="0043331A" w:rsidRDefault="0043331A">
            <w:pPr>
              <w:jc w:val="center"/>
              <w:rPr>
                <w:rFonts w:ascii="Times New Roman" w:hAnsi="Times New Roman" w:cs="Times New Roman"/>
                <w:snapToGrid w:val="0"/>
                <w:kern w:val="0"/>
                <w:sz w:val="24"/>
                <w:szCs w:val="24"/>
              </w:rPr>
            </w:pPr>
            <w:r w:rsidRPr="0043331A">
              <w:rPr>
                <w:rFonts w:ascii="Times New Roman" w:hAnsi="Times New Roman" w:cs="宋体" w:hint="eastAsia"/>
                <w:snapToGrid w:val="0"/>
                <w:kern w:val="0"/>
                <w:sz w:val="24"/>
                <w:szCs w:val="24"/>
              </w:rPr>
              <w:t>品牌</w:t>
            </w:r>
          </w:p>
        </w:tc>
        <w:tc>
          <w:tcPr>
            <w:tcW w:w="1819" w:type="dxa"/>
            <w:vAlign w:val="center"/>
          </w:tcPr>
          <w:p w:rsidR="004B7A9C" w:rsidRPr="0043331A" w:rsidRDefault="0043331A">
            <w:pPr>
              <w:jc w:val="center"/>
              <w:rPr>
                <w:rFonts w:ascii="Times New Roman" w:hAnsi="Times New Roman" w:cs="Times New Roman"/>
                <w:snapToGrid w:val="0"/>
                <w:kern w:val="0"/>
                <w:sz w:val="24"/>
                <w:szCs w:val="24"/>
              </w:rPr>
            </w:pPr>
            <w:r w:rsidRPr="0043331A">
              <w:rPr>
                <w:rFonts w:ascii="Times New Roman" w:hAnsi="Times New Roman" w:cs="宋体" w:hint="eastAsia"/>
                <w:snapToGrid w:val="0"/>
                <w:kern w:val="0"/>
                <w:sz w:val="24"/>
                <w:szCs w:val="24"/>
              </w:rPr>
              <w:t>规格型号</w:t>
            </w:r>
          </w:p>
        </w:tc>
        <w:tc>
          <w:tcPr>
            <w:tcW w:w="1046" w:type="dxa"/>
            <w:vAlign w:val="center"/>
          </w:tcPr>
          <w:p w:rsidR="004B7A9C" w:rsidRPr="0043331A" w:rsidRDefault="0043331A">
            <w:pPr>
              <w:jc w:val="center"/>
              <w:rPr>
                <w:rFonts w:ascii="Times New Roman" w:hAnsi="Times New Roman" w:cs="Times New Roman"/>
                <w:snapToGrid w:val="0"/>
                <w:kern w:val="0"/>
                <w:sz w:val="24"/>
                <w:szCs w:val="24"/>
              </w:rPr>
            </w:pPr>
            <w:r w:rsidRPr="0043331A">
              <w:rPr>
                <w:rFonts w:ascii="Times New Roman" w:hAnsi="Times New Roman" w:cs="宋体" w:hint="eastAsia"/>
                <w:snapToGrid w:val="0"/>
                <w:kern w:val="0"/>
                <w:sz w:val="24"/>
                <w:szCs w:val="24"/>
              </w:rPr>
              <w:t>数量</w:t>
            </w:r>
          </w:p>
        </w:tc>
        <w:tc>
          <w:tcPr>
            <w:tcW w:w="968" w:type="dxa"/>
            <w:vAlign w:val="center"/>
          </w:tcPr>
          <w:p w:rsidR="004B7A9C" w:rsidRPr="0043331A" w:rsidRDefault="0043331A">
            <w:pPr>
              <w:jc w:val="center"/>
              <w:rPr>
                <w:rFonts w:ascii="Times New Roman" w:hAnsi="Times New Roman" w:cs="Times New Roman"/>
                <w:snapToGrid w:val="0"/>
                <w:kern w:val="0"/>
                <w:sz w:val="24"/>
                <w:szCs w:val="24"/>
              </w:rPr>
            </w:pPr>
            <w:r w:rsidRPr="0043331A">
              <w:rPr>
                <w:rFonts w:ascii="Times New Roman" w:hAnsi="Times New Roman" w:cs="宋体" w:hint="eastAsia"/>
                <w:snapToGrid w:val="0"/>
                <w:kern w:val="0"/>
                <w:sz w:val="24"/>
                <w:szCs w:val="24"/>
              </w:rPr>
              <w:t>单位</w:t>
            </w:r>
          </w:p>
        </w:tc>
        <w:tc>
          <w:tcPr>
            <w:tcW w:w="1692" w:type="dxa"/>
            <w:tcBorders>
              <w:left w:val="single" w:sz="4" w:space="0" w:color="auto"/>
            </w:tcBorders>
            <w:vAlign w:val="center"/>
          </w:tcPr>
          <w:p w:rsidR="004B7A9C" w:rsidRPr="0043331A" w:rsidRDefault="0043331A">
            <w:pPr>
              <w:jc w:val="center"/>
              <w:rPr>
                <w:rFonts w:ascii="Times New Roman" w:hAnsi="Times New Roman" w:cs="Times New Roman"/>
                <w:snapToGrid w:val="0"/>
                <w:kern w:val="0"/>
                <w:sz w:val="24"/>
                <w:szCs w:val="24"/>
              </w:rPr>
            </w:pPr>
            <w:r w:rsidRPr="0043331A">
              <w:rPr>
                <w:rFonts w:ascii="Times New Roman" w:hAnsi="Times New Roman" w:cs="宋体" w:hint="eastAsia"/>
                <w:snapToGrid w:val="0"/>
                <w:kern w:val="0"/>
                <w:sz w:val="24"/>
                <w:szCs w:val="24"/>
              </w:rPr>
              <w:t>原产地</w:t>
            </w:r>
          </w:p>
        </w:tc>
      </w:tr>
      <w:tr w:rsidR="0043331A" w:rsidRPr="0043331A">
        <w:trPr>
          <w:trHeight w:val="624"/>
          <w:jc w:val="center"/>
        </w:trPr>
        <w:tc>
          <w:tcPr>
            <w:tcW w:w="751" w:type="dxa"/>
            <w:vAlign w:val="center"/>
          </w:tcPr>
          <w:p w:rsidR="004B7A9C" w:rsidRPr="0043331A" w:rsidRDefault="004B7A9C">
            <w:pPr>
              <w:jc w:val="center"/>
              <w:rPr>
                <w:rFonts w:ascii="Times New Roman" w:hAnsi="Times New Roman" w:cs="Times New Roman"/>
                <w:snapToGrid w:val="0"/>
                <w:kern w:val="0"/>
                <w:sz w:val="24"/>
                <w:szCs w:val="24"/>
              </w:rPr>
            </w:pPr>
          </w:p>
        </w:tc>
        <w:tc>
          <w:tcPr>
            <w:tcW w:w="1641" w:type="dxa"/>
            <w:vAlign w:val="center"/>
          </w:tcPr>
          <w:p w:rsidR="004B7A9C" w:rsidRPr="0043331A" w:rsidRDefault="004B7A9C">
            <w:pPr>
              <w:jc w:val="center"/>
              <w:rPr>
                <w:rFonts w:ascii="Times New Roman" w:hAnsi="Times New Roman" w:cs="Times New Roman"/>
                <w:snapToGrid w:val="0"/>
                <w:kern w:val="0"/>
                <w:sz w:val="24"/>
                <w:szCs w:val="24"/>
              </w:rPr>
            </w:pPr>
          </w:p>
        </w:tc>
        <w:tc>
          <w:tcPr>
            <w:tcW w:w="1144" w:type="dxa"/>
            <w:vAlign w:val="center"/>
          </w:tcPr>
          <w:p w:rsidR="004B7A9C" w:rsidRPr="0043331A" w:rsidRDefault="004B7A9C">
            <w:pPr>
              <w:jc w:val="center"/>
              <w:rPr>
                <w:rFonts w:ascii="Times New Roman" w:hAnsi="Times New Roman" w:cs="Times New Roman"/>
                <w:snapToGrid w:val="0"/>
                <w:kern w:val="0"/>
                <w:sz w:val="24"/>
                <w:szCs w:val="24"/>
              </w:rPr>
            </w:pPr>
          </w:p>
        </w:tc>
        <w:tc>
          <w:tcPr>
            <w:tcW w:w="1819" w:type="dxa"/>
            <w:vAlign w:val="center"/>
          </w:tcPr>
          <w:p w:rsidR="004B7A9C" w:rsidRPr="0043331A" w:rsidRDefault="004B7A9C">
            <w:pPr>
              <w:jc w:val="center"/>
              <w:rPr>
                <w:rFonts w:ascii="Times New Roman" w:hAnsi="Times New Roman" w:cs="Times New Roman"/>
                <w:snapToGrid w:val="0"/>
                <w:kern w:val="0"/>
                <w:sz w:val="24"/>
                <w:szCs w:val="24"/>
              </w:rPr>
            </w:pPr>
          </w:p>
        </w:tc>
        <w:tc>
          <w:tcPr>
            <w:tcW w:w="1046" w:type="dxa"/>
            <w:vAlign w:val="center"/>
          </w:tcPr>
          <w:p w:rsidR="004B7A9C" w:rsidRPr="0043331A" w:rsidRDefault="004B7A9C">
            <w:pPr>
              <w:jc w:val="center"/>
              <w:rPr>
                <w:rFonts w:ascii="Times New Roman" w:hAnsi="Times New Roman" w:cs="Times New Roman"/>
                <w:snapToGrid w:val="0"/>
                <w:kern w:val="0"/>
                <w:sz w:val="24"/>
                <w:szCs w:val="24"/>
              </w:rPr>
            </w:pPr>
          </w:p>
        </w:tc>
        <w:tc>
          <w:tcPr>
            <w:tcW w:w="968" w:type="dxa"/>
            <w:vAlign w:val="center"/>
          </w:tcPr>
          <w:p w:rsidR="004B7A9C" w:rsidRPr="0043331A" w:rsidRDefault="004B7A9C">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4B7A9C" w:rsidRPr="0043331A" w:rsidRDefault="004B7A9C">
            <w:pPr>
              <w:jc w:val="center"/>
              <w:rPr>
                <w:rFonts w:ascii="Times New Roman" w:hAnsi="Times New Roman" w:cs="Times New Roman"/>
                <w:snapToGrid w:val="0"/>
                <w:kern w:val="0"/>
                <w:sz w:val="24"/>
                <w:szCs w:val="24"/>
              </w:rPr>
            </w:pPr>
          </w:p>
        </w:tc>
      </w:tr>
      <w:tr w:rsidR="0043331A" w:rsidRPr="0043331A">
        <w:trPr>
          <w:trHeight w:val="624"/>
          <w:jc w:val="center"/>
        </w:trPr>
        <w:tc>
          <w:tcPr>
            <w:tcW w:w="751" w:type="dxa"/>
            <w:vAlign w:val="center"/>
          </w:tcPr>
          <w:p w:rsidR="004B7A9C" w:rsidRPr="0043331A" w:rsidRDefault="004B7A9C">
            <w:pPr>
              <w:jc w:val="center"/>
              <w:rPr>
                <w:rFonts w:ascii="Times New Roman" w:hAnsi="Times New Roman" w:cs="Times New Roman"/>
                <w:snapToGrid w:val="0"/>
                <w:kern w:val="0"/>
                <w:sz w:val="24"/>
                <w:szCs w:val="24"/>
              </w:rPr>
            </w:pPr>
          </w:p>
        </w:tc>
        <w:tc>
          <w:tcPr>
            <w:tcW w:w="1641" w:type="dxa"/>
            <w:vAlign w:val="center"/>
          </w:tcPr>
          <w:p w:rsidR="004B7A9C" w:rsidRPr="0043331A" w:rsidRDefault="004B7A9C">
            <w:pPr>
              <w:jc w:val="center"/>
              <w:rPr>
                <w:rFonts w:ascii="Times New Roman" w:hAnsi="Times New Roman" w:cs="Times New Roman"/>
                <w:snapToGrid w:val="0"/>
                <w:kern w:val="0"/>
                <w:sz w:val="24"/>
                <w:szCs w:val="24"/>
              </w:rPr>
            </w:pPr>
          </w:p>
        </w:tc>
        <w:tc>
          <w:tcPr>
            <w:tcW w:w="1144" w:type="dxa"/>
            <w:vAlign w:val="center"/>
          </w:tcPr>
          <w:p w:rsidR="004B7A9C" w:rsidRPr="0043331A" w:rsidRDefault="004B7A9C">
            <w:pPr>
              <w:jc w:val="center"/>
              <w:rPr>
                <w:rFonts w:ascii="Times New Roman" w:hAnsi="Times New Roman" w:cs="Times New Roman"/>
                <w:snapToGrid w:val="0"/>
                <w:kern w:val="0"/>
                <w:sz w:val="24"/>
                <w:szCs w:val="24"/>
              </w:rPr>
            </w:pPr>
          </w:p>
        </w:tc>
        <w:tc>
          <w:tcPr>
            <w:tcW w:w="1819" w:type="dxa"/>
            <w:vAlign w:val="center"/>
          </w:tcPr>
          <w:p w:rsidR="004B7A9C" w:rsidRPr="0043331A" w:rsidRDefault="004B7A9C">
            <w:pPr>
              <w:jc w:val="center"/>
              <w:rPr>
                <w:rFonts w:ascii="Times New Roman" w:hAnsi="Times New Roman" w:cs="Times New Roman"/>
                <w:snapToGrid w:val="0"/>
                <w:kern w:val="0"/>
                <w:sz w:val="24"/>
                <w:szCs w:val="24"/>
              </w:rPr>
            </w:pPr>
          </w:p>
        </w:tc>
        <w:tc>
          <w:tcPr>
            <w:tcW w:w="1046" w:type="dxa"/>
            <w:vAlign w:val="center"/>
          </w:tcPr>
          <w:p w:rsidR="004B7A9C" w:rsidRPr="0043331A" w:rsidRDefault="004B7A9C">
            <w:pPr>
              <w:jc w:val="center"/>
              <w:rPr>
                <w:rFonts w:ascii="Times New Roman" w:hAnsi="Times New Roman" w:cs="Times New Roman"/>
                <w:snapToGrid w:val="0"/>
                <w:kern w:val="0"/>
                <w:sz w:val="24"/>
                <w:szCs w:val="24"/>
              </w:rPr>
            </w:pPr>
          </w:p>
        </w:tc>
        <w:tc>
          <w:tcPr>
            <w:tcW w:w="968" w:type="dxa"/>
            <w:vAlign w:val="center"/>
          </w:tcPr>
          <w:p w:rsidR="004B7A9C" w:rsidRPr="0043331A" w:rsidRDefault="004B7A9C">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4B7A9C" w:rsidRPr="0043331A" w:rsidRDefault="004B7A9C">
            <w:pPr>
              <w:jc w:val="center"/>
              <w:rPr>
                <w:rFonts w:ascii="Times New Roman" w:hAnsi="Times New Roman" w:cs="Times New Roman"/>
                <w:snapToGrid w:val="0"/>
                <w:kern w:val="0"/>
                <w:sz w:val="24"/>
                <w:szCs w:val="24"/>
              </w:rPr>
            </w:pPr>
          </w:p>
        </w:tc>
      </w:tr>
      <w:tr w:rsidR="0043331A" w:rsidRPr="0043331A">
        <w:trPr>
          <w:trHeight w:val="624"/>
          <w:jc w:val="center"/>
        </w:trPr>
        <w:tc>
          <w:tcPr>
            <w:tcW w:w="751" w:type="dxa"/>
            <w:vAlign w:val="center"/>
          </w:tcPr>
          <w:p w:rsidR="004B7A9C" w:rsidRPr="0043331A" w:rsidRDefault="004B7A9C">
            <w:pPr>
              <w:jc w:val="center"/>
              <w:rPr>
                <w:rFonts w:ascii="Times New Roman" w:hAnsi="Times New Roman" w:cs="Times New Roman"/>
                <w:snapToGrid w:val="0"/>
                <w:kern w:val="0"/>
                <w:sz w:val="24"/>
                <w:szCs w:val="24"/>
              </w:rPr>
            </w:pPr>
          </w:p>
        </w:tc>
        <w:tc>
          <w:tcPr>
            <w:tcW w:w="1641" w:type="dxa"/>
            <w:vAlign w:val="center"/>
          </w:tcPr>
          <w:p w:rsidR="004B7A9C" w:rsidRPr="0043331A" w:rsidRDefault="004B7A9C">
            <w:pPr>
              <w:jc w:val="center"/>
              <w:rPr>
                <w:rFonts w:ascii="Times New Roman" w:hAnsi="Times New Roman" w:cs="Times New Roman"/>
                <w:snapToGrid w:val="0"/>
                <w:kern w:val="0"/>
                <w:sz w:val="24"/>
                <w:szCs w:val="24"/>
              </w:rPr>
            </w:pPr>
          </w:p>
        </w:tc>
        <w:tc>
          <w:tcPr>
            <w:tcW w:w="1144" w:type="dxa"/>
            <w:vAlign w:val="center"/>
          </w:tcPr>
          <w:p w:rsidR="004B7A9C" w:rsidRPr="0043331A" w:rsidRDefault="004B7A9C">
            <w:pPr>
              <w:jc w:val="center"/>
              <w:rPr>
                <w:rFonts w:ascii="Times New Roman" w:hAnsi="Times New Roman" w:cs="Times New Roman"/>
                <w:snapToGrid w:val="0"/>
                <w:kern w:val="0"/>
                <w:sz w:val="24"/>
                <w:szCs w:val="24"/>
              </w:rPr>
            </w:pPr>
          </w:p>
        </w:tc>
        <w:tc>
          <w:tcPr>
            <w:tcW w:w="1819" w:type="dxa"/>
            <w:vAlign w:val="center"/>
          </w:tcPr>
          <w:p w:rsidR="004B7A9C" w:rsidRPr="0043331A" w:rsidRDefault="004B7A9C">
            <w:pPr>
              <w:jc w:val="center"/>
              <w:rPr>
                <w:rFonts w:ascii="Times New Roman" w:hAnsi="Times New Roman" w:cs="Times New Roman"/>
                <w:snapToGrid w:val="0"/>
                <w:kern w:val="0"/>
                <w:sz w:val="24"/>
                <w:szCs w:val="24"/>
              </w:rPr>
            </w:pPr>
          </w:p>
        </w:tc>
        <w:tc>
          <w:tcPr>
            <w:tcW w:w="1046" w:type="dxa"/>
            <w:vAlign w:val="center"/>
          </w:tcPr>
          <w:p w:rsidR="004B7A9C" w:rsidRPr="0043331A" w:rsidRDefault="004B7A9C">
            <w:pPr>
              <w:jc w:val="center"/>
              <w:rPr>
                <w:rFonts w:ascii="Times New Roman" w:hAnsi="Times New Roman" w:cs="Times New Roman"/>
                <w:snapToGrid w:val="0"/>
                <w:kern w:val="0"/>
                <w:sz w:val="24"/>
                <w:szCs w:val="24"/>
              </w:rPr>
            </w:pPr>
          </w:p>
        </w:tc>
        <w:tc>
          <w:tcPr>
            <w:tcW w:w="968" w:type="dxa"/>
            <w:vAlign w:val="center"/>
          </w:tcPr>
          <w:p w:rsidR="004B7A9C" w:rsidRPr="0043331A" w:rsidRDefault="004B7A9C">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4B7A9C" w:rsidRPr="0043331A" w:rsidRDefault="004B7A9C">
            <w:pPr>
              <w:jc w:val="center"/>
              <w:rPr>
                <w:rFonts w:ascii="Times New Roman" w:hAnsi="Times New Roman" w:cs="Times New Roman"/>
                <w:snapToGrid w:val="0"/>
                <w:kern w:val="0"/>
                <w:sz w:val="24"/>
                <w:szCs w:val="24"/>
              </w:rPr>
            </w:pPr>
          </w:p>
        </w:tc>
      </w:tr>
      <w:tr w:rsidR="0043331A" w:rsidRPr="0043331A">
        <w:trPr>
          <w:trHeight w:val="624"/>
          <w:jc w:val="center"/>
        </w:trPr>
        <w:tc>
          <w:tcPr>
            <w:tcW w:w="751" w:type="dxa"/>
            <w:vAlign w:val="center"/>
          </w:tcPr>
          <w:p w:rsidR="004B7A9C" w:rsidRPr="0043331A" w:rsidRDefault="004B7A9C">
            <w:pPr>
              <w:jc w:val="center"/>
              <w:rPr>
                <w:rFonts w:ascii="Times New Roman" w:hAnsi="Times New Roman" w:cs="Times New Roman"/>
                <w:snapToGrid w:val="0"/>
                <w:kern w:val="0"/>
                <w:sz w:val="24"/>
                <w:szCs w:val="24"/>
              </w:rPr>
            </w:pPr>
          </w:p>
        </w:tc>
        <w:tc>
          <w:tcPr>
            <w:tcW w:w="1641" w:type="dxa"/>
            <w:vAlign w:val="center"/>
          </w:tcPr>
          <w:p w:rsidR="004B7A9C" w:rsidRPr="0043331A" w:rsidRDefault="004B7A9C">
            <w:pPr>
              <w:jc w:val="center"/>
              <w:rPr>
                <w:rFonts w:ascii="Times New Roman" w:hAnsi="Times New Roman" w:cs="Times New Roman"/>
                <w:snapToGrid w:val="0"/>
                <w:kern w:val="0"/>
                <w:sz w:val="24"/>
                <w:szCs w:val="24"/>
              </w:rPr>
            </w:pPr>
          </w:p>
        </w:tc>
        <w:tc>
          <w:tcPr>
            <w:tcW w:w="1144" w:type="dxa"/>
            <w:vAlign w:val="center"/>
          </w:tcPr>
          <w:p w:rsidR="004B7A9C" w:rsidRPr="0043331A" w:rsidRDefault="004B7A9C">
            <w:pPr>
              <w:jc w:val="center"/>
              <w:rPr>
                <w:rFonts w:ascii="Times New Roman" w:hAnsi="Times New Roman" w:cs="Times New Roman"/>
                <w:snapToGrid w:val="0"/>
                <w:kern w:val="0"/>
                <w:sz w:val="24"/>
                <w:szCs w:val="24"/>
              </w:rPr>
            </w:pPr>
          </w:p>
        </w:tc>
        <w:tc>
          <w:tcPr>
            <w:tcW w:w="1819" w:type="dxa"/>
            <w:vAlign w:val="center"/>
          </w:tcPr>
          <w:p w:rsidR="004B7A9C" w:rsidRPr="0043331A" w:rsidRDefault="004B7A9C">
            <w:pPr>
              <w:jc w:val="center"/>
              <w:rPr>
                <w:rFonts w:ascii="Times New Roman" w:hAnsi="Times New Roman" w:cs="Times New Roman"/>
                <w:snapToGrid w:val="0"/>
                <w:kern w:val="0"/>
                <w:sz w:val="24"/>
                <w:szCs w:val="24"/>
              </w:rPr>
            </w:pPr>
          </w:p>
        </w:tc>
        <w:tc>
          <w:tcPr>
            <w:tcW w:w="1046" w:type="dxa"/>
            <w:vAlign w:val="center"/>
          </w:tcPr>
          <w:p w:rsidR="004B7A9C" w:rsidRPr="0043331A" w:rsidRDefault="004B7A9C">
            <w:pPr>
              <w:jc w:val="center"/>
              <w:rPr>
                <w:rFonts w:ascii="Times New Roman" w:hAnsi="Times New Roman" w:cs="Times New Roman"/>
                <w:snapToGrid w:val="0"/>
                <w:kern w:val="0"/>
                <w:sz w:val="24"/>
                <w:szCs w:val="24"/>
              </w:rPr>
            </w:pPr>
          </w:p>
        </w:tc>
        <w:tc>
          <w:tcPr>
            <w:tcW w:w="968" w:type="dxa"/>
            <w:vAlign w:val="center"/>
          </w:tcPr>
          <w:p w:rsidR="004B7A9C" w:rsidRPr="0043331A" w:rsidRDefault="004B7A9C">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4B7A9C" w:rsidRPr="0043331A" w:rsidRDefault="004B7A9C">
            <w:pPr>
              <w:jc w:val="center"/>
              <w:rPr>
                <w:rFonts w:ascii="Times New Roman" w:hAnsi="Times New Roman" w:cs="Times New Roman"/>
                <w:snapToGrid w:val="0"/>
                <w:kern w:val="0"/>
                <w:sz w:val="24"/>
                <w:szCs w:val="24"/>
              </w:rPr>
            </w:pPr>
          </w:p>
        </w:tc>
      </w:tr>
      <w:tr w:rsidR="0043331A" w:rsidRPr="0043331A">
        <w:trPr>
          <w:trHeight w:val="624"/>
          <w:jc w:val="center"/>
        </w:trPr>
        <w:tc>
          <w:tcPr>
            <w:tcW w:w="751" w:type="dxa"/>
            <w:vAlign w:val="center"/>
          </w:tcPr>
          <w:p w:rsidR="004B7A9C" w:rsidRPr="0043331A" w:rsidRDefault="004B7A9C">
            <w:pPr>
              <w:jc w:val="center"/>
              <w:rPr>
                <w:rFonts w:ascii="Times New Roman" w:hAnsi="Times New Roman" w:cs="Times New Roman"/>
                <w:snapToGrid w:val="0"/>
                <w:kern w:val="0"/>
                <w:sz w:val="24"/>
                <w:szCs w:val="24"/>
              </w:rPr>
            </w:pPr>
          </w:p>
        </w:tc>
        <w:tc>
          <w:tcPr>
            <w:tcW w:w="1641" w:type="dxa"/>
            <w:vAlign w:val="center"/>
          </w:tcPr>
          <w:p w:rsidR="004B7A9C" w:rsidRPr="0043331A" w:rsidRDefault="004B7A9C">
            <w:pPr>
              <w:jc w:val="center"/>
              <w:rPr>
                <w:rFonts w:ascii="Times New Roman" w:hAnsi="Times New Roman" w:cs="Times New Roman"/>
                <w:snapToGrid w:val="0"/>
                <w:kern w:val="0"/>
                <w:sz w:val="24"/>
                <w:szCs w:val="24"/>
              </w:rPr>
            </w:pPr>
          </w:p>
        </w:tc>
        <w:tc>
          <w:tcPr>
            <w:tcW w:w="1144" w:type="dxa"/>
            <w:vAlign w:val="center"/>
          </w:tcPr>
          <w:p w:rsidR="004B7A9C" w:rsidRPr="0043331A" w:rsidRDefault="004B7A9C">
            <w:pPr>
              <w:jc w:val="center"/>
              <w:rPr>
                <w:rFonts w:ascii="Times New Roman" w:hAnsi="Times New Roman" w:cs="Times New Roman"/>
                <w:snapToGrid w:val="0"/>
                <w:kern w:val="0"/>
                <w:sz w:val="24"/>
                <w:szCs w:val="24"/>
              </w:rPr>
            </w:pPr>
          </w:p>
        </w:tc>
        <w:tc>
          <w:tcPr>
            <w:tcW w:w="1819" w:type="dxa"/>
            <w:vAlign w:val="center"/>
          </w:tcPr>
          <w:p w:rsidR="004B7A9C" w:rsidRPr="0043331A" w:rsidRDefault="004B7A9C">
            <w:pPr>
              <w:jc w:val="center"/>
              <w:rPr>
                <w:rFonts w:ascii="Times New Roman" w:hAnsi="Times New Roman" w:cs="Times New Roman"/>
                <w:snapToGrid w:val="0"/>
                <w:kern w:val="0"/>
                <w:sz w:val="24"/>
                <w:szCs w:val="24"/>
              </w:rPr>
            </w:pPr>
          </w:p>
        </w:tc>
        <w:tc>
          <w:tcPr>
            <w:tcW w:w="1046" w:type="dxa"/>
            <w:vAlign w:val="center"/>
          </w:tcPr>
          <w:p w:rsidR="004B7A9C" w:rsidRPr="0043331A" w:rsidRDefault="004B7A9C">
            <w:pPr>
              <w:jc w:val="center"/>
              <w:rPr>
                <w:rFonts w:ascii="Times New Roman" w:hAnsi="Times New Roman" w:cs="Times New Roman"/>
                <w:snapToGrid w:val="0"/>
                <w:kern w:val="0"/>
                <w:sz w:val="24"/>
                <w:szCs w:val="24"/>
              </w:rPr>
            </w:pPr>
          </w:p>
        </w:tc>
        <w:tc>
          <w:tcPr>
            <w:tcW w:w="968" w:type="dxa"/>
            <w:vAlign w:val="center"/>
          </w:tcPr>
          <w:p w:rsidR="004B7A9C" w:rsidRPr="0043331A" w:rsidRDefault="004B7A9C">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4B7A9C" w:rsidRPr="0043331A" w:rsidRDefault="004B7A9C">
            <w:pPr>
              <w:jc w:val="center"/>
              <w:rPr>
                <w:rFonts w:ascii="Times New Roman" w:hAnsi="Times New Roman" w:cs="Times New Roman"/>
                <w:snapToGrid w:val="0"/>
                <w:kern w:val="0"/>
                <w:sz w:val="24"/>
                <w:szCs w:val="24"/>
              </w:rPr>
            </w:pPr>
          </w:p>
        </w:tc>
      </w:tr>
      <w:tr w:rsidR="0043331A" w:rsidRPr="0043331A">
        <w:trPr>
          <w:trHeight w:val="624"/>
          <w:jc w:val="center"/>
        </w:trPr>
        <w:tc>
          <w:tcPr>
            <w:tcW w:w="751" w:type="dxa"/>
            <w:vAlign w:val="center"/>
          </w:tcPr>
          <w:p w:rsidR="004B7A9C" w:rsidRPr="0043331A" w:rsidRDefault="004B7A9C">
            <w:pPr>
              <w:jc w:val="center"/>
              <w:rPr>
                <w:rFonts w:ascii="Times New Roman" w:hAnsi="Times New Roman" w:cs="Times New Roman"/>
                <w:snapToGrid w:val="0"/>
                <w:kern w:val="0"/>
                <w:sz w:val="24"/>
                <w:szCs w:val="24"/>
              </w:rPr>
            </w:pPr>
          </w:p>
        </w:tc>
        <w:tc>
          <w:tcPr>
            <w:tcW w:w="1641" w:type="dxa"/>
            <w:vAlign w:val="center"/>
          </w:tcPr>
          <w:p w:rsidR="004B7A9C" w:rsidRPr="0043331A" w:rsidRDefault="004B7A9C">
            <w:pPr>
              <w:jc w:val="center"/>
              <w:rPr>
                <w:rFonts w:ascii="Times New Roman" w:hAnsi="Times New Roman" w:cs="Times New Roman"/>
                <w:snapToGrid w:val="0"/>
                <w:kern w:val="0"/>
                <w:sz w:val="24"/>
                <w:szCs w:val="24"/>
              </w:rPr>
            </w:pPr>
          </w:p>
        </w:tc>
        <w:tc>
          <w:tcPr>
            <w:tcW w:w="1144" w:type="dxa"/>
            <w:vAlign w:val="center"/>
          </w:tcPr>
          <w:p w:rsidR="004B7A9C" w:rsidRPr="0043331A" w:rsidRDefault="004B7A9C">
            <w:pPr>
              <w:jc w:val="center"/>
              <w:rPr>
                <w:rFonts w:ascii="Times New Roman" w:hAnsi="Times New Roman" w:cs="Times New Roman"/>
                <w:snapToGrid w:val="0"/>
                <w:kern w:val="0"/>
                <w:sz w:val="24"/>
                <w:szCs w:val="24"/>
              </w:rPr>
            </w:pPr>
          </w:p>
        </w:tc>
        <w:tc>
          <w:tcPr>
            <w:tcW w:w="1819" w:type="dxa"/>
            <w:vAlign w:val="center"/>
          </w:tcPr>
          <w:p w:rsidR="004B7A9C" w:rsidRPr="0043331A" w:rsidRDefault="004B7A9C">
            <w:pPr>
              <w:jc w:val="center"/>
              <w:rPr>
                <w:rFonts w:ascii="Times New Roman" w:hAnsi="Times New Roman" w:cs="Times New Roman"/>
                <w:snapToGrid w:val="0"/>
                <w:kern w:val="0"/>
                <w:sz w:val="24"/>
                <w:szCs w:val="24"/>
              </w:rPr>
            </w:pPr>
          </w:p>
        </w:tc>
        <w:tc>
          <w:tcPr>
            <w:tcW w:w="1046" w:type="dxa"/>
            <w:vAlign w:val="center"/>
          </w:tcPr>
          <w:p w:rsidR="004B7A9C" w:rsidRPr="0043331A" w:rsidRDefault="004B7A9C">
            <w:pPr>
              <w:jc w:val="center"/>
              <w:rPr>
                <w:rFonts w:ascii="Times New Roman" w:hAnsi="Times New Roman" w:cs="Times New Roman"/>
                <w:snapToGrid w:val="0"/>
                <w:kern w:val="0"/>
                <w:sz w:val="24"/>
                <w:szCs w:val="24"/>
              </w:rPr>
            </w:pPr>
          </w:p>
        </w:tc>
        <w:tc>
          <w:tcPr>
            <w:tcW w:w="968" w:type="dxa"/>
            <w:vAlign w:val="center"/>
          </w:tcPr>
          <w:p w:rsidR="004B7A9C" w:rsidRPr="0043331A" w:rsidRDefault="004B7A9C">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4B7A9C" w:rsidRPr="0043331A" w:rsidRDefault="004B7A9C">
            <w:pPr>
              <w:jc w:val="center"/>
              <w:rPr>
                <w:rFonts w:ascii="Times New Roman" w:hAnsi="Times New Roman" w:cs="Times New Roman"/>
                <w:snapToGrid w:val="0"/>
                <w:kern w:val="0"/>
                <w:sz w:val="24"/>
                <w:szCs w:val="24"/>
              </w:rPr>
            </w:pPr>
          </w:p>
        </w:tc>
      </w:tr>
      <w:tr w:rsidR="0043331A" w:rsidRPr="0043331A">
        <w:trPr>
          <w:trHeight w:val="624"/>
          <w:jc w:val="center"/>
        </w:trPr>
        <w:tc>
          <w:tcPr>
            <w:tcW w:w="751" w:type="dxa"/>
            <w:vAlign w:val="center"/>
          </w:tcPr>
          <w:p w:rsidR="004B7A9C" w:rsidRPr="0043331A" w:rsidRDefault="004B7A9C">
            <w:pPr>
              <w:jc w:val="center"/>
              <w:rPr>
                <w:rFonts w:ascii="Times New Roman" w:hAnsi="Times New Roman" w:cs="Times New Roman"/>
                <w:snapToGrid w:val="0"/>
                <w:kern w:val="0"/>
                <w:sz w:val="24"/>
                <w:szCs w:val="24"/>
              </w:rPr>
            </w:pPr>
          </w:p>
        </w:tc>
        <w:tc>
          <w:tcPr>
            <w:tcW w:w="1641" w:type="dxa"/>
            <w:vAlign w:val="center"/>
          </w:tcPr>
          <w:p w:rsidR="004B7A9C" w:rsidRPr="0043331A" w:rsidRDefault="004B7A9C">
            <w:pPr>
              <w:jc w:val="center"/>
              <w:rPr>
                <w:rFonts w:ascii="Times New Roman" w:hAnsi="Times New Roman" w:cs="Times New Roman"/>
                <w:snapToGrid w:val="0"/>
                <w:kern w:val="0"/>
                <w:sz w:val="24"/>
                <w:szCs w:val="24"/>
              </w:rPr>
            </w:pPr>
          </w:p>
        </w:tc>
        <w:tc>
          <w:tcPr>
            <w:tcW w:w="1144" w:type="dxa"/>
            <w:vAlign w:val="center"/>
          </w:tcPr>
          <w:p w:rsidR="004B7A9C" w:rsidRPr="0043331A" w:rsidRDefault="004B7A9C">
            <w:pPr>
              <w:jc w:val="center"/>
              <w:rPr>
                <w:rFonts w:ascii="Times New Roman" w:hAnsi="Times New Roman" w:cs="Times New Roman"/>
                <w:snapToGrid w:val="0"/>
                <w:kern w:val="0"/>
                <w:sz w:val="24"/>
                <w:szCs w:val="24"/>
              </w:rPr>
            </w:pPr>
          </w:p>
        </w:tc>
        <w:tc>
          <w:tcPr>
            <w:tcW w:w="1819" w:type="dxa"/>
            <w:vAlign w:val="center"/>
          </w:tcPr>
          <w:p w:rsidR="004B7A9C" w:rsidRPr="0043331A" w:rsidRDefault="004B7A9C">
            <w:pPr>
              <w:jc w:val="center"/>
              <w:rPr>
                <w:rFonts w:ascii="Times New Roman" w:hAnsi="Times New Roman" w:cs="Times New Roman"/>
                <w:snapToGrid w:val="0"/>
                <w:kern w:val="0"/>
                <w:sz w:val="24"/>
                <w:szCs w:val="24"/>
              </w:rPr>
            </w:pPr>
          </w:p>
        </w:tc>
        <w:tc>
          <w:tcPr>
            <w:tcW w:w="1046" w:type="dxa"/>
            <w:vAlign w:val="center"/>
          </w:tcPr>
          <w:p w:rsidR="004B7A9C" w:rsidRPr="0043331A" w:rsidRDefault="004B7A9C">
            <w:pPr>
              <w:jc w:val="center"/>
              <w:rPr>
                <w:rFonts w:ascii="Times New Roman" w:hAnsi="Times New Roman" w:cs="Times New Roman"/>
                <w:snapToGrid w:val="0"/>
                <w:kern w:val="0"/>
                <w:sz w:val="24"/>
                <w:szCs w:val="24"/>
              </w:rPr>
            </w:pPr>
          </w:p>
        </w:tc>
        <w:tc>
          <w:tcPr>
            <w:tcW w:w="968" w:type="dxa"/>
            <w:vAlign w:val="center"/>
          </w:tcPr>
          <w:p w:rsidR="004B7A9C" w:rsidRPr="0043331A" w:rsidRDefault="004B7A9C">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4B7A9C" w:rsidRPr="0043331A" w:rsidRDefault="004B7A9C">
            <w:pPr>
              <w:jc w:val="center"/>
              <w:rPr>
                <w:rFonts w:ascii="Times New Roman" w:hAnsi="Times New Roman" w:cs="Times New Roman"/>
                <w:snapToGrid w:val="0"/>
                <w:kern w:val="0"/>
                <w:sz w:val="24"/>
                <w:szCs w:val="24"/>
              </w:rPr>
            </w:pPr>
          </w:p>
        </w:tc>
      </w:tr>
      <w:tr w:rsidR="0043331A" w:rsidRPr="0043331A">
        <w:trPr>
          <w:trHeight w:val="624"/>
          <w:jc w:val="center"/>
        </w:trPr>
        <w:tc>
          <w:tcPr>
            <w:tcW w:w="751" w:type="dxa"/>
            <w:vAlign w:val="center"/>
          </w:tcPr>
          <w:p w:rsidR="004B7A9C" w:rsidRPr="0043331A" w:rsidRDefault="004B7A9C">
            <w:pPr>
              <w:jc w:val="center"/>
              <w:rPr>
                <w:rFonts w:ascii="Times New Roman" w:hAnsi="Times New Roman" w:cs="Times New Roman"/>
                <w:snapToGrid w:val="0"/>
                <w:kern w:val="0"/>
                <w:sz w:val="24"/>
                <w:szCs w:val="24"/>
              </w:rPr>
            </w:pPr>
          </w:p>
        </w:tc>
        <w:tc>
          <w:tcPr>
            <w:tcW w:w="1641" w:type="dxa"/>
            <w:vAlign w:val="center"/>
          </w:tcPr>
          <w:p w:rsidR="004B7A9C" w:rsidRPr="0043331A" w:rsidRDefault="004B7A9C">
            <w:pPr>
              <w:jc w:val="center"/>
              <w:rPr>
                <w:rFonts w:ascii="Times New Roman" w:hAnsi="Times New Roman" w:cs="Times New Roman"/>
                <w:snapToGrid w:val="0"/>
                <w:kern w:val="0"/>
                <w:sz w:val="24"/>
                <w:szCs w:val="24"/>
              </w:rPr>
            </w:pPr>
          </w:p>
        </w:tc>
        <w:tc>
          <w:tcPr>
            <w:tcW w:w="1144" w:type="dxa"/>
            <w:vAlign w:val="center"/>
          </w:tcPr>
          <w:p w:rsidR="004B7A9C" w:rsidRPr="0043331A" w:rsidRDefault="004B7A9C">
            <w:pPr>
              <w:jc w:val="center"/>
              <w:rPr>
                <w:rFonts w:ascii="Times New Roman" w:hAnsi="Times New Roman" w:cs="Times New Roman"/>
                <w:snapToGrid w:val="0"/>
                <w:kern w:val="0"/>
                <w:sz w:val="24"/>
                <w:szCs w:val="24"/>
              </w:rPr>
            </w:pPr>
          </w:p>
        </w:tc>
        <w:tc>
          <w:tcPr>
            <w:tcW w:w="1819" w:type="dxa"/>
            <w:vAlign w:val="center"/>
          </w:tcPr>
          <w:p w:rsidR="004B7A9C" w:rsidRPr="0043331A" w:rsidRDefault="004B7A9C">
            <w:pPr>
              <w:jc w:val="center"/>
              <w:rPr>
                <w:rFonts w:ascii="Times New Roman" w:hAnsi="Times New Roman" w:cs="Times New Roman"/>
                <w:snapToGrid w:val="0"/>
                <w:kern w:val="0"/>
                <w:sz w:val="24"/>
                <w:szCs w:val="24"/>
              </w:rPr>
            </w:pPr>
          </w:p>
        </w:tc>
        <w:tc>
          <w:tcPr>
            <w:tcW w:w="1046" w:type="dxa"/>
            <w:vAlign w:val="center"/>
          </w:tcPr>
          <w:p w:rsidR="004B7A9C" w:rsidRPr="0043331A" w:rsidRDefault="004B7A9C">
            <w:pPr>
              <w:jc w:val="center"/>
              <w:rPr>
                <w:rFonts w:ascii="Times New Roman" w:hAnsi="Times New Roman" w:cs="Times New Roman"/>
                <w:snapToGrid w:val="0"/>
                <w:kern w:val="0"/>
                <w:sz w:val="24"/>
                <w:szCs w:val="24"/>
              </w:rPr>
            </w:pPr>
          </w:p>
        </w:tc>
        <w:tc>
          <w:tcPr>
            <w:tcW w:w="968" w:type="dxa"/>
            <w:vAlign w:val="center"/>
          </w:tcPr>
          <w:p w:rsidR="004B7A9C" w:rsidRPr="0043331A" w:rsidRDefault="004B7A9C">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4B7A9C" w:rsidRPr="0043331A" w:rsidRDefault="004B7A9C">
            <w:pPr>
              <w:jc w:val="center"/>
              <w:rPr>
                <w:rFonts w:ascii="Times New Roman" w:hAnsi="Times New Roman" w:cs="Times New Roman"/>
                <w:snapToGrid w:val="0"/>
                <w:kern w:val="0"/>
                <w:sz w:val="24"/>
                <w:szCs w:val="24"/>
              </w:rPr>
            </w:pPr>
          </w:p>
        </w:tc>
      </w:tr>
      <w:tr w:rsidR="0043331A" w:rsidRPr="0043331A">
        <w:trPr>
          <w:trHeight w:val="624"/>
          <w:jc w:val="center"/>
        </w:trPr>
        <w:tc>
          <w:tcPr>
            <w:tcW w:w="751" w:type="dxa"/>
            <w:vAlign w:val="center"/>
          </w:tcPr>
          <w:p w:rsidR="004B7A9C" w:rsidRPr="0043331A" w:rsidRDefault="004B7A9C">
            <w:pPr>
              <w:jc w:val="center"/>
              <w:rPr>
                <w:rFonts w:ascii="Times New Roman" w:hAnsi="Times New Roman" w:cs="Times New Roman"/>
                <w:snapToGrid w:val="0"/>
                <w:kern w:val="0"/>
                <w:sz w:val="24"/>
                <w:szCs w:val="24"/>
              </w:rPr>
            </w:pPr>
          </w:p>
        </w:tc>
        <w:tc>
          <w:tcPr>
            <w:tcW w:w="1641" w:type="dxa"/>
            <w:vAlign w:val="center"/>
          </w:tcPr>
          <w:p w:rsidR="004B7A9C" w:rsidRPr="0043331A" w:rsidRDefault="004B7A9C">
            <w:pPr>
              <w:jc w:val="center"/>
              <w:rPr>
                <w:rFonts w:ascii="Times New Roman" w:hAnsi="Times New Roman" w:cs="Times New Roman"/>
                <w:snapToGrid w:val="0"/>
                <w:kern w:val="0"/>
                <w:sz w:val="24"/>
                <w:szCs w:val="24"/>
              </w:rPr>
            </w:pPr>
          </w:p>
        </w:tc>
        <w:tc>
          <w:tcPr>
            <w:tcW w:w="1144" w:type="dxa"/>
            <w:vAlign w:val="center"/>
          </w:tcPr>
          <w:p w:rsidR="004B7A9C" w:rsidRPr="0043331A" w:rsidRDefault="004B7A9C">
            <w:pPr>
              <w:jc w:val="center"/>
              <w:rPr>
                <w:rFonts w:ascii="Times New Roman" w:hAnsi="Times New Roman" w:cs="Times New Roman"/>
                <w:snapToGrid w:val="0"/>
                <w:kern w:val="0"/>
                <w:sz w:val="24"/>
                <w:szCs w:val="24"/>
              </w:rPr>
            </w:pPr>
          </w:p>
        </w:tc>
        <w:tc>
          <w:tcPr>
            <w:tcW w:w="1819" w:type="dxa"/>
            <w:vAlign w:val="center"/>
          </w:tcPr>
          <w:p w:rsidR="004B7A9C" w:rsidRPr="0043331A" w:rsidRDefault="004B7A9C">
            <w:pPr>
              <w:jc w:val="center"/>
              <w:rPr>
                <w:rFonts w:ascii="Times New Roman" w:hAnsi="Times New Roman" w:cs="Times New Roman"/>
                <w:snapToGrid w:val="0"/>
                <w:kern w:val="0"/>
                <w:sz w:val="24"/>
                <w:szCs w:val="24"/>
              </w:rPr>
            </w:pPr>
          </w:p>
        </w:tc>
        <w:tc>
          <w:tcPr>
            <w:tcW w:w="1046" w:type="dxa"/>
            <w:vAlign w:val="center"/>
          </w:tcPr>
          <w:p w:rsidR="004B7A9C" w:rsidRPr="0043331A" w:rsidRDefault="004B7A9C">
            <w:pPr>
              <w:jc w:val="center"/>
              <w:rPr>
                <w:rFonts w:ascii="Times New Roman" w:hAnsi="Times New Roman" w:cs="Times New Roman"/>
                <w:snapToGrid w:val="0"/>
                <w:kern w:val="0"/>
                <w:sz w:val="24"/>
                <w:szCs w:val="24"/>
              </w:rPr>
            </w:pPr>
          </w:p>
        </w:tc>
        <w:tc>
          <w:tcPr>
            <w:tcW w:w="968" w:type="dxa"/>
            <w:vAlign w:val="center"/>
          </w:tcPr>
          <w:p w:rsidR="004B7A9C" w:rsidRPr="0043331A" w:rsidRDefault="004B7A9C">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4B7A9C" w:rsidRPr="0043331A" w:rsidRDefault="004B7A9C">
            <w:pPr>
              <w:jc w:val="center"/>
              <w:rPr>
                <w:rFonts w:ascii="Times New Roman" w:hAnsi="Times New Roman" w:cs="Times New Roman"/>
                <w:snapToGrid w:val="0"/>
                <w:kern w:val="0"/>
                <w:sz w:val="24"/>
                <w:szCs w:val="24"/>
              </w:rPr>
            </w:pPr>
          </w:p>
        </w:tc>
      </w:tr>
      <w:tr w:rsidR="004B7A9C" w:rsidRPr="0043331A">
        <w:trPr>
          <w:trHeight w:val="624"/>
          <w:jc w:val="center"/>
        </w:trPr>
        <w:tc>
          <w:tcPr>
            <w:tcW w:w="751" w:type="dxa"/>
            <w:vAlign w:val="center"/>
          </w:tcPr>
          <w:p w:rsidR="004B7A9C" w:rsidRPr="0043331A" w:rsidRDefault="004B7A9C">
            <w:pPr>
              <w:jc w:val="center"/>
              <w:rPr>
                <w:rFonts w:ascii="Times New Roman" w:hAnsi="Times New Roman" w:cs="Times New Roman"/>
                <w:snapToGrid w:val="0"/>
                <w:kern w:val="0"/>
                <w:sz w:val="24"/>
                <w:szCs w:val="24"/>
              </w:rPr>
            </w:pPr>
          </w:p>
        </w:tc>
        <w:tc>
          <w:tcPr>
            <w:tcW w:w="1641" w:type="dxa"/>
            <w:vAlign w:val="center"/>
          </w:tcPr>
          <w:p w:rsidR="004B7A9C" w:rsidRPr="0043331A" w:rsidRDefault="004B7A9C">
            <w:pPr>
              <w:jc w:val="center"/>
              <w:rPr>
                <w:rFonts w:ascii="Times New Roman" w:hAnsi="Times New Roman" w:cs="Times New Roman"/>
                <w:snapToGrid w:val="0"/>
                <w:kern w:val="0"/>
                <w:sz w:val="24"/>
                <w:szCs w:val="24"/>
              </w:rPr>
            </w:pPr>
          </w:p>
        </w:tc>
        <w:tc>
          <w:tcPr>
            <w:tcW w:w="1144" w:type="dxa"/>
            <w:vAlign w:val="center"/>
          </w:tcPr>
          <w:p w:rsidR="004B7A9C" w:rsidRPr="0043331A" w:rsidRDefault="004B7A9C">
            <w:pPr>
              <w:jc w:val="center"/>
              <w:rPr>
                <w:rFonts w:ascii="Times New Roman" w:hAnsi="Times New Roman" w:cs="Times New Roman"/>
                <w:snapToGrid w:val="0"/>
                <w:kern w:val="0"/>
                <w:sz w:val="24"/>
                <w:szCs w:val="24"/>
              </w:rPr>
            </w:pPr>
          </w:p>
        </w:tc>
        <w:tc>
          <w:tcPr>
            <w:tcW w:w="1819" w:type="dxa"/>
            <w:vAlign w:val="center"/>
          </w:tcPr>
          <w:p w:rsidR="004B7A9C" w:rsidRPr="0043331A" w:rsidRDefault="004B7A9C">
            <w:pPr>
              <w:jc w:val="center"/>
              <w:rPr>
                <w:rFonts w:ascii="Times New Roman" w:hAnsi="Times New Roman" w:cs="Times New Roman"/>
                <w:snapToGrid w:val="0"/>
                <w:kern w:val="0"/>
                <w:sz w:val="24"/>
                <w:szCs w:val="24"/>
              </w:rPr>
            </w:pPr>
          </w:p>
        </w:tc>
        <w:tc>
          <w:tcPr>
            <w:tcW w:w="1046" w:type="dxa"/>
            <w:vAlign w:val="center"/>
          </w:tcPr>
          <w:p w:rsidR="004B7A9C" w:rsidRPr="0043331A" w:rsidRDefault="004B7A9C">
            <w:pPr>
              <w:jc w:val="center"/>
              <w:rPr>
                <w:rFonts w:ascii="Times New Roman" w:hAnsi="Times New Roman" w:cs="Times New Roman"/>
                <w:snapToGrid w:val="0"/>
                <w:kern w:val="0"/>
                <w:sz w:val="24"/>
                <w:szCs w:val="24"/>
              </w:rPr>
            </w:pPr>
          </w:p>
        </w:tc>
        <w:tc>
          <w:tcPr>
            <w:tcW w:w="968" w:type="dxa"/>
            <w:vAlign w:val="center"/>
          </w:tcPr>
          <w:p w:rsidR="004B7A9C" w:rsidRPr="0043331A" w:rsidRDefault="004B7A9C">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4B7A9C" w:rsidRPr="0043331A" w:rsidRDefault="004B7A9C">
            <w:pPr>
              <w:jc w:val="center"/>
              <w:rPr>
                <w:rFonts w:ascii="Times New Roman" w:hAnsi="Times New Roman" w:cs="Times New Roman"/>
                <w:snapToGrid w:val="0"/>
                <w:kern w:val="0"/>
                <w:sz w:val="24"/>
                <w:szCs w:val="24"/>
              </w:rPr>
            </w:pPr>
          </w:p>
        </w:tc>
      </w:tr>
    </w:tbl>
    <w:p w:rsidR="004B7A9C" w:rsidRPr="0043331A" w:rsidRDefault="004B7A9C">
      <w:pPr>
        <w:rPr>
          <w:rFonts w:ascii="Times New Roman" w:hAnsi="Times New Roman" w:cs="Times New Roman"/>
          <w:snapToGrid w:val="0"/>
          <w:kern w:val="0"/>
          <w:sz w:val="24"/>
          <w:szCs w:val="24"/>
        </w:rPr>
      </w:pPr>
    </w:p>
    <w:p w:rsidR="004B7A9C" w:rsidRPr="0043331A" w:rsidRDefault="004B7A9C">
      <w:pPr>
        <w:rPr>
          <w:rFonts w:ascii="Times New Roman" w:hAnsi="Times New Roman" w:cs="Times New Roman"/>
          <w:snapToGrid w:val="0"/>
          <w:kern w:val="0"/>
          <w:sz w:val="24"/>
          <w:szCs w:val="24"/>
        </w:rPr>
      </w:pPr>
    </w:p>
    <w:p w:rsidR="004B7A9C" w:rsidRPr="0043331A" w:rsidRDefault="004B7A9C">
      <w:pPr>
        <w:rPr>
          <w:rFonts w:ascii="Times New Roman" w:hAnsi="Times New Roman" w:cs="Times New Roman"/>
          <w:snapToGrid w:val="0"/>
          <w:kern w:val="0"/>
          <w:sz w:val="24"/>
          <w:szCs w:val="24"/>
        </w:rPr>
      </w:pPr>
    </w:p>
    <w:p w:rsidR="004B7A9C" w:rsidRPr="0043331A" w:rsidRDefault="0043331A">
      <w:pPr>
        <w:ind w:firstLineChars="600" w:firstLine="1866"/>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报价方全称：（盖章）</w:t>
      </w:r>
    </w:p>
    <w:p w:rsidR="004B7A9C" w:rsidRPr="0043331A" w:rsidRDefault="0043331A">
      <w:pPr>
        <w:ind w:firstLineChars="600" w:firstLine="1866"/>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lang w:val="zh-CN"/>
        </w:rPr>
        <w:t>法定代表人（或授权代表）：（签字）</w:t>
      </w:r>
    </w:p>
    <w:p w:rsidR="004B7A9C" w:rsidRPr="0043331A" w:rsidRDefault="0043331A">
      <w:pPr>
        <w:ind w:firstLineChars="1400" w:firstLine="4354"/>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年月日</w:t>
      </w:r>
    </w:p>
    <w:p w:rsidR="004B7A9C" w:rsidRPr="0043331A" w:rsidRDefault="004B7A9C">
      <w:pPr>
        <w:rPr>
          <w:rFonts w:ascii="Times New Roman" w:hAnsi="Times New Roman" w:cs="Times New Roman"/>
          <w:snapToGrid w:val="0"/>
          <w:kern w:val="0"/>
          <w:sz w:val="24"/>
          <w:szCs w:val="24"/>
        </w:rPr>
      </w:pPr>
    </w:p>
    <w:p w:rsidR="004B7A9C" w:rsidRPr="0043331A" w:rsidRDefault="0043331A">
      <w:pPr>
        <w:rPr>
          <w:rFonts w:ascii="黑体" w:eastAsia="黑体" w:hAnsi="黑体" w:cs="Times New Roman"/>
          <w:kern w:val="0"/>
          <w:sz w:val="32"/>
          <w:szCs w:val="32"/>
        </w:rPr>
      </w:pPr>
      <w:r w:rsidRPr="0043331A">
        <w:rPr>
          <w:rFonts w:ascii="黑体" w:eastAsia="黑体" w:hAnsi="黑体" w:cs="黑体" w:hint="eastAsia"/>
          <w:kern w:val="0"/>
          <w:sz w:val="32"/>
          <w:szCs w:val="32"/>
        </w:rPr>
        <w:lastRenderedPageBreak/>
        <w:t>附件</w:t>
      </w:r>
      <w:r w:rsidRPr="0043331A">
        <w:rPr>
          <w:rFonts w:ascii="黑体" w:eastAsia="黑体" w:hAnsi="黑体" w:cs="黑体"/>
          <w:kern w:val="0"/>
          <w:sz w:val="32"/>
          <w:szCs w:val="32"/>
        </w:rPr>
        <w:t>8</w:t>
      </w:r>
    </w:p>
    <w:p w:rsidR="004B7A9C" w:rsidRPr="0043331A" w:rsidRDefault="0043331A">
      <w:pPr>
        <w:spacing w:line="560" w:lineRule="exact"/>
        <w:jc w:val="center"/>
        <w:rPr>
          <w:rFonts w:ascii="方正小标宋简体" w:eastAsia="方正小标宋简体" w:hAnsi="Times New Roman" w:cs="Times New Roman"/>
          <w:kern w:val="0"/>
          <w:sz w:val="44"/>
          <w:szCs w:val="44"/>
        </w:rPr>
      </w:pPr>
      <w:bookmarkStart w:id="21" w:name="_Toc285612608"/>
      <w:r w:rsidRPr="0043331A">
        <w:rPr>
          <w:rFonts w:ascii="方正小标宋简体" w:eastAsia="方正小标宋简体" w:hAnsi="Times New Roman" w:cs="方正小标宋简体" w:hint="eastAsia"/>
          <w:kern w:val="0"/>
          <w:sz w:val="44"/>
          <w:szCs w:val="44"/>
        </w:rPr>
        <w:t>技术方案</w:t>
      </w:r>
      <w:bookmarkEnd w:id="21"/>
    </w:p>
    <w:p w:rsidR="004B7A9C" w:rsidRPr="0043331A" w:rsidRDefault="004B7A9C">
      <w:pPr>
        <w:ind w:firstLineChars="200" w:firstLine="542"/>
        <w:rPr>
          <w:rFonts w:ascii="Times New Roman" w:hAnsi="Times New Roman" w:cs="Times New Roman"/>
          <w:kern w:val="0"/>
          <w:sz w:val="28"/>
          <w:szCs w:val="28"/>
          <w:lang w:val="zh-CN"/>
        </w:rPr>
      </w:pPr>
    </w:p>
    <w:p w:rsidR="004B7A9C" w:rsidRPr="0043331A" w:rsidRDefault="0043331A">
      <w:pPr>
        <w:ind w:firstLineChars="200" w:firstLine="622"/>
        <w:rPr>
          <w:rFonts w:ascii="仿宋_GB2312" w:eastAsia="仿宋_GB2312" w:hAnsi="Times New Roman" w:cs="Times New Roman"/>
          <w:kern w:val="0"/>
          <w:sz w:val="32"/>
          <w:szCs w:val="32"/>
          <w:lang w:val="zh-CN"/>
        </w:rPr>
      </w:pPr>
      <w:r w:rsidRPr="0043331A">
        <w:rPr>
          <w:rFonts w:ascii="仿宋_GB2312" w:eastAsia="仿宋_GB2312" w:hAnsi="Times New Roman" w:cs="仿宋_GB2312" w:hint="eastAsia"/>
          <w:kern w:val="0"/>
          <w:sz w:val="32"/>
          <w:szCs w:val="32"/>
          <w:lang w:val="zh-CN"/>
        </w:rPr>
        <w:t>（由</w:t>
      </w:r>
      <w:r w:rsidRPr="0043331A">
        <w:rPr>
          <w:rFonts w:ascii="仿宋_GB2312" w:eastAsia="仿宋_GB2312" w:hAnsi="Times New Roman" w:cs="仿宋_GB2312" w:hint="eastAsia"/>
          <w:snapToGrid w:val="0"/>
          <w:kern w:val="0"/>
          <w:sz w:val="32"/>
          <w:szCs w:val="32"/>
          <w:lang w:val="zh-CN"/>
        </w:rPr>
        <w:t>报价方</w:t>
      </w:r>
      <w:r w:rsidRPr="0043331A">
        <w:rPr>
          <w:rFonts w:ascii="仿宋_GB2312" w:eastAsia="仿宋_GB2312" w:hAnsi="Times New Roman" w:cs="仿宋_GB2312" w:hint="eastAsia"/>
          <w:kern w:val="0"/>
          <w:sz w:val="32"/>
          <w:szCs w:val="32"/>
          <w:lang w:val="zh-CN"/>
        </w:rPr>
        <w:t>自行拟制技术方案，包括生产、加工、制造、工艺控制及质量控制等）</w:t>
      </w:r>
    </w:p>
    <w:p w:rsidR="004B7A9C" w:rsidRPr="0043331A" w:rsidRDefault="004B7A9C">
      <w:pPr>
        <w:autoSpaceDE w:val="0"/>
        <w:autoSpaceDN w:val="0"/>
        <w:adjustRightInd w:val="0"/>
        <w:ind w:firstLineChars="168" w:firstLine="388"/>
        <w:rPr>
          <w:rFonts w:ascii="Times New Roman" w:hAnsi="Times New Roman" w:cs="Times New Roman"/>
          <w:kern w:val="0"/>
          <w:sz w:val="24"/>
          <w:szCs w:val="24"/>
          <w:lang w:val="zh-CN"/>
        </w:rPr>
      </w:pPr>
    </w:p>
    <w:p w:rsidR="004B7A9C" w:rsidRPr="0043331A" w:rsidRDefault="004B7A9C">
      <w:pPr>
        <w:autoSpaceDE w:val="0"/>
        <w:autoSpaceDN w:val="0"/>
        <w:adjustRightInd w:val="0"/>
        <w:ind w:firstLineChars="168" w:firstLine="388"/>
        <w:rPr>
          <w:rFonts w:ascii="Times New Roman" w:hAnsi="Times New Roman" w:cs="Times New Roman"/>
          <w:kern w:val="0"/>
          <w:sz w:val="24"/>
          <w:szCs w:val="24"/>
          <w:lang w:val="zh-CN"/>
        </w:rPr>
      </w:pPr>
    </w:p>
    <w:p w:rsidR="004B7A9C" w:rsidRPr="0043331A" w:rsidRDefault="004B7A9C">
      <w:pPr>
        <w:autoSpaceDE w:val="0"/>
        <w:autoSpaceDN w:val="0"/>
        <w:adjustRightInd w:val="0"/>
        <w:ind w:firstLineChars="168" w:firstLine="388"/>
        <w:rPr>
          <w:rFonts w:ascii="Times New Roman" w:hAnsi="Times New Roman" w:cs="Times New Roman"/>
          <w:kern w:val="0"/>
          <w:sz w:val="24"/>
          <w:szCs w:val="24"/>
          <w:lang w:val="zh-CN"/>
        </w:rPr>
      </w:pPr>
    </w:p>
    <w:p w:rsidR="004B7A9C" w:rsidRPr="0043331A" w:rsidRDefault="004B7A9C">
      <w:pPr>
        <w:autoSpaceDE w:val="0"/>
        <w:autoSpaceDN w:val="0"/>
        <w:adjustRightInd w:val="0"/>
        <w:ind w:firstLineChars="168" w:firstLine="388"/>
        <w:rPr>
          <w:rFonts w:ascii="Times New Roman" w:hAnsi="Times New Roman" w:cs="Times New Roman"/>
          <w:kern w:val="0"/>
          <w:sz w:val="24"/>
          <w:szCs w:val="24"/>
          <w:lang w:val="zh-CN"/>
        </w:rPr>
      </w:pPr>
    </w:p>
    <w:p w:rsidR="004B7A9C" w:rsidRPr="0043331A" w:rsidRDefault="004B7A9C">
      <w:pPr>
        <w:autoSpaceDE w:val="0"/>
        <w:autoSpaceDN w:val="0"/>
        <w:adjustRightInd w:val="0"/>
        <w:ind w:firstLineChars="168" w:firstLine="388"/>
        <w:rPr>
          <w:rFonts w:ascii="Times New Roman" w:hAnsi="Times New Roman" w:cs="Times New Roman"/>
          <w:kern w:val="0"/>
          <w:sz w:val="24"/>
          <w:szCs w:val="24"/>
          <w:lang w:val="zh-CN"/>
        </w:rPr>
      </w:pPr>
    </w:p>
    <w:p w:rsidR="004B7A9C" w:rsidRPr="0043331A" w:rsidRDefault="004B7A9C">
      <w:pPr>
        <w:autoSpaceDE w:val="0"/>
        <w:autoSpaceDN w:val="0"/>
        <w:adjustRightInd w:val="0"/>
        <w:ind w:firstLineChars="168" w:firstLine="388"/>
        <w:rPr>
          <w:rFonts w:ascii="Times New Roman" w:hAnsi="Times New Roman" w:cs="Times New Roman"/>
          <w:kern w:val="0"/>
          <w:sz w:val="24"/>
          <w:szCs w:val="24"/>
          <w:lang w:val="zh-CN"/>
        </w:rPr>
      </w:pPr>
    </w:p>
    <w:p w:rsidR="004B7A9C" w:rsidRPr="0043331A" w:rsidRDefault="004B7A9C">
      <w:pPr>
        <w:autoSpaceDE w:val="0"/>
        <w:autoSpaceDN w:val="0"/>
        <w:adjustRightInd w:val="0"/>
        <w:ind w:firstLineChars="168" w:firstLine="388"/>
        <w:rPr>
          <w:rFonts w:ascii="Times New Roman" w:hAnsi="Times New Roman" w:cs="Times New Roman"/>
          <w:kern w:val="0"/>
          <w:sz w:val="24"/>
          <w:szCs w:val="24"/>
          <w:lang w:val="zh-CN"/>
        </w:rPr>
      </w:pPr>
    </w:p>
    <w:p w:rsidR="004B7A9C" w:rsidRPr="0043331A" w:rsidRDefault="004B7A9C">
      <w:pPr>
        <w:autoSpaceDE w:val="0"/>
        <w:autoSpaceDN w:val="0"/>
        <w:adjustRightInd w:val="0"/>
        <w:ind w:firstLineChars="168" w:firstLine="388"/>
        <w:rPr>
          <w:rFonts w:ascii="Times New Roman" w:hAnsi="Times New Roman" w:cs="Times New Roman"/>
          <w:kern w:val="0"/>
          <w:sz w:val="24"/>
          <w:szCs w:val="24"/>
          <w:lang w:val="zh-CN"/>
        </w:rPr>
      </w:pPr>
    </w:p>
    <w:p w:rsidR="004B7A9C" w:rsidRPr="0043331A" w:rsidRDefault="004B7A9C">
      <w:pPr>
        <w:autoSpaceDE w:val="0"/>
        <w:autoSpaceDN w:val="0"/>
        <w:adjustRightInd w:val="0"/>
        <w:ind w:firstLineChars="168" w:firstLine="388"/>
        <w:rPr>
          <w:rFonts w:ascii="Times New Roman" w:hAnsi="Times New Roman" w:cs="Times New Roman"/>
          <w:kern w:val="0"/>
          <w:sz w:val="24"/>
          <w:szCs w:val="24"/>
          <w:lang w:val="zh-CN"/>
        </w:rPr>
      </w:pPr>
    </w:p>
    <w:p w:rsidR="004B7A9C" w:rsidRPr="0043331A" w:rsidRDefault="004B7A9C">
      <w:pPr>
        <w:autoSpaceDE w:val="0"/>
        <w:autoSpaceDN w:val="0"/>
        <w:adjustRightInd w:val="0"/>
        <w:ind w:firstLineChars="168" w:firstLine="388"/>
        <w:rPr>
          <w:rFonts w:ascii="Times New Roman" w:hAnsi="Times New Roman" w:cs="Times New Roman"/>
          <w:kern w:val="0"/>
          <w:sz w:val="24"/>
          <w:szCs w:val="24"/>
          <w:lang w:val="zh-CN"/>
        </w:rPr>
      </w:pPr>
    </w:p>
    <w:p w:rsidR="004B7A9C" w:rsidRPr="0043331A" w:rsidRDefault="0043331A">
      <w:pPr>
        <w:ind w:firstLineChars="600" w:firstLine="1866"/>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报价方全称：（盖章）</w:t>
      </w:r>
    </w:p>
    <w:p w:rsidR="004B7A9C" w:rsidRPr="0043331A" w:rsidRDefault="0043331A">
      <w:pPr>
        <w:ind w:firstLineChars="600" w:firstLine="1866"/>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lang w:val="zh-CN"/>
        </w:rPr>
        <w:t>法定代表人（或授权代表）：（签字）</w:t>
      </w:r>
    </w:p>
    <w:p w:rsidR="004B7A9C" w:rsidRPr="0043331A" w:rsidRDefault="0043331A">
      <w:pPr>
        <w:ind w:firstLineChars="1400" w:firstLine="4354"/>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年月日</w:t>
      </w:r>
    </w:p>
    <w:p w:rsidR="004B7A9C" w:rsidRPr="0043331A" w:rsidRDefault="004B7A9C">
      <w:pPr>
        <w:rPr>
          <w:rFonts w:ascii="Times New Roman" w:hAnsi="Times New Roman" w:cs="Times New Roman"/>
          <w:kern w:val="0"/>
          <w:sz w:val="28"/>
          <w:szCs w:val="28"/>
        </w:rPr>
      </w:pPr>
    </w:p>
    <w:p w:rsidR="004B7A9C" w:rsidRPr="0043331A" w:rsidRDefault="004B7A9C">
      <w:pPr>
        <w:rPr>
          <w:rFonts w:ascii="Times New Roman" w:hAnsi="Times New Roman" w:cs="Times New Roman"/>
          <w:kern w:val="0"/>
          <w:sz w:val="28"/>
          <w:szCs w:val="28"/>
        </w:rPr>
      </w:pPr>
    </w:p>
    <w:p w:rsidR="004B7A9C" w:rsidRPr="0043331A" w:rsidRDefault="004B7A9C">
      <w:pPr>
        <w:rPr>
          <w:rFonts w:ascii="Times New Roman" w:hAnsi="Times New Roman" w:cs="Times New Roman"/>
          <w:kern w:val="0"/>
          <w:sz w:val="28"/>
          <w:szCs w:val="28"/>
        </w:rPr>
      </w:pPr>
    </w:p>
    <w:p w:rsidR="004B7A9C" w:rsidRPr="0043331A" w:rsidRDefault="004B7A9C">
      <w:pPr>
        <w:rPr>
          <w:rFonts w:ascii="黑体" w:eastAsia="黑体" w:hAnsi="黑体" w:cs="Times New Roman"/>
          <w:kern w:val="0"/>
          <w:sz w:val="28"/>
          <w:szCs w:val="28"/>
        </w:rPr>
      </w:pPr>
    </w:p>
    <w:p w:rsidR="004B7A9C" w:rsidRPr="0043331A" w:rsidRDefault="0043331A">
      <w:pPr>
        <w:rPr>
          <w:rFonts w:ascii="黑体" w:eastAsia="黑体" w:hAnsi="黑体" w:cs="Times New Roman"/>
          <w:kern w:val="0"/>
          <w:sz w:val="32"/>
          <w:szCs w:val="32"/>
        </w:rPr>
      </w:pPr>
      <w:r w:rsidRPr="0043331A">
        <w:rPr>
          <w:rFonts w:ascii="黑体" w:eastAsia="黑体" w:hAnsi="黑体" w:cs="黑体" w:hint="eastAsia"/>
          <w:kern w:val="0"/>
          <w:sz w:val="32"/>
          <w:szCs w:val="32"/>
        </w:rPr>
        <w:lastRenderedPageBreak/>
        <w:t>附件</w:t>
      </w:r>
      <w:r w:rsidRPr="0043331A">
        <w:rPr>
          <w:rFonts w:ascii="黑体" w:eastAsia="黑体" w:hAnsi="黑体" w:cs="黑体"/>
          <w:kern w:val="0"/>
          <w:sz w:val="32"/>
          <w:szCs w:val="32"/>
        </w:rPr>
        <w:t>9</w:t>
      </w:r>
    </w:p>
    <w:p w:rsidR="004B7A9C" w:rsidRPr="0043331A" w:rsidRDefault="0043331A">
      <w:pPr>
        <w:spacing w:line="560" w:lineRule="exact"/>
        <w:jc w:val="center"/>
        <w:rPr>
          <w:rFonts w:ascii="方正小标宋简体" w:eastAsia="方正小标宋简体" w:hAnsi="Times New Roman" w:cs="Times New Roman"/>
          <w:kern w:val="0"/>
          <w:sz w:val="44"/>
          <w:szCs w:val="44"/>
        </w:rPr>
      </w:pPr>
      <w:r w:rsidRPr="0043331A">
        <w:rPr>
          <w:rFonts w:ascii="方正小标宋简体" w:eastAsia="方正小标宋简体" w:hAnsi="Times New Roman" w:cs="方正小标宋简体" w:hint="eastAsia"/>
          <w:kern w:val="0"/>
          <w:sz w:val="44"/>
          <w:szCs w:val="44"/>
        </w:rPr>
        <w:t>售后服务承诺</w:t>
      </w:r>
    </w:p>
    <w:p w:rsidR="004B7A9C" w:rsidRPr="0043331A" w:rsidRDefault="004B7A9C">
      <w:pPr>
        <w:ind w:firstLineChars="200" w:firstLine="542"/>
        <w:rPr>
          <w:rFonts w:ascii="Times New Roman" w:hAnsi="Times New Roman" w:cs="Times New Roman"/>
          <w:snapToGrid w:val="0"/>
          <w:kern w:val="0"/>
          <w:sz w:val="28"/>
          <w:szCs w:val="28"/>
          <w:lang w:val="zh-CN"/>
        </w:rPr>
      </w:pPr>
    </w:p>
    <w:p w:rsidR="004B7A9C" w:rsidRPr="0043331A" w:rsidRDefault="0043331A">
      <w:pPr>
        <w:ind w:firstLineChars="200" w:firstLine="622"/>
        <w:rPr>
          <w:rFonts w:ascii="仿宋_GB2312" w:eastAsia="仿宋_GB2312" w:hAnsi="Times New Roman" w:cs="Times New Roman"/>
          <w:kern w:val="0"/>
          <w:sz w:val="32"/>
          <w:szCs w:val="32"/>
          <w:lang w:val="zh-CN"/>
        </w:rPr>
      </w:pPr>
      <w:r w:rsidRPr="0043331A">
        <w:rPr>
          <w:rFonts w:ascii="仿宋_GB2312" w:eastAsia="仿宋_GB2312" w:hAnsi="Times New Roman" w:cs="仿宋_GB2312" w:hint="eastAsia"/>
          <w:kern w:val="0"/>
          <w:sz w:val="32"/>
          <w:szCs w:val="32"/>
          <w:lang w:val="zh-CN"/>
        </w:rPr>
        <w:t>（报价方对照商务评审表中售后服务评审项自行编制。）</w:t>
      </w:r>
    </w:p>
    <w:p w:rsidR="004B7A9C" w:rsidRPr="0043331A" w:rsidRDefault="004B7A9C">
      <w:pPr>
        <w:rPr>
          <w:rFonts w:ascii="Times New Roman" w:hAnsi="Times New Roman" w:cs="Times New Roman"/>
          <w:snapToGrid w:val="0"/>
          <w:kern w:val="0"/>
          <w:sz w:val="24"/>
          <w:szCs w:val="24"/>
        </w:rPr>
      </w:pPr>
    </w:p>
    <w:p w:rsidR="004B7A9C" w:rsidRPr="0043331A" w:rsidRDefault="004B7A9C">
      <w:pPr>
        <w:rPr>
          <w:rFonts w:ascii="Times New Roman" w:hAnsi="Times New Roman" w:cs="Times New Roman"/>
          <w:snapToGrid w:val="0"/>
          <w:kern w:val="0"/>
          <w:sz w:val="24"/>
          <w:szCs w:val="24"/>
        </w:rPr>
      </w:pPr>
    </w:p>
    <w:p w:rsidR="004B7A9C" w:rsidRPr="0043331A" w:rsidRDefault="004B7A9C">
      <w:pPr>
        <w:rPr>
          <w:rFonts w:ascii="Times New Roman" w:hAnsi="Times New Roman" w:cs="Times New Roman"/>
          <w:snapToGrid w:val="0"/>
          <w:kern w:val="0"/>
          <w:sz w:val="24"/>
          <w:szCs w:val="24"/>
        </w:rPr>
      </w:pPr>
    </w:p>
    <w:p w:rsidR="004B7A9C" w:rsidRPr="0043331A" w:rsidRDefault="004B7A9C">
      <w:pPr>
        <w:rPr>
          <w:rFonts w:ascii="Times New Roman" w:hAnsi="Times New Roman" w:cs="Times New Roman"/>
          <w:snapToGrid w:val="0"/>
          <w:kern w:val="0"/>
          <w:sz w:val="24"/>
          <w:szCs w:val="24"/>
        </w:rPr>
      </w:pPr>
    </w:p>
    <w:p w:rsidR="004B7A9C" w:rsidRPr="0043331A" w:rsidRDefault="004B7A9C">
      <w:pPr>
        <w:rPr>
          <w:rFonts w:ascii="Times New Roman" w:hAnsi="Times New Roman" w:cs="Times New Roman"/>
          <w:snapToGrid w:val="0"/>
          <w:kern w:val="0"/>
          <w:sz w:val="24"/>
          <w:szCs w:val="24"/>
        </w:rPr>
      </w:pPr>
    </w:p>
    <w:p w:rsidR="004B7A9C" w:rsidRPr="0043331A" w:rsidRDefault="004B7A9C">
      <w:pPr>
        <w:rPr>
          <w:rFonts w:ascii="Times New Roman" w:hAnsi="Times New Roman" w:cs="Times New Roman"/>
          <w:snapToGrid w:val="0"/>
          <w:kern w:val="0"/>
          <w:sz w:val="24"/>
          <w:szCs w:val="24"/>
        </w:rPr>
      </w:pPr>
    </w:p>
    <w:p w:rsidR="004B7A9C" w:rsidRPr="0043331A" w:rsidRDefault="004B7A9C">
      <w:pPr>
        <w:rPr>
          <w:rFonts w:ascii="Times New Roman" w:hAnsi="Times New Roman" w:cs="Times New Roman"/>
          <w:snapToGrid w:val="0"/>
          <w:kern w:val="0"/>
          <w:sz w:val="24"/>
          <w:szCs w:val="24"/>
        </w:rPr>
      </w:pPr>
    </w:p>
    <w:p w:rsidR="004B7A9C" w:rsidRPr="0043331A" w:rsidRDefault="004B7A9C">
      <w:pPr>
        <w:rPr>
          <w:rFonts w:ascii="Times New Roman" w:hAnsi="Times New Roman" w:cs="Times New Roman"/>
          <w:snapToGrid w:val="0"/>
          <w:kern w:val="0"/>
          <w:sz w:val="24"/>
          <w:szCs w:val="24"/>
        </w:rPr>
      </w:pPr>
    </w:p>
    <w:p w:rsidR="004B7A9C" w:rsidRPr="0043331A" w:rsidRDefault="004B7A9C">
      <w:pPr>
        <w:rPr>
          <w:rFonts w:ascii="Times New Roman" w:hAnsi="Times New Roman" w:cs="Times New Roman"/>
          <w:snapToGrid w:val="0"/>
          <w:kern w:val="0"/>
          <w:sz w:val="24"/>
          <w:szCs w:val="24"/>
        </w:rPr>
      </w:pPr>
    </w:p>
    <w:p w:rsidR="004B7A9C" w:rsidRPr="0043331A" w:rsidRDefault="004B7A9C">
      <w:pPr>
        <w:rPr>
          <w:rFonts w:ascii="Times New Roman" w:hAnsi="Times New Roman" w:cs="Times New Roman"/>
          <w:snapToGrid w:val="0"/>
          <w:kern w:val="0"/>
          <w:sz w:val="24"/>
          <w:szCs w:val="24"/>
        </w:rPr>
      </w:pPr>
    </w:p>
    <w:p w:rsidR="004B7A9C" w:rsidRPr="0043331A" w:rsidRDefault="004B7A9C">
      <w:pPr>
        <w:rPr>
          <w:rFonts w:ascii="Times New Roman" w:hAnsi="Times New Roman" w:cs="Times New Roman"/>
          <w:snapToGrid w:val="0"/>
          <w:kern w:val="0"/>
          <w:sz w:val="32"/>
          <w:szCs w:val="32"/>
        </w:rPr>
      </w:pPr>
    </w:p>
    <w:p w:rsidR="004B7A9C" w:rsidRPr="0043331A" w:rsidRDefault="0043331A">
      <w:pPr>
        <w:ind w:firstLineChars="600" w:firstLine="1866"/>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报价方全称：（盖章）</w:t>
      </w:r>
    </w:p>
    <w:p w:rsidR="004B7A9C" w:rsidRPr="0043331A" w:rsidRDefault="0043331A">
      <w:pPr>
        <w:ind w:firstLineChars="600" w:firstLine="1866"/>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lang w:val="zh-CN"/>
        </w:rPr>
        <w:t>法定代表人（或授权代表）：（签字）</w:t>
      </w:r>
    </w:p>
    <w:p w:rsidR="004B7A9C" w:rsidRPr="0043331A" w:rsidRDefault="0043331A">
      <w:pPr>
        <w:ind w:firstLineChars="1400" w:firstLine="4354"/>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年月日</w:t>
      </w:r>
    </w:p>
    <w:p w:rsidR="004B7A9C" w:rsidRPr="0043331A" w:rsidRDefault="004B7A9C">
      <w:pPr>
        <w:rPr>
          <w:rFonts w:ascii="Times New Roman" w:hAnsi="Times New Roman" w:cs="Times New Roman"/>
          <w:kern w:val="0"/>
          <w:sz w:val="28"/>
          <w:szCs w:val="28"/>
        </w:rPr>
      </w:pPr>
    </w:p>
    <w:p w:rsidR="004B7A9C" w:rsidRPr="0043331A" w:rsidRDefault="004B7A9C">
      <w:pPr>
        <w:rPr>
          <w:rFonts w:ascii="Times New Roman" w:hAnsi="Times New Roman" w:cs="Times New Roman"/>
          <w:kern w:val="0"/>
          <w:sz w:val="28"/>
          <w:szCs w:val="28"/>
        </w:rPr>
      </w:pPr>
    </w:p>
    <w:p w:rsidR="004B7A9C" w:rsidRPr="0043331A" w:rsidRDefault="004B7A9C">
      <w:pPr>
        <w:rPr>
          <w:rFonts w:ascii="Times New Roman" w:hAnsi="Times New Roman" w:cs="Times New Roman"/>
          <w:kern w:val="0"/>
          <w:sz w:val="28"/>
          <w:szCs w:val="28"/>
        </w:rPr>
      </w:pPr>
    </w:p>
    <w:p w:rsidR="004B7A9C" w:rsidRPr="0043331A" w:rsidRDefault="004B7A9C">
      <w:pPr>
        <w:rPr>
          <w:rFonts w:ascii="Times New Roman" w:hAnsi="Times New Roman" w:cs="Times New Roman"/>
          <w:kern w:val="0"/>
          <w:sz w:val="28"/>
          <w:szCs w:val="28"/>
        </w:rPr>
      </w:pPr>
    </w:p>
    <w:p w:rsidR="004B7A9C" w:rsidRPr="0043331A" w:rsidRDefault="0043331A">
      <w:pPr>
        <w:rPr>
          <w:rFonts w:ascii="黑体" w:eastAsia="黑体" w:hAnsi="黑体" w:cs="Times New Roman"/>
          <w:kern w:val="0"/>
          <w:sz w:val="32"/>
          <w:szCs w:val="32"/>
        </w:rPr>
      </w:pPr>
      <w:r w:rsidRPr="0043331A">
        <w:rPr>
          <w:rFonts w:ascii="黑体" w:eastAsia="黑体" w:hAnsi="黑体" w:cs="黑体" w:hint="eastAsia"/>
          <w:kern w:val="0"/>
          <w:sz w:val="32"/>
          <w:szCs w:val="32"/>
        </w:rPr>
        <w:lastRenderedPageBreak/>
        <w:t>附件</w:t>
      </w:r>
      <w:r w:rsidRPr="0043331A">
        <w:rPr>
          <w:rFonts w:ascii="黑体" w:eastAsia="黑体" w:hAnsi="黑体" w:cs="黑体"/>
          <w:kern w:val="0"/>
          <w:sz w:val="32"/>
          <w:szCs w:val="32"/>
        </w:rPr>
        <w:t>10</w:t>
      </w:r>
    </w:p>
    <w:p w:rsidR="004B7A9C" w:rsidRPr="0043331A" w:rsidRDefault="0043331A">
      <w:pPr>
        <w:spacing w:line="560" w:lineRule="exact"/>
        <w:jc w:val="center"/>
        <w:rPr>
          <w:rFonts w:ascii="方正小标宋简体" w:eastAsia="方正小标宋简体" w:hAnsi="Times New Roman" w:cs="Times New Roman"/>
          <w:kern w:val="0"/>
          <w:sz w:val="44"/>
          <w:szCs w:val="44"/>
        </w:rPr>
      </w:pPr>
      <w:r w:rsidRPr="0043331A">
        <w:rPr>
          <w:rFonts w:ascii="方正小标宋简体" w:eastAsia="方正小标宋简体" w:hAnsi="Times New Roman" w:cs="方正小标宋简体" w:hint="eastAsia"/>
          <w:kern w:val="0"/>
          <w:sz w:val="44"/>
          <w:szCs w:val="44"/>
        </w:rPr>
        <w:t>保密承诺书</w:t>
      </w:r>
    </w:p>
    <w:p w:rsidR="004B7A9C" w:rsidRPr="0043331A" w:rsidRDefault="004B7A9C">
      <w:pPr>
        <w:spacing w:line="240" w:lineRule="exact"/>
        <w:rPr>
          <w:rFonts w:ascii="Times New Roman" w:hAnsi="Times New Roman" w:cs="Times New Roman"/>
          <w:kern w:val="0"/>
          <w:sz w:val="32"/>
          <w:szCs w:val="32"/>
        </w:rPr>
      </w:pPr>
    </w:p>
    <w:p w:rsidR="004B7A9C" w:rsidRPr="0043331A" w:rsidRDefault="0043331A">
      <w:pPr>
        <w:spacing w:line="520" w:lineRule="exact"/>
        <w:rPr>
          <w:rFonts w:ascii="仿宋_GB2312" w:eastAsia="仿宋_GB2312" w:hAnsi="Times New Roman" w:cs="Times New Roman"/>
          <w:snapToGrid w:val="0"/>
          <w:kern w:val="0"/>
          <w:sz w:val="32"/>
          <w:szCs w:val="32"/>
        </w:rPr>
      </w:pPr>
      <w:r w:rsidRPr="0043331A">
        <w:rPr>
          <w:rFonts w:ascii="仿宋_GB2312" w:eastAsia="仿宋_GB2312" w:hAnsi="Times New Roman" w:cs="仿宋_GB2312" w:hint="eastAsia"/>
          <w:snapToGrid w:val="0"/>
          <w:kern w:val="0"/>
          <w:sz w:val="32"/>
          <w:szCs w:val="32"/>
        </w:rPr>
        <w:t>（采购机构名称）：</w:t>
      </w:r>
    </w:p>
    <w:p w:rsidR="004B7A9C" w:rsidRPr="0043331A" w:rsidRDefault="0043331A">
      <w:pPr>
        <w:autoSpaceDE w:val="0"/>
        <w:autoSpaceDN w:val="0"/>
        <w:adjustRightInd w:val="0"/>
        <w:ind w:firstLineChars="200" w:firstLine="622"/>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lang w:val="zh-CN"/>
        </w:rPr>
        <w:t>我方参加贵部组织的编号为</w:t>
      </w:r>
      <w:r w:rsidRPr="0043331A">
        <w:rPr>
          <w:rFonts w:ascii="仿宋_GB2312" w:eastAsia="仿宋_GB2312" w:hAnsi="Times New Roman" w:cs="仿宋_GB2312" w:hint="eastAsia"/>
          <w:kern w:val="0"/>
          <w:sz w:val="32"/>
          <w:szCs w:val="32"/>
        </w:rPr>
        <w:t>的名称为的项目采购活动，根据有关保密法规制度，知悉应当承担的保密义务和法律责任，本公司承诺：</w:t>
      </w:r>
    </w:p>
    <w:p w:rsidR="004B7A9C" w:rsidRPr="0043331A" w:rsidRDefault="0043331A">
      <w:pPr>
        <w:autoSpaceDE w:val="0"/>
        <w:autoSpaceDN w:val="0"/>
        <w:adjustRightInd w:val="0"/>
        <w:ind w:firstLineChars="200" w:firstLine="622"/>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rPr>
        <w:t>一、严格遵守国家和军队的保密法律法规和规章制度，履行保密义务。</w:t>
      </w:r>
    </w:p>
    <w:p w:rsidR="004B7A9C" w:rsidRPr="0043331A" w:rsidRDefault="0043331A">
      <w:pPr>
        <w:autoSpaceDE w:val="0"/>
        <w:autoSpaceDN w:val="0"/>
        <w:adjustRightInd w:val="0"/>
        <w:ind w:firstLineChars="200" w:firstLine="622"/>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rPr>
        <w:t>二、不以任何方式泄露或传播本次采购项目相关信息。</w:t>
      </w:r>
    </w:p>
    <w:p w:rsidR="004B7A9C" w:rsidRPr="0043331A" w:rsidRDefault="0043331A">
      <w:pPr>
        <w:autoSpaceDE w:val="0"/>
        <w:autoSpaceDN w:val="0"/>
        <w:adjustRightInd w:val="0"/>
        <w:ind w:firstLineChars="200" w:firstLine="622"/>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rPr>
        <w:t>三、</w:t>
      </w:r>
      <w:proofErr w:type="gramStart"/>
      <w:r w:rsidRPr="0043331A">
        <w:rPr>
          <w:rFonts w:ascii="仿宋_GB2312" w:eastAsia="仿宋_GB2312" w:hAnsi="Times New Roman" w:cs="仿宋_GB2312" w:hint="eastAsia"/>
          <w:kern w:val="0"/>
          <w:sz w:val="32"/>
          <w:szCs w:val="32"/>
        </w:rPr>
        <w:t>不</w:t>
      </w:r>
      <w:proofErr w:type="gramEnd"/>
      <w:r w:rsidRPr="0043331A">
        <w:rPr>
          <w:rFonts w:ascii="仿宋_GB2312" w:eastAsia="仿宋_GB2312" w:hAnsi="Times New Roman" w:cs="仿宋_GB2312" w:hint="eastAsia"/>
          <w:kern w:val="0"/>
          <w:sz w:val="32"/>
          <w:szCs w:val="32"/>
        </w:rPr>
        <w:t>违规记录、存储、复制本次采购项目相关信息。</w:t>
      </w:r>
    </w:p>
    <w:p w:rsidR="004B7A9C" w:rsidRPr="0043331A" w:rsidRDefault="0043331A">
      <w:pPr>
        <w:autoSpaceDE w:val="0"/>
        <w:autoSpaceDN w:val="0"/>
        <w:adjustRightInd w:val="0"/>
        <w:ind w:firstLineChars="200" w:firstLine="622"/>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rPr>
        <w:t>四、谈判文件以及相关技术文件专室放置、专盘存储、专人管理。</w:t>
      </w:r>
    </w:p>
    <w:p w:rsidR="004B7A9C" w:rsidRPr="0043331A" w:rsidRDefault="0043331A">
      <w:pPr>
        <w:autoSpaceDE w:val="0"/>
        <w:autoSpaceDN w:val="0"/>
        <w:adjustRightInd w:val="0"/>
        <w:ind w:firstLineChars="200" w:firstLine="622"/>
        <w:rPr>
          <w:rFonts w:ascii="仿宋_GB2312" w:eastAsia="仿宋_GB2312" w:hAnsi="Times New Roman" w:cs="仿宋_GB2312"/>
          <w:kern w:val="0"/>
          <w:sz w:val="32"/>
          <w:szCs w:val="32"/>
        </w:rPr>
      </w:pPr>
      <w:r w:rsidRPr="0043331A">
        <w:rPr>
          <w:rFonts w:ascii="仿宋_GB2312" w:eastAsia="仿宋_GB2312" w:hAnsi="Times New Roman" w:cs="仿宋_GB2312" w:hint="eastAsia"/>
          <w:kern w:val="0"/>
          <w:sz w:val="32"/>
          <w:szCs w:val="32"/>
        </w:rPr>
        <w:t>五、未经采购机构审查批准，不得擅自在互联网、通讯媒体等发表涉及此次采购项目相关内容或资讯。</w:t>
      </w:r>
    </w:p>
    <w:p w:rsidR="004B7A9C" w:rsidRPr="0043331A" w:rsidRDefault="0043331A">
      <w:pPr>
        <w:autoSpaceDE w:val="0"/>
        <w:autoSpaceDN w:val="0"/>
        <w:adjustRightInd w:val="0"/>
        <w:ind w:firstLineChars="200" w:firstLine="622"/>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rPr>
        <w:t>违反上述承诺，愿承担一切法律责任，接受军队采购管理部门和招标人按国家和军队规定</w:t>
      </w:r>
      <w:proofErr w:type="gramStart"/>
      <w:r w:rsidRPr="0043331A">
        <w:rPr>
          <w:rFonts w:ascii="仿宋_GB2312" w:eastAsia="仿宋_GB2312" w:hAnsi="Times New Roman" w:cs="仿宋_GB2312" w:hint="eastAsia"/>
          <w:kern w:val="0"/>
          <w:sz w:val="32"/>
          <w:szCs w:val="32"/>
        </w:rPr>
        <w:t>作出</w:t>
      </w:r>
      <w:proofErr w:type="gramEnd"/>
      <w:r w:rsidRPr="0043331A">
        <w:rPr>
          <w:rFonts w:ascii="仿宋_GB2312" w:eastAsia="仿宋_GB2312" w:hAnsi="Times New Roman" w:cs="仿宋_GB2312" w:hint="eastAsia"/>
          <w:kern w:val="0"/>
          <w:sz w:val="32"/>
          <w:szCs w:val="32"/>
        </w:rPr>
        <w:t>的相关处罚。</w:t>
      </w:r>
    </w:p>
    <w:p w:rsidR="004B7A9C" w:rsidRPr="0043331A" w:rsidRDefault="004B7A9C">
      <w:pPr>
        <w:spacing w:line="560" w:lineRule="exact"/>
        <w:ind w:firstLineChars="402" w:firstLine="1089"/>
        <w:rPr>
          <w:rFonts w:ascii="Times New Roman" w:hAnsi="Times New Roman" w:cs="Times New Roman"/>
          <w:kern w:val="0"/>
          <w:sz w:val="28"/>
          <w:szCs w:val="28"/>
        </w:rPr>
      </w:pPr>
    </w:p>
    <w:p w:rsidR="004B7A9C" w:rsidRPr="0043331A" w:rsidRDefault="004B7A9C">
      <w:pPr>
        <w:spacing w:line="560" w:lineRule="exact"/>
        <w:ind w:firstLineChars="402" w:firstLine="1089"/>
        <w:rPr>
          <w:rFonts w:ascii="Times New Roman" w:hAnsi="Times New Roman" w:cs="Times New Roman"/>
          <w:kern w:val="0"/>
          <w:sz w:val="28"/>
          <w:szCs w:val="28"/>
        </w:rPr>
      </w:pPr>
    </w:p>
    <w:p w:rsidR="004B7A9C" w:rsidRPr="0043331A" w:rsidRDefault="0043331A">
      <w:pPr>
        <w:ind w:firstLineChars="600" w:firstLine="1866"/>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报价方全称：（盖章）</w:t>
      </w:r>
    </w:p>
    <w:p w:rsidR="004B7A9C" w:rsidRPr="0043331A" w:rsidRDefault="0043331A">
      <w:pPr>
        <w:ind w:firstLineChars="600" w:firstLine="1866"/>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lang w:val="zh-CN"/>
        </w:rPr>
        <w:t>法定代表人（或授权代表）：（签字）</w:t>
      </w:r>
    </w:p>
    <w:p w:rsidR="004B7A9C" w:rsidRPr="0043331A" w:rsidRDefault="0043331A">
      <w:pPr>
        <w:ind w:firstLineChars="1400" w:firstLine="4354"/>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年月日</w:t>
      </w:r>
    </w:p>
    <w:p w:rsidR="004B7A9C" w:rsidRPr="0043331A" w:rsidRDefault="004B7A9C">
      <w:pPr>
        <w:rPr>
          <w:rFonts w:ascii="Times New Roman" w:hAnsi="Times New Roman" w:cs="Times New Roman"/>
          <w:kern w:val="0"/>
          <w:sz w:val="28"/>
          <w:szCs w:val="28"/>
        </w:rPr>
      </w:pPr>
    </w:p>
    <w:p w:rsidR="004B7A9C" w:rsidRPr="0043331A" w:rsidRDefault="0043331A">
      <w:pPr>
        <w:rPr>
          <w:rFonts w:ascii="黑体" w:eastAsia="黑体" w:hAnsi="黑体" w:cs="Times New Roman"/>
          <w:kern w:val="0"/>
          <w:sz w:val="32"/>
          <w:szCs w:val="32"/>
        </w:rPr>
      </w:pPr>
      <w:r w:rsidRPr="0043331A">
        <w:rPr>
          <w:rFonts w:ascii="黑体" w:eastAsia="黑体" w:hAnsi="黑体" w:cs="黑体" w:hint="eastAsia"/>
          <w:kern w:val="0"/>
          <w:sz w:val="32"/>
          <w:szCs w:val="32"/>
        </w:rPr>
        <w:lastRenderedPageBreak/>
        <w:t>附件</w:t>
      </w:r>
      <w:r w:rsidRPr="0043331A">
        <w:rPr>
          <w:rFonts w:ascii="黑体" w:eastAsia="黑体" w:hAnsi="黑体" w:cs="黑体"/>
          <w:kern w:val="0"/>
          <w:sz w:val="32"/>
          <w:szCs w:val="32"/>
        </w:rPr>
        <w:t>11</w:t>
      </w:r>
    </w:p>
    <w:p w:rsidR="004B7A9C" w:rsidRPr="0043331A" w:rsidRDefault="0043331A">
      <w:pPr>
        <w:spacing w:line="560" w:lineRule="exact"/>
        <w:jc w:val="center"/>
        <w:rPr>
          <w:rFonts w:ascii="方正小标宋简体" w:eastAsia="方正小标宋简体" w:hAnsi="Times New Roman" w:cs="Times New Roman"/>
          <w:kern w:val="0"/>
          <w:sz w:val="44"/>
          <w:szCs w:val="44"/>
        </w:rPr>
      </w:pPr>
      <w:r w:rsidRPr="0043331A">
        <w:rPr>
          <w:rFonts w:ascii="方正小标宋简体" w:eastAsia="方正小标宋简体" w:hAnsi="Times New Roman" w:cs="方正小标宋简体" w:hint="eastAsia"/>
          <w:kern w:val="0"/>
          <w:sz w:val="44"/>
          <w:szCs w:val="44"/>
        </w:rPr>
        <w:t>近</w:t>
      </w:r>
      <w:r w:rsidRPr="0043331A">
        <w:rPr>
          <w:rFonts w:ascii="方正小标宋简体" w:eastAsia="方正小标宋简体" w:hAnsi="Times New Roman" w:cs="方正小标宋简体" w:hint="eastAsia"/>
          <w:kern w:val="0"/>
          <w:sz w:val="44"/>
          <w:szCs w:val="44"/>
        </w:rPr>
        <w:t>3</w:t>
      </w:r>
      <w:r w:rsidRPr="0043331A">
        <w:rPr>
          <w:rFonts w:ascii="方正小标宋简体" w:eastAsia="方正小标宋简体" w:hAnsi="Times New Roman" w:cs="方正小标宋简体" w:hint="eastAsia"/>
          <w:kern w:val="0"/>
          <w:sz w:val="44"/>
          <w:szCs w:val="44"/>
        </w:rPr>
        <w:t>年成交案例及同类项目案例</w:t>
      </w:r>
    </w:p>
    <w:p w:rsidR="004B7A9C" w:rsidRPr="0043331A" w:rsidRDefault="0043331A">
      <w:pPr>
        <w:rPr>
          <w:rFonts w:ascii="宋体" w:cs="Times New Roman"/>
          <w:kern w:val="0"/>
          <w:sz w:val="24"/>
          <w:szCs w:val="24"/>
        </w:rPr>
      </w:pPr>
      <w:r w:rsidRPr="0043331A">
        <w:rPr>
          <w:rFonts w:ascii="宋体" w:hAnsi="宋体" w:cs="宋体" w:hint="eastAsia"/>
          <w:kern w:val="0"/>
          <w:sz w:val="24"/>
          <w:szCs w:val="24"/>
        </w:rPr>
        <w:t>项目名称：项目编号：</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840"/>
        <w:gridCol w:w="977"/>
        <w:gridCol w:w="1682"/>
        <w:gridCol w:w="1394"/>
        <w:gridCol w:w="1055"/>
        <w:gridCol w:w="1452"/>
        <w:gridCol w:w="937"/>
      </w:tblGrid>
      <w:tr w:rsidR="0043331A" w:rsidRPr="0043331A">
        <w:trPr>
          <w:cantSplit/>
          <w:trHeight w:hRule="exact" w:val="1247"/>
          <w:jc w:val="center"/>
        </w:trPr>
        <w:tc>
          <w:tcPr>
            <w:tcW w:w="724" w:type="dxa"/>
            <w:vAlign w:val="center"/>
          </w:tcPr>
          <w:p w:rsidR="004B7A9C" w:rsidRPr="0043331A" w:rsidRDefault="0043331A">
            <w:pPr>
              <w:spacing w:line="300" w:lineRule="exact"/>
              <w:jc w:val="center"/>
              <w:rPr>
                <w:rFonts w:ascii="宋体" w:cs="Times New Roman"/>
                <w:kern w:val="0"/>
                <w:sz w:val="24"/>
                <w:szCs w:val="24"/>
              </w:rPr>
            </w:pPr>
            <w:r w:rsidRPr="0043331A">
              <w:rPr>
                <w:rFonts w:ascii="宋体" w:hAnsi="宋体" w:cs="宋体" w:hint="eastAsia"/>
                <w:kern w:val="0"/>
                <w:sz w:val="24"/>
                <w:szCs w:val="24"/>
              </w:rPr>
              <w:t>序号</w:t>
            </w:r>
          </w:p>
        </w:tc>
        <w:tc>
          <w:tcPr>
            <w:tcW w:w="840" w:type="dxa"/>
            <w:vAlign w:val="center"/>
          </w:tcPr>
          <w:p w:rsidR="004B7A9C" w:rsidRPr="0043331A" w:rsidRDefault="0043331A">
            <w:pPr>
              <w:spacing w:line="300" w:lineRule="exact"/>
              <w:jc w:val="center"/>
              <w:rPr>
                <w:rFonts w:ascii="宋体" w:cs="Times New Roman"/>
                <w:kern w:val="0"/>
                <w:sz w:val="24"/>
                <w:szCs w:val="24"/>
              </w:rPr>
            </w:pPr>
            <w:r w:rsidRPr="0043331A">
              <w:rPr>
                <w:rFonts w:ascii="宋体" w:hAnsi="宋体" w:cs="宋体" w:hint="eastAsia"/>
                <w:kern w:val="0"/>
                <w:sz w:val="24"/>
                <w:szCs w:val="24"/>
              </w:rPr>
              <w:t>用户</w:t>
            </w:r>
          </w:p>
          <w:p w:rsidR="004B7A9C" w:rsidRPr="0043331A" w:rsidRDefault="0043331A">
            <w:pPr>
              <w:spacing w:line="300" w:lineRule="exact"/>
              <w:jc w:val="center"/>
              <w:rPr>
                <w:rFonts w:ascii="宋体" w:cs="Times New Roman"/>
                <w:kern w:val="0"/>
                <w:sz w:val="24"/>
                <w:szCs w:val="24"/>
              </w:rPr>
            </w:pPr>
            <w:r w:rsidRPr="0043331A">
              <w:rPr>
                <w:rFonts w:ascii="宋体" w:hAnsi="宋体" w:cs="宋体" w:hint="eastAsia"/>
                <w:kern w:val="0"/>
                <w:sz w:val="24"/>
                <w:szCs w:val="24"/>
              </w:rPr>
              <w:t>名称</w:t>
            </w:r>
          </w:p>
        </w:tc>
        <w:tc>
          <w:tcPr>
            <w:tcW w:w="977" w:type="dxa"/>
            <w:vAlign w:val="center"/>
          </w:tcPr>
          <w:p w:rsidR="004B7A9C" w:rsidRPr="0043331A" w:rsidRDefault="0043331A">
            <w:pPr>
              <w:spacing w:line="300" w:lineRule="exact"/>
              <w:jc w:val="center"/>
              <w:rPr>
                <w:rFonts w:ascii="宋体" w:cs="Times New Roman"/>
                <w:kern w:val="0"/>
                <w:sz w:val="24"/>
                <w:szCs w:val="24"/>
              </w:rPr>
            </w:pPr>
            <w:r w:rsidRPr="0043331A">
              <w:rPr>
                <w:rFonts w:ascii="宋体" w:hAnsi="宋体" w:cs="宋体" w:hint="eastAsia"/>
                <w:kern w:val="0"/>
                <w:sz w:val="24"/>
                <w:szCs w:val="24"/>
              </w:rPr>
              <w:t>项目</w:t>
            </w:r>
          </w:p>
          <w:p w:rsidR="004B7A9C" w:rsidRPr="0043331A" w:rsidRDefault="0043331A">
            <w:pPr>
              <w:spacing w:line="300" w:lineRule="exact"/>
              <w:jc w:val="center"/>
              <w:rPr>
                <w:rFonts w:ascii="宋体" w:cs="Times New Roman"/>
                <w:kern w:val="0"/>
                <w:sz w:val="24"/>
                <w:szCs w:val="24"/>
              </w:rPr>
            </w:pPr>
            <w:r w:rsidRPr="0043331A">
              <w:rPr>
                <w:rFonts w:ascii="宋体" w:hAnsi="宋体" w:cs="宋体" w:hint="eastAsia"/>
                <w:kern w:val="0"/>
                <w:sz w:val="24"/>
                <w:szCs w:val="24"/>
              </w:rPr>
              <w:t>名称</w:t>
            </w:r>
          </w:p>
        </w:tc>
        <w:tc>
          <w:tcPr>
            <w:tcW w:w="1682" w:type="dxa"/>
            <w:vAlign w:val="center"/>
          </w:tcPr>
          <w:p w:rsidR="004B7A9C" w:rsidRPr="0043331A" w:rsidRDefault="0043331A">
            <w:pPr>
              <w:spacing w:line="300" w:lineRule="exact"/>
              <w:jc w:val="center"/>
              <w:rPr>
                <w:rFonts w:ascii="宋体" w:cs="Times New Roman"/>
                <w:kern w:val="0"/>
                <w:sz w:val="24"/>
                <w:szCs w:val="24"/>
              </w:rPr>
            </w:pPr>
            <w:r w:rsidRPr="0043331A">
              <w:rPr>
                <w:rFonts w:ascii="宋体" w:hAnsi="宋体" w:cs="宋体" w:hint="eastAsia"/>
                <w:kern w:val="0"/>
                <w:sz w:val="24"/>
                <w:szCs w:val="24"/>
              </w:rPr>
              <w:t>项目内容</w:t>
            </w:r>
          </w:p>
          <w:p w:rsidR="004B7A9C" w:rsidRPr="0043331A" w:rsidRDefault="0043331A">
            <w:pPr>
              <w:spacing w:line="300" w:lineRule="exact"/>
              <w:jc w:val="center"/>
              <w:rPr>
                <w:rFonts w:ascii="宋体" w:cs="Times New Roman"/>
                <w:kern w:val="0"/>
                <w:sz w:val="24"/>
                <w:szCs w:val="24"/>
              </w:rPr>
            </w:pPr>
            <w:r w:rsidRPr="0043331A">
              <w:rPr>
                <w:rFonts w:ascii="宋体" w:hAnsi="宋体" w:cs="宋体" w:hint="eastAsia"/>
                <w:kern w:val="0"/>
                <w:sz w:val="24"/>
                <w:szCs w:val="24"/>
              </w:rPr>
              <w:t>（包括同类项目，产品名称、型号等）</w:t>
            </w:r>
          </w:p>
        </w:tc>
        <w:tc>
          <w:tcPr>
            <w:tcW w:w="1394" w:type="dxa"/>
            <w:vAlign w:val="center"/>
          </w:tcPr>
          <w:p w:rsidR="004B7A9C" w:rsidRPr="0043331A" w:rsidRDefault="0043331A">
            <w:pPr>
              <w:spacing w:line="300" w:lineRule="exact"/>
              <w:jc w:val="center"/>
              <w:rPr>
                <w:rFonts w:ascii="宋体" w:cs="Times New Roman"/>
                <w:kern w:val="0"/>
                <w:sz w:val="24"/>
                <w:szCs w:val="24"/>
              </w:rPr>
            </w:pPr>
            <w:r w:rsidRPr="0043331A">
              <w:rPr>
                <w:rFonts w:ascii="宋体" w:hAnsi="宋体" w:cs="宋体" w:hint="eastAsia"/>
                <w:kern w:val="0"/>
                <w:sz w:val="24"/>
                <w:szCs w:val="24"/>
              </w:rPr>
              <w:t>合同有效</w:t>
            </w:r>
          </w:p>
          <w:p w:rsidR="004B7A9C" w:rsidRPr="0043331A" w:rsidRDefault="0043331A">
            <w:pPr>
              <w:spacing w:line="300" w:lineRule="exact"/>
              <w:jc w:val="center"/>
              <w:rPr>
                <w:rFonts w:ascii="宋体" w:cs="Times New Roman"/>
                <w:kern w:val="0"/>
                <w:sz w:val="24"/>
                <w:szCs w:val="24"/>
              </w:rPr>
            </w:pPr>
            <w:r w:rsidRPr="0043331A">
              <w:rPr>
                <w:rFonts w:ascii="宋体" w:hAnsi="宋体" w:cs="宋体" w:hint="eastAsia"/>
                <w:kern w:val="0"/>
                <w:sz w:val="24"/>
                <w:szCs w:val="24"/>
              </w:rPr>
              <w:t>金额（万元）</w:t>
            </w:r>
          </w:p>
        </w:tc>
        <w:tc>
          <w:tcPr>
            <w:tcW w:w="1055" w:type="dxa"/>
            <w:vAlign w:val="center"/>
          </w:tcPr>
          <w:p w:rsidR="004B7A9C" w:rsidRPr="0043331A" w:rsidRDefault="0043331A">
            <w:pPr>
              <w:spacing w:line="300" w:lineRule="exact"/>
              <w:jc w:val="center"/>
              <w:rPr>
                <w:rFonts w:ascii="宋体" w:cs="Times New Roman"/>
                <w:kern w:val="0"/>
                <w:sz w:val="24"/>
                <w:szCs w:val="24"/>
              </w:rPr>
            </w:pPr>
            <w:r w:rsidRPr="0043331A">
              <w:rPr>
                <w:rFonts w:ascii="宋体" w:hAnsi="宋体" w:cs="宋体" w:hint="eastAsia"/>
                <w:kern w:val="0"/>
                <w:sz w:val="24"/>
                <w:szCs w:val="24"/>
              </w:rPr>
              <w:t>签订</w:t>
            </w:r>
          </w:p>
          <w:p w:rsidR="004B7A9C" w:rsidRPr="0043331A" w:rsidRDefault="0043331A">
            <w:pPr>
              <w:spacing w:line="300" w:lineRule="exact"/>
              <w:jc w:val="center"/>
              <w:rPr>
                <w:rFonts w:ascii="宋体" w:cs="Times New Roman"/>
                <w:kern w:val="0"/>
                <w:sz w:val="24"/>
                <w:szCs w:val="24"/>
              </w:rPr>
            </w:pPr>
            <w:r w:rsidRPr="0043331A">
              <w:rPr>
                <w:rFonts w:ascii="宋体" w:hAnsi="宋体" w:cs="宋体" w:hint="eastAsia"/>
                <w:kern w:val="0"/>
                <w:sz w:val="24"/>
                <w:szCs w:val="24"/>
              </w:rPr>
              <w:t>日期</w:t>
            </w:r>
          </w:p>
        </w:tc>
        <w:tc>
          <w:tcPr>
            <w:tcW w:w="1452" w:type="dxa"/>
            <w:vAlign w:val="center"/>
          </w:tcPr>
          <w:p w:rsidR="004B7A9C" w:rsidRPr="0043331A" w:rsidRDefault="0043331A">
            <w:pPr>
              <w:spacing w:line="300" w:lineRule="exact"/>
              <w:jc w:val="center"/>
              <w:rPr>
                <w:rFonts w:ascii="宋体" w:cs="Times New Roman"/>
                <w:kern w:val="0"/>
                <w:sz w:val="24"/>
                <w:szCs w:val="24"/>
              </w:rPr>
            </w:pPr>
            <w:r w:rsidRPr="0043331A">
              <w:rPr>
                <w:rFonts w:ascii="宋体" w:hAnsi="宋体" w:cs="宋体" w:hint="eastAsia"/>
                <w:kern w:val="0"/>
                <w:sz w:val="24"/>
                <w:szCs w:val="24"/>
              </w:rPr>
              <w:t>用户联系人</w:t>
            </w:r>
          </w:p>
          <w:p w:rsidR="004B7A9C" w:rsidRPr="0043331A" w:rsidRDefault="0043331A">
            <w:pPr>
              <w:spacing w:line="300" w:lineRule="exact"/>
              <w:jc w:val="center"/>
              <w:rPr>
                <w:rFonts w:ascii="宋体" w:cs="Times New Roman"/>
                <w:kern w:val="0"/>
                <w:sz w:val="24"/>
                <w:szCs w:val="24"/>
              </w:rPr>
            </w:pPr>
            <w:r w:rsidRPr="0043331A">
              <w:rPr>
                <w:rFonts w:ascii="宋体" w:hAnsi="宋体" w:cs="宋体" w:hint="eastAsia"/>
                <w:kern w:val="0"/>
                <w:sz w:val="24"/>
                <w:szCs w:val="24"/>
              </w:rPr>
              <w:t>及电话</w:t>
            </w:r>
          </w:p>
        </w:tc>
        <w:tc>
          <w:tcPr>
            <w:tcW w:w="937" w:type="dxa"/>
            <w:vAlign w:val="center"/>
          </w:tcPr>
          <w:p w:rsidR="004B7A9C" w:rsidRPr="0043331A" w:rsidRDefault="0043331A">
            <w:pPr>
              <w:spacing w:line="300" w:lineRule="exact"/>
              <w:jc w:val="center"/>
              <w:rPr>
                <w:rFonts w:ascii="宋体" w:cs="Times New Roman"/>
                <w:kern w:val="0"/>
                <w:sz w:val="24"/>
                <w:szCs w:val="24"/>
              </w:rPr>
            </w:pPr>
            <w:r w:rsidRPr="0043331A">
              <w:rPr>
                <w:rFonts w:ascii="宋体" w:hAnsi="宋体" w:cs="宋体" w:hint="eastAsia"/>
                <w:kern w:val="0"/>
                <w:sz w:val="24"/>
                <w:szCs w:val="24"/>
              </w:rPr>
              <w:t>备注</w:t>
            </w:r>
          </w:p>
        </w:tc>
      </w:tr>
      <w:tr w:rsidR="0043331A" w:rsidRPr="0043331A">
        <w:trPr>
          <w:cantSplit/>
          <w:trHeight w:hRule="exact" w:val="454"/>
          <w:jc w:val="center"/>
        </w:trPr>
        <w:tc>
          <w:tcPr>
            <w:tcW w:w="724" w:type="dxa"/>
          </w:tcPr>
          <w:p w:rsidR="004B7A9C" w:rsidRPr="0043331A" w:rsidRDefault="004B7A9C">
            <w:pPr>
              <w:spacing w:line="300" w:lineRule="exact"/>
              <w:rPr>
                <w:rFonts w:ascii="宋体" w:cs="Times New Roman"/>
                <w:sz w:val="24"/>
                <w:szCs w:val="24"/>
              </w:rPr>
            </w:pPr>
          </w:p>
        </w:tc>
        <w:tc>
          <w:tcPr>
            <w:tcW w:w="840" w:type="dxa"/>
          </w:tcPr>
          <w:p w:rsidR="004B7A9C" w:rsidRPr="0043331A" w:rsidRDefault="004B7A9C">
            <w:pPr>
              <w:spacing w:line="300" w:lineRule="exact"/>
              <w:rPr>
                <w:rFonts w:ascii="宋体" w:cs="Times New Roman"/>
                <w:sz w:val="24"/>
                <w:szCs w:val="24"/>
              </w:rPr>
            </w:pPr>
          </w:p>
        </w:tc>
        <w:tc>
          <w:tcPr>
            <w:tcW w:w="977" w:type="dxa"/>
          </w:tcPr>
          <w:p w:rsidR="004B7A9C" w:rsidRPr="0043331A" w:rsidRDefault="004B7A9C">
            <w:pPr>
              <w:spacing w:line="300" w:lineRule="exact"/>
              <w:rPr>
                <w:rFonts w:ascii="宋体" w:cs="Times New Roman"/>
                <w:sz w:val="24"/>
                <w:szCs w:val="24"/>
              </w:rPr>
            </w:pPr>
          </w:p>
        </w:tc>
        <w:tc>
          <w:tcPr>
            <w:tcW w:w="1682" w:type="dxa"/>
          </w:tcPr>
          <w:p w:rsidR="004B7A9C" w:rsidRPr="0043331A" w:rsidRDefault="004B7A9C">
            <w:pPr>
              <w:spacing w:line="300" w:lineRule="exact"/>
              <w:rPr>
                <w:rFonts w:ascii="宋体" w:cs="Times New Roman"/>
                <w:sz w:val="24"/>
                <w:szCs w:val="24"/>
              </w:rPr>
            </w:pPr>
          </w:p>
        </w:tc>
        <w:tc>
          <w:tcPr>
            <w:tcW w:w="1394" w:type="dxa"/>
          </w:tcPr>
          <w:p w:rsidR="004B7A9C" w:rsidRPr="0043331A" w:rsidRDefault="004B7A9C">
            <w:pPr>
              <w:spacing w:line="300" w:lineRule="exact"/>
              <w:rPr>
                <w:rFonts w:ascii="宋体" w:cs="Times New Roman"/>
                <w:sz w:val="24"/>
                <w:szCs w:val="24"/>
              </w:rPr>
            </w:pPr>
          </w:p>
        </w:tc>
        <w:tc>
          <w:tcPr>
            <w:tcW w:w="1055" w:type="dxa"/>
          </w:tcPr>
          <w:p w:rsidR="004B7A9C" w:rsidRPr="0043331A" w:rsidRDefault="004B7A9C">
            <w:pPr>
              <w:spacing w:line="300" w:lineRule="exact"/>
              <w:rPr>
                <w:rFonts w:ascii="宋体" w:cs="Times New Roman"/>
                <w:sz w:val="24"/>
                <w:szCs w:val="24"/>
              </w:rPr>
            </w:pPr>
          </w:p>
        </w:tc>
        <w:tc>
          <w:tcPr>
            <w:tcW w:w="1452" w:type="dxa"/>
          </w:tcPr>
          <w:p w:rsidR="004B7A9C" w:rsidRPr="0043331A" w:rsidRDefault="004B7A9C">
            <w:pPr>
              <w:spacing w:line="300" w:lineRule="exact"/>
              <w:rPr>
                <w:rFonts w:ascii="宋体" w:cs="Times New Roman"/>
                <w:sz w:val="24"/>
                <w:szCs w:val="24"/>
              </w:rPr>
            </w:pPr>
          </w:p>
        </w:tc>
        <w:tc>
          <w:tcPr>
            <w:tcW w:w="937" w:type="dxa"/>
          </w:tcPr>
          <w:p w:rsidR="004B7A9C" w:rsidRPr="0043331A" w:rsidRDefault="004B7A9C">
            <w:pPr>
              <w:spacing w:line="300" w:lineRule="exact"/>
              <w:rPr>
                <w:rFonts w:ascii="宋体" w:cs="Times New Roman"/>
                <w:sz w:val="24"/>
                <w:szCs w:val="24"/>
              </w:rPr>
            </w:pPr>
          </w:p>
        </w:tc>
      </w:tr>
      <w:tr w:rsidR="0043331A" w:rsidRPr="0043331A">
        <w:trPr>
          <w:cantSplit/>
          <w:trHeight w:hRule="exact" w:val="454"/>
          <w:jc w:val="center"/>
        </w:trPr>
        <w:tc>
          <w:tcPr>
            <w:tcW w:w="724" w:type="dxa"/>
          </w:tcPr>
          <w:p w:rsidR="004B7A9C" w:rsidRPr="0043331A" w:rsidRDefault="004B7A9C">
            <w:pPr>
              <w:spacing w:line="300" w:lineRule="exact"/>
              <w:rPr>
                <w:rFonts w:ascii="宋体" w:cs="Times New Roman"/>
                <w:sz w:val="24"/>
                <w:szCs w:val="24"/>
              </w:rPr>
            </w:pPr>
          </w:p>
        </w:tc>
        <w:tc>
          <w:tcPr>
            <w:tcW w:w="840" w:type="dxa"/>
          </w:tcPr>
          <w:p w:rsidR="004B7A9C" w:rsidRPr="0043331A" w:rsidRDefault="004B7A9C">
            <w:pPr>
              <w:spacing w:line="300" w:lineRule="exact"/>
              <w:rPr>
                <w:rFonts w:ascii="宋体" w:cs="Times New Roman"/>
                <w:sz w:val="24"/>
                <w:szCs w:val="24"/>
              </w:rPr>
            </w:pPr>
          </w:p>
        </w:tc>
        <w:tc>
          <w:tcPr>
            <w:tcW w:w="977" w:type="dxa"/>
          </w:tcPr>
          <w:p w:rsidR="004B7A9C" w:rsidRPr="0043331A" w:rsidRDefault="004B7A9C">
            <w:pPr>
              <w:spacing w:line="300" w:lineRule="exact"/>
              <w:rPr>
                <w:rFonts w:ascii="宋体" w:cs="Times New Roman"/>
                <w:sz w:val="24"/>
                <w:szCs w:val="24"/>
              </w:rPr>
            </w:pPr>
          </w:p>
        </w:tc>
        <w:tc>
          <w:tcPr>
            <w:tcW w:w="1682" w:type="dxa"/>
          </w:tcPr>
          <w:p w:rsidR="004B7A9C" w:rsidRPr="0043331A" w:rsidRDefault="004B7A9C">
            <w:pPr>
              <w:spacing w:line="300" w:lineRule="exact"/>
              <w:rPr>
                <w:rFonts w:ascii="宋体" w:cs="Times New Roman"/>
                <w:sz w:val="24"/>
                <w:szCs w:val="24"/>
              </w:rPr>
            </w:pPr>
          </w:p>
        </w:tc>
        <w:tc>
          <w:tcPr>
            <w:tcW w:w="1394" w:type="dxa"/>
          </w:tcPr>
          <w:p w:rsidR="004B7A9C" w:rsidRPr="0043331A" w:rsidRDefault="004B7A9C">
            <w:pPr>
              <w:spacing w:line="300" w:lineRule="exact"/>
              <w:rPr>
                <w:rFonts w:ascii="宋体" w:cs="Times New Roman"/>
                <w:sz w:val="24"/>
                <w:szCs w:val="24"/>
              </w:rPr>
            </w:pPr>
          </w:p>
        </w:tc>
        <w:tc>
          <w:tcPr>
            <w:tcW w:w="1055" w:type="dxa"/>
          </w:tcPr>
          <w:p w:rsidR="004B7A9C" w:rsidRPr="0043331A" w:rsidRDefault="004B7A9C">
            <w:pPr>
              <w:spacing w:line="300" w:lineRule="exact"/>
              <w:rPr>
                <w:rFonts w:ascii="宋体" w:cs="Times New Roman"/>
                <w:sz w:val="24"/>
                <w:szCs w:val="24"/>
              </w:rPr>
            </w:pPr>
          </w:p>
        </w:tc>
        <w:tc>
          <w:tcPr>
            <w:tcW w:w="1452" w:type="dxa"/>
          </w:tcPr>
          <w:p w:rsidR="004B7A9C" w:rsidRPr="0043331A" w:rsidRDefault="004B7A9C">
            <w:pPr>
              <w:spacing w:line="300" w:lineRule="exact"/>
              <w:rPr>
                <w:rFonts w:ascii="宋体" w:cs="Times New Roman"/>
                <w:sz w:val="24"/>
                <w:szCs w:val="24"/>
              </w:rPr>
            </w:pPr>
          </w:p>
        </w:tc>
        <w:tc>
          <w:tcPr>
            <w:tcW w:w="937" w:type="dxa"/>
          </w:tcPr>
          <w:p w:rsidR="004B7A9C" w:rsidRPr="0043331A" w:rsidRDefault="004B7A9C">
            <w:pPr>
              <w:spacing w:line="300" w:lineRule="exact"/>
              <w:rPr>
                <w:rFonts w:ascii="宋体" w:cs="Times New Roman"/>
                <w:sz w:val="24"/>
                <w:szCs w:val="24"/>
              </w:rPr>
            </w:pPr>
          </w:p>
        </w:tc>
      </w:tr>
      <w:tr w:rsidR="0043331A" w:rsidRPr="0043331A">
        <w:trPr>
          <w:cantSplit/>
          <w:trHeight w:hRule="exact" w:val="454"/>
          <w:jc w:val="center"/>
        </w:trPr>
        <w:tc>
          <w:tcPr>
            <w:tcW w:w="724" w:type="dxa"/>
          </w:tcPr>
          <w:p w:rsidR="004B7A9C" w:rsidRPr="0043331A" w:rsidRDefault="004B7A9C">
            <w:pPr>
              <w:spacing w:line="300" w:lineRule="exact"/>
              <w:rPr>
                <w:rFonts w:ascii="宋体" w:cs="Times New Roman"/>
                <w:sz w:val="24"/>
                <w:szCs w:val="24"/>
              </w:rPr>
            </w:pPr>
          </w:p>
        </w:tc>
        <w:tc>
          <w:tcPr>
            <w:tcW w:w="840" w:type="dxa"/>
          </w:tcPr>
          <w:p w:rsidR="004B7A9C" w:rsidRPr="0043331A" w:rsidRDefault="004B7A9C">
            <w:pPr>
              <w:spacing w:line="300" w:lineRule="exact"/>
              <w:rPr>
                <w:rFonts w:ascii="宋体" w:cs="Times New Roman"/>
                <w:sz w:val="24"/>
                <w:szCs w:val="24"/>
              </w:rPr>
            </w:pPr>
          </w:p>
        </w:tc>
        <w:tc>
          <w:tcPr>
            <w:tcW w:w="977" w:type="dxa"/>
          </w:tcPr>
          <w:p w:rsidR="004B7A9C" w:rsidRPr="0043331A" w:rsidRDefault="004B7A9C">
            <w:pPr>
              <w:spacing w:line="300" w:lineRule="exact"/>
              <w:rPr>
                <w:rFonts w:ascii="宋体" w:cs="Times New Roman"/>
                <w:sz w:val="24"/>
                <w:szCs w:val="24"/>
              </w:rPr>
            </w:pPr>
          </w:p>
        </w:tc>
        <w:tc>
          <w:tcPr>
            <w:tcW w:w="1682" w:type="dxa"/>
          </w:tcPr>
          <w:p w:rsidR="004B7A9C" w:rsidRPr="0043331A" w:rsidRDefault="004B7A9C">
            <w:pPr>
              <w:spacing w:line="300" w:lineRule="exact"/>
              <w:rPr>
                <w:rFonts w:ascii="宋体" w:cs="Times New Roman"/>
                <w:sz w:val="24"/>
                <w:szCs w:val="24"/>
              </w:rPr>
            </w:pPr>
          </w:p>
        </w:tc>
        <w:tc>
          <w:tcPr>
            <w:tcW w:w="1394" w:type="dxa"/>
          </w:tcPr>
          <w:p w:rsidR="004B7A9C" w:rsidRPr="0043331A" w:rsidRDefault="004B7A9C">
            <w:pPr>
              <w:spacing w:line="300" w:lineRule="exact"/>
              <w:rPr>
                <w:rFonts w:ascii="宋体" w:cs="Times New Roman"/>
                <w:sz w:val="24"/>
                <w:szCs w:val="24"/>
              </w:rPr>
            </w:pPr>
          </w:p>
        </w:tc>
        <w:tc>
          <w:tcPr>
            <w:tcW w:w="1055" w:type="dxa"/>
          </w:tcPr>
          <w:p w:rsidR="004B7A9C" w:rsidRPr="0043331A" w:rsidRDefault="004B7A9C">
            <w:pPr>
              <w:spacing w:line="300" w:lineRule="exact"/>
              <w:rPr>
                <w:rFonts w:ascii="宋体" w:cs="Times New Roman"/>
                <w:sz w:val="24"/>
                <w:szCs w:val="24"/>
              </w:rPr>
            </w:pPr>
          </w:p>
        </w:tc>
        <w:tc>
          <w:tcPr>
            <w:tcW w:w="1452" w:type="dxa"/>
          </w:tcPr>
          <w:p w:rsidR="004B7A9C" w:rsidRPr="0043331A" w:rsidRDefault="004B7A9C">
            <w:pPr>
              <w:spacing w:line="300" w:lineRule="exact"/>
              <w:rPr>
                <w:rFonts w:ascii="宋体" w:cs="Times New Roman"/>
                <w:sz w:val="24"/>
                <w:szCs w:val="24"/>
              </w:rPr>
            </w:pPr>
          </w:p>
        </w:tc>
        <w:tc>
          <w:tcPr>
            <w:tcW w:w="937" w:type="dxa"/>
          </w:tcPr>
          <w:p w:rsidR="004B7A9C" w:rsidRPr="0043331A" w:rsidRDefault="004B7A9C">
            <w:pPr>
              <w:spacing w:line="300" w:lineRule="exact"/>
              <w:rPr>
                <w:rFonts w:ascii="宋体" w:cs="Times New Roman"/>
                <w:sz w:val="24"/>
                <w:szCs w:val="24"/>
              </w:rPr>
            </w:pPr>
          </w:p>
        </w:tc>
      </w:tr>
      <w:tr w:rsidR="0043331A" w:rsidRPr="0043331A">
        <w:trPr>
          <w:cantSplit/>
          <w:trHeight w:hRule="exact" w:val="454"/>
          <w:jc w:val="center"/>
        </w:trPr>
        <w:tc>
          <w:tcPr>
            <w:tcW w:w="724" w:type="dxa"/>
          </w:tcPr>
          <w:p w:rsidR="004B7A9C" w:rsidRPr="0043331A" w:rsidRDefault="004B7A9C">
            <w:pPr>
              <w:spacing w:line="300" w:lineRule="exact"/>
              <w:rPr>
                <w:rFonts w:ascii="宋体" w:cs="Times New Roman"/>
                <w:sz w:val="24"/>
                <w:szCs w:val="24"/>
              </w:rPr>
            </w:pPr>
          </w:p>
        </w:tc>
        <w:tc>
          <w:tcPr>
            <w:tcW w:w="840" w:type="dxa"/>
          </w:tcPr>
          <w:p w:rsidR="004B7A9C" w:rsidRPr="0043331A" w:rsidRDefault="004B7A9C">
            <w:pPr>
              <w:spacing w:line="300" w:lineRule="exact"/>
              <w:rPr>
                <w:rFonts w:ascii="宋体" w:cs="Times New Roman"/>
                <w:sz w:val="24"/>
                <w:szCs w:val="24"/>
              </w:rPr>
            </w:pPr>
          </w:p>
        </w:tc>
        <w:tc>
          <w:tcPr>
            <w:tcW w:w="977" w:type="dxa"/>
          </w:tcPr>
          <w:p w:rsidR="004B7A9C" w:rsidRPr="0043331A" w:rsidRDefault="004B7A9C">
            <w:pPr>
              <w:spacing w:line="300" w:lineRule="exact"/>
              <w:rPr>
                <w:rFonts w:ascii="宋体" w:cs="Times New Roman"/>
                <w:sz w:val="24"/>
                <w:szCs w:val="24"/>
              </w:rPr>
            </w:pPr>
          </w:p>
        </w:tc>
        <w:tc>
          <w:tcPr>
            <w:tcW w:w="1682" w:type="dxa"/>
          </w:tcPr>
          <w:p w:rsidR="004B7A9C" w:rsidRPr="0043331A" w:rsidRDefault="004B7A9C">
            <w:pPr>
              <w:spacing w:line="300" w:lineRule="exact"/>
              <w:rPr>
                <w:rFonts w:ascii="宋体" w:cs="Times New Roman"/>
                <w:sz w:val="24"/>
                <w:szCs w:val="24"/>
              </w:rPr>
            </w:pPr>
          </w:p>
        </w:tc>
        <w:tc>
          <w:tcPr>
            <w:tcW w:w="1394" w:type="dxa"/>
          </w:tcPr>
          <w:p w:rsidR="004B7A9C" w:rsidRPr="0043331A" w:rsidRDefault="004B7A9C">
            <w:pPr>
              <w:spacing w:line="300" w:lineRule="exact"/>
              <w:rPr>
                <w:rFonts w:ascii="宋体" w:cs="Times New Roman"/>
                <w:sz w:val="24"/>
                <w:szCs w:val="24"/>
              </w:rPr>
            </w:pPr>
          </w:p>
        </w:tc>
        <w:tc>
          <w:tcPr>
            <w:tcW w:w="1055" w:type="dxa"/>
          </w:tcPr>
          <w:p w:rsidR="004B7A9C" w:rsidRPr="0043331A" w:rsidRDefault="004B7A9C">
            <w:pPr>
              <w:spacing w:line="300" w:lineRule="exact"/>
              <w:rPr>
                <w:rFonts w:ascii="宋体" w:cs="Times New Roman"/>
                <w:sz w:val="24"/>
                <w:szCs w:val="24"/>
              </w:rPr>
            </w:pPr>
          </w:p>
        </w:tc>
        <w:tc>
          <w:tcPr>
            <w:tcW w:w="1452" w:type="dxa"/>
          </w:tcPr>
          <w:p w:rsidR="004B7A9C" w:rsidRPr="0043331A" w:rsidRDefault="004B7A9C">
            <w:pPr>
              <w:spacing w:line="300" w:lineRule="exact"/>
              <w:rPr>
                <w:rFonts w:ascii="宋体" w:cs="Times New Roman"/>
                <w:sz w:val="24"/>
                <w:szCs w:val="24"/>
              </w:rPr>
            </w:pPr>
          </w:p>
        </w:tc>
        <w:tc>
          <w:tcPr>
            <w:tcW w:w="937" w:type="dxa"/>
          </w:tcPr>
          <w:p w:rsidR="004B7A9C" w:rsidRPr="0043331A" w:rsidRDefault="004B7A9C">
            <w:pPr>
              <w:spacing w:line="300" w:lineRule="exact"/>
              <w:rPr>
                <w:rFonts w:ascii="宋体" w:cs="Times New Roman"/>
                <w:sz w:val="24"/>
                <w:szCs w:val="24"/>
              </w:rPr>
            </w:pPr>
          </w:p>
        </w:tc>
      </w:tr>
      <w:tr w:rsidR="0043331A" w:rsidRPr="0043331A">
        <w:trPr>
          <w:cantSplit/>
          <w:trHeight w:hRule="exact" w:val="454"/>
          <w:jc w:val="center"/>
        </w:trPr>
        <w:tc>
          <w:tcPr>
            <w:tcW w:w="724" w:type="dxa"/>
          </w:tcPr>
          <w:p w:rsidR="004B7A9C" w:rsidRPr="0043331A" w:rsidRDefault="004B7A9C">
            <w:pPr>
              <w:spacing w:line="300" w:lineRule="exact"/>
              <w:rPr>
                <w:rFonts w:ascii="宋体" w:cs="Times New Roman"/>
                <w:sz w:val="24"/>
                <w:szCs w:val="24"/>
              </w:rPr>
            </w:pPr>
          </w:p>
        </w:tc>
        <w:tc>
          <w:tcPr>
            <w:tcW w:w="840" w:type="dxa"/>
          </w:tcPr>
          <w:p w:rsidR="004B7A9C" w:rsidRPr="0043331A" w:rsidRDefault="004B7A9C">
            <w:pPr>
              <w:spacing w:line="300" w:lineRule="exact"/>
              <w:rPr>
                <w:rFonts w:ascii="宋体" w:cs="Times New Roman"/>
                <w:sz w:val="24"/>
                <w:szCs w:val="24"/>
              </w:rPr>
            </w:pPr>
          </w:p>
        </w:tc>
        <w:tc>
          <w:tcPr>
            <w:tcW w:w="977" w:type="dxa"/>
          </w:tcPr>
          <w:p w:rsidR="004B7A9C" w:rsidRPr="0043331A" w:rsidRDefault="004B7A9C">
            <w:pPr>
              <w:spacing w:line="300" w:lineRule="exact"/>
              <w:rPr>
                <w:rFonts w:ascii="宋体" w:cs="Times New Roman"/>
                <w:sz w:val="24"/>
                <w:szCs w:val="24"/>
              </w:rPr>
            </w:pPr>
          </w:p>
        </w:tc>
        <w:tc>
          <w:tcPr>
            <w:tcW w:w="1682" w:type="dxa"/>
          </w:tcPr>
          <w:p w:rsidR="004B7A9C" w:rsidRPr="0043331A" w:rsidRDefault="004B7A9C">
            <w:pPr>
              <w:spacing w:line="300" w:lineRule="exact"/>
              <w:rPr>
                <w:rFonts w:ascii="宋体" w:cs="Times New Roman"/>
                <w:sz w:val="24"/>
                <w:szCs w:val="24"/>
              </w:rPr>
            </w:pPr>
          </w:p>
        </w:tc>
        <w:tc>
          <w:tcPr>
            <w:tcW w:w="1394" w:type="dxa"/>
          </w:tcPr>
          <w:p w:rsidR="004B7A9C" w:rsidRPr="0043331A" w:rsidRDefault="004B7A9C">
            <w:pPr>
              <w:spacing w:line="300" w:lineRule="exact"/>
              <w:rPr>
                <w:rFonts w:ascii="宋体" w:cs="Times New Roman"/>
                <w:sz w:val="24"/>
                <w:szCs w:val="24"/>
              </w:rPr>
            </w:pPr>
          </w:p>
        </w:tc>
        <w:tc>
          <w:tcPr>
            <w:tcW w:w="1055" w:type="dxa"/>
          </w:tcPr>
          <w:p w:rsidR="004B7A9C" w:rsidRPr="0043331A" w:rsidRDefault="004B7A9C">
            <w:pPr>
              <w:spacing w:line="300" w:lineRule="exact"/>
              <w:rPr>
                <w:rFonts w:ascii="宋体" w:cs="Times New Roman"/>
                <w:sz w:val="24"/>
                <w:szCs w:val="24"/>
              </w:rPr>
            </w:pPr>
          </w:p>
        </w:tc>
        <w:tc>
          <w:tcPr>
            <w:tcW w:w="1452" w:type="dxa"/>
          </w:tcPr>
          <w:p w:rsidR="004B7A9C" w:rsidRPr="0043331A" w:rsidRDefault="004B7A9C">
            <w:pPr>
              <w:spacing w:line="300" w:lineRule="exact"/>
              <w:rPr>
                <w:rFonts w:ascii="宋体" w:cs="Times New Roman"/>
                <w:sz w:val="24"/>
                <w:szCs w:val="24"/>
              </w:rPr>
            </w:pPr>
          </w:p>
        </w:tc>
        <w:tc>
          <w:tcPr>
            <w:tcW w:w="937" w:type="dxa"/>
          </w:tcPr>
          <w:p w:rsidR="004B7A9C" w:rsidRPr="0043331A" w:rsidRDefault="004B7A9C">
            <w:pPr>
              <w:spacing w:line="300" w:lineRule="exact"/>
              <w:rPr>
                <w:rFonts w:ascii="宋体" w:cs="Times New Roman"/>
                <w:sz w:val="24"/>
                <w:szCs w:val="24"/>
              </w:rPr>
            </w:pPr>
          </w:p>
        </w:tc>
      </w:tr>
      <w:tr w:rsidR="0043331A" w:rsidRPr="0043331A">
        <w:trPr>
          <w:cantSplit/>
          <w:trHeight w:hRule="exact" w:val="454"/>
          <w:jc w:val="center"/>
        </w:trPr>
        <w:tc>
          <w:tcPr>
            <w:tcW w:w="724" w:type="dxa"/>
          </w:tcPr>
          <w:p w:rsidR="004B7A9C" w:rsidRPr="0043331A" w:rsidRDefault="004B7A9C">
            <w:pPr>
              <w:spacing w:line="300" w:lineRule="exact"/>
              <w:rPr>
                <w:rFonts w:ascii="宋体" w:cs="Times New Roman"/>
                <w:sz w:val="24"/>
                <w:szCs w:val="24"/>
              </w:rPr>
            </w:pPr>
          </w:p>
        </w:tc>
        <w:tc>
          <w:tcPr>
            <w:tcW w:w="840" w:type="dxa"/>
          </w:tcPr>
          <w:p w:rsidR="004B7A9C" w:rsidRPr="0043331A" w:rsidRDefault="004B7A9C">
            <w:pPr>
              <w:spacing w:line="300" w:lineRule="exact"/>
              <w:rPr>
                <w:rFonts w:ascii="宋体" w:cs="Times New Roman"/>
                <w:sz w:val="24"/>
                <w:szCs w:val="24"/>
              </w:rPr>
            </w:pPr>
          </w:p>
        </w:tc>
        <w:tc>
          <w:tcPr>
            <w:tcW w:w="977" w:type="dxa"/>
          </w:tcPr>
          <w:p w:rsidR="004B7A9C" w:rsidRPr="0043331A" w:rsidRDefault="004B7A9C">
            <w:pPr>
              <w:spacing w:line="300" w:lineRule="exact"/>
              <w:rPr>
                <w:rFonts w:ascii="宋体" w:cs="Times New Roman"/>
                <w:sz w:val="24"/>
                <w:szCs w:val="24"/>
              </w:rPr>
            </w:pPr>
          </w:p>
        </w:tc>
        <w:tc>
          <w:tcPr>
            <w:tcW w:w="1682" w:type="dxa"/>
          </w:tcPr>
          <w:p w:rsidR="004B7A9C" w:rsidRPr="0043331A" w:rsidRDefault="004B7A9C">
            <w:pPr>
              <w:spacing w:line="300" w:lineRule="exact"/>
              <w:rPr>
                <w:rFonts w:ascii="宋体" w:cs="Times New Roman"/>
                <w:sz w:val="24"/>
                <w:szCs w:val="24"/>
              </w:rPr>
            </w:pPr>
          </w:p>
        </w:tc>
        <w:tc>
          <w:tcPr>
            <w:tcW w:w="1394" w:type="dxa"/>
          </w:tcPr>
          <w:p w:rsidR="004B7A9C" w:rsidRPr="0043331A" w:rsidRDefault="004B7A9C">
            <w:pPr>
              <w:spacing w:line="300" w:lineRule="exact"/>
              <w:rPr>
                <w:rFonts w:ascii="宋体" w:cs="Times New Roman"/>
                <w:sz w:val="24"/>
                <w:szCs w:val="24"/>
              </w:rPr>
            </w:pPr>
          </w:p>
        </w:tc>
        <w:tc>
          <w:tcPr>
            <w:tcW w:w="1055" w:type="dxa"/>
          </w:tcPr>
          <w:p w:rsidR="004B7A9C" w:rsidRPr="0043331A" w:rsidRDefault="004B7A9C">
            <w:pPr>
              <w:spacing w:line="300" w:lineRule="exact"/>
              <w:rPr>
                <w:rFonts w:ascii="宋体" w:cs="Times New Roman"/>
                <w:sz w:val="24"/>
                <w:szCs w:val="24"/>
              </w:rPr>
            </w:pPr>
          </w:p>
        </w:tc>
        <w:tc>
          <w:tcPr>
            <w:tcW w:w="1452" w:type="dxa"/>
          </w:tcPr>
          <w:p w:rsidR="004B7A9C" w:rsidRPr="0043331A" w:rsidRDefault="004B7A9C">
            <w:pPr>
              <w:spacing w:line="300" w:lineRule="exact"/>
              <w:rPr>
                <w:rFonts w:ascii="宋体" w:cs="Times New Roman"/>
                <w:sz w:val="24"/>
                <w:szCs w:val="24"/>
              </w:rPr>
            </w:pPr>
          </w:p>
        </w:tc>
        <w:tc>
          <w:tcPr>
            <w:tcW w:w="937" w:type="dxa"/>
          </w:tcPr>
          <w:p w:rsidR="004B7A9C" w:rsidRPr="0043331A" w:rsidRDefault="004B7A9C">
            <w:pPr>
              <w:spacing w:line="300" w:lineRule="exact"/>
              <w:rPr>
                <w:rFonts w:ascii="宋体" w:cs="Times New Roman"/>
                <w:sz w:val="24"/>
                <w:szCs w:val="24"/>
              </w:rPr>
            </w:pPr>
          </w:p>
        </w:tc>
      </w:tr>
      <w:tr w:rsidR="0043331A" w:rsidRPr="0043331A">
        <w:trPr>
          <w:cantSplit/>
          <w:trHeight w:hRule="exact" w:val="454"/>
          <w:jc w:val="center"/>
        </w:trPr>
        <w:tc>
          <w:tcPr>
            <w:tcW w:w="724" w:type="dxa"/>
          </w:tcPr>
          <w:p w:rsidR="004B7A9C" w:rsidRPr="0043331A" w:rsidRDefault="004B7A9C">
            <w:pPr>
              <w:spacing w:line="300" w:lineRule="exact"/>
              <w:rPr>
                <w:rFonts w:ascii="宋体" w:cs="Times New Roman"/>
                <w:sz w:val="24"/>
                <w:szCs w:val="24"/>
              </w:rPr>
            </w:pPr>
          </w:p>
        </w:tc>
        <w:tc>
          <w:tcPr>
            <w:tcW w:w="840" w:type="dxa"/>
          </w:tcPr>
          <w:p w:rsidR="004B7A9C" w:rsidRPr="0043331A" w:rsidRDefault="004B7A9C">
            <w:pPr>
              <w:spacing w:line="300" w:lineRule="exact"/>
              <w:rPr>
                <w:rFonts w:ascii="宋体" w:cs="Times New Roman"/>
                <w:sz w:val="24"/>
                <w:szCs w:val="24"/>
              </w:rPr>
            </w:pPr>
          </w:p>
        </w:tc>
        <w:tc>
          <w:tcPr>
            <w:tcW w:w="977" w:type="dxa"/>
          </w:tcPr>
          <w:p w:rsidR="004B7A9C" w:rsidRPr="0043331A" w:rsidRDefault="004B7A9C">
            <w:pPr>
              <w:spacing w:line="300" w:lineRule="exact"/>
              <w:rPr>
                <w:rFonts w:ascii="宋体" w:cs="Times New Roman"/>
                <w:sz w:val="24"/>
                <w:szCs w:val="24"/>
              </w:rPr>
            </w:pPr>
          </w:p>
        </w:tc>
        <w:tc>
          <w:tcPr>
            <w:tcW w:w="1682" w:type="dxa"/>
          </w:tcPr>
          <w:p w:rsidR="004B7A9C" w:rsidRPr="0043331A" w:rsidRDefault="004B7A9C">
            <w:pPr>
              <w:spacing w:line="300" w:lineRule="exact"/>
              <w:rPr>
                <w:rFonts w:ascii="宋体" w:cs="Times New Roman"/>
                <w:sz w:val="24"/>
                <w:szCs w:val="24"/>
              </w:rPr>
            </w:pPr>
          </w:p>
        </w:tc>
        <w:tc>
          <w:tcPr>
            <w:tcW w:w="1394" w:type="dxa"/>
          </w:tcPr>
          <w:p w:rsidR="004B7A9C" w:rsidRPr="0043331A" w:rsidRDefault="004B7A9C">
            <w:pPr>
              <w:spacing w:line="300" w:lineRule="exact"/>
              <w:rPr>
                <w:rFonts w:ascii="宋体" w:cs="Times New Roman"/>
                <w:sz w:val="24"/>
                <w:szCs w:val="24"/>
              </w:rPr>
            </w:pPr>
          </w:p>
        </w:tc>
        <w:tc>
          <w:tcPr>
            <w:tcW w:w="1055" w:type="dxa"/>
          </w:tcPr>
          <w:p w:rsidR="004B7A9C" w:rsidRPr="0043331A" w:rsidRDefault="004B7A9C">
            <w:pPr>
              <w:spacing w:line="300" w:lineRule="exact"/>
              <w:rPr>
                <w:rFonts w:ascii="宋体" w:cs="Times New Roman"/>
                <w:sz w:val="24"/>
                <w:szCs w:val="24"/>
              </w:rPr>
            </w:pPr>
          </w:p>
        </w:tc>
        <w:tc>
          <w:tcPr>
            <w:tcW w:w="1452" w:type="dxa"/>
          </w:tcPr>
          <w:p w:rsidR="004B7A9C" w:rsidRPr="0043331A" w:rsidRDefault="004B7A9C">
            <w:pPr>
              <w:spacing w:line="300" w:lineRule="exact"/>
              <w:rPr>
                <w:rFonts w:ascii="宋体" w:cs="Times New Roman"/>
                <w:sz w:val="24"/>
                <w:szCs w:val="24"/>
              </w:rPr>
            </w:pPr>
          </w:p>
        </w:tc>
        <w:tc>
          <w:tcPr>
            <w:tcW w:w="937" w:type="dxa"/>
          </w:tcPr>
          <w:p w:rsidR="004B7A9C" w:rsidRPr="0043331A" w:rsidRDefault="004B7A9C">
            <w:pPr>
              <w:spacing w:line="300" w:lineRule="exact"/>
              <w:rPr>
                <w:rFonts w:ascii="宋体" w:cs="Times New Roman"/>
                <w:sz w:val="24"/>
                <w:szCs w:val="24"/>
              </w:rPr>
            </w:pPr>
          </w:p>
        </w:tc>
      </w:tr>
      <w:tr w:rsidR="0043331A" w:rsidRPr="0043331A">
        <w:trPr>
          <w:cantSplit/>
          <w:trHeight w:hRule="exact" w:val="454"/>
          <w:jc w:val="center"/>
        </w:trPr>
        <w:tc>
          <w:tcPr>
            <w:tcW w:w="724" w:type="dxa"/>
            <w:vAlign w:val="center"/>
          </w:tcPr>
          <w:p w:rsidR="004B7A9C" w:rsidRPr="0043331A" w:rsidRDefault="0043331A">
            <w:pPr>
              <w:spacing w:line="300" w:lineRule="exact"/>
              <w:jc w:val="center"/>
              <w:rPr>
                <w:rFonts w:ascii="宋体" w:cs="Times New Roman"/>
                <w:sz w:val="24"/>
                <w:szCs w:val="24"/>
              </w:rPr>
            </w:pPr>
            <w:r w:rsidRPr="0043331A">
              <w:rPr>
                <w:rFonts w:ascii="宋体" w:hAnsi="宋体" w:cs="宋体" w:hint="eastAsia"/>
                <w:sz w:val="24"/>
                <w:szCs w:val="24"/>
              </w:rPr>
              <w:t>合计</w:t>
            </w:r>
          </w:p>
        </w:tc>
        <w:tc>
          <w:tcPr>
            <w:tcW w:w="840" w:type="dxa"/>
            <w:vAlign w:val="center"/>
          </w:tcPr>
          <w:p w:rsidR="004B7A9C" w:rsidRPr="0043331A" w:rsidRDefault="004B7A9C">
            <w:pPr>
              <w:spacing w:line="300" w:lineRule="exact"/>
              <w:jc w:val="center"/>
              <w:rPr>
                <w:rFonts w:ascii="宋体" w:cs="Times New Roman"/>
                <w:sz w:val="24"/>
                <w:szCs w:val="24"/>
              </w:rPr>
            </w:pPr>
          </w:p>
        </w:tc>
        <w:tc>
          <w:tcPr>
            <w:tcW w:w="977" w:type="dxa"/>
            <w:vAlign w:val="center"/>
          </w:tcPr>
          <w:p w:rsidR="004B7A9C" w:rsidRPr="0043331A" w:rsidRDefault="004B7A9C">
            <w:pPr>
              <w:spacing w:line="300" w:lineRule="exact"/>
              <w:jc w:val="center"/>
              <w:rPr>
                <w:rFonts w:ascii="宋体" w:cs="Times New Roman"/>
                <w:sz w:val="24"/>
                <w:szCs w:val="24"/>
              </w:rPr>
            </w:pPr>
          </w:p>
        </w:tc>
        <w:tc>
          <w:tcPr>
            <w:tcW w:w="1682" w:type="dxa"/>
            <w:vAlign w:val="center"/>
          </w:tcPr>
          <w:p w:rsidR="004B7A9C" w:rsidRPr="0043331A" w:rsidRDefault="004B7A9C">
            <w:pPr>
              <w:spacing w:line="300" w:lineRule="exact"/>
              <w:jc w:val="center"/>
              <w:rPr>
                <w:rFonts w:ascii="宋体" w:cs="Times New Roman"/>
                <w:sz w:val="24"/>
                <w:szCs w:val="24"/>
              </w:rPr>
            </w:pPr>
          </w:p>
        </w:tc>
        <w:tc>
          <w:tcPr>
            <w:tcW w:w="1394" w:type="dxa"/>
            <w:vAlign w:val="center"/>
          </w:tcPr>
          <w:p w:rsidR="004B7A9C" w:rsidRPr="0043331A" w:rsidRDefault="004B7A9C">
            <w:pPr>
              <w:spacing w:line="300" w:lineRule="exact"/>
              <w:jc w:val="center"/>
              <w:rPr>
                <w:rFonts w:ascii="宋体" w:cs="Times New Roman"/>
                <w:sz w:val="24"/>
                <w:szCs w:val="24"/>
              </w:rPr>
            </w:pPr>
          </w:p>
        </w:tc>
        <w:tc>
          <w:tcPr>
            <w:tcW w:w="1055" w:type="dxa"/>
            <w:vAlign w:val="center"/>
          </w:tcPr>
          <w:p w:rsidR="004B7A9C" w:rsidRPr="0043331A" w:rsidRDefault="004B7A9C">
            <w:pPr>
              <w:spacing w:line="300" w:lineRule="exact"/>
              <w:jc w:val="center"/>
              <w:rPr>
                <w:rFonts w:ascii="宋体" w:cs="Times New Roman"/>
                <w:sz w:val="24"/>
                <w:szCs w:val="24"/>
              </w:rPr>
            </w:pPr>
          </w:p>
        </w:tc>
        <w:tc>
          <w:tcPr>
            <w:tcW w:w="1452" w:type="dxa"/>
            <w:vAlign w:val="center"/>
          </w:tcPr>
          <w:p w:rsidR="004B7A9C" w:rsidRPr="0043331A" w:rsidRDefault="004B7A9C">
            <w:pPr>
              <w:spacing w:line="300" w:lineRule="exact"/>
              <w:jc w:val="center"/>
              <w:rPr>
                <w:rFonts w:ascii="宋体" w:cs="Times New Roman"/>
                <w:sz w:val="24"/>
                <w:szCs w:val="24"/>
              </w:rPr>
            </w:pPr>
          </w:p>
        </w:tc>
        <w:tc>
          <w:tcPr>
            <w:tcW w:w="937" w:type="dxa"/>
            <w:vAlign w:val="center"/>
          </w:tcPr>
          <w:p w:rsidR="004B7A9C" w:rsidRPr="0043331A" w:rsidRDefault="004B7A9C">
            <w:pPr>
              <w:spacing w:line="300" w:lineRule="exact"/>
              <w:jc w:val="center"/>
              <w:rPr>
                <w:rFonts w:ascii="宋体" w:cs="Times New Roman"/>
                <w:sz w:val="24"/>
                <w:szCs w:val="24"/>
              </w:rPr>
            </w:pPr>
          </w:p>
        </w:tc>
      </w:tr>
    </w:tbl>
    <w:p w:rsidR="004B7A9C" w:rsidRPr="0043331A" w:rsidRDefault="0043331A">
      <w:pPr>
        <w:ind w:left="924" w:hangingChars="400" w:hanging="924"/>
        <w:rPr>
          <w:rFonts w:ascii="宋体" w:cs="Times New Roman"/>
          <w:kern w:val="0"/>
          <w:sz w:val="24"/>
          <w:szCs w:val="24"/>
        </w:rPr>
      </w:pPr>
      <w:r w:rsidRPr="0043331A">
        <w:rPr>
          <w:rFonts w:ascii="宋体" w:hAnsi="宋体" w:cs="宋体" w:hint="eastAsia"/>
          <w:kern w:val="0"/>
          <w:sz w:val="24"/>
          <w:szCs w:val="24"/>
        </w:rPr>
        <w:t>备注：</w:t>
      </w:r>
      <w:r w:rsidRPr="0043331A">
        <w:rPr>
          <w:rFonts w:ascii="宋体" w:hAnsi="宋体" w:cs="宋体"/>
          <w:kern w:val="0"/>
          <w:sz w:val="24"/>
          <w:szCs w:val="24"/>
        </w:rPr>
        <w:t>1.</w:t>
      </w:r>
      <w:r w:rsidRPr="0043331A">
        <w:rPr>
          <w:rFonts w:ascii="宋体" w:hAnsi="宋体" w:cs="宋体" w:hint="eastAsia"/>
          <w:kern w:val="0"/>
          <w:sz w:val="24"/>
          <w:szCs w:val="24"/>
        </w:rPr>
        <w:t>同类项目指本次谈判的产品或同类产品。合同有效金额是指合同中本次谈判的产品或同类产品金额。</w:t>
      </w:r>
    </w:p>
    <w:p w:rsidR="004B7A9C" w:rsidRPr="0043331A" w:rsidRDefault="0043331A">
      <w:pPr>
        <w:ind w:leftChars="342" w:left="918" w:hangingChars="100" w:hanging="231"/>
        <w:rPr>
          <w:rFonts w:ascii="宋体" w:cs="Times New Roman"/>
          <w:kern w:val="0"/>
          <w:sz w:val="24"/>
          <w:szCs w:val="24"/>
        </w:rPr>
      </w:pPr>
      <w:r w:rsidRPr="0043331A">
        <w:rPr>
          <w:rFonts w:ascii="宋体" w:hAnsi="宋体" w:cs="宋体"/>
          <w:kern w:val="0"/>
          <w:sz w:val="24"/>
          <w:szCs w:val="24"/>
        </w:rPr>
        <w:t>2.</w:t>
      </w:r>
      <w:r w:rsidRPr="0043331A">
        <w:rPr>
          <w:rFonts w:ascii="宋体" w:hAnsi="宋体" w:cs="宋体" w:hint="eastAsia"/>
          <w:kern w:val="0"/>
          <w:sz w:val="24"/>
          <w:szCs w:val="24"/>
        </w:rPr>
        <w:t>报价方应</w:t>
      </w:r>
      <w:proofErr w:type="gramStart"/>
      <w:r w:rsidRPr="0043331A">
        <w:rPr>
          <w:rFonts w:ascii="宋体" w:hAnsi="宋体" w:cs="宋体" w:hint="eastAsia"/>
          <w:kern w:val="0"/>
          <w:sz w:val="24"/>
          <w:szCs w:val="24"/>
        </w:rPr>
        <w:t>附销售</w:t>
      </w:r>
      <w:proofErr w:type="gramEnd"/>
      <w:r w:rsidRPr="0043331A">
        <w:rPr>
          <w:rFonts w:ascii="宋体" w:hAnsi="宋体" w:cs="宋体" w:hint="eastAsia"/>
          <w:kern w:val="0"/>
          <w:sz w:val="24"/>
          <w:szCs w:val="24"/>
        </w:rPr>
        <w:t>合同复印件，按合同有效金额由高到低顺序装订，包括：合同首尾页、签字盖章页、合同金额页、产品信息页。</w:t>
      </w:r>
    </w:p>
    <w:p w:rsidR="004B7A9C" w:rsidRPr="0043331A" w:rsidRDefault="0043331A">
      <w:pPr>
        <w:ind w:leftChars="342" w:left="918" w:hangingChars="100" w:hanging="231"/>
        <w:rPr>
          <w:rFonts w:ascii="宋体" w:cs="Times New Roman"/>
          <w:kern w:val="0"/>
          <w:sz w:val="28"/>
          <w:szCs w:val="28"/>
        </w:rPr>
      </w:pPr>
      <w:r w:rsidRPr="0043331A">
        <w:rPr>
          <w:rFonts w:ascii="宋体" w:hAnsi="宋体" w:cs="宋体"/>
          <w:kern w:val="0"/>
          <w:sz w:val="24"/>
          <w:szCs w:val="24"/>
        </w:rPr>
        <w:t>3.</w:t>
      </w:r>
      <w:r w:rsidRPr="0043331A">
        <w:rPr>
          <w:rFonts w:ascii="宋体" w:hAnsi="宋体" w:cs="宋体" w:hint="eastAsia"/>
          <w:kern w:val="0"/>
          <w:sz w:val="24"/>
          <w:szCs w:val="24"/>
        </w:rPr>
        <w:t>报价方提供虚假合同的，按虚假投标处理。</w:t>
      </w:r>
    </w:p>
    <w:p w:rsidR="004B7A9C" w:rsidRPr="0043331A" w:rsidRDefault="004B7A9C">
      <w:pPr>
        <w:jc w:val="center"/>
        <w:rPr>
          <w:rFonts w:ascii="Times New Roman" w:hAnsi="Times New Roman" w:cs="Times New Roman"/>
          <w:kern w:val="0"/>
          <w:sz w:val="28"/>
          <w:szCs w:val="28"/>
          <w:lang w:val="zh-CN"/>
        </w:rPr>
      </w:pPr>
    </w:p>
    <w:p w:rsidR="004B7A9C" w:rsidRPr="0043331A" w:rsidRDefault="004B7A9C">
      <w:pPr>
        <w:jc w:val="center"/>
        <w:rPr>
          <w:rFonts w:ascii="Times New Roman" w:hAnsi="Times New Roman" w:cs="Times New Roman"/>
          <w:kern w:val="0"/>
          <w:sz w:val="28"/>
          <w:szCs w:val="28"/>
          <w:lang w:val="zh-CN"/>
        </w:rPr>
      </w:pPr>
    </w:p>
    <w:p w:rsidR="004B7A9C" w:rsidRPr="0043331A" w:rsidRDefault="0043331A">
      <w:pPr>
        <w:ind w:firstLineChars="600" w:firstLine="1866"/>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报价方全称：（盖章）</w:t>
      </w:r>
    </w:p>
    <w:p w:rsidR="004B7A9C" w:rsidRPr="0043331A" w:rsidRDefault="0043331A">
      <w:pPr>
        <w:ind w:firstLineChars="600" w:firstLine="1866"/>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lang w:val="zh-CN"/>
        </w:rPr>
        <w:t>法定代表人（或授权代表）：（签字）</w:t>
      </w:r>
    </w:p>
    <w:p w:rsidR="004B7A9C" w:rsidRPr="0043331A" w:rsidRDefault="0043331A">
      <w:pPr>
        <w:ind w:firstLineChars="1400" w:firstLine="4354"/>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年月日</w:t>
      </w:r>
    </w:p>
    <w:p w:rsidR="004B7A9C" w:rsidRPr="0043331A" w:rsidRDefault="0043331A">
      <w:pPr>
        <w:rPr>
          <w:rFonts w:ascii="黑体" w:eastAsia="黑体" w:hAnsi="黑体" w:cs="Times New Roman"/>
          <w:kern w:val="0"/>
          <w:sz w:val="32"/>
          <w:szCs w:val="32"/>
        </w:rPr>
      </w:pPr>
      <w:r w:rsidRPr="0043331A">
        <w:rPr>
          <w:rFonts w:ascii="黑体" w:eastAsia="黑体" w:hAnsi="黑体" w:cs="黑体" w:hint="eastAsia"/>
          <w:kern w:val="0"/>
          <w:sz w:val="32"/>
          <w:szCs w:val="32"/>
        </w:rPr>
        <w:lastRenderedPageBreak/>
        <w:t>附件</w:t>
      </w:r>
      <w:r w:rsidRPr="0043331A">
        <w:rPr>
          <w:rFonts w:ascii="黑体" w:eastAsia="黑体" w:hAnsi="黑体" w:cs="黑体"/>
          <w:kern w:val="0"/>
          <w:sz w:val="32"/>
          <w:szCs w:val="32"/>
        </w:rPr>
        <w:t>12</w:t>
      </w:r>
    </w:p>
    <w:p w:rsidR="004B7A9C" w:rsidRPr="0043331A" w:rsidRDefault="0043331A">
      <w:pPr>
        <w:spacing w:line="400" w:lineRule="exact"/>
        <w:jc w:val="center"/>
        <w:rPr>
          <w:rFonts w:ascii="方正小标宋简体" w:eastAsia="方正小标宋简体" w:hAnsi="Times New Roman" w:cs="Times New Roman"/>
          <w:snapToGrid w:val="0"/>
          <w:kern w:val="0"/>
          <w:sz w:val="32"/>
          <w:szCs w:val="32"/>
        </w:rPr>
      </w:pPr>
      <w:r w:rsidRPr="0043331A">
        <w:rPr>
          <w:rFonts w:ascii="方正小标宋简体" w:eastAsia="方正小标宋简体" w:hAnsi="Times New Roman" w:cs="方正小标宋简体" w:hint="eastAsia"/>
          <w:snapToGrid w:val="0"/>
          <w:kern w:val="0"/>
          <w:sz w:val="32"/>
          <w:szCs w:val="32"/>
        </w:rPr>
        <w:t>易损易耗件清单</w:t>
      </w:r>
    </w:p>
    <w:tbl>
      <w:tblPr>
        <w:tblW w:w="90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3"/>
        <w:gridCol w:w="1266"/>
        <w:gridCol w:w="1262"/>
        <w:gridCol w:w="1135"/>
        <w:gridCol w:w="881"/>
        <w:gridCol w:w="985"/>
        <w:gridCol w:w="1087"/>
        <w:gridCol w:w="934"/>
        <w:gridCol w:w="934"/>
      </w:tblGrid>
      <w:tr w:rsidR="0043331A" w:rsidRPr="0043331A">
        <w:trPr>
          <w:jc w:val="center"/>
        </w:trPr>
        <w:tc>
          <w:tcPr>
            <w:tcW w:w="573" w:type="dxa"/>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序号</w:t>
            </w:r>
          </w:p>
        </w:tc>
        <w:tc>
          <w:tcPr>
            <w:tcW w:w="1266" w:type="dxa"/>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kern w:val="0"/>
              </w:rPr>
              <w:t>易损易耗件</w:t>
            </w:r>
            <w:r w:rsidRPr="0043331A">
              <w:rPr>
                <w:rFonts w:ascii="Times New Roman" w:hAnsi="Times New Roman" w:cs="宋体" w:hint="eastAsia"/>
                <w:snapToGrid w:val="0"/>
                <w:kern w:val="0"/>
              </w:rPr>
              <w:t>名称</w:t>
            </w:r>
          </w:p>
        </w:tc>
        <w:tc>
          <w:tcPr>
            <w:tcW w:w="1262" w:type="dxa"/>
            <w:vAlign w:val="center"/>
          </w:tcPr>
          <w:p w:rsidR="004B7A9C" w:rsidRPr="0043331A" w:rsidRDefault="0043331A">
            <w:pPr>
              <w:widowControl/>
              <w:jc w:val="center"/>
              <w:rPr>
                <w:rFonts w:ascii="Times New Roman" w:hAnsi="Times New Roman" w:cs="Times New Roman"/>
                <w:kern w:val="0"/>
              </w:rPr>
            </w:pPr>
            <w:r w:rsidRPr="0043331A">
              <w:rPr>
                <w:rFonts w:ascii="Times New Roman" w:hAnsi="Times New Roman" w:cs="宋体" w:hint="eastAsia"/>
                <w:kern w:val="0"/>
              </w:rPr>
              <w:t>规格型号</w:t>
            </w:r>
          </w:p>
        </w:tc>
        <w:tc>
          <w:tcPr>
            <w:tcW w:w="1135" w:type="dxa"/>
            <w:vAlign w:val="center"/>
          </w:tcPr>
          <w:p w:rsidR="004B7A9C" w:rsidRPr="0043331A" w:rsidRDefault="0043331A">
            <w:pPr>
              <w:widowControl/>
              <w:jc w:val="center"/>
              <w:rPr>
                <w:rFonts w:ascii="Times New Roman" w:hAnsi="Times New Roman" w:cs="Times New Roman"/>
                <w:kern w:val="0"/>
              </w:rPr>
            </w:pPr>
            <w:r w:rsidRPr="0043331A">
              <w:rPr>
                <w:rFonts w:ascii="Times New Roman" w:hAnsi="Times New Roman" w:cs="宋体" w:hint="eastAsia"/>
                <w:kern w:val="0"/>
              </w:rPr>
              <w:t>品牌</w:t>
            </w:r>
          </w:p>
        </w:tc>
        <w:tc>
          <w:tcPr>
            <w:tcW w:w="881" w:type="dxa"/>
          </w:tcPr>
          <w:p w:rsidR="004B7A9C" w:rsidRPr="0043331A" w:rsidRDefault="004B7A9C">
            <w:pPr>
              <w:jc w:val="center"/>
              <w:rPr>
                <w:rFonts w:ascii="Times New Roman" w:hAnsi="Times New Roman" w:cs="宋体"/>
                <w:snapToGrid w:val="0"/>
                <w:kern w:val="0"/>
              </w:rPr>
            </w:pPr>
          </w:p>
        </w:tc>
        <w:tc>
          <w:tcPr>
            <w:tcW w:w="985" w:type="dxa"/>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数量</w:t>
            </w:r>
          </w:p>
        </w:tc>
        <w:tc>
          <w:tcPr>
            <w:tcW w:w="1087" w:type="dxa"/>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单价</w:t>
            </w:r>
          </w:p>
        </w:tc>
        <w:tc>
          <w:tcPr>
            <w:tcW w:w="934" w:type="dxa"/>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原产地</w:t>
            </w:r>
          </w:p>
        </w:tc>
        <w:tc>
          <w:tcPr>
            <w:tcW w:w="934" w:type="dxa"/>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备注</w:t>
            </w:r>
          </w:p>
        </w:tc>
      </w:tr>
      <w:tr w:rsidR="0043331A" w:rsidRPr="0043331A">
        <w:trPr>
          <w:jc w:val="center"/>
        </w:trPr>
        <w:tc>
          <w:tcPr>
            <w:tcW w:w="573" w:type="dxa"/>
          </w:tcPr>
          <w:p w:rsidR="004B7A9C" w:rsidRPr="0043331A" w:rsidRDefault="004B7A9C">
            <w:pPr>
              <w:jc w:val="center"/>
              <w:rPr>
                <w:rFonts w:ascii="Times New Roman" w:hAnsi="Times New Roman" w:cs="Times New Roman"/>
                <w:snapToGrid w:val="0"/>
                <w:kern w:val="0"/>
              </w:rPr>
            </w:pPr>
          </w:p>
        </w:tc>
        <w:tc>
          <w:tcPr>
            <w:tcW w:w="1266" w:type="dxa"/>
          </w:tcPr>
          <w:p w:rsidR="004B7A9C" w:rsidRPr="0043331A" w:rsidRDefault="004B7A9C">
            <w:pPr>
              <w:jc w:val="center"/>
              <w:rPr>
                <w:rFonts w:ascii="Times New Roman" w:hAnsi="Times New Roman" w:cs="Times New Roman"/>
                <w:snapToGrid w:val="0"/>
                <w:kern w:val="0"/>
              </w:rPr>
            </w:pPr>
          </w:p>
        </w:tc>
        <w:tc>
          <w:tcPr>
            <w:tcW w:w="1262" w:type="dxa"/>
          </w:tcPr>
          <w:p w:rsidR="004B7A9C" w:rsidRPr="0043331A" w:rsidRDefault="004B7A9C">
            <w:pPr>
              <w:jc w:val="center"/>
              <w:rPr>
                <w:rFonts w:ascii="Times New Roman" w:hAnsi="Times New Roman" w:cs="Times New Roman"/>
                <w:snapToGrid w:val="0"/>
                <w:kern w:val="0"/>
              </w:rPr>
            </w:pPr>
          </w:p>
        </w:tc>
        <w:tc>
          <w:tcPr>
            <w:tcW w:w="1135" w:type="dxa"/>
          </w:tcPr>
          <w:p w:rsidR="004B7A9C" w:rsidRPr="0043331A" w:rsidRDefault="004B7A9C">
            <w:pPr>
              <w:jc w:val="center"/>
              <w:rPr>
                <w:rFonts w:ascii="Times New Roman" w:hAnsi="Times New Roman" w:cs="Times New Roman"/>
                <w:snapToGrid w:val="0"/>
                <w:kern w:val="0"/>
              </w:rPr>
            </w:pPr>
          </w:p>
        </w:tc>
        <w:tc>
          <w:tcPr>
            <w:tcW w:w="881" w:type="dxa"/>
          </w:tcPr>
          <w:p w:rsidR="004B7A9C" w:rsidRPr="0043331A" w:rsidRDefault="004B7A9C">
            <w:pPr>
              <w:jc w:val="center"/>
              <w:rPr>
                <w:rFonts w:ascii="Times New Roman" w:hAnsi="Times New Roman" w:cs="Times New Roman"/>
                <w:snapToGrid w:val="0"/>
                <w:kern w:val="0"/>
              </w:rPr>
            </w:pPr>
          </w:p>
        </w:tc>
        <w:tc>
          <w:tcPr>
            <w:tcW w:w="985" w:type="dxa"/>
          </w:tcPr>
          <w:p w:rsidR="004B7A9C" w:rsidRPr="0043331A" w:rsidRDefault="004B7A9C">
            <w:pPr>
              <w:jc w:val="center"/>
              <w:rPr>
                <w:rFonts w:ascii="Times New Roman" w:hAnsi="Times New Roman" w:cs="Times New Roman"/>
                <w:snapToGrid w:val="0"/>
                <w:kern w:val="0"/>
              </w:rPr>
            </w:pPr>
          </w:p>
        </w:tc>
        <w:tc>
          <w:tcPr>
            <w:tcW w:w="1087" w:type="dxa"/>
          </w:tcPr>
          <w:p w:rsidR="004B7A9C" w:rsidRPr="0043331A" w:rsidRDefault="004B7A9C">
            <w:pPr>
              <w:jc w:val="center"/>
              <w:rPr>
                <w:rFonts w:ascii="Times New Roman" w:hAnsi="Times New Roman" w:cs="Times New Roman"/>
                <w:snapToGrid w:val="0"/>
                <w:kern w:val="0"/>
              </w:rPr>
            </w:pPr>
          </w:p>
        </w:tc>
        <w:tc>
          <w:tcPr>
            <w:tcW w:w="934" w:type="dxa"/>
          </w:tcPr>
          <w:p w:rsidR="004B7A9C" w:rsidRPr="0043331A" w:rsidRDefault="004B7A9C">
            <w:pPr>
              <w:jc w:val="center"/>
              <w:rPr>
                <w:rFonts w:ascii="Times New Roman" w:hAnsi="Times New Roman" w:cs="Times New Roman"/>
                <w:snapToGrid w:val="0"/>
                <w:kern w:val="0"/>
              </w:rPr>
            </w:pPr>
          </w:p>
        </w:tc>
        <w:tc>
          <w:tcPr>
            <w:tcW w:w="934" w:type="dxa"/>
          </w:tcPr>
          <w:p w:rsidR="004B7A9C" w:rsidRPr="0043331A" w:rsidRDefault="004B7A9C">
            <w:pPr>
              <w:jc w:val="center"/>
              <w:rPr>
                <w:rFonts w:ascii="Times New Roman" w:hAnsi="Times New Roman" w:cs="Times New Roman"/>
                <w:snapToGrid w:val="0"/>
                <w:kern w:val="0"/>
              </w:rPr>
            </w:pPr>
          </w:p>
        </w:tc>
      </w:tr>
      <w:tr w:rsidR="0043331A" w:rsidRPr="0043331A">
        <w:trPr>
          <w:jc w:val="center"/>
        </w:trPr>
        <w:tc>
          <w:tcPr>
            <w:tcW w:w="573" w:type="dxa"/>
          </w:tcPr>
          <w:p w:rsidR="004B7A9C" w:rsidRPr="0043331A" w:rsidRDefault="004B7A9C">
            <w:pPr>
              <w:jc w:val="center"/>
              <w:rPr>
                <w:rFonts w:ascii="Times New Roman" w:hAnsi="Times New Roman" w:cs="Times New Roman"/>
                <w:snapToGrid w:val="0"/>
                <w:kern w:val="0"/>
              </w:rPr>
            </w:pPr>
          </w:p>
        </w:tc>
        <w:tc>
          <w:tcPr>
            <w:tcW w:w="1266" w:type="dxa"/>
          </w:tcPr>
          <w:p w:rsidR="004B7A9C" w:rsidRPr="0043331A" w:rsidRDefault="004B7A9C">
            <w:pPr>
              <w:jc w:val="center"/>
              <w:rPr>
                <w:rFonts w:ascii="Times New Roman" w:hAnsi="Times New Roman" w:cs="Times New Roman"/>
                <w:snapToGrid w:val="0"/>
                <w:kern w:val="0"/>
              </w:rPr>
            </w:pPr>
          </w:p>
        </w:tc>
        <w:tc>
          <w:tcPr>
            <w:tcW w:w="1262" w:type="dxa"/>
          </w:tcPr>
          <w:p w:rsidR="004B7A9C" w:rsidRPr="0043331A" w:rsidRDefault="004B7A9C">
            <w:pPr>
              <w:jc w:val="center"/>
              <w:rPr>
                <w:rFonts w:ascii="Times New Roman" w:hAnsi="Times New Roman" w:cs="Times New Roman"/>
                <w:snapToGrid w:val="0"/>
                <w:kern w:val="0"/>
              </w:rPr>
            </w:pPr>
          </w:p>
        </w:tc>
        <w:tc>
          <w:tcPr>
            <w:tcW w:w="1135" w:type="dxa"/>
          </w:tcPr>
          <w:p w:rsidR="004B7A9C" w:rsidRPr="0043331A" w:rsidRDefault="004B7A9C">
            <w:pPr>
              <w:jc w:val="center"/>
              <w:rPr>
                <w:rFonts w:ascii="Times New Roman" w:hAnsi="Times New Roman" w:cs="Times New Roman"/>
                <w:snapToGrid w:val="0"/>
                <w:kern w:val="0"/>
              </w:rPr>
            </w:pPr>
          </w:p>
        </w:tc>
        <w:tc>
          <w:tcPr>
            <w:tcW w:w="881" w:type="dxa"/>
          </w:tcPr>
          <w:p w:rsidR="004B7A9C" w:rsidRPr="0043331A" w:rsidRDefault="004B7A9C">
            <w:pPr>
              <w:jc w:val="center"/>
              <w:rPr>
                <w:rFonts w:ascii="Times New Roman" w:hAnsi="Times New Roman" w:cs="Times New Roman"/>
                <w:snapToGrid w:val="0"/>
                <w:kern w:val="0"/>
              </w:rPr>
            </w:pPr>
          </w:p>
        </w:tc>
        <w:tc>
          <w:tcPr>
            <w:tcW w:w="985" w:type="dxa"/>
          </w:tcPr>
          <w:p w:rsidR="004B7A9C" w:rsidRPr="0043331A" w:rsidRDefault="004B7A9C">
            <w:pPr>
              <w:jc w:val="center"/>
              <w:rPr>
                <w:rFonts w:ascii="Times New Roman" w:hAnsi="Times New Roman" w:cs="Times New Roman"/>
                <w:snapToGrid w:val="0"/>
                <w:kern w:val="0"/>
              </w:rPr>
            </w:pPr>
          </w:p>
        </w:tc>
        <w:tc>
          <w:tcPr>
            <w:tcW w:w="1087" w:type="dxa"/>
          </w:tcPr>
          <w:p w:rsidR="004B7A9C" w:rsidRPr="0043331A" w:rsidRDefault="004B7A9C">
            <w:pPr>
              <w:jc w:val="center"/>
              <w:rPr>
                <w:rFonts w:ascii="Times New Roman" w:hAnsi="Times New Roman" w:cs="Times New Roman"/>
                <w:snapToGrid w:val="0"/>
                <w:kern w:val="0"/>
              </w:rPr>
            </w:pPr>
          </w:p>
        </w:tc>
        <w:tc>
          <w:tcPr>
            <w:tcW w:w="934" w:type="dxa"/>
          </w:tcPr>
          <w:p w:rsidR="004B7A9C" w:rsidRPr="0043331A" w:rsidRDefault="004B7A9C">
            <w:pPr>
              <w:jc w:val="center"/>
              <w:rPr>
                <w:rFonts w:ascii="Times New Roman" w:hAnsi="Times New Roman" w:cs="Times New Roman"/>
                <w:snapToGrid w:val="0"/>
                <w:kern w:val="0"/>
              </w:rPr>
            </w:pPr>
          </w:p>
        </w:tc>
        <w:tc>
          <w:tcPr>
            <w:tcW w:w="934" w:type="dxa"/>
          </w:tcPr>
          <w:p w:rsidR="004B7A9C" w:rsidRPr="0043331A" w:rsidRDefault="004B7A9C">
            <w:pPr>
              <w:jc w:val="center"/>
              <w:rPr>
                <w:rFonts w:ascii="Times New Roman" w:hAnsi="Times New Roman" w:cs="Times New Roman"/>
                <w:snapToGrid w:val="0"/>
                <w:kern w:val="0"/>
              </w:rPr>
            </w:pPr>
          </w:p>
        </w:tc>
      </w:tr>
      <w:tr w:rsidR="0043331A" w:rsidRPr="0043331A">
        <w:trPr>
          <w:jc w:val="center"/>
        </w:trPr>
        <w:tc>
          <w:tcPr>
            <w:tcW w:w="573" w:type="dxa"/>
          </w:tcPr>
          <w:p w:rsidR="004B7A9C" w:rsidRPr="0043331A" w:rsidRDefault="004B7A9C">
            <w:pPr>
              <w:rPr>
                <w:rFonts w:ascii="Times New Roman" w:hAnsi="Times New Roman" w:cs="Times New Roman"/>
                <w:snapToGrid w:val="0"/>
                <w:kern w:val="0"/>
              </w:rPr>
            </w:pPr>
          </w:p>
        </w:tc>
        <w:tc>
          <w:tcPr>
            <w:tcW w:w="1266" w:type="dxa"/>
          </w:tcPr>
          <w:p w:rsidR="004B7A9C" w:rsidRPr="0043331A" w:rsidRDefault="004B7A9C">
            <w:pPr>
              <w:jc w:val="center"/>
              <w:rPr>
                <w:rFonts w:ascii="Times New Roman" w:hAnsi="Times New Roman" w:cs="Times New Roman"/>
                <w:snapToGrid w:val="0"/>
                <w:kern w:val="0"/>
              </w:rPr>
            </w:pPr>
          </w:p>
        </w:tc>
        <w:tc>
          <w:tcPr>
            <w:tcW w:w="1262" w:type="dxa"/>
          </w:tcPr>
          <w:p w:rsidR="004B7A9C" w:rsidRPr="0043331A" w:rsidRDefault="004B7A9C">
            <w:pPr>
              <w:jc w:val="center"/>
              <w:rPr>
                <w:rFonts w:ascii="Times New Roman" w:hAnsi="Times New Roman" w:cs="Times New Roman"/>
                <w:snapToGrid w:val="0"/>
                <w:kern w:val="0"/>
              </w:rPr>
            </w:pPr>
          </w:p>
        </w:tc>
        <w:tc>
          <w:tcPr>
            <w:tcW w:w="1135" w:type="dxa"/>
          </w:tcPr>
          <w:p w:rsidR="004B7A9C" w:rsidRPr="0043331A" w:rsidRDefault="004B7A9C">
            <w:pPr>
              <w:jc w:val="center"/>
              <w:rPr>
                <w:rFonts w:ascii="Times New Roman" w:hAnsi="Times New Roman" w:cs="Times New Roman"/>
                <w:snapToGrid w:val="0"/>
                <w:kern w:val="0"/>
              </w:rPr>
            </w:pPr>
          </w:p>
        </w:tc>
        <w:tc>
          <w:tcPr>
            <w:tcW w:w="881" w:type="dxa"/>
          </w:tcPr>
          <w:p w:rsidR="004B7A9C" w:rsidRPr="0043331A" w:rsidRDefault="004B7A9C">
            <w:pPr>
              <w:jc w:val="center"/>
              <w:rPr>
                <w:rFonts w:ascii="Times New Roman" w:hAnsi="Times New Roman" w:cs="Times New Roman"/>
                <w:snapToGrid w:val="0"/>
                <w:kern w:val="0"/>
              </w:rPr>
            </w:pPr>
          </w:p>
        </w:tc>
        <w:tc>
          <w:tcPr>
            <w:tcW w:w="985" w:type="dxa"/>
          </w:tcPr>
          <w:p w:rsidR="004B7A9C" w:rsidRPr="0043331A" w:rsidRDefault="004B7A9C">
            <w:pPr>
              <w:jc w:val="center"/>
              <w:rPr>
                <w:rFonts w:ascii="Times New Roman" w:hAnsi="Times New Roman" w:cs="Times New Roman"/>
                <w:snapToGrid w:val="0"/>
                <w:kern w:val="0"/>
              </w:rPr>
            </w:pPr>
          </w:p>
        </w:tc>
        <w:tc>
          <w:tcPr>
            <w:tcW w:w="1087" w:type="dxa"/>
          </w:tcPr>
          <w:p w:rsidR="004B7A9C" w:rsidRPr="0043331A" w:rsidRDefault="004B7A9C">
            <w:pPr>
              <w:jc w:val="center"/>
              <w:rPr>
                <w:rFonts w:ascii="Times New Roman" w:hAnsi="Times New Roman" w:cs="Times New Roman"/>
                <w:snapToGrid w:val="0"/>
                <w:kern w:val="0"/>
              </w:rPr>
            </w:pPr>
          </w:p>
        </w:tc>
        <w:tc>
          <w:tcPr>
            <w:tcW w:w="934" w:type="dxa"/>
          </w:tcPr>
          <w:p w:rsidR="004B7A9C" w:rsidRPr="0043331A" w:rsidRDefault="004B7A9C">
            <w:pPr>
              <w:jc w:val="center"/>
              <w:rPr>
                <w:rFonts w:ascii="Times New Roman" w:hAnsi="Times New Roman" w:cs="Times New Roman"/>
                <w:snapToGrid w:val="0"/>
                <w:kern w:val="0"/>
              </w:rPr>
            </w:pPr>
          </w:p>
        </w:tc>
        <w:tc>
          <w:tcPr>
            <w:tcW w:w="934" w:type="dxa"/>
          </w:tcPr>
          <w:p w:rsidR="004B7A9C" w:rsidRPr="0043331A" w:rsidRDefault="004B7A9C">
            <w:pPr>
              <w:jc w:val="center"/>
              <w:rPr>
                <w:rFonts w:ascii="Times New Roman" w:hAnsi="Times New Roman" w:cs="Times New Roman"/>
                <w:snapToGrid w:val="0"/>
                <w:kern w:val="0"/>
              </w:rPr>
            </w:pPr>
          </w:p>
        </w:tc>
      </w:tr>
      <w:tr w:rsidR="0043331A" w:rsidRPr="0043331A">
        <w:trPr>
          <w:jc w:val="center"/>
        </w:trPr>
        <w:tc>
          <w:tcPr>
            <w:tcW w:w="573" w:type="dxa"/>
          </w:tcPr>
          <w:p w:rsidR="004B7A9C" w:rsidRPr="0043331A" w:rsidRDefault="004B7A9C">
            <w:pPr>
              <w:rPr>
                <w:rFonts w:ascii="Times New Roman" w:hAnsi="Times New Roman" w:cs="Times New Roman"/>
                <w:snapToGrid w:val="0"/>
                <w:kern w:val="0"/>
              </w:rPr>
            </w:pPr>
          </w:p>
        </w:tc>
        <w:tc>
          <w:tcPr>
            <w:tcW w:w="1266" w:type="dxa"/>
          </w:tcPr>
          <w:p w:rsidR="004B7A9C" w:rsidRPr="0043331A" w:rsidRDefault="004B7A9C">
            <w:pPr>
              <w:jc w:val="center"/>
              <w:rPr>
                <w:rFonts w:ascii="Times New Roman" w:hAnsi="Times New Roman" w:cs="Times New Roman"/>
                <w:snapToGrid w:val="0"/>
                <w:kern w:val="0"/>
              </w:rPr>
            </w:pPr>
          </w:p>
        </w:tc>
        <w:tc>
          <w:tcPr>
            <w:tcW w:w="1262" w:type="dxa"/>
          </w:tcPr>
          <w:p w:rsidR="004B7A9C" w:rsidRPr="0043331A" w:rsidRDefault="004B7A9C">
            <w:pPr>
              <w:jc w:val="center"/>
              <w:rPr>
                <w:rFonts w:ascii="Times New Roman" w:hAnsi="Times New Roman" w:cs="Times New Roman"/>
                <w:snapToGrid w:val="0"/>
                <w:kern w:val="0"/>
              </w:rPr>
            </w:pPr>
          </w:p>
        </w:tc>
        <w:tc>
          <w:tcPr>
            <w:tcW w:w="1135" w:type="dxa"/>
          </w:tcPr>
          <w:p w:rsidR="004B7A9C" w:rsidRPr="0043331A" w:rsidRDefault="004B7A9C">
            <w:pPr>
              <w:jc w:val="center"/>
              <w:rPr>
                <w:rFonts w:ascii="Times New Roman" w:hAnsi="Times New Roman" w:cs="Times New Roman"/>
                <w:snapToGrid w:val="0"/>
                <w:kern w:val="0"/>
              </w:rPr>
            </w:pPr>
          </w:p>
        </w:tc>
        <w:tc>
          <w:tcPr>
            <w:tcW w:w="881" w:type="dxa"/>
          </w:tcPr>
          <w:p w:rsidR="004B7A9C" w:rsidRPr="0043331A" w:rsidRDefault="004B7A9C">
            <w:pPr>
              <w:jc w:val="center"/>
              <w:rPr>
                <w:rFonts w:ascii="Times New Roman" w:hAnsi="Times New Roman" w:cs="Times New Roman"/>
                <w:snapToGrid w:val="0"/>
                <w:kern w:val="0"/>
              </w:rPr>
            </w:pPr>
          </w:p>
        </w:tc>
        <w:tc>
          <w:tcPr>
            <w:tcW w:w="985" w:type="dxa"/>
          </w:tcPr>
          <w:p w:rsidR="004B7A9C" w:rsidRPr="0043331A" w:rsidRDefault="004B7A9C">
            <w:pPr>
              <w:jc w:val="center"/>
              <w:rPr>
                <w:rFonts w:ascii="Times New Roman" w:hAnsi="Times New Roman" w:cs="Times New Roman"/>
                <w:snapToGrid w:val="0"/>
                <w:kern w:val="0"/>
              </w:rPr>
            </w:pPr>
          </w:p>
        </w:tc>
        <w:tc>
          <w:tcPr>
            <w:tcW w:w="1087" w:type="dxa"/>
          </w:tcPr>
          <w:p w:rsidR="004B7A9C" w:rsidRPr="0043331A" w:rsidRDefault="004B7A9C">
            <w:pPr>
              <w:jc w:val="center"/>
              <w:rPr>
                <w:rFonts w:ascii="Times New Roman" w:hAnsi="Times New Roman" w:cs="Times New Roman"/>
                <w:snapToGrid w:val="0"/>
                <w:kern w:val="0"/>
              </w:rPr>
            </w:pPr>
          </w:p>
        </w:tc>
        <w:tc>
          <w:tcPr>
            <w:tcW w:w="934" w:type="dxa"/>
          </w:tcPr>
          <w:p w:rsidR="004B7A9C" w:rsidRPr="0043331A" w:rsidRDefault="004B7A9C">
            <w:pPr>
              <w:jc w:val="center"/>
              <w:rPr>
                <w:rFonts w:ascii="Times New Roman" w:hAnsi="Times New Roman" w:cs="Times New Roman"/>
                <w:snapToGrid w:val="0"/>
                <w:kern w:val="0"/>
              </w:rPr>
            </w:pPr>
          </w:p>
        </w:tc>
        <w:tc>
          <w:tcPr>
            <w:tcW w:w="934" w:type="dxa"/>
          </w:tcPr>
          <w:p w:rsidR="004B7A9C" w:rsidRPr="0043331A" w:rsidRDefault="004B7A9C">
            <w:pPr>
              <w:jc w:val="center"/>
              <w:rPr>
                <w:rFonts w:ascii="Times New Roman" w:hAnsi="Times New Roman" w:cs="Times New Roman"/>
                <w:snapToGrid w:val="0"/>
                <w:kern w:val="0"/>
              </w:rPr>
            </w:pPr>
          </w:p>
        </w:tc>
      </w:tr>
      <w:tr w:rsidR="0043331A" w:rsidRPr="0043331A">
        <w:trPr>
          <w:jc w:val="center"/>
        </w:trPr>
        <w:tc>
          <w:tcPr>
            <w:tcW w:w="573" w:type="dxa"/>
          </w:tcPr>
          <w:p w:rsidR="004B7A9C" w:rsidRPr="0043331A" w:rsidRDefault="004B7A9C">
            <w:pPr>
              <w:rPr>
                <w:rFonts w:ascii="Times New Roman" w:hAnsi="Times New Roman" w:cs="Times New Roman"/>
                <w:snapToGrid w:val="0"/>
                <w:kern w:val="0"/>
              </w:rPr>
            </w:pPr>
          </w:p>
        </w:tc>
        <w:tc>
          <w:tcPr>
            <w:tcW w:w="1266" w:type="dxa"/>
          </w:tcPr>
          <w:p w:rsidR="004B7A9C" w:rsidRPr="0043331A" w:rsidRDefault="004B7A9C">
            <w:pPr>
              <w:jc w:val="center"/>
              <w:rPr>
                <w:rFonts w:ascii="Times New Roman" w:hAnsi="Times New Roman" w:cs="Times New Roman"/>
                <w:snapToGrid w:val="0"/>
                <w:kern w:val="0"/>
              </w:rPr>
            </w:pPr>
          </w:p>
        </w:tc>
        <w:tc>
          <w:tcPr>
            <w:tcW w:w="1262" w:type="dxa"/>
          </w:tcPr>
          <w:p w:rsidR="004B7A9C" w:rsidRPr="0043331A" w:rsidRDefault="004B7A9C">
            <w:pPr>
              <w:jc w:val="center"/>
              <w:rPr>
                <w:rFonts w:ascii="Times New Roman" w:hAnsi="Times New Roman" w:cs="Times New Roman"/>
                <w:snapToGrid w:val="0"/>
                <w:kern w:val="0"/>
              </w:rPr>
            </w:pPr>
          </w:p>
        </w:tc>
        <w:tc>
          <w:tcPr>
            <w:tcW w:w="1135" w:type="dxa"/>
          </w:tcPr>
          <w:p w:rsidR="004B7A9C" w:rsidRPr="0043331A" w:rsidRDefault="004B7A9C">
            <w:pPr>
              <w:jc w:val="center"/>
              <w:rPr>
                <w:rFonts w:ascii="Times New Roman" w:hAnsi="Times New Roman" w:cs="Times New Roman"/>
                <w:snapToGrid w:val="0"/>
                <w:kern w:val="0"/>
              </w:rPr>
            </w:pPr>
          </w:p>
        </w:tc>
        <w:tc>
          <w:tcPr>
            <w:tcW w:w="881" w:type="dxa"/>
          </w:tcPr>
          <w:p w:rsidR="004B7A9C" w:rsidRPr="0043331A" w:rsidRDefault="004B7A9C">
            <w:pPr>
              <w:jc w:val="center"/>
              <w:rPr>
                <w:rFonts w:ascii="Times New Roman" w:hAnsi="Times New Roman" w:cs="Times New Roman"/>
                <w:snapToGrid w:val="0"/>
                <w:kern w:val="0"/>
              </w:rPr>
            </w:pPr>
          </w:p>
        </w:tc>
        <w:tc>
          <w:tcPr>
            <w:tcW w:w="985" w:type="dxa"/>
          </w:tcPr>
          <w:p w:rsidR="004B7A9C" w:rsidRPr="0043331A" w:rsidRDefault="004B7A9C">
            <w:pPr>
              <w:jc w:val="center"/>
              <w:rPr>
                <w:rFonts w:ascii="Times New Roman" w:hAnsi="Times New Roman" w:cs="Times New Roman"/>
                <w:snapToGrid w:val="0"/>
                <w:kern w:val="0"/>
              </w:rPr>
            </w:pPr>
          </w:p>
        </w:tc>
        <w:tc>
          <w:tcPr>
            <w:tcW w:w="1087" w:type="dxa"/>
          </w:tcPr>
          <w:p w:rsidR="004B7A9C" w:rsidRPr="0043331A" w:rsidRDefault="004B7A9C">
            <w:pPr>
              <w:jc w:val="center"/>
              <w:rPr>
                <w:rFonts w:ascii="Times New Roman" w:hAnsi="Times New Roman" w:cs="Times New Roman"/>
                <w:snapToGrid w:val="0"/>
                <w:kern w:val="0"/>
              </w:rPr>
            </w:pPr>
          </w:p>
        </w:tc>
        <w:tc>
          <w:tcPr>
            <w:tcW w:w="934" w:type="dxa"/>
          </w:tcPr>
          <w:p w:rsidR="004B7A9C" w:rsidRPr="0043331A" w:rsidRDefault="004B7A9C">
            <w:pPr>
              <w:jc w:val="center"/>
              <w:rPr>
                <w:rFonts w:ascii="Times New Roman" w:hAnsi="Times New Roman" w:cs="Times New Roman"/>
                <w:snapToGrid w:val="0"/>
                <w:kern w:val="0"/>
              </w:rPr>
            </w:pPr>
          </w:p>
        </w:tc>
        <w:tc>
          <w:tcPr>
            <w:tcW w:w="934" w:type="dxa"/>
          </w:tcPr>
          <w:p w:rsidR="004B7A9C" w:rsidRPr="0043331A" w:rsidRDefault="004B7A9C">
            <w:pPr>
              <w:jc w:val="center"/>
              <w:rPr>
                <w:rFonts w:ascii="Times New Roman" w:hAnsi="Times New Roman" w:cs="Times New Roman"/>
                <w:snapToGrid w:val="0"/>
                <w:kern w:val="0"/>
              </w:rPr>
            </w:pPr>
          </w:p>
        </w:tc>
      </w:tr>
      <w:tr w:rsidR="0043331A" w:rsidRPr="0043331A">
        <w:trPr>
          <w:jc w:val="center"/>
        </w:trPr>
        <w:tc>
          <w:tcPr>
            <w:tcW w:w="573" w:type="dxa"/>
          </w:tcPr>
          <w:p w:rsidR="004B7A9C" w:rsidRPr="0043331A" w:rsidRDefault="004B7A9C">
            <w:pPr>
              <w:rPr>
                <w:rFonts w:ascii="Times New Roman" w:hAnsi="Times New Roman" w:cs="Times New Roman"/>
                <w:snapToGrid w:val="0"/>
                <w:kern w:val="0"/>
              </w:rPr>
            </w:pPr>
          </w:p>
        </w:tc>
        <w:tc>
          <w:tcPr>
            <w:tcW w:w="1266" w:type="dxa"/>
          </w:tcPr>
          <w:p w:rsidR="004B7A9C" w:rsidRPr="0043331A" w:rsidRDefault="004B7A9C">
            <w:pPr>
              <w:jc w:val="center"/>
              <w:rPr>
                <w:rFonts w:ascii="Times New Roman" w:hAnsi="Times New Roman" w:cs="Times New Roman"/>
                <w:snapToGrid w:val="0"/>
                <w:kern w:val="0"/>
              </w:rPr>
            </w:pPr>
          </w:p>
        </w:tc>
        <w:tc>
          <w:tcPr>
            <w:tcW w:w="1262" w:type="dxa"/>
          </w:tcPr>
          <w:p w:rsidR="004B7A9C" w:rsidRPr="0043331A" w:rsidRDefault="004B7A9C">
            <w:pPr>
              <w:jc w:val="center"/>
              <w:rPr>
                <w:rFonts w:ascii="Times New Roman" w:hAnsi="Times New Roman" w:cs="Times New Roman"/>
                <w:snapToGrid w:val="0"/>
                <w:kern w:val="0"/>
              </w:rPr>
            </w:pPr>
          </w:p>
        </w:tc>
        <w:tc>
          <w:tcPr>
            <w:tcW w:w="1135" w:type="dxa"/>
          </w:tcPr>
          <w:p w:rsidR="004B7A9C" w:rsidRPr="0043331A" w:rsidRDefault="004B7A9C">
            <w:pPr>
              <w:jc w:val="center"/>
              <w:rPr>
                <w:rFonts w:ascii="Times New Roman" w:hAnsi="Times New Roman" w:cs="Times New Roman"/>
                <w:snapToGrid w:val="0"/>
                <w:kern w:val="0"/>
              </w:rPr>
            </w:pPr>
          </w:p>
        </w:tc>
        <w:tc>
          <w:tcPr>
            <w:tcW w:w="881" w:type="dxa"/>
          </w:tcPr>
          <w:p w:rsidR="004B7A9C" w:rsidRPr="0043331A" w:rsidRDefault="004B7A9C">
            <w:pPr>
              <w:jc w:val="center"/>
              <w:rPr>
                <w:rFonts w:ascii="Times New Roman" w:hAnsi="Times New Roman" w:cs="Times New Roman"/>
                <w:snapToGrid w:val="0"/>
                <w:kern w:val="0"/>
              </w:rPr>
            </w:pPr>
          </w:p>
        </w:tc>
        <w:tc>
          <w:tcPr>
            <w:tcW w:w="985" w:type="dxa"/>
          </w:tcPr>
          <w:p w:rsidR="004B7A9C" w:rsidRPr="0043331A" w:rsidRDefault="004B7A9C">
            <w:pPr>
              <w:jc w:val="center"/>
              <w:rPr>
                <w:rFonts w:ascii="Times New Roman" w:hAnsi="Times New Roman" w:cs="Times New Roman"/>
                <w:snapToGrid w:val="0"/>
                <w:kern w:val="0"/>
              </w:rPr>
            </w:pPr>
          </w:p>
        </w:tc>
        <w:tc>
          <w:tcPr>
            <w:tcW w:w="1087" w:type="dxa"/>
          </w:tcPr>
          <w:p w:rsidR="004B7A9C" w:rsidRPr="0043331A" w:rsidRDefault="004B7A9C">
            <w:pPr>
              <w:jc w:val="center"/>
              <w:rPr>
                <w:rFonts w:ascii="Times New Roman" w:hAnsi="Times New Roman" w:cs="Times New Roman"/>
                <w:snapToGrid w:val="0"/>
                <w:kern w:val="0"/>
              </w:rPr>
            </w:pPr>
          </w:p>
        </w:tc>
        <w:tc>
          <w:tcPr>
            <w:tcW w:w="934" w:type="dxa"/>
          </w:tcPr>
          <w:p w:rsidR="004B7A9C" w:rsidRPr="0043331A" w:rsidRDefault="004B7A9C">
            <w:pPr>
              <w:jc w:val="center"/>
              <w:rPr>
                <w:rFonts w:ascii="Times New Roman" w:hAnsi="Times New Roman" w:cs="Times New Roman"/>
                <w:snapToGrid w:val="0"/>
                <w:kern w:val="0"/>
              </w:rPr>
            </w:pPr>
          </w:p>
        </w:tc>
        <w:tc>
          <w:tcPr>
            <w:tcW w:w="934" w:type="dxa"/>
          </w:tcPr>
          <w:p w:rsidR="004B7A9C" w:rsidRPr="0043331A" w:rsidRDefault="004B7A9C">
            <w:pPr>
              <w:jc w:val="center"/>
              <w:rPr>
                <w:rFonts w:ascii="Times New Roman" w:hAnsi="Times New Roman" w:cs="Times New Roman"/>
                <w:snapToGrid w:val="0"/>
                <w:kern w:val="0"/>
              </w:rPr>
            </w:pPr>
          </w:p>
        </w:tc>
      </w:tr>
      <w:tr w:rsidR="0043331A" w:rsidRPr="0043331A">
        <w:trPr>
          <w:jc w:val="center"/>
        </w:trPr>
        <w:tc>
          <w:tcPr>
            <w:tcW w:w="573" w:type="dxa"/>
          </w:tcPr>
          <w:p w:rsidR="004B7A9C" w:rsidRPr="0043331A" w:rsidRDefault="004B7A9C">
            <w:pPr>
              <w:rPr>
                <w:rFonts w:ascii="Times New Roman" w:hAnsi="Times New Roman" w:cs="Times New Roman"/>
                <w:snapToGrid w:val="0"/>
                <w:kern w:val="0"/>
              </w:rPr>
            </w:pPr>
          </w:p>
        </w:tc>
        <w:tc>
          <w:tcPr>
            <w:tcW w:w="1266" w:type="dxa"/>
          </w:tcPr>
          <w:p w:rsidR="004B7A9C" w:rsidRPr="0043331A" w:rsidRDefault="004B7A9C">
            <w:pPr>
              <w:jc w:val="center"/>
              <w:rPr>
                <w:rFonts w:ascii="Times New Roman" w:hAnsi="Times New Roman" w:cs="Times New Roman"/>
                <w:snapToGrid w:val="0"/>
                <w:kern w:val="0"/>
              </w:rPr>
            </w:pPr>
          </w:p>
        </w:tc>
        <w:tc>
          <w:tcPr>
            <w:tcW w:w="1262" w:type="dxa"/>
          </w:tcPr>
          <w:p w:rsidR="004B7A9C" w:rsidRPr="0043331A" w:rsidRDefault="004B7A9C">
            <w:pPr>
              <w:jc w:val="center"/>
              <w:rPr>
                <w:rFonts w:ascii="Times New Roman" w:hAnsi="Times New Roman" w:cs="Times New Roman"/>
                <w:snapToGrid w:val="0"/>
                <w:kern w:val="0"/>
              </w:rPr>
            </w:pPr>
          </w:p>
        </w:tc>
        <w:tc>
          <w:tcPr>
            <w:tcW w:w="1135" w:type="dxa"/>
          </w:tcPr>
          <w:p w:rsidR="004B7A9C" w:rsidRPr="0043331A" w:rsidRDefault="004B7A9C">
            <w:pPr>
              <w:jc w:val="center"/>
              <w:rPr>
                <w:rFonts w:ascii="Times New Roman" w:hAnsi="Times New Roman" w:cs="Times New Roman"/>
                <w:snapToGrid w:val="0"/>
                <w:kern w:val="0"/>
              </w:rPr>
            </w:pPr>
          </w:p>
        </w:tc>
        <w:tc>
          <w:tcPr>
            <w:tcW w:w="881" w:type="dxa"/>
          </w:tcPr>
          <w:p w:rsidR="004B7A9C" w:rsidRPr="0043331A" w:rsidRDefault="004B7A9C">
            <w:pPr>
              <w:jc w:val="center"/>
              <w:rPr>
                <w:rFonts w:ascii="Times New Roman" w:hAnsi="Times New Roman" w:cs="Times New Roman"/>
                <w:snapToGrid w:val="0"/>
                <w:kern w:val="0"/>
              </w:rPr>
            </w:pPr>
          </w:p>
        </w:tc>
        <w:tc>
          <w:tcPr>
            <w:tcW w:w="985" w:type="dxa"/>
          </w:tcPr>
          <w:p w:rsidR="004B7A9C" w:rsidRPr="0043331A" w:rsidRDefault="004B7A9C">
            <w:pPr>
              <w:jc w:val="center"/>
              <w:rPr>
                <w:rFonts w:ascii="Times New Roman" w:hAnsi="Times New Roman" w:cs="Times New Roman"/>
                <w:snapToGrid w:val="0"/>
                <w:kern w:val="0"/>
              </w:rPr>
            </w:pPr>
          </w:p>
        </w:tc>
        <w:tc>
          <w:tcPr>
            <w:tcW w:w="1087" w:type="dxa"/>
          </w:tcPr>
          <w:p w:rsidR="004B7A9C" w:rsidRPr="0043331A" w:rsidRDefault="004B7A9C">
            <w:pPr>
              <w:jc w:val="center"/>
              <w:rPr>
                <w:rFonts w:ascii="Times New Roman" w:hAnsi="Times New Roman" w:cs="Times New Roman"/>
                <w:snapToGrid w:val="0"/>
                <w:kern w:val="0"/>
              </w:rPr>
            </w:pPr>
          </w:p>
        </w:tc>
        <w:tc>
          <w:tcPr>
            <w:tcW w:w="934" w:type="dxa"/>
          </w:tcPr>
          <w:p w:rsidR="004B7A9C" w:rsidRPr="0043331A" w:rsidRDefault="004B7A9C">
            <w:pPr>
              <w:jc w:val="center"/>
              <w:rPr>
                <w:rFonts w:ascii="Times New Roman" w:hAnsi="Times New Roman" w:cs="Times New Roman"/>
                <w:snapToGrid w:val="0"/>
                <w:kern w:val="0"/>
              </w:rPr>
            </w:pPr>
          </w:p>
        </w:tc>
        <w:tc>
          <w:tcPr>
            <w:tcW w:w="934" w:type="dxa"/>
          </w:tcPr>
          <w:p w:rsidR="004B7A9C" w:rsidRPr="0043331A" w:rsidRDefault="004B7A9C">
            <w:pPr>
              <w:jc w:val="center"/>
              <w:rPr>
                <w:rFonts w:ascii="Times New Roman" w:hAnsi="Times New Roman" w:cs="Times New Roman"/>
                <w:snapToGrid w:val="0"/>
                <w:kern w:val="0"/>
              </w:rPr>
            </w:pPr>
          </w:p>
        </w:tc>
      </w:tr>
      <w:tr w:rsidR="004B7A9C" w:rsidRPr="0043331A">
        <w:trPr>
          <w:jc w:val="center"/>
        </w:trPr>
        <w:tc>
          <w:tcPr>
            <w:tcW w:w="573" w:type="dxa"/>
          </w:tcPr>
          <w:p w:rsidR="004B7A9C" w:rsidRPr="0043331A" w:rsidRDefault="004B7A9C">
            <w:pPr>
              <w:rPr>
                <w:rFonts w:ascii="Times New Roman" w:hAnsi="Times New Roman" w:cs="Times New Roman"/>
                <w:snapToGrid w:val="0"/>
                <w:kern w:val="0"/>
              </w:rPr>
            </w:pPr>
          </w:p>
        </w:tc>
        <w:tc>
          <w:tcPr>
            <w:tcW w:w="1266" w:type="dxa"/>
          </w:tcPr>
          <w:p w:rsidR="004B7A9C" w:rsidRPr="0043331A" w:rsidRDefault="004B7A9C">
            <w:pPr>
              <w:jc w:val="center"/>
              <w:rPr>
                <w:rFonts w:ascii="Times New Roman" w:hAnsi="Times New Roman" w:cs="Times New Roman"/>
                <w:snapToGrid w:val="0"/>
                <w:kern w:val="0"/>
              </w:rPr>
            </w:pPr>
          </w:p>
        </w:tc>
        <w:tc>
          <w:tcPr>
            <w:tcW w:w="1262" w:type="dxa"/>
          </w:tcPr>
          <w:p w:rsidR="004B7A9C" w:rsidRPr="0043331A" w:rsidRDefault="004B7A9C">
            <w:pPr>
              <w:jc w:val="center"/>
              <w:rPr>
                <w:rFonts w:ascii="Times New Roman" w:hAnsi="Times New Roman" w:cs="Times New Roman"/>
                <w:snapToGrid w:val="0"/>
                <w:kern w:val="0"/>
              </w:rPr>
            </w:pPr>
          </w:p>
        </w:tc>
        <w:tc>
          <w:tcPr>
            <w:tcW w:w="1135" w:type="dxa"/>
          </w:tcPr>
          <w:p w:rsidR="004B7A9C" w:rsidRPr="0043331A" w:rsidRDefault="004B7A9C">
            <w:pPr>
              <w:jc w:val="center"/>
              <w:rPr>
                <w:rFonts w:ascii="Times New Roman" w:hAnsi="Times New Roman" w:cs="Times New Roman"/>
                <w:snapToGrid w:val="0"/>
                <w:kern w:val="0"/>
              </w:rPr>
            </w:pPr>
          </w:p>
        </w:tc>
        <w:tc>
          <w:tcPr>
            <w:tcW w:w="881" w:type="dxa"/>
          </w:tcPr>
          <w:p w:rsidR="004B7A9C" w:rsidRPr="0043331A" w:rsidRDefault="004B7A9C">
            <w:pPr>
              <w:jc w:val="center"/>
              <w:rPr>
                <w:rFonts w:ascii="Times New Roman" w:hAnsi="Times New Roman" w:cs="Times New Roman"/>
                <w:snapToGrid w:val="0"/>
                <w:kern w:val="0"/>
              </w:rPr>
            </w:pPr>
          </w:p>
        </w:tc>
        <w:tc>
          <w:tcPr>
            <w:tcW w:w="985" w:type="dxa"/>
          </w:tcPr>
          <w:p w:rsidR="004B7A9C" w:rsidRPr="0043331A" w:rsidRDefault="004B7A9C">
            <w:pPr>
              <w:jc w:val="center"/>
              <w:rPr>
                <w:rFonts w:ascii="Times New Roman" w:hAnsi="Times New Roman" w:cs="Times New Roman"/>
                <w:snapToGrid w:val="0"/>
                <w:kern w:val="0"/>
              </w:rPr>
            </w:pPr>
          </w:p>
        </w:tc>
        <w:tc>
          <w:tcPr>
            <w:tcW w:w="1087" w:type="dxa"/>
          </w:tcPr>
          <w:p w:rsidR="004B7A9C" w:rsidRPr="0043331A" w:rsidRDefault="004B7A9C">
            <w:pPr>
              <w:jc w:val="center"/>
              <w:rPr>
                <w:rFonts w:ascii="Times New Roman" w:hAnsi="Times New Roman" w:cs="Times New Roman"/>
                <w:snapToGrid w:val="0"/>
                <w:kern w:val="0"/>
              </w:rPr>
            </w:pPr>
          </w:p>
        </w:tc>
        <w:tc>
          <w:tcPr>
            <w:tcW w:w="934" w:type="dxa"/>
          </w:tcPr>
          <w:p w:rsidR="004B7A9C" w:rsidRPr="0043331A" w:rsidRDefault="004B7A9C">
            <w:pPr>
              <w:jc w:val="center"/>
              <w:rPr>
                <w:rFonts w:ascii="Times New Roman" w:hAnsi="Times New Roman" w:cs="Times New Roman"/>
                <w:snapToGrid w:val="0"/>
                <w:kern w:val="0"/>
              </w:rPr>
            </w:pPr>
          </w:p>
        </w:tc>
        <w:tc>
          <w:tcPr>
            <w:tcW w:w="934" w:type="dxa"/>
          </w:tcPr>
          <w:p w:rsidR="004B7A9C" w:rsidRPr="0043331A" w:rsidRDefault="004B7A9C">
            <w:pPr>
              <w:jc w:val="center"/>
              <w:rPr>
                <w:rFonts w:ascii="Times New Roman" w:hAnsi="Times New Roman" w:cs="Times New Roman"/>
                <w:snapToGrid w:val="0"/>
                <w:kern w:val="0"/>
              </w:rPr>
            </w:pPr>
          </w:p>
        </w:tc>
      </w:tr>
    </w:tbl>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3331A">
      <w:pPr>
        <w:spacing w:line="560" w:lineRule="exact"/>
        <w:jc w:val="left"/>
        <w:rPr>
          <w:rFonts w:ascii="黑体" w:eastAsia="黑体" w:hAnsi="黑体" w:cs="方正小标宋简体"/>
          <w:kern w:val="0"/>
          <w:sz w:val="32"/>
          <w:szCs w:val="32"/>
        </w:rPr>
      </w:pPr>
      <w:r w:rsidRPr="0043331A">
        <w:rPr>
          <w:rFonts w:ascii="黑体" w:eastAsia="黑体" w:hAnsi="黑体" w:cs="方正小标宋简体" w:hint="eastAsia"/>
          <w:kern w:val="0"/>
          <w:sz w:val="32"/>
          <w:szCs w:val="32"/>
        </w:rPr>
        <w:lastRenderedPageBreak/>
        <w:t>附件</w:t>
      </w:r>
      <w:r w:rsidRPr="0043331A">
        <w:rPr>
          <w:rFonts w:ascii="黑体" w:eastAsia="黑体" w:hAnsi="黑体" w:cs="方正小标宋简体" w:hint="eastAsia"/>
          <w:kern w:val="0"/>
          <w:sz w:val="32"/>
          <w:szCs w:val="32"/>
        </w:rPr>
        <w:t>13</w:t>
      </w:r>
    </w:p>
    <w:p w:rsidR="004B7A9C" w:rsidRPr="0043331A" w:rsidRDefault="004B7A9C" w:rsidP="0043331A">
      <w:pPr>
        <w:ind w:firstLineChars="200" w:firstLine="705"/>
        <w:rPr>
          <w:rFonts w:ascii="仿宋_GB2312" w:eastAsia="仿宋_GB2312" w:hAnsi="宋体" w:cs="仿宋_GB2312"/>
          <w:b/>
          <w:snapToGrid w:val="0"/>
          <w:kern w:val="0"/>
          <w:sz w:val="36"/>
          <w:szCs w:val="36"/>
          <w:lang w:val="zh-CN"/>
        </w:rPr>
      </w:pPr>
    </w:p>
    <w:p w:rsidR="004B7A9C" w:rsidRPr="0043331A" w:rsidRDefault="0043331A">
      <w:pPr>
        <w:ind w:firstLineChars="200" w:firstLine="702"/>
        <w:rPr>
          <w:rFonts w:ascii="仿宋_GB2312" w:eastAsia="仿宋_GB2312" w:hAnsi="宋体" w:cs="Times New Roman"/>
          <w:snapToGrid w:val="0"/>
          <w:kern w:val="0"/>
          <w:sz w:val="36"/>
          <w:szCs w:val="36"/>
          <w:lang w:val="zh-CN"/>
        </w:rPr>
      </w:pPr>
      <w:r w:rsidRPr="0043331A">
        <w:rPr>
          <w:rFonts w:ascii="仿宋_GB2312" w:eastAsia="仿宋_GB2312" w:hAnsi="宋体" w:cs="仿宋_GB2312" w:hint="eastAsia"/>
          <w:snapToGrid w:val="0"/>
          <w:kern w:val="0"/>
          <w:sz w:val="36"/>
          <w:szCs w:val="36"/>
          <w:lang w:val="zh-CN"/>
        </w:rPr>
        <w:t>报价方的质量管理制度、质量检测机构、质量检测设备（提供设备清单和图片），以及第三</w:t>
      </w:r>
      <w:proofErr w:type="gramStart"/>
      <w:r w:rsidRPr="0043331A">
        <w:rPr>
          <w:rFonts w:ascii="仿宋_GB2312" w:eastAsia="仿宋_GB2312" w:hAnsi="宋体" w:cs="仿宋_GB2312" w:hint="eastAsia"/>
          <w:snapToGrid w:val="0"/>
          <w:kern w:val="0"/>
          <w:sz w:val="36"/>
          <w:szCs w:val="36"/>
          <w:lang w:val="zh-CN"/>
        </w:rPr>
        <w:t>方质量</w:t>
      </w:r>
      <w:proofErr w:type="gramEnd"/>
      <w:r w:rsidRPr="0043331A">
        <w:rPr>
          <w:rFonts w:ascii="仿宋_GB2312" w:eastAsia="仿宋_GB2312" w:hAnsi="宋体" w:cs="仿宋_GB2312" w:hint="eastAsia"/>
          <w:snapToGrid w:val="0"/>
          <w:kern w:val="0"/>
          <w:sz w:val="36"/>
          <w:szCs w:val="36"/>
          <w:lang w:val="zh-CN"/>
        </w:rPr>
        <w:t>检测报告等与质量控制相关的证明材料。</w:t>
      </w: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3331A">
      <w:pPr>
        <w:spacing w:line="560" w:lineRule="exact"/>
        <w:jc w:val="left"/>
        <w:rPr>
          <w:rFonts w:ascii="黑体" w:eastAsia="黑体" w:hAnsi="黑体" w:cs="方正小标宋简体"/>
          <w:kern w:val="0"/>
          <w:sz w:val="32"/>
          <w:szCs w:val="32"/>
        </w:rPr>
      </w:pPr>
      <w:r w:rsidRPr="0043331A">
        <w:rPr>
          <w:rFonts w:ascii="黑体" w:eastAsia="黑体" w:hAnsi="黑体" w:cs="方正小标宋简体" w:hint="eastAsia"/>
          <w:kern w:val="0"/>
          <w:sz w:val="32"/>
          <w:szCs w:val="32"/>
        </w:rPr>
        <w:lastRenderedPageBreak/>
        <w:t>附件</w:t>
      </w:r>
      <w:r w:rsidRPr="0043331A">
        <w:rPr>
          <w:rFonts w:ascii="黑体" w:eastAsia="黑体" w:hAnsi="黑体" w:cs="方正小标宋简体" w:hint="eastAsia"/>
          <w:kern w:val="0"/>
          <w:sz w:val="32"/>
          <w:szCs w:val="32"/>
        </w:rPr>
        <w:t>14</w:t>
      </w: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3331A">
      <w:pPr>
        <w:spacing w:line="560" w:lineRule="exact"/>
        <w:jc w:val="center"/>
        <w:rPr>
          <w:rFonts w:asciiTheme="minorEastAsia" w:eastAsiaTheme="minorEastAsia" w:hAnsiTheme="minorEastAsia" w:cs="方正小标宋简体"/>
          <w:kern w:val="0"/>
          <w:sz w:val="36"/>
          <w:szCs w:val="36"/>
        </w:rPr>
      </w:pPr>
      <w:r w:rsidRPr="0043331A">
        <w:rPr>
          <w:rFonts w:asciiTheme="minorEastAsia" w:eastAsiaTheme="minorEastAsia" w:hAnsiTheme="minorEastAsia" w:cs="方正小标宋简体" w:hint="eastAsia"/>
          <w:kern w:val="0"/>
          <w:sz w:val="36"/>
          <w:szCs w:val="36"/>
        </w:rPr>
        <w:t>报价产品相关检测报告</w:t>
      </w: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left"/>
        <w:rPr>
          <w:rFonts w:ascii="方正小标宋简体" w:eastAsia="方正小标宋简体" w:hAnsi="Times New Roman" w:cs="方正小标宋简体"/>
          <w:kern w:val="0"/>
          <w:sz w:val="44"/>
          <w:szCs w:val="44"/>
        </w:rPr>
      </w:pPr>
    </w:p>
    <w:p w:rsidR="004B7A9C" w:rsidRPr="0043331A" w:rsidRDefault="0043331A">
      <w:pPr>
        <w:spacing w:line="560" w:lineRule="exact"/>
        <w:jc w:val="left"/>
        <w:rPr>
          <w:rFonts w:ascii="黑体" w:eastAsia="黑体" w:hAnsi="黑体" w:cs="方正小标宋简体"/>
          <w:kern w:val="0"/>
          <w:sz w:val="32"/>
          <w:szCs w:val="32"/>
        </w:rPr>
      </w:pPr>
      <w:r w:rsidRPr="0043331A">
        <w:rPr>
          <w:rFonts w:ascii="黑体" w:eastAsia="黑体" w:hAnsi="黑体" w:cs="方正小标宋简体" w:hint="eastAsia"/>
          <w:kern w:val="0"/>
          <w:sz w:val="32"/>
          <w:szCs w:val="32"/>
        </w:rPr>
        <w:lastRenderedPageBreak/>
        <w:t>附件</w:t>
      </w:r>
      <w:r w:rsidRPr="0043331A">
        <w:rPr>
          <w:rFonts w:ascii="黑体" w:eastAsia="黑体" w:hAnsi="黑体" w:cs="方正小标宋简体" w:hint="eastAsia"/>
          <w:kern w:val="0"/>
          <w:sz w:val="32"/>
          <w:szCs w:val="32"/>
        </w:rPr>
        <w:t>15</w:t>
      </w: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3331A">
      <w:pPr>
        <w:spacing w:line="560" w:lineRule="exact"/>
        <w:jc w:val="left"/>
        <w:rPr>
          <w:rFonts w:asciiTheme="minorEastAsia" w:eastAsiaTheme="minorEastAsia" w:hAnsiTheme="minorEastAsia" w:cs="方正小标宋简体"/>
          <w:kern w:val="0"/>
          <w:sz w:val="44"/>
          <w:szCs w:val="44"/>
        </w:rPr>
      </w:pPr>
      <w:r w:rsidRPr="0043331A">
        <w:rPr>
          <w:rFonts w:asciiTheme="minorEastAsia" w:eastAsiaTheme="minorEastAsia" w:hAnsiTheme="minorEastAsia" w:cs="方正小标宋简体" w:hint="eastAsia"/>
          <w:kern w:val="0"/>
          <w:sz w:val="44"/>
          <w:szCs w:val="44"/>
        </w:rPr>
        <w:t>专业技术能力、专业技术人员（提供人员清单和学历、学位或职称证书）的证明材料</w:t>
      </w: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3331A">
      <w:pPr>
        <w:spacing w:line="560" w:lineRule="exact"/>
        <w:jc w:val="left"/>
        <w:rPr>
          <w:rFonts w:ascii="黑体" w:eastAsia="黑体" w:hAnsi="黑体" w:cs="方正小标宋简体"/>
          <w:kern w:val="0"/>
          <w:sz w:val="32"/>
          <w:szCs w:val="32"/>
        </w:rPr>
      </w:pPr>
      <w:r w:rsidRPr="0043331A">
        <w:rPr>
          <w:rFonts w:ascii="黑体" w:eastAsia="黑体" w:hAnsi="黑体" w:cs="方正小标宋简体" w:hint="eastAsia"/>
          <w:kern w:val="0"/>
          <w:sz w:val="32"/>
          <w:szCs w:val="32"/>
        </w:rPr>
        <w:lastRenderedPageBreak/>
        <w:t>附件</w:t>
      </w:r>
      <w:r w:rsidRPr="0043331A">
        <w:rPr>
          <w:rFonts w:ascii="黑体" w:eastAsia="黑体" w:hAnsi="黑体" w:cs="方正小标宋简体" w:hint="eastAsia"/>
          <w:kern w:val="0"/>
          <w:sz w:val="32"/>
          <w:szCs w:val="32"/>
        </w:rPr>
        <w:t>16</w:t>
      </w:r>
    </w:p>
    <w:p w:rsidR="004B7A9C" w:rsidRPr="0043331A" w:rsidRDefault="004B7A9C">
      <w:pPr>
        <w:spacing w:line="560" w:lineRule="exact"/>
        <w:jc w:val="center"/>
        <w:rPr>
          <w:rFonts w:ascii="仿宋_GB2312" w:eastAsia="仿宋_GB2312" w:hAnsi="宋体" w:cs="仿宋_GB2312"/>
          <w:kern w:val="0"/>
          <w:sz w:val="44"/>
          <w:szCs w:val="44"/>
        </w:rPr>
      </w:pPr>
    </w:p>
    <w:p w:rsidR="004B7A9C" w:rsidRPr="0043331A" w:rsidRDefault="0043331A">
      <w:pPr>
        <w:spacing w:line="560" w:lineRule="exact"/>
        <w:jc w:val="center"/>
        <w:rPr>
          <w:rFonts w:ascii="仿宋_GB2312" w:eastAsia="仿宋_GB2312" w:hAnsi="宋体" w:cs="仿宋_GB2312"/>
          <w:kern w:val="0"/>
          <w:sz w:val="44"/>
          <w:szCs w:val="44"/>
        </w:rPr>
      </w:pPr>
      <w:r w:rsidRPr="0043331A">
        <w:rPr>
          <w:rFonts w:ascii="仿宋_GB2312" w:eastAsia="仿宋_GB2312" w:hAnsi="宋体" w:cs="仿宋_GB2312" w:hint="eastAsia"/>
          <w:kern w:val="0"/>
          <w:sz w:val="44"/>
          <w:szCs w:val="44"/>
        </w:rPr>
        <w:t>近</w:t>
      </w:r>
      <w:r w:rsidRPr="0043331A">
        <w:rPr>
          <w:rFonts w:ascii="仿宋_GB2312" w:eastAsia="仿宋_GB2312" w:hAnsi="宋体" w:cs="仿宋_GB2312" w:hint="eastAsia"/>
          <w:kern w:val="0"/>
          <w:sz w:val="44"/>
          <w:szCs w:val="44"/>
        </w:rPr>
        <w:t>3</w:t>
      </w:r>
      <w:r w:rsidRPr="0043331A">
        <w:rPr>
          <w:rFonts w:ascii="仿宋_GB2312" w:eastAsia="仿宋_GB2312" w:hAnsi="宋体" w:cs="仿宋_GB2312" w:hint="eastAsia"/>
          <w:kern w:val="0"/>
          <w:sz w:val="44"/>
          <w:szCs w:val="44"/>
        </w:rPr>
        <w:t>年没有发生过重大质量安全事故承诺或证明</w:t>
      </w: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3331A">
      <w:pPr>
        <w:spacing w:line="560" w:lineRule="exact"/>
        <w:jc w:val="left"/>
        <w:rPr>
          <w:rFonts w:ascii="黑体" w:eastAsia="黑体" w:hAnsi="黑体" w:cs="仿宋_GB2312"/>
          <w:kern w:val="0"/>
          <w:sz w:val="32"/>
          <w:szCs w:val="32"/>
        </w:rPr>
      </w:pPr>
      <w:r w:rsidRPr="0043331A">
        <w:rPr>
          <w:rFonts w:ascii="黑体" w:eastAsia="黑体" w:hAnsi="黑体" w:cs="仿宋_GB2312" w:hint="eastAsia"/>
          <w:kern w:val="0"/>
          <w:sz w:val="32"/>
          <w:szCs w:val="32"/>
        </w:rPr>
        <w:lastRenderedPageBreak/>
        <w:t>附件</w:t>
      </w:r>
      <w:r w:rsidRPr="0043331A">
        <w:rPr>
          <w:rFonts w:ascii="黑体" w:eastAsia="黑体" w:hAnsi="黑体" w:cs="仿宋_GB2312" w:hint="eastAsia"/>
          <w:kern w:val="0"/>
          <w:sz w:val="32"/>
          <w:szCs w:val="32"/>
        </w:rPr>
        <w:t>17</w:t>
      </w:r>
    </w:p>
    <w:p w:rsidR="004B7A9C" w:rsidRPr="0043331A" w:rsidRDefault="0043331A">
      <w:pPr>
        <w:ind w:firstLineChars="200" w:firstLine="862"/>
        <w:rPr>
          <w:rFonts w:ascii="仿宋_GB2312" w:eastAsia="仿宋_GB2312" w:hAnsi="宋体" w:cs="Times New Roman"/>
          <w:kern w:val="0"/>
          <w:sz w:val="44"/>
          <w:szCs w:val="44"/>
        </w:rPr>
      </w:pPr>
      <w:r w:rsidRPr="0043331A">
        <w:rPr>
          <w:rFonts w:ascii="仿宋_GB2312" w:eastAsia="仿宋_GB2312" w:hAnsi="宋体" w:cs="仿宋_GB2312" w:hint="eastAsia"/>
          <w:kern w:val="0"/>
          <w:sz w:val="44"/>
          <w:szCs w:val="44"/>
        </w:rPr>
        <w:t>营业执照副本</w:t>
      </w:r>
      <w:r w:rsidRPr="0043331A">
        <w:rPr>
          <w:rFonts w:ascii="仿宋_GB2312" w:eastAsia="仿宋_GB2312" w:hAnsi="宋体" w:cs="Times New Roman" w:hint="eastAsia"/>
          <w:kern w:val="0"/>
          <w:sz w:val="44"/>
          <w:szCs w:val="44"/>
        </w:rPr>
        <w:t>、</w:t>
      </w:r>
      <w:r w:rsidRPr="0043331A">
        <w:rPr>
          <w:rFonts w:ascii="仿宋_GB2312" w:eastAsia="仿宋_GB2312" w:hAnsi="宋体" w:cs="仿宋_GB2312" w:hint="eastAsia"/>
          <w:kern w:val="0"/>
          <w:sz w:val="44"/>
          <w:szCs w:val="44"/>
        </w:rPr>
        <w:t>组织机构代码证副本</w:t>
      </w:r>
      <w:r w:rsidRPr="0043331A">
        <w:rPr>
          <w:rFonts w:ascii="仿宋_GB2312" w:eastAsia="仿宋_GB2312" w:hAnsi="宋体" w:cs="仿宋_GB2312" w:hint="eastAsia"/>
          <w:sz w:val="44"/>
          <w:szCs w:val="44"/>
        </w:rPr>
        <w:t>（多证合一的不需提供）</w:t>
      </w:r>
      <w:r w:rsidRPr="0043331A">
        <w:rPr>
          <w:rFonts w:ascii="仿宋_GB2312" w:eastAsia="仿宋_GB2312" w:hAnsi="宋体" w:cs="Times New Roman" w:hint="eastAsia"/>
          <w:kern w:val="0"/>
          <w:sz w:val="44"/>
          <w:szCs w:val="44"/>
        </w:rPr>
        <w:t>、</w:t>
      </w:r>
      <w:r w:rsidRPr="0043331A">
        <w:rPr>
          <w:rFonts w:ascii="仿宋_GB2312" w:eastAsia="仿宋_GB2312" w:hAnsi="宋体" w:cs="仿宋_GB2312" w:hint="eastAsia"/>
          <w:kern w:val="0"/>
          <w:sz w:val="44"/>
          <w:szCs w:val="44"/>
        </w:rPr>
        <w:t>税务登记证副本</w:t>
      </w:r>
      <w:r w:rsidRPr="0043331A">
        <w:rPr>
          <w:rFonts w:ascii="仿宋_GB2312" w:eastAsia="仿宋_GB2312" w:hAnsi="宋体" w:cs="仿宋_GB2312" w:hint="eastAsia"/>
          <w:sz w:val="44"/>
          <w:szCs w:val="44"/>
        </w:rPr>
        <w:t>（多证合一的不需提供）</w:t>
      </w: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3331A">
      <w:pPr>
        <w:spacing w:line="560" w:lineRule="exact"/>
        <w:jc w:val="left"/>
        <w:rPr>
          <w:rFonts w:ascii="黑体" w:eastAsia="黑体" w:hAnsi="黑体" w:cs="方正小标宋简体"/>
          <w:kern w:val="0"/>
          <w:sz w:val="32"/>
          <w:szCs w:val="32"/>
        </w:rPr>
      </w:pPr>
      <w:r w:rsidRPr="0043331A">
        <w:rPr>
          <w:rFonts w:ascii="黑体" w:eastAsia="黑体" w:hAnsi="黑体" w:cs="方正小标宋简体" w:hint="eastAsia"/>
          <w:kern w:val="0"/>
          <w:sz w:val="32"/>
          <w:szCs w:val="32"/>
        </w:rPr>
        <w:lastRenderedPageBreak/>
        <w:t>附件</w:t>
      </w:r>
      <w:r w:rsidRPr="0043331A">
        <w:rPr>
          <w:rFonts w:ascii="黑体" w:eastAsia="黑体" w:hAnsi="黑体" w:cs="方正小标宋简体" w:hint="eastAsia"/>
          <w:kern w:val="0"/>
          <w:sz w:val="32"/>
          <w:szCs w:val="32"/>
        </w:rPr>
        <w:t>18</w:t>
      </w:r>
    </w:p>
    <w:p w:rsidR="004B7A9C" w:rsidRPr="0043331A" w:rsidRDefault="004B7A9C" w:rsidP="0043331A">
      <w:pPr>
        <w:ind w:firstLineChars="200" w:firstLine="865"/>
        <w:rPr>
          <w:rFonts w:ascii="仿宋_GB2312" w:eastAsia="仿宋_GB2312" w:hAnsi="宋体" w:cs="仿宋_GB2312"/>
          <w:b/>
          <w:kern w:val="0"/>
          <w:sz w:val="44"/>
          <w:szCs w:val="44"/>
        </w:rPr>
      </w:pPr>
    </w:p>
    <w:p w:rsidR="004B7A9C" w:rsidRPr="0043331A" w:rsidRDefault="0043331A">
      <w:pPr>
        <w:ind w:firstLineChars="200" w:firstLine="862"/>
        <w:rPr>
          <w:rFonts w:ascii="仿宋_GB2312" w:eastAsia="仿宋_GB2312" w:hAnsi="宋体" w:cs="Times New Roman"/>
          <w:kern w:val="0"/>
          <w:sz w:val="44"/>
          <w:szCs w:val="44"/>
        </w:rPr>
      </w:pPr>
      <w:r w:rsidRPr="0043331A">
        <w:rPr>
          <w:rFonts w:ascii="仿宋_GB2312" w:eastAsia="仿宋_GB2312" w:hAnsi="宋体" w:cs="仿宋_GB2312" w:hint="eastAsia"/>
          <w:kern w:val="0"/>
          <w:sz w:val="44"/>
          <w:szCs w:val="44"/>
        </w:rPr>
        <w:t>最近连续</w:t>
      </w:r>
      <w:r w:rsidRPr="0043331A">
        <w:rPr>
          <w:rFonts w:ascii="仿宋_GB2312" w:eastAsia="仿宋_GB2312" w:hAnsi="宋体" w:cs="仿宋_GB2312"/>
          <w:kern w:val="0"/>
          <w:sz w:val="44"/>
          <w:szCs w:val="44"/>
        </w:rPr>
        <w:t>6</w:t>
      </w:r>
      <w:r w:rsidRPr="0043331A">
        <w:rPr>
          <w:rFonts w:ascii="仿宋_GB2312" w:eastAsia="仿宋_GB2312" w:hAnsi="宋体" w:cs="仿宋_GB2312" w:hint="eastAsia"/>
          <w:kern w:val="0"/>
          <w:sz w:val="44"/>
          <w:szCs w:val="44"/>
        </w:rPr>
        <w:t>个月缴纳社会保障金的银行转账汇款单</w:t>
      </w: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3331A">
      <w:pPr>
        <w:ind w:firstLineChars="200" w:firstLine="622"/>
        <w:rPr>
          <w:rFonts w:ascii="黑体" w:eastAsia="黑体" w:hAnsi="黑体" w:cs="仿宋_GB2312"/>
          <w:kern w:val="0"/>
          <w:sz w:val="32"/>
          <w:szCs w:val="32"/>
        </w:rPr>
      </w:pPr>
      <w:r w:rsidRPr="0043331A">
        <w:rPr>
          <w:rFonts w:ascii="黑体" w:eastAsia="黑体" w:hAnsi="黑体" w:cs="仿宋_GB2312" w:hint="eastAsia"/>
          <w:kern w:val="0"/>
          <w:sz w:val="32"/>
          <w:szCs w:val="32"/>
        </w:rPr>
        <w:lastRenderedPageBreak/>
        <w:t>附件</w:t>
      </w:r>
      <w:r w:rsidRPr="0043331A">
        <w:rPr>
          <w:rFonts w:ascii="黑体" w:eastAsia="黑体" w:hAnsi="黑体" w:cs="仿宋_GB2312"/>
          <w:kern w:val="0"/>
          <w:sz w:val="32"/>
          <w:szCs w:val="32"/>
        </w:rPr>
        <w:t>1</w:t>
      </w:r>
      <w:r w:rsidRPr="0043331A">
        <w:rPr>
          <w:rFonts w:ascii="黑体" w:eastAsia="黑体" w:hAnsi="黑体" w:cs="仿宋_GB2312" w:hint="eastAsia"/>
          <w:kern w:val="0"/>
          <w:sz w:val="32"/>
          <w:szCs w:val="32"/>
        </w:rPr>
        <w:t>9</w:t>
      </w: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3331A">
      <w:pPr>
        <w:ind w:firstLineChars="200" w:firstLine="862"/>
        <w:rPr>
          <w:rFonts w:ascii="仿宋_GB2312" w:eastAsia="仿宋_GB2312" w:hAnsi="宋体" w:cs="Times New Roman"/>
          <w:kern w:val="0"/>
          <w:sz w:val="44"/>
          <w:szCs w:val="44"/>
        </w:rPr>
      </w:pPr>
      <w:r w:rsidRPr="0043331A">
        <w:rPr>
          <w:rFonts w:ascii="仿宋_GB2312" w:eastAsia="仿宋_GB2312" w:hAnsi="宋体" w:cs="仿宋_GB2312" w:hint="eastAsia"/>
          <w:kern w:val="0"/>
          <w:sz w:val="44"/>
          <w:szCs w:val="44"/>
        </w:rPr>
        <w:t>最近连续</w:t>
      </w:r>
      <w:r w:rsidRPr="0043331A">
        <w:rPr>
          <w:rFonts w:ascii="仿宋_GB2312" w:eastAsia="仿宋_GB2312" w:hAnsi="宋体" w:cs="仿宋_GB2312"/>
          <w:kern w:val="0"/>
          <w:sz w:val="44"/>
          <w:szCs w:val="44"/>
        </w:rPr>
        <w:t>6</w:t>
      </w:r>
      <w:r w:rsidRPr="0043331A">
        <w:rPr>
          <w:rFonts w:ascii="仿宋_GB2312" w:eastAsia="仿宋_GB2312" w:hAnsi="宋体" w:cs="仿宋_GB2312" w:hint="eastAsia"/>
          <w:kern w:val="0"/>
          <w:sz w:val="44"/>
          <w:szCs w:val="44"/>
        </w:rPr>
        <w:t>个月纳税的银行转账汇款单</w:t>
      </w: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3331A">
      <w:pPr>
        <w:rPr>
          <w:rFonts w:ascii="黑体" w:eastAsia="黑体" w:hAnsi="黑体" w:cs="仿宋_GB2312"/>
          <w:kern w:val="0"/>
          <w:sz w:val="32"/>
          <w:szCs w:val="32"/>
        </w:rPr>
      </w:pPr>
      <w:r w:rsidRPr="0043331A">
        <w:rPr>
          <w:rFonts w:ascii="黑体" w:eastAsia="黑体" w:hAnsi="黑体" w:cs="仿宋_GB2312" w:hint="eastAsia"/>
          <w:kern w:val="0"/>
          <w:sz w:val="32"/>
          <w:szCs w:val="32"/>
        </w:rPr>
        <w:lastRenderedPageBreak/>
        <w:t>附件</w:t>
      </w:r>
      <w:r w:rsidRPr="0043331A">
        <w:rPr>
          <w:rFonts w:ascii="黑体" w:eastAsia="黑体" w:hAnsi="黑体" w:cs="仿宋_GB2312" w:hint="eastAsia"/>
          <w:kern w:val="0"/>
          <w:sz w:val="32"/>
          <w:szCs w:val="32"/>
        </w:rPr>
        <w:t>20</w:t>
      </w:r>
    </w:p>
    <w:p w:rsidR="004B7A9C" w:rsidRPr="0043331A" w:rsidRDefault="004B7A9C" w:rsidP="0043331A">
      <w:pPr>
        <w:ind w:firstLineChars="200" w:firstLine="865"/>
        <w:rPr>
          <w:rFonts w:ascii="仿宋_GB2312" w:eastAsia="仿宋_GB2312" w:hAnsi="宋体" w:cs="仿宋_GB2312"/>
          <w:b/>
          <w:kern w:val="0"/>
          <w:sz w:val="44"/>
          <w:szCs w:val="44"/>
        </w:rPr>
      </w:pPr>
    </w:p>
    <w:p w:rsidR="004B7A9C" w:rsidRPr="0043331A" w:rsidRDefault="0043331A">
      <w:pPr>
        <w:ind w:firstLineChars="200" w:firstLine="862"/>
        <w:rPr>
          <w:rFonts w:ascii="仿宋_GB2312" w:eastAsia="仿宋_GB2312" w:hAnsi="宋体" w:cs="Times New Roman"/>
          <w:kern w:val="0"/>
          <w:sz w:val="44"/>
          <w:szCs w:val="44"/>
        </w:rPr>
      </w:pPr>
      <w:r w:rsidRPr="0043331A">
        <w:rPr>
          <w:rFonts w:ascii="仿宋_GB2312" w:eastAsia="仿宋_GB2312" w:hAnsi="宋体" w:cs="仿宋_GB2312" w:hint="eastAsia"/>
          <w:kern w:val="0"/>
          <w:sz w:val="44"/>
          <w:szCs w:val="44"/>
        </w:rPr>
        <w:t>参加本次采购活动前</w:t>
      </w:r>
      <w:r w:rsidRPr="0043331A">
        <w:rPr>
          <w:rFonts w:ascii="仿宋_GB2312" w:eastAsia="仿宋_GB2312" w:hAnsi="宋体" w:cs="仿宋_GB2312" w:hint="eastAsia"/>
          <w:kern w:val="0"/>
          <w:sz w:val="44"/>
          <w:szCs w:val="44"/>
        </w:rPr>
        <w:t>3</w:t>
      </w:r>
      <w:r w:rsidRPr="0043331A">
        <w:rPr>
          <w:rFonts w:ascii="仿宋_GB2312" w:eastAsia="仿宋_GB2312" w:hAnsi="宋体" w:cs="仿宋_GB2312" w:hint="eastAsia"/>
          <w:kern w:val="0"/>
          <w:sz w:val="44"/>
          <w:szCs w:val="44"/>
        </w:rPr>
        <w:t>年内在经营活动中没有重大违法记录的书面声明</w:t>
      </w:r>
    </w:p>
    <w:p w:rsidR="004B7A9C" w:rsidRPr="0043331A" w:rsidRDefault="004B7A9C">
      <w:pPr>
        <w:spacing w:line="560" w:lineRule="exact"/>
        <w:jc w:val="left"/>
        <w:rPr>
          <w:rFonts w:asciiTheme="minorEastAsia" w:eastAsiaTheme="minorEastAsia" w:hAnsiTheme="minorEastAsia" w:cs="方正小标宋简体"/>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3331A">
      <w:pPr>
        <w:spacing w:line="560" w:lineRule="exact"/>
        <w:jc w:val="left"/>
        <w:rPr>
          <w:rFonts w:ascii="黑体" w:eastAsia="黑体" w:hAnsi="黑体" w:cs="方正小标宋简体"/>
          <w:kern w:val="0"/>
          <w:sz w:val="32"/>
          <w:szCs w:val="32"/>
        </w:rPr>
      </w:pPr>
      <w:r w:rsidRPr="0043331A">
        <w:rPr>
          <w:rFonts w:ascii="黑体" w:eastAsia="黑体" w:hAnsi="黑体" w:cs="方正小标宋简体" w:hint="eastAsia"/>
          <w:kern w:val="0"/>
          <w:sz w:val="32"/>
          <w:szCs w:val="32"/>
        </w:rPr>
        <w:lastRenderedPageBreak/>
        <w:t>附件</w:t>
      </w:r>
      <w:r w:rsidRPr="0043331A">
        <w:rPr>
          <w:rFonts w:ascii="黑体" w:eastAsia="黑体" w:hAnsi="黑体" w:cs="方正小标宋简体" w:hint="eastAsia"/>
          <w:kern w:val="0"/>
          <w:sz w:val="32"/>
          <w:szCs w:val="32"/>
        </w:rPr>
        <w:t>21</w:t>
      </w:r>
    </w:p>
    <w:p w:rsidR="004B7A9C" w:rsidRPr="0043331A" w:rsidRDefault="0043331A">
      <w:pPr>
        <w:spacing w:line="560" w:lineRule="exact"/>
        <w:jc w:val="center"/>
        <w:rPr>
          <w:rFonts w:ascii="方正小标宋简体" w:eastAsia="方正小标宋简体" w:hAnsi="Times New Roman" w:cs="Times New Roman"/>
          <w:kern w:val="0"/>
          <w:sz w:val="44"/>
          <w:szCs w:val="44"/>
        </w:rPr>
      </w:pPr>
      <w:r w:rsidRPr="0043331A">
        <w:rPr>
          <w:rFonts w:ascii="方正小标宋简体" w:eastAsia="方正小标宋简体" w:hAnsi="Times New Roman" w:cs="方正小标宋简体" w:hint="eastAsia"/>
          <w:kern w:val="0"/>
          <w:sz w:val="44"/>
          <w:szCs w:val="44"/>
        </w:rPr>
        <w:t>主要股东或出资人信息</w:t>
      </w:r>
    </w:p>
    <w:tbl>
      <w:tblPr>
        <w:tblW w:w="9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1230"/>
        <w:gridCol w:w="2183"/>
        <w:gridCol w:w="1314"/>
        <w:gridCol w:w="1416"/>
        <w:gridCol w:w="1233"/>
        <w:gridCol w:w="909"/>
      </w:tblGrid>
      <w:tr w:rsidR="0043331A" w:rsidRPr="0043331A">
        <w:trPr>
          <w:trHeight w:val="851"/>
          <w:jc w:val="center"/>
        </w:trPr>
        <w:tc>
          <w:tcPr>
            <w:tcW w:w="776"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序号</w:t>
            </w:r>
          </w:p>
        </w:tc>
        <w:tc>
          <w:tcPr>
            <w:tcW w:w="1230"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名称</w:t>
            </w:r>
          </w:p>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（姓名）</w:t>
            </w:r>
          </w:p>
        </w:tc>
        <w:tc>
          <w:tcPr>
            <w:tcW w:w="2183"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统一社会信用代码</w:t>
            </w:r>
          </w:p>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（身份证号）</w:t>
            </w:r>
          </w:p>
        </w:tc>
        <w:tc>
          <w:tcPr>
            <w:tcW w:w="1314"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出资方式</w:t>
            </w:r>
          </w:p>
        </w:tc>
        <w:tc>
          <w:tcPr>
            <w:tcW w:w="1416"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出资金额</w:t>
            </w:r>
          </w:p>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（万元）</w:t>
            </w:r>
          </w:p>
        </w:tc>
        <w:tc>
          <w:tcPr>
            <w:tcW w:w="1233"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占全部股份比例</w:t>
            </w:r>
          </w:p>
        </w:tc>
        <w:tc>
          <w:tcPr>
            <w:tcW w:w="909"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备注</w:t>
            </w:r>
          </w:p>
        </w:tc>
      </w:tr>
      <w:tr w:rsidR="0043331A" w:rsidRPr="0043331A">
        <w:trPr>
          <w:trHeight w:val="567"/>
          <w:jc w:val="center"/>
        </w:trPr>
        <w:tc>
          <w:tcPr>
            <w:tcW w:w="776"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23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183"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14"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416"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233"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909" w:type="dxa"/>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trHeight w:val="567"/>
          <w:jc w:val="center"/>
        </w:trPr>
        <w:tc>
          <w:tcPr>
            <w:tcW w:w="776"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23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183"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14"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416"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233"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909" w:type="dxa"/>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trHeight w:val="567"/>
          <w:jc w:val="center"/>
        </w:trPr>
        <w:tc>
          <w:tcPr>
            <w:tcW w:w="776"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23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183"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14"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416"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233"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909" w:type="dxa"/>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trHeight w:val="567"/>
          <w:jc w:val="center"/>
        </w:trPr>
        <w:tc>
          <w:tcPr>
            <w:tcW w:w="776"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23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183"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14"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416"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233"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909" w:type="dxa"/>
            <w:vAlign w:val="center"/>
          </w:tcPr>
          <w:p w:rsidR="004B7A9C" w:rsidRPr="0043331A" w:rsidRDefault="004B7A9C">
            <w:pPr>
              <w:spacing w:line="300" w:lineRule="exact"/>
              <w:jc w:val="center"/>
              <w:rPr>
                <w:rFonts w:ascii="Times New Roman" w:hAnsi="Times New Roman" w:cs="Times New Roman"/>
                <w:kern w:val="0"/>
                <w:sz w:val="24"/>
                <w:szCs w:val="24"/>
              </w:rPr>
            </w:pPr>
          </w:p>
        </w:tc>
      </w:tr>
    </w:tbl>
    <w:p w:rsidR="004B7A9C" w:rsidRPr="0043331A" w:rsidRDefault="0043331A">
      <w:pPr>
        <w:ind w:firstLineChars="200" w:firstLine="622"/>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rPr>
        <w:t>我方承诺，以上信息真实可靠；如填报的股东出资额、出资比例等与实际不符，视为放弃成交资格。</w:t>
      </w:r>
    </w:p>
    <w:p w:rsidR="004B7A9C" w:rsidRPr="0043331A" w:rsidRDefault="004B7A9C">
      <w:pPr>
        <w:rPr>
          <w:rFonts w:ascii="仿宋_GB2312" w:eastAsia="仿宋_GB2312" w:hAnsi="宋体" w:cs="Times New Roman"/>
          <w:kern w:val="0"/>
          <w:sz w:val="32"/>
          <w:szCs w:val="32"/>
        </w:rPr>
      </w:pPr>
    </w:p>
    <w:p w:rsidR="004B7A9C" w:rsidRPr="0043331A" w:rsidRDefault="0043331A">
      <w:pPr>
        <w:ind w:left="914" w:hangingChars="294" w:hanging="914"/>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注：</w:t>
      </w: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主要股东或出资人为法人的，填写法人全称及统一社会信用代码（尚未办理多证合一的填写组织机构代码）；为自然人的，填写自然人姓名和身份证号。</w:t>
      </w:r>
    </w:p>
    <w:p w:rsidR="004B7A9C" w:rsidRPr="0043331A" w:rsidRDefault="0043331A">
      <w:pPr>
        <w:ind w:leftChars="308" w:left="924" w:hangingChars="98" w:hanging="305"/>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出资方式填写货币、实物、工艺产权和非专利技术、土地使用权等。</w:t>
      </w:r>
    </w:p>
    <w:p w:rsidR="004B7A9C" w:rsidRPr="0043331A" w:rsidRDefault="0043331A">
      <w:pPr>
        <w:ind w:leftChars="308" w:left="924" w:hangingChars="98" w:hanging="305"/>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报价方应按照占全部股份比例从大到小依次逐个股东填写，股东数量多于</w:t>
      </w:r>
      <w:r w:rsidRPr="0043331A">
        <w:rPr>
          <w:rFonts w:ascii="仿宋_GB2312" w:eastAsia="仿宋_GB2312" w:hAnsi="宋体" w:cs="仿宋_GB2312"/>
          <w:kern w:val="0"/>
          <w:sz w:val="32"/>
          <w:szCs w:val="32"/>
        </w:rPr>
        <w:t>10</w:t>
      </w:r>
      <w:r w:rsidRPr="0043331A">
        <w:rPr>
          <w:rFonts w:ascii="仿宋_GB2312" w:eastAsia="仿宋_GB2312" w:hAnsi="宋体" w:cs="仿宋_GB2312" w:hint="eastAsia"/>
          <w:kern w:val="0"/>
          <w:sz w:val="32"/>
          <w:szCs w:val="32"/>
        </w:rPr>
        <w:t>个的，填写前</w:t>
      </w:r>
      <w:r w:rsidRPr="0043331A">
        <w:rPr>
          <w:rFonts w:ascii="仿宋_GB2312" w:eastAsia="仿宋_GB2312" w:hAnsi="宋体" w:cs="仿宋_GB2312"/>
          <w:kern w:val="0"/>
          <w:sz w:val="32"/>
          <w:szCs w:val="32"/>
        </w:rPr>
        <w:t>10</w:t>
      </w:r>
      <w:r w:rsidRPr="0043331A">
        <w:rPr>
          <w:rFonts w:ascii="仿宋_GB2312" w:eastAsia="仿宋_GB2312" w:hAnsi="宋体" w:cs="仿宋_GB2312" w:hint="eastAsia"/>
          <w:kern w:val="0"/>
          <w:sz w:val="32"/>
          <w:szCs w:val="32"/>
        </w:rPr>
        <w:t>名，不足</w:t>
      </w:r>
      <w:r w:rsidRPr="0043331A">
        <w:rPr>
          <w:rFonts w:ascii="仿宋_GB2312" w:eastAsia="仿宋_GB2312" w:hAnsi="宋体" w:cs="仿宋_GB2312"/>
          <w:kern w:val="0"/>
          <w:sz w:val="32"/>
          <w:szCs w:val="32"/>
        </w:rPr>
        <w:t>10</w:t>
      </w:r>
      <w:r w:rsidRPr="0043331A">
        <w:rPr>
          <w:rFonts w:ascii="仿宋_GB2312" w:eastAsia="仿宋_GB2312" w:hAnsi="宋体" w:cs="仿宋_GB2312" w:hint="eastAsia"/>
          <w:kern w:val="0"/>
          <w:sz w:val="32"/>
          <w:szCs w:val="32"/>
        </w:rPr>
        <w:t>个的全部填写。</w:t>
      </w:r>
    </w:p>
    <w:p w:rsidR="004B7A9C" w:rsidRPr="0043331A" w:rsidRDefault="0043331A">
      <w:pPr>
        <w:ind w:firstLineChars="600" w:firstLine="1866"/>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报价方全称：（盖章）</w:t>
      </w:r>
    </w:p>
    <w:p w:rsidR="004B7A9C" w:rsidRPr="0043331A" w:rsidRDefault="0043331A">
      <w:pPr>
        <w:ind w:firstLineChars="600" w:firstLine="1866"/>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lang w:val="zh-CN"/>
        </w:rPr>
        <w:t>法定代表人（或授权代表）：（签字）</w:t>
      </w:r>
    </w:p>
    <w:p w:rsidR="004B7A9C" w:rsidRPr="0043331A" w:rsidRDefault="0043331A">
      <w:pPr>
        <w:ind w:firstLineChars="1400" w:firstLine="4354"/>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年月日</w:t>
      </w:r>
    </w:p>
    <w:p w:rsidR="004B7A9C" w:rsidRPr="0043331A" w:rsidRDefault="0043331A">
      <w:pPr>
        <w:rPr>
          <w:rFonts w:ascii="黑体" w:eastAsia="黑体" w:hAnsi="黑体" w:cs="Times New Roman"/>
          <w:kern w:val="0"/>
          <w:sz w:val="32"/>
          <w:szCs w:val="32"/>
        </w:rPr>
      </w:pPr>
      <w:r w:rsidRPr="0043331A">
        <w:rPr>
          <w:rFonts w:ascii="黑体" w:eastAsia="黑体" w:hAnsi="黑体" w:cs="黑体" w:hint="eastAsia"/>
          <w:kern w:val="0"/>
          <w:sz w:val="32"/>
          <w:szCs w:val="32"/>
        </w:rPr>
        <w:lastRenderedPageBreak/>
        <w:t>附件</w:t>
      </w:r>
      <w:r w:rsidRPr="0043331A">
        <w:rPr>
          <w:rFonts w:ascii="黑体" w:eastAsia="黑体" w:hAnsi="黑体" w:cs="黑体" w:hint="eastAsia"/>
          <w:kern w:val="0"/>
          <w:sz w:val="32"/>
          <w:szCs w:val="32"/>
        </w:rPr>
        <w:t>22</w:t>
      </w:r>
    </w:p>
    <w:p w:rsidR="004B7A9C" w:rsidRPr="0043331A" w:rsidRDefault="0043331A">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良好的商业信誉和健全的财务会计制度证明材料（近</w:t>
      </w:r>
      <w:r w:rsidRPr="0043331A">
        <w:rPr>
          <w:rFonts w:ascii="仿宋_GB2312" w:eastAsia="仿宋_GB2312" w:hAnsi="宋体" w:cs="仿宋_GB2312" w:hint="eastAsia"/>
          <w:kern w:val="0"/>
          <w:sz w:val="32"/>
          <w:szCs w:val="32"/>
        </w:rPr>
        <w:t>3</w:t>
      </w:r>
      <w:r w:rsidRPr="0043331A">
        <w:rPr>
          <w:rFonts w:ascii="仿宋_GB2312" w:eastAsia="仿宋_GB2312" w:hAnsi="宋体" w:cs="仿宋_GB2312" w:hint="eastAsia"/>
          <w:kern w:val="0"/>
          <w:sz w:val="32"/>
          <w:szCs w:val="32"/>
        </w:rPr>
        <w:t>年</w:t>
      </w:r>
      <w:r w:rsidRPr="0043331A">
        <w:rPr>
          <w:rFonts w:ascii="仿宋_GB2312" w:eastAsia="仿宋_GB2312" w:hAnsi="宋体" w:cs="仿宋_GB2312" w:hint="eastAsia"/>
          <w:kern w:val="0"/>
          <w:sz w:val="32"/>
          <w:szCs w:val="32"/>
        </w:rPr>
        <w:t>2017-2019</w:t>
      </w:r>
      <w:r w:rsidRPr="0043331A">
        <w:rPr>
          <w:rFonts w:ascii="仿宋_GB2312" w:eastAsia="仿宋_GB2312" w:hAnsi="宋体" w:cs="仿宋_GB2312" w:hint="eastAsia"/>
          <w:kern w:val="0"/>
          <w:sz w:val="32"/>
          <w:szCs w:val="32"/>
        </w:rPr>
        <w:t>年</w:t>
      </w:r>
      <w:r w:rsidRPr="0043331A">
        <w:rPr>
          <w:rFonts w:ascii="仿宋_GB2312" w:eastAsia="仿宋_GB2312" w:hAnsi="宋体" w:cs="仿宋_GB2312" w:hint="eastAsia"/>
          <w:kern w:val="0"/>
          <w:sz w:val="32"/>
          <w:szCs w:val="32"/>
        </w:rPr>
        <w:t>的财务报表，包括资产负债表、现将流量表、损益表）</w:t>
      </w: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3331A">
      <w:pPr>
        <w:rPr>
          <w:rFonts w:ascii="黑体" w:eastAsia="黑体" w:hAnsi="黑体" w:cs="Times New Roman"/>
          <w:kern w:val="0"/>
          <w:sz w:val="32"/>
          <w:szCs w:val="32"/>
        </w:rPr>
      </w:pPr>
      <w:r w:rsidRPr="0043331A">
        <w:rPr>
          <w:rFonts w:ascii="黑体" w:eastAsia="黑体" w:hAnsi="黑体" w:cs="黑体" w:hint="eastAsia"/>
          <w:kern w:val="0"/>
          <w:sz w:val="32"/>
          <w:szCs w:val="32"/>
        </w:rPr>
        <w:lastRenderedPageBreak/>
        <w:t>附件</w:t>
      </w:r>
      <w:r w:rsidRPr="0043331A">
        <w:rPr>
          <w:rFonts w:ascii="黑体" w:eastAsia="黑体" w:hAnsi="黑体" w:cs="黑体" w:hint="eastAsia"/>
          <w:kern w:val="0"/>
          <w:sz w:val="32"/>
          <w:szCs w:val="32"/>
        </w:rPr>
        <w:t>2</w:t>
      </w:r>
      <w:r w:rsidRPr="0043331A">
        <w:rPr>
          <w:rFonts w:ascii="黑体" w:eastAsia="黑体" w:hAnsi="黑体" w:cs="黑体" w:hint="eastAsia"/>
          <w:kern w:val="0"/>
          <w:sz w:val="32"/>
          <w:szCs w:val="32"/>
        </w:rPr>
        <w:t>3</w:t>
      </w: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3331A">
      <w:pPr>
        <w:spacing w:line="560" w:lineRule="exact"/>
        <w:jc w:val="center"/>
        <w:rPr>
          <w:rFonts w:ascii="Times New Roman" w:eastAsia="方正小标宋简体" w:hAnsi="Times New Roman" w:cs="Times New Roman"/>
          <w:sz w:val="44"/>
          <w:szCs w:val="44"/>
        </w:rPr>
      </w:pPr>
      <w:r w:rsidRPr="0043331A">
        <w:rPr>
          <w:rFonts w:ascii="Times New Roman" w:eastAsia="方正小标宋简体" w:hAnsi="Times New Roman" w:cs="方正小标宋简体" w:hint="eastAsia"/>
          <w:sz w:val="44"/>
          <w:szCs w:val="44"/>
        </w:rPr>
        <w:t>法定代表人资格证明书</w:t>
      </w:r>
    </w:p>
    <w:p w:rsidR="004B7A9C" w:rsidRPr="0043331A" w:rsidRDefault="004B7A9C">
      <w:pPr>
        <w:ind w:firstLineChars="200" w:firstLine="542"/>
        <w:rPr>
          <w:rFonts w:ascii="Times New Roman" w:eastAsia="楷体_GB2312" w:hAnsi="Times New Roman" w:cs="Times New Roman"/>
          <w:sz w:val="28"/>
          <w:szCs w:val="28"/>
        </w:rPr>
      </w:pPr>
    </w:p>
    <w:p w:rsidR="004B7A9C" w:rsidRPr="0043331A" w:rsidRDefault="0043331A">
      <w:pPr>
        <w:ind w:firstLineChars="200" w:firstLine="622"/>
        <w:rPr>
          <w:rFonts w:ascii="仿宋_GB2312" w:eastAsia="仿宋_GB2312" w:hAnsi="Times New Roman" w:cs="Times New Roman"/>
          <w:sz w:val="32"/>
          <w:szCs w:val="32"/>
        </w:rPr>
      </w:pPr>
      <w:r w:rsidRPr="0043331A">
        <w:rPr>
          <w:rFonts w:ascii="仿宋_GB2312" w:eastAsia="仿宋_GB2312" w:hAnsi="Times New Roman" w:cs="仿宋_GB2312" w:hint="eastAsia"/>
          <w:sz w:val="32"/>
          <w:szCs w:val="32"/>
          <w:u w:val="single"/>
        </w:rPr>
        <w:t>（法定代表人姓名）</w:t>
      </w:r>
      <w:r w:rsidRPr="0043331A">
        <w:rPr>
          <w:rFonts w:ascii="仿宋_GB2312" w:eastAsia="仿宋_GB2312" w:hAnsi="Times New Roman" w:cs="仿宋_GB2312" w:hint="eastAsia"/>
          <w:sz w:val="32"/>
          <w:szCs w:val="32"/>
        </w:rPr>
        <w:t>系</w:t>
      </w:r>
      <w:r w:rsidRPr="0043331A">
        <w:rPr>
          <w:rFonts w:ascii="仿宋_GB2312" w:eastAsia="仿宋_GB2312" w:hAnsi="Times New Roman" w:cs="仿宋_GB2312" w:hint="eastAsia"/>
          <w:sz w:val="32"/>
          <w:szCs w:val="32"/>
          <w:u w:val="single"/>
        </w:rPr>
        <w:t>（报价方全称）</w:t>
      </w:r>
      <w:r w:rsidRPr="0043331A">
        <w:rPr>
          <w:rFonts w:ascii="仿宋_GB2312" w:eastAsia="仿宋_GB2312" w:hAnsi="Times New Roman" w:cs="仿宋_GB2312" w:hint="eastAsia"/>
          <w:sz w:val="32"/>
          <w:szCs w:val="32"/>
        </w:rPr>
        <w:t>的法定代表人。</w:t>
      </w:r>
    </w:p>
    <w:p w:rsidR="004B7A9C" w:rsidRPr="0043331A" w:rsidRDefault="004B7A9C">
      <w:pPr>
        <w:ind w:firstLineChars="200" w:firstLine="622"/>
        <w:rPr>
          <w:rFonts w:ascii="仿宋_GB2312" w:eastAsia="仿宋_GB2312" w:hAnsi="Times New Roman" w:cs="Times New Roman"/>
          <w:sz w:val="32"/>
          <w:szCs w:val="32"/>
        </w:rPr>
      </w:pPr>
    </w:p>
    <w:p w:rsidR="004B7A9C" w:rsidRPr="0043331A" w:rsidRDefault="0043331A">
      <w:pPr>
        <w:ind w:firstLineChars="200" w:firstLine="622"/>
        <w:rPr>
          <w:rFonts w:ascii="仿宋_GB2312" w:eastAsia="仿宋_GB2312" w:hAnsi="Times New Roman" w:cs="Times New Roman"/>
          <w:sz w:val="32"/>
          <w:szCs w:val="32"/>
        </w:rPr>
      </w:pPr>
      <w:r w:rsidRPr="0043331A">
        <w:rPr>
          <w:rFonts w:ascii="仿宋_GB2312" w:eastAsia="仿宋_GB2312" w:hAnsi="Times New Roman" w:cs="仿宋_GB2312" w:hint="eastAsia"/>
          <w:sz w:val="32"/>
          <w:szCs w:val="32"/>
        </w:rPr>
        <w:t>特此证明</w:t>
      </w:r>
    </w:p>
    <w:p w:rsidR="004B7A9C" w:rsidRPr="0043331A" w:rsidRDefault="0043331A">
      <w:pPr>
        <w:rPr>
          <w:rFonts w:ascii="Times New Roman" w:hAnsi="Times New Roman" w:cs="Times New Roman"/>
          <w:sz w:val="28"/>
          <w:szCs w:val="28"/>
        </w:rPr>
      </w:pPr>
      <w:r w:rsidRPr="0043331A">
        <w:pict>
          <v:shapetype id="_x0000_t202" coordsize="21600,21600" o:spt="202" path="m,l,21600r21600,l21600,xe">
            <v:stroke joinstyle="miter"/>
            <v:path gradientshapeok="t" o:connecttype="rect"/>
          </v:shapetype>
          <v:shape id="文本框 5" o:spid="_x0000_s1026" type="#_x0000_t202" style="position:absolute;left:0;text-align:left;margin-left:225.4pt;margin-top:9.6pt;width:209.1pt;height:103.9pt;z-index:251657216;mso-width-relative:page;mso-height-relative:page;v-text-anchor:middle">
            <v:stroke dashstyle="dash"/>
            <v:textbox>
              <w:txbxContent>
                <w:p w:rsidR="004B7A9C" w:rsidRDefault="0043331A">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4B7A9C" w:rsidRDefault="0043331A">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rsidRPr="0043331A">
        <w:pict>
          <v:shape id="文本框 6" o:spid="_x0000_s1027" type="#_x0000_t202" style="position:absolute;left:0;text-align:left;margin-left:2.1pt;margin-top:9.6pt;width:206.6pt;height:103.9pt;z-index:251656192;mso-width-relative:page;mso-height-relative:page;v-text-anchor:middle">
            <v:stroke dashstyle="dash"/>
            <v:textbox>
              <w:txbxContent>
                <w:p w:rsidR="004B7A9C" w:rsidRDefault="0043331A">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4B7A9C" w:rsidRDefault="0043331A">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4B7A9C" w:rsidRPr="0043331A" w:rsidRDefault="004B7A9C">
      <w:pPr>
        <w:rPr>
          <w:rFonts w:ascii="Times New Roman" w:hAnsi="Times New Roman" w:cs="Times New Roman"/>
          <w:sz w:val="28"/>
          <w:szCs w:val="28"/>
        </w:rPr>
      </w:pPr>
    </w:p>
    <w:p w:rsidR="004B7A9C" w:rsidRPr="0043331A" w:rsidRDefault="004B7A9C">
      <w:pPr>
        <w:rPr>
          <w:rFonts w:ascii="Times New Roman" w:hAnsi="Times New Roman" w:cs="Times New Roman"/>
          <w:sz w:val="28"/>
          <w:szCs w:val="28"/>
        </w:rPr>
      </w:pPr>
    </w:p>
    <w:p w:rsidR="004B7A9C" w:rsidRPr="0043331A" w:rsidRDefault="004B7A9C">
      <w:pPr>
        <w:rPr>
          <w:rFonts w:ascii="Times New Roman" w:hAnsi="Times New Roman" w:cs="Times New Roman"/>
          <w:sz w:val="28"/>
          <w:szCs w:val="28"/>
        </w:rPr>
      </w:pPr>
    </w:p>
    <w:p w:rsidR="004B7A9C" w:rsidRPr="0043331A" w:rsidRDefault="004B7A9C">
      <w:pPr>
        <w:rPr>
          <w:rFonts w:ascii="Times New Roman" w:hAnsi="Times New Roman" w:cs="Times New Roman"/>
          <w:sz w:val="28"/>
          <w:szCs w:val="28"/>
        </w:rPr>
      </w:pPr>
    </w:p>
    <w:p w:rsidR="004B7A9C" w:rsidRPr="0043331A" w:rsidRDefault="004B7A9C">
      <w:pPr>
        <w:rPr>
          <w:rFonts w:ascii="Times New Roman" w:hAnsi="Times New Roman" w:cs="Times New Roman"/>
          <w:sz w:val="28"/>
          <w:szCs w:val="28"/>
        </w:rPr>
      </w:pPr>
    </w:p>
    <w:p w:rsidR="004B7A9C" w:rsidRPr="0043331A" w:rsidRDefault="004B7A9C" w:rsidP="0043331A">
      <w:pPr>
        <w:ind w:firstLineChars="1750" w:firstLine="4742"/>
        <w:rPr>
          <w:rFonts w:ascii="Times New Roman" w:hAnsi="Times New Roman" w:cs="Times New Roman"/>
          <w:sz w:val="28"/>
          <w:szCs w:val="28"/>
        </w:rPr>
      </w:pPr>
    </w:p>
    <w:p w:rsidR="004B7A9C" w:rsidRPr="0043331A" w:rsidRDefault="004B7A9C">
      <w:pPr>
        <w:rPr>
          <w:rFonts w:ascii="Times New Roman" w:hAnsi="Times New Roman" w:cs="Times New Roman"/>
          <w:kern w:val="0"/>
          <w:sz w:val="28"/>
          <w:szCs w:val="28"/>
        </w:rPr>
      </w:pPr>
    </w:p>
    <w:p w:rsidR="004B7A9C" w:rsidRPr="0043331A" w:rsidRDefault="004B7A9C">
      <w:pPr>
        <w:rPr>
          <w:rFonts w:ascii="Times New Roman" w:hAnsi="Times New Roman" w:cs="Times New Roman"/>
          <w:kern w:val="0"/>
          <w:sz w:val="28"/>
          <w:szCs w:val="28"/>
        </w:rPr>
      </w:pPr>
    </w:p>
    <w:p w:rsidR="004B7A9C" w:rsidRPr="0043331A" w:rsidRDefault="004B7A9C" w:rsidP="0043331A">
      <w:pPr>
        <w:ind w:firstLineChars="1750" w:firstLine="5442"/>
        <w:rPr>
          <w:rFonts w:ascii="仿宋_GB2312" w:eastAsia="仿宋_GB2312" w:hAnsi="Times New Roman" w:cs="Times New Roman"/>
          <w:kern w:val="0"/>
          <w:sz w:val="32"/>
          <w:szCs w:val="32"/>
        </w:rPr>
      </w:pPr>
    </w:p>
    <w:p w:rsidR="004B7A9C" w:rsidRPr="0043331A" w:rsidRDefault="0043331A">
      <w:pPr>
        <w:ind w:firstLineChars="1200" w:firstLine="3732"/>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rPr>
        <w:t>报价方全称：（盖章）</w:t>
      </w:r>
    </w:p>
    <w:p w:rsidR="004B7A9C" w:rsidRPr="0043331A" w:rsidRDefault="0043331A" w:rsidP="0043331A">
      <w:pPr>
        <w:ind w:firstLineChars="1421" w:firstLine="4419"/>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rPr>
        <w:t>年月日</w:t>
      </w:r>
    </w:p>
    <w:p w:rsidR="004B7A9C" w:rsidRPr="0043331A" w:rsidRDefault="004B7A9C" w:rsidP="0043331A">
      <w:pPr>
        <w:ind w:firstLineChars="1869" w:firstLine="5813"/>
        <w:jc w:val="left"/>
        <w:rPr>
          <w:rFonts w:ascii="Times New Roman" w:hAnsi="Times New Roman" w:cs="Times New Roman"/>
          <w:kern w:val="0"/>
          <w:sz w:val="32"/>
          <w:szCs w:val="32"/>
        </w:rPr>
      </w:pPr>
    </w:p>
    <w:p w:rsidR="004B7A9C" w:rsidRPr="0043331A" w:rsidRDefault="004B7A9C">
      <w:pPr>
        <w:ind w:firstLineChars="1869" w:firstLine="4317"/>
        <w:jc w:val="left"/>
        <w:rPr>
          <w:rFonts w:ascii="Times New Roman" w:hAnsi="Times New Roman" w:cs="Times New Roman"/>
          <w:kern w:val="0"/>
          <w:sz w:val="24"/>
          <w:szCs w:val="24"/>
        </w:rPr>
      </w:pPr>
    </w:p>
    <w:p w:rsidR="004B7A9C" w:rsidRPr="0043331A" w:rsidRDefault="004B7A9C">
      <w:pPr>
        <w:ind w:firstLineChars="2493" w:firstLine="5759"/>
        <w:rPr>
          <w:rFonts w:ascii="Times New Roman" w:hAnsi="Times New Roman" w:cs="Times New Roman"/>
          <w:kern w:val="0"/>
          <w:sz w:val="24"/>
          <w:szCs w:val="24"/>
        </w:rPr>
      </w:pPr>
    </w:p>
    <w:p w:rsidR="004B7A9C" w:rsidRPr="0043331A" w:rsidRDefault="004B7A9C">
      <w:pPr>
        <w:rPr>
          <w:rFonts w:ascii="黑体" w:eastAsia="黑体" w:hAnsi="黑体" w:cs="Times New Roman"/>
          <w:kern w:val="0"/>
          <w:sz w:val="28"/>
          <w:szCs w:val="28"/>
        </w:rPr>
      </w:pPr>
    </w:p>
    <w:p w:rsidR="004B7A9C" w:rsidRPr="0043331A" w:rsidRDefault="0043331A">
      <w:pPr>
        <w:rPr>
          <w:rFonts w:ascii="黑体" w:eastAsia="黑体" w:hAnsi="黑体" w:cs="Times New Roman"/>
          <w:kern w:val="0"/>
          <w:sz w:val="32"/>
          <w:szCs w:val="32"/>
        </w:rPr>
      </w:pPr>
      <w:r w:rsidRPr="0043331A">
        <w:rPr>
          <w:rFonts w:ascii="黑体" w:eastAsia="黑体" w:hAnsi="黑体" w:cs="黑体" w:hint="eastAsia"/>
          <w:kern w:val="0"/>
          <w:sz w:val="32"/>
          <w:szCs w:val="32"/>
        </w:rPr>
        <w:t>附件</w:t>
      </w:r>
      <w:r w:rsidRPr="0043331A">
        <w:rPr>
          <w:rFonts w:ascii="黑体" w:eastAsia="黑体" w:hAnsi="黑体" w:cs="黑体" w:hint="eastAsia"/>
          <w:kern w:val="0"/>
          <w:sz w:val="32"/>
          <w:szCs w:val="32"/>
        </w:rPr>
        <w:t>2</w:t>
      </w:r>
      <w:r w:rsidRPr="0043331A">
        <w:rPr>
          <w:rFonts w:ascii="黑体" w:eastAsia="黑体" w:hAnsi="黑体" w:cs="黑体" w:hint="eastAsia"/>
          <w:kern w:val="0"/>
          <w:sz w:val="32"/>
          <w:szCs w:val="32"/>
        </w:rPr>
        <w:t>4</w:t>
      </w:r>
    </w:p>
    <w:p w:rsidR="004B7A9C" w:rsidRPr="0043331A" w:rsidRDefault="0043331A">
      <w:pPr>
        <w:spacing w:line="560" w:lineRule="exact"/>
        <w:jc w:val="center"/>
        <w:rPr>
          <w:rFonts w:ascii="Times New Roman" w:eastAsia="方正小标宋简体" w:hAnsi="Times New Roman" w:cs="Times New Roman"/>
          <w:sz w:val="44"/>
          <w:szCs w:val="44"/>
        </w:rPr>
      </w:pPr>
      <w:r w:rsidRPr="0043331A">
        <w:rPr>
          <w:rFonts w:ascii="Times New Roman" w:eastAsia="方正小标宋简体" w:hAnsi="Times New Roman" w:cs="方正小标宋简体" w:hint="eastAsia"/>
          <w:sz w:val="44"/>
          <w:szCs w:val="44"/>
        </w:rPr>
        <w:t>法定代表人授权书</w:t>
      </w:r>
    </w:p>
    <w:p w:rsidR="004B7A9C" w:rsidRPr="0043331A" w:rsidRDefault="004B7A9C">
      <w:pPr>
        <w:rPr>
          <w:rFonts w:ascii="Times New Roman" w:hAnsi="Times New Roman" w:cs="Times New Roman"/>
          <w:kern w:val="0"/>
          <w:sz w:val="28"/>
          <w:szCs w:val="28"/>
        </w:rPr>
      </w:pPr>
    </w:p>
    <w:p w:rsidR="004B7A9C" w:rsidRPr="0043331A" w:rsidRDefault="0043331A">
      <w:pPr>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（采购机构名称）：</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u w:val="single"/>
        </w:rPr>
        <w:t>（报价方全称）</w:t>
      </w:r>
      <w:r w:rsidRPr="0043331A">
        <w:rPr>
          <w:rFonts w:ascii="仿宋_GB2312" w:eastAsia="仿宋_GB2312" w:hAnsi="宋体" w:cs="仿宋_GB2312" w:hint="eastAsia"/>
          <w:kern w:val="0"/>
          <w:sz w:val="32"/>
          <w:szCs w:val="32"/>
        </w:rPr>
        <w:t>法定代表人</w:t>
      </w:r>
      <w:r w:rsidRPr="0043331A">
        <w:rPr>
          <w:rFonts w:ascii="仿宋_GB2312" w:eastAsia="仿宋_GB2312" w:hAnsi="宋体" w:cs="仿宋_GB2312" w:hint="eastAsia"/>
          <w:kern w:val="0"/>
          <w:sz w:val="32"/>
          <w:szCs w:val="32"/>
          <w:u w:val="single"/>
        </w:rPr>
        <w:t>（姓名、职务）</w:t>
      </w:r>
      <w:r w:rsidRPr="0043331A">
        <w:rPr>
          <w:rFonts w:ascii="仿宋_GB2312" w:eastAsia="仿宋_GB2312" w:hAnsi="宋体" w:cs="仿宋_GB2312" w:hint="eastAsia"/>
          <w:kern w:val="0"/>
          <w:sz w:val="32"/>
          <w:szCs w:val="32"/>
        </w:rPr>
        <w:t>授权</w:t>
      </w:r>
      <w:r w:rsidRPr="0043331A">
        <w:rPr>
          <w:rFonts w:ascii="仿宋_GB2312" w:eastAsia="仿宋_GB2312" w:hAnsi="宋体" w:cs="仿宋_GB2312" w:hint="eastAsia"/>
          <w:kern w:val="0"/>
          <w:sz w:val="32"/>
          <w:szCs w:val="32"/>
          <w:u w:val="single"/>
        </w:rPr>
        <w:t>（授权代表姓名、职务）</w:t>
      </w:r>
      <w:r w:rsidRPr="0043331A">
        <w:rPr>
          <w:rFonts w:ascii="仿宋_GB2312" w:eastAsia="仿宋_GB2312" w:hAnsi="宋体" w:cs="仿宋_GB2312" w:hint="eastAsia"/>
          <w:kern w:val="0"/>
          <w:sz w:val="32"/>
          <w:szCs w:val="32"/>
        </w:rPr>
        <w:t>为全权代表，参加贵部组织的项目编号为</w:t>
      </w:r>
      <w:r w:rsidRPr="0043331A">
        <w:rPr>
          <w:rFonts w:ascii="仿宋_GB2312" w:eastAsia="仿宋_GB2312" w:hAnsi="宋体" w:cs="仿宋_GB2312" w:hint="eastAsia"/>
          <w:kern w:val="0"/>
          <w:sz w:val="32"/>
          <w:szCs w:val="32"/>
          <w:u w:val="single"/>
        </w:rPr>
        <w:t>（项目编号）</w:t>
      </w:r>
      <w:r w:rsidRPr="0043331A">
        <w:rPr>
          <w:rFonts w:ascii="仿宋_GB2312" w:eastAsia="仿宋_GB2312" w:hAnsi="宋体" w:cs="仿宋_GB2312" w:hint="eastAsia"/>
          <w:kern w:val="0"/>
          <w:sz w:val="32"/>
          <w:szCs w:val="32"/>
        </w:rPr>
        <w:t>的</w:t>
      </w:r>
      <w:r w:rsidRPr="0043331A">
        <w:rPr>
          <w:rFonts w:ascii="仿宋_GB2312" w:eastAsia="仿宋_GB2312" w:hAnsi="宋体" w:cs="仿宋_GB2312" w:hint="eastAsia"/>
          <w:kern w:val="0"/>
          <w:sz w:val="32"/>
          <w:szCs w:val="32"/>
          <w:u w:val="single"/>
        </w:rPr>
        <w:t>（项目名称）</w:t>
      </w:r>
      <w:r w:rsidRPr="0043331A">
        <w:rPr>
          <w:rFonts w:ascii="仿宋_GB2312" w:eastAsia="仿宋_GB2312" w:hAnsi="宋体" w:cs="仿宋_GB2312" w:hint="eastAsia"/>
          <w:kern w:val="0"/>
          <w:sz w:val="32"/>
          <w:szCs w:val="32"/>
        </w:rPr>
        <w:t>采购活动，全权处理采购活动中的一切事宜。</w:t>
      </w:r>
    </w:p>
    <w:p w:rsidR="004B7A9C" w:rsidRPr="0043331A" w:rsidRDefault="0043331A">
      <w:pPr>
        <w:ind w:firstLineChars="1200" w:firstLine="373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报价方全称：（盖章）</w:t>
      </w:r>
    </w:p>
    <w:p w:rsidR="004B7A9C" w:rsidRPr="0043331A" w:rsidRDefault="0043331A">
      <w:pPr>
        <w:ind w:firstLineChars="1200" w:firstLine="373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法定代表人：（签字或盖章）</w:t>
      </w:r>
    </w:p>
    <w:p w:rsidR="004B7A9C" w:rsidRPr="0043331A" w:rsidRDefault="0043331A">
      <w:pPr>
        <w:ind w:firstLineChars="1715" w:firstLine="5334"/>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年月日</w:t>
      </w:r>
    </w:p>
    <w:p w:rsidR="004B7A9C" w:rsidRPr="0043331A" w:rsidRDefault="0043331A">
      <w:pPr>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附：最近连续</w:t>
      </w:r>
      <w:r w:rsidRPr="0043331A">
        <w:rPr>
          <w:rFonts w:ascii="仿宋_GB2312" w:eastAsia="仿宋_GB2312" w:hAnsi="宋体" w:cs="仿宋_GB2312" w:hint="eastAsia"/>
          <w:kern w:val="0"/>
          <w:sz w:val="32"/>
          <w:szCs w:val="32"/>
        </w:rPr>
        <w:t>6</w:t>
      </w:r>
      <w:r w:rsidRPr="0043331A">
        <w:rPr>
          <w:rFonts w:ascii="仿宋_GB2312" w:eastAsia="仿宋_GB2312" w:hAnsi="宋体" w:cs="仿宋_GB2312" w:hint="eastAsia"/>
          <w:kern w:val="0"/>
          <w:sz w:val="32"/>
          <w:szCs w:val="32"/>
        </w:rPr>
        <w:t>个月的养老保险证明（最近连续</w:t>
      </w: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个月养老保险证明是指投标截止时间的上一个月或上上</w:t>
      </w:r>
      <w:proofErr w:type="gramStart"/>
      <w:r w:rsidRPr="0043331A">
        <w:rPr>
          <w:rFonts w:ascii="仿宋_GB2312" w:eastAsia="仿宋_GB2312" w:hAnsi="宋体" w:cs="仿宋_GB2312" w:hint="eastAsia"/>
          <w:kern w:val="0"/>
          <w:sz w:val="32"/>
          <w:szCs w:val="32"/>
        </w:rPr>
        <w:t>个</w:t>
      </w:r>
      <w:proofErr w:type="gramEnd"/>
      <w:r w:rsidRPr="0043331A">
        <w:rPr>
          <w:rFonts w:ascii="仿宋_GB2312" w:eastAsia="仿宋_GB2312" w:hAnsi="宋体" w:cs="仿宋_GB2312" w:hint="eastAsia"/>
          <w:kern w:val="0"/>
          <w:sz w:val="32"/>
          <w:szCs w:val="32"/>
        </w:rPr>
        <w:t>月起算，往前推</w:t>
      </w: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个月的不间断连续缴纳养老保险费的证明。）</w:t>
      </w:r>
    </w:p>
    <w:p w:rsidR="004B7A9C" w:rsidRPr="0043331A" w:rsidRDefault="0043331A">
      <w:pPr>
        <w:ind w:firstLine="573"/>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授权代表姓名：身份证号码：</w:t>
      </w:r>
    </w:p>
    <w:p w:rsidR="004B7A9C" w:rsidRPr="0043331A" w:rsidRDefault="0043331A">
      <w:pPr>
        <w:ind w:firstLine="573"/>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职务：电话：</w:t>
      </w:r>
    </w:p>
    <w:p w:rsidR="004B7A9C" w:rsidRPr="0043331A" w:rsidRDefault="0043331A">
      <w:pPr>
        <w:ind w:firstLine="573"/>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传真：邮编：</w:t>
      </w:r>
    </w:p>
    <w:p w:rsidR="004B7A9C" w:rsidRPr="0043331A" w:rsidRDefault="0043331A">
      <w:pPr>
        <w:ind w:firstLine="573"/>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通讯地址：</w:t>
      </w:r>
    </w:p>
    <w:p w:rsidR="004B7A9C" w:rsidRPr="0043331A" w:rsidRDefault="0043331A">
      <w:pPr>
        <w:spacing w:line="560" w:lineRule="exact"/>
        <w:ind w:firstLine="573"/>
        <w:rPr>
          <w:rFonts w:ascii="Times New Roman" w:hAnsi="Times New Roman" w:cs="Times New Roman"/>
          <w:kern w:val="0"/>
          <w:sz w:val="24"/>
          <w:szCs w:val="24"/>
        </w:rPr>
      </w:pPr>
      <w:r w:rsidRPr="0043331A">
        <w:pict>
          <v:shape id="文本框 1" o:spid="_x0000_s1028" type="#_x0000_t202" style="position:absolute;left:0;text-align:left;margin-left:227.5pt;margin-top:13.8pt;width:210.95pt;height:105.95pt;z-index:251659264;mso-width-relative:page;mso-height-relative:page;v-text-anchor:middle">
            <v:stroke dashstyle="dash"/>
            <v:textbox>
              <w:txbxContent>
                <w:p w:rsidR="004B7A9C" w:rsidRDefault="0043331A">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4B7A9C" w:rsidRDefault="0043331A">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rsidRPr="0043331A">
        <w:pict>
          <v:shape id="文本框 2" o:spid="_x0000_s1029" type="#_x0000_t202" style="position:absolute;left:0;text-align:left;margin-left:-3.1pt;margin-top:14.85pt;width:211.6pt;height:104.6pt;z-index:251658240;mso-width-relative:page;mso-height-relative:page;v-text-anchor:middle">
            <v:stroke dashstyle="dash"/>
            <v:textbox>
              <w:txbxContent>
                <w:p w:rsidR="004B7A9C" w:rsidRDefault="0043331A">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4B7A9C" w:rsidRDefault="0043331A">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4B7A9C" w:rsidRPr="0043331A" w:rsidRDefault="004B7A9C">
      <w:pPr>
        <w:spacing w:line="560" w:lineRule="exact"/>
        <w:ind w:firstLine="573"/>
        <w:rPr>
          <w:rFonts w:ascii="Times New Roman" w:hAnsi="Times New Roman" w:cs="Times New Roman"/>
          <w:kern w:val="0"/>
          <w:sz w:val="24"/>
          <w:szCs w:val="24"/>
        </w:rPr>
      </w:pPr>
    </w:p>
    <w:p w:rsidR="004B7A9C" w:rsidRPr="0043331A" w:rsidRDefault="004B7A9C">
      <w:pPr>
        <w:spacing w:line="560" w:lineRule="exact"/>
        <w:ind w:firstLine="573"/>
        <w:rPr>
          <w:rFonts w:ascii="Times New Roman" w:hAnsi="Times New Roman" w:cs="Times New Roman"/>
          <w:kern w:val="0"/>
          <w:sz w:val="24"/>
          <w:szCs w:val="24"/>
        </w:rPr>
      </w:pPr>
    </w:p>
    <w:p w:rsidR="004B7A9C" w:rsidRPr="0043331A" w:rsidRDefault="004B7A9C">
      <w:pPr>
        <w:spacing w:line="560" w:lineRule="exact"/>
        <w:ind w:firstLine="573"/>
        <w:rPr>
          <w:rFonts w:ascii="Times New Roman" w:hAnsi="Times New Roman" w:cs="Times New Roman"/>
          <w:kern w:val="0"/>
          <w:sz w:val="24"/>
          <w:szCs w:val="24"/>
        </w:rPr>
      </w:pPr>
    </w:p>
    <w:p w:rsidR="004B7A9C" w:rsidRPr="0043331A" w:rsidRDefault="004B7A9C">
      <w:pPr>
        <w:spacing w:line="560" w:lineRule="exact"/>
        <w:rPr>
          <w:rFonts w:ascii="Times New Roman" w:hAnsi="Times New Roman" w:cs="Times New Roman"/>
          <w:kern w:val="0"/>
          <w:sz w:val="24"/>
          <w:szCs w:val="24"/>
        </w:rPr>
      </w:pPr>
    </w:p>
    <w:p w:rsidR="004B7A9C" w:rsidRPr="0043331A" w:rsidRDefault="0043331A">
      <w:pPr>
        <w:rPr>
          <w:rFonts w:ascii="黑体" w:eastAsia="黑体" w:hAnsi="黑体" w:cs="Times New Roman"/>
          <w:kern w:val="0"/>
          <w:sz w:val="32"/>
          <w:szCs w:val="32"/>
        </w:rPr>
      </w:pPr>
      <w:r w:rsidRPr="0043331A">
        <w:rPr>
          <w:rFonts w:ascii="黑体" w:eastAsia="黑体" w:hAnsi="黑体" w:cs="黑体" w:hint="eastAsia"/>
          <w:kern w:val="0"/>
          <w:sz w:val="32"/>
          <w:szCs w:val="32"/>
        </w:rPr>
        <w:t>附件</w:t>
      </w:r>
      <w:r w:rsidRPr="0043331A">
        <w:rPr>
          <w:rFonts w:ascii="黑体" w:eastAsia="黑体" w:hAnsi="黑体" w:cs="黑体" w:hint="eastAsia"/>
          <w:kern w:val="0"/>
          <w:sz w:val="32"/>
          <w:szCs w:val="32"/>
        </w:rPr>
        <w:t>2</w:t>
      </w:r>
      <w:r w:rsidRPr="0043331A">
        <w:rPr>
          <w:rFonts w:ascii="黑体" w:eastAsia="黑体" w:hAnsi="黑体" w:cs="黑体" w:hint="eastAsia"/>
          <w:kern w:val="0"/>
          <w:sz w:val="32"/>
          <w:szCs w:val="32"/>
        </w:rPr>
        <w:t>5</w:t>
      </w:r>
    </w:p>
    <w:p w:rsidR="004B7A9C" w:rsidRPr="0043331A" w:rsidRDefault="0043331A">
      <w:pPr>
        <w:spacing w:line="560" w:lineRule="exact"/>
        <w:jc w:val="center"/>
        <w:rPr>
          <w:rFonts w:ascii="Times New Roman" w:eastAsia="方正小标宋简体" w:hAnsi="Times New Roman" w:cs="Times New Roman"/>
          <w:sz w:val="44"/>
          <w:szCs w:val="44"/>
        </w:rPr>
      </w:pPr>
      <w:r w:rsidRPr="0043331A">
        <w:rPr>
          <w:rFonts w:ascii="Times New Roman" w:eastAsia="方正小标宋简体" w:hAnsi="Times New Roman" w:cs="方正小标宋简体" w:hint="eastAsia"/>
          <w:sz w:val="44"/>
          <w:szCs w:val="44"/>
        </w:rPr>
        <w:t>报价方基本情况表</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
        <w:gridCol w:w="1055"/>
        <w:gridCol w:w="710"/>
        <w:gridCol w:w="359"/>
        <w:gridCol w:w="533"/>
        <w:gridCol w:w="535"/>
        <w:gridCol w:w="356"/>
        <w:gridCol w:w="715"/>
        <w:gridCol w:w="179"/>
        <w:gridCol w:w="710"/>
        <w:gridCol w:w="714"/>
        <w:gridCol w:w="179"/>
        <w:gridCol w:w="1522"/>
      </w:tblGrid>
      <w:tr w:rsidR="0043331A" w:rsidRPr="0043331A">
        <w:trPr>
          <w:cantSplit/>
          <w:trHeight w:hRule="exact" w:val="454"/>
          <w:jc w:val="center"/>
        </w:trPr>
        <w:tc>
          <w:tcPr>
            <w:tcW w:w="1494" w:type="dxa"/>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报价方全称</w:t>
            </w:r>
          </w:p>
        </w:tc>
        <w:tc>
          <w:tcPr>
            <w:tcW w:w="7567" w:type="dxa"/>
            <w:gridSpan w:val="12"/>
            <w:vAlign w:val="center"/>
          </w:tcPr>
          <w:p w:rsidR="004B7A9C" w:rsidRPr="0043331A" w:rsidRDefault="004B7A9C">
            <w:pPr>
              <w:spacing w:line="300" w:lineRule="exact"/>
              <w:jc w:val="center"/>
              <w:rPr>
                <w:rFonts w:ascii="Times New Roman" w:hAnsi="Times New Roman" w:cs="Times New Roman"/>
                <w:kern w:val="0"/>
              </w:rPr>
            </w:pPr>
          </w:p>
        </w:tc>
      </w:tr>
      <w:tr w:rsidR="0043331A" w:rsidRPr="0043331A">
        <w:trPr>
          <w:cantSplit/>
          <w:trHeight w:hRule="exact" w:val="454"/>
          <w:jc w:val="center"/>
        </w:trPr>
        <w:tc>
          <w:tcPr>
            <w:tcW w:w="1494" w:type="dxa"/>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详细地址</w:t>
            </w:r>
          </w:p>
        </w:tc>
        <w:tc>
          <w:tcPr>
            <w:tcW w:w="7567" w:type="dxa"/>
            <w:gridSpan w:val="12"/>
            <w:vAlign w:val="center"/>
          </w:tcPr>
          <w:p w:rsidR="004B7A9C" w:rsidRPr="0043331A" w:rsidRDefault="004B7A9C">
            <w:pPr>
              <w:spacing w:line="300" w:lineRule="exact"/>
              <w:jc w:val="center"/>
              <w:rPr>
                <w:rFonts w:ascii="Times New Roman" w:hAnsi="Times New Roman" w:cs="Times New Roman"/>
                <w:kern w:val="0"/>
              </w:rPr>
            </w:pPr>
          </w:p>
        </w:tc>
      </w:tr>
      <w:tr w:rsidR="0043331A" w:rsidRPr="0043331A">
        <w:trPr>
          <w:cantSplit/>
          <w:trHeight w:hRule="exact" w:val="454"/>
          <w:jc w:val="center"/>
        </w:trPr>
        <w:tc>
          <w:tcPr>
            <w:tcW w:w="1494" w:type="dxa"/>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主管部门</w:t>
            </w:r>
          </w:p>
        </w:tc>
        <w:tc>
          <w:tcPr>
            <w:tcW w:w="1765" w:type="dxa"/>
            <w:gridSpan w:val="2"/>
            <w:vAlign w:val="center"/>
          </w:tcPr>
          <w:p w:rsidR="004B7A9C" w:rsidRPr="0043331A" w:rsidRDefault="004B7A9C">
            <w:pPr>
              <w:spacing w:line="300" w:lineRule="exact"/>
              <w:jc w:val="center"/>
              <w:rPr>
                <w:rFonts w:ascii="Times New Roman" w:hAnsi="Times New Roman" w:cs="Times New Roman"/>
                <w:kern w:val="0"/>
              </w:rPr>
            </w:pPr>
          </w:p>
        </w:tc>
        <w:tc>
          <w:tcPr>
            <w:tcW w:w="1427" w:type="dxa"/>
            <w:gridSpan w:val="3"/>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法定代表人</w:t>
            </w:r>
          </w:p>
        </w:tc>
        <w:tc>
          <w:tcPr>
            <w:tcW w:w="1960" w:type="dxa"/>
            <w:gridSpan w:val="4"/>
            <w:vAlign w:val="center"/>
          </w:tcPr>
          <w:p w:rsidR="004B7A9C" w:rsidRPr="0043331A" w:rsidRDefault="004B7A9C">
            <w:pPr>
              <w:spacing w:line="300" w:lineRule="exact"/>
              <w:jc w:val="center"/>
              <w:rPr>
                <w:rFonts w:ascii="Times New Roman" w:hAnsi="Times New Roman" w:cs="Times New Roman"/>
                <w:kern w:val="0"/>
              </w:rPr>
            </w:pPr>
          </w:p>
        </w:tc>
        <w:tc>
          <w:tcPr>
            <w:tcW w:w="893" w:type="dxa"/>
            <w:gridSpan w:val="2"/>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职务</w:t>
            </w:r>
          </w:p>
        </w:tc>
        <w:tc>
          <w:tcPr>
            <w:tcW w:w="1522" w:type="dxa"/>
            <w:vAlign w:val="center"/>
          </w:tcPr>
          <w:p w:rsidR="004B7A9C" w:rsidRPr="0043331A" w:rsidRDefault="004B7A9C">
            <w:pPr>
              <w:spacing w:line="300" w:lineRule="exact"/>
              <w:jc w:val="center"/>
              <w:rPr>
                <w:rFonts w:ascii="Times New Roman" w:hAnsi="Times New Roman" w:cs="Times New Roman"/>
                <w:kern w:val="0"/>
              </w:rPr>
            </w:pPr>
          </w:p>
        </w:tc>
      </w:tr>
      <w:tr w:rsidR="0043331A" w:rsidRPr="0043331A">
        <w:trPr>
          <w:cantSplit/>
          <w:trHeight w:hRule="exact" w:val="454"/>
          <w:jc w:val="center"/>
        </w:trPr>
        <w:tc>
          <w:tcPr>
            <w:tcW w:w="1494" w:type="dxa"/>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企业性质</w:t>
            </w:r>
          </w:p>
        </w:tc>
        <w:tc>
          <w:tcPr>
            <w:tcW w:w="1765" w:type="dxa"/>
            <w:gridSpan w:val="2"/>
            <w:vAlign w:val="center"/>
          </w:tcPr>
          <w:p w:rsidR="004B7A9C" w:rsidRPr="0043331A" w:rsidRDefault="004B7A9C">
            <w:pPr>
              <w:spacing w:line="300" w:lineRule="exact"/>
              <w:jc w:val="center"/>
              <w:rPr>
                <w:rFonts w:ascii="Times New Roman" w:hAnsi="Times New Roman" w:cs="Times New Roman"/>
                <w:kern w:val="0"/>
              </w:rPr>
            </w:pPr>
          </w:p>
        </w:tc>
        <w:tc>
          <w:tcPr>
            <w:tcW w:w="1427" w:type="dxa"/>
            <w:gridSpan w:val="3"/>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授权代表</w:t>
            </w:r>
          </w:p>
        </w:tc>
        <w:tc>
          <w:tcPr>
            <w:tcW w:w="1960" w:type="dxa"/>
            <w:gridSpan w:val="4"/>
            <w:vAlign w:val="center"/>
          </w:tcPr>
          <w:p w:rsidR="004B7A9C" w:rsidRPr="0043331A" w:rsidRDefault="004B7A9C">
            <w:pPr>
              <w:spacing w:line="300" w:lineRule="exact"/>
              <w:jc w:val="center"/>
              <w:rPr>
                <w:rFonts w:ascii="Times New Roman" w:hAnsi="Times New Roman" w:cs="Times New Roman"/>
                <w:kern w:val="0"/>
              </w:rPr>
            </w:pPr>
          </w:p>
        </w:tc>
        <w:tc>
          <w:tcPr>
            <w:tcW w:w="893" w:type="dxa"/>
            <w:gridSpan w:val="2"/>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职务</w:t>
            </w:r>
          </w:p>
        </w:tc>
        <w:tc>
          <w:tcPr>
            <w:tcW w:w="1522" w:type="dxa"/>
            <w:vAlign w:val="center"/>
          </w:tcPr>
          <w:p w:rsidR="004B7A9C" w:rsidRPr="0043331A" w:rsidRDefault="004B7A9C">
            <w:pPr>
              <w:spacing w:line="300" w:lineRule="exact"/>
              <w:jc w:val="center"/>
              <w:rPr>
                <w:rFonts w:ascii="Times New Roman" w:hAnsi="Times New Roman" w:cs="Times New Roman"/>
                <w:kern w:val="0"/>
              </w:rPr>
            </w:pPr>
          </w:p>
        </w:tc>
      </w:tr>
      <w:tr w:rsidR="0043331A" w:rsidRPr="0043331A">
        <w:trPr>
          <w:cantSplit/>
          <w:trHeight w:hRule="exact" w:val="454"/>
          <w:jc w:val="center"/>
        </w:trPr>
        <w:tc>
          <w:tcPr>
            <w:tcW w:w="1494" w:type="dxa"/>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邮政编码</w:t>
            </w:r>
          </w:p>
        </w:tc>
        <w:tc>
          <w:tcPr>
            <w:tcW w:w="1765" w:type="dxa"/>
            <w:gridSpan w:val="2"/>
            <w:vAlign w:val="center"/>
          </w:tcPr>
          <w:p w:rsidR="004B7A9C" w:rsidRPr="0043331A" w:rsidRDefault="004B7A9C">
            <w:pPr>
              <w:spacing w:line="300" w:lineRule="exact"/>
              <w:jc w:val="center"/>
              <w:rPr>
                <w:rFonts w:ascii="Times New Roman" w:hAnsi="Times New Roman" w:cs="Times New Roman"/>
                <w:kern w:val="0"/>
              </w:rPr>
            </w:pPr>
          </w:p>
        </w:tc>
        <w:tc>
          <w:tcPr>
            <w:tcW w:w="1427" w:type="dxa"/>
            <w:gridSpan w:val="3"/>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电话</w:t>
            </w:r>
          </w:p>
        </w:tc>
        <w:tc>
          <w:tcPr>
            <w:tcW w:w="1960" w:type="dxa"/>
            <w:gridSpan w:val="4"/>
            <w:vAlign w:val="center"/>
          </w:tcPr>
          <w:p w:rsidR="004B7A9C" w:rsidRPr="0043331A" w:rsidRDefault="004B7A9C">
            <w:pPr>
              <w:spacing w:line="300" w:lineRule="exact"/>
              <w:jc w:val="center"/>
              <w:rPr>
                <w:rFonts w:ascii="Times New Roman" w:hAnsi="Times New Roman" w:cs="Times New Roman"/>
                <w:kern w:val="0"/>
              </w:rPr>
            </w:pPr>
          </w:p>
        </w:tc>
        <w:tc>
          <w:tcPr>
            <w:tcW w:w="893" w:type="dxa"/>
            <w:gridSpan w:val="2"/>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传真</w:t>
            </w:r>
          </w:p>
        </w:tc>
        <w:tc>
          <w:tcPr>
            <w:tcW w:w="1522" w:type="dxa"/>
            <w:vAlign w:val="center"/>
          </w:tcPr>
          <w:p w:rsidR="004B7A9C" w:rsidRPr="0043331A" w:rsidRDefault="004B7A9C">
            <w:pPr>
              <w:spacing w:line="300" w:lineRule="exact"/>
              <w:jc w:val="center"/>
              <w:rPr>
                <w:rFonts w:ascii="Times New Roman" w:hAnsi="Times New Roman" w:cs="Times New Roman"/>
                <w:kern w:val="0"/>
              </w:rPr>
            </w:pPr>
          </w:p>
        </w:tc>
      </w:tr>
      <w:tr w:rsidR="0043331A" w:rsidRPr="0043331A">
        <w:trPr>
          <w:cantSplit/>
          <w:trHeight w:hRule="exact" w:val="851"/>
          <w:jc w:val="center"/>
        </w:trPr>
        <w:tc>
          <w:tcPr>
            <w:tcW w:w="1494" w:type="dxa"/>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单位简介</w:t>
            </w:r>
          </w:p>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及机构</w:t>
            </w:r>
          </w:p>
        </w:tc>
        <w:tc>
          <w:tcPr>
            <w:tcW w:w="7567" w:type="dxa"/>
            <w:gridSpan w:val="12"/>
            <w:vAlign w:val="center"/>
          </w:tcPr>
          <w:p w:rsidR="004B7A9C" w:rsidRPr="0043331A" w:rsidRDefault="004B7A9C">
            <w:pPr>
              <w:spacing w:line="300" w:lineRule="exact"/>
              <w:jc w:val="center"/>
              <w:rPr>
                <w:rFonts w:ascii="Times New Roman" w:hAnsi="Times New Roman" w:cs="Times New Roman"/>
                <w:kern w:val="0"/>
              </w:rPr>
            </w:pPr>
          </w:p>
        </w:tc>
      </w:tr>
      <w:tr w:rsidR="0043331A" w:rsidRPr="0043331A">
        <w:trPr>
          <w:cantSplit/>
          <w:trHeight w:hRule="exact" w:val="851"/>
          <w:jc w:val="center"/>
        </w:trPr>
        <w:tc>
          <w:tcPr>
            <w:tcW w:w="1494" w:type="dxa"/>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单位优势</w:t>
            </w:r>
          </w:p>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及特长</w:t>
            </w:r>
          </w:p>
        </w:tc>
        <w:tc>
          <w:tcPr>
            <w:tcW w:w="7567" w:type="dxa"/>
            <w:gridSpan w:val="12"/>
            <w:vAlign w:val="center"/>
          </w:tcPr>
          <w:p w:rsidR="004B7A9C" w:rsidRPr="0043331A" w:rsidRDefault="004B7A9C">
            <w:pPr>
              <w:spacing w:line="300" w:lineRule="exact"/>
              <w:jc w:val="center"/>
              <w:rPr>
                <w:rFonts w:ascii="Times New Roman" w:hAnsi="Times New Roman" w:cs="Times New Roman"/>
                <w:kern w:val="0"/>
              </w:rPr>
            </w:pPr>
          </w:p>
        </w:tc>
      </w:tr>
      <w:tr w:rsidR="0043331A" w:rsidRPr="0043331A">
        <w:trPr>
          <w:cantSplit/>
          <w:trHeight w:hRule="exact" w:val="454"/>
          <w:jc w:val="center"/>
        </w:trPr>
        <w:tc>
          <w:tcPr>
            <w:tcW w:w="1494" w:type="dxa"/>
            <w:vMerge w:val="restart"/>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单</w:t>
            </w:r>
          </w:p>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位</w:t>
            </w:r>
          </w:p>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概</w:t>
            </w:r>
          </w:p>
          <w:p w:rsidR="004B7A9C" w:rsidRPr="0043331A" w:rsidRDefault="0043331A">
            <w:pPr>
              <w:spacing w:line="300" w:lineRule="exact"/>
              <w:jc w:val="center"/>
              <w:rPr>
                <w:rFonts w:ascii="Times New Roman" w:hAnsi="Times New Roman" w:cs="Times New Roman"/>
                <w:kern w:val="0"/>
              </w:rPr>
            </w:pPr>
            <w:proofErr w:type="gramStart"/>
            <w:r w:rsidRPr="0043331A">
              <w:rPr>
                <w:rFonts w:ascii="Times New Roman" w:hAnsi="Times New Roman" w:cs="宋体" w:hint="eastAsia"/>
                <w:kern w:val="0"/>
              </w:rPr>
              <w:t>况</w:t>
            </w:r>
            <w:proofErr w:type="gramEnd"/>
          </w:p>
        </w:tc>
        <w:tc>
          <w:tcPr>
            <w:tcW w:w="1055" w:type="dxa"/>
            <w:vMerge w:val="restart"/>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职工</w:t>
            </w:r>
          </w:p>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总数</w:t>
            </w:r>
          </w:p>
        </w:tc>
        <w:tc>
          <w:tcPr>
            <w:tcW w:w="2493" w:type="dxa"/>
            <w:gridSpan w:val="5"/>
            <w:vMerge w:val="restart"/>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人</w:t>
            </w:r>
          </w:p>
        </w:tc>
        <w:tc>
          <w:tcPr>
            <w:tcW w:w="4019" w:type="dxa"/>
            <w:gridSpan w:val="6"/>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生产工人</w:t>
            </w:r>
            <w:proofErr w:type="gramStart"/>
            <w:r w:rsidRPr="0043331A">
              <w:rPr>
                <w:rFonts w:ascii="Times New Roman" w:hAnsi="Times New Roman" w:cs="宋体" w:hint="eastAsia"/>
                <w:kern w:val="0"/>
              </w:rPr>
              <w:t>人</w:t>
            </w:r>
            <w:proofErr w:type="gramEnd"/>
          </w:p>
        </w:tc>
      </w:tr>
      <w:tr w:rsidR="0043331A" w:rsidRPr="0043331A">
        <w:trPr>
          <w:cantSplit/>
          <w:trHeight w:hRule="exact" w:val="454"/>
          <w:jc w:val="center"/>
        </w:trPr>
        <w:tc>
          <w:tcPr>
            <w:tcW w:w="1494" w:type="dxa"/>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1055" w:type="dxa"/>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2493" w:type="dxa"/>
            <w:gridSpan w:val="5"/>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4019" w:type="dxa"/>
            <w:gridSpan w:val="6"/>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工程技术人员人</w:t>
            </w:r>
          </w:p>
        </w:tc>
      </w:tr>
      <w:tr w:rsidR="0043331A" w:rsidRPr="0043331A">
        <w:trPr>
          <w:cantSplit/>
          <w:trHeight w:hRule="exact" w:val="454"/>
          <w:jc w:val="center"/>
        </w:trPr>
        <w:tc>
          <w:tcPr>
            <w:tcW w:w="1494" w:type="dxa"/>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1055" w:type="dxa"/>
            <w:vMerge w:val="restart"/>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流动</w:t>
            </w:r>
          </w:p>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资金</w:t>
            </w:r>
          </w:p>
        </w:tc>
        <w:tc>
          <w:tcPr>
            <w:tcW w:w="2493" w:type="dxa"/>
            <w:gridSpan w:val="5"/>
            <w:vMerge w:val="restart"/>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万元</w:t>
            </w:r>
          </w:p>
        </w:tc>
        <w:tc>
          <w:tcPr>
            <w:tcW w:w="894" w:type="dxa"/>
            <w:gridSpan w:val="2"/>
            <w:vMerge w:val="restart"/>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资金来源</w:t>
            </w:r>
          </w:p>
        </w:tc>
        <w:tc>
          <w:tcPr>
            <w:tcW w:w="1424" w:type="dxa"/>
            <w:gridSpan w:val="2"/>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自有资金</w:t>
            </w:r>
          </w:p>
        </w:tc>
        <w:tc>
          <w:tcPr>
            <w:tcW w:w="1701" w:type="dxa"/>
            <w:gridSpan w:val="2"/>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万元</w:t>
            </w:r>
          </w:p>
        </w:tc>
      </w:tr>
      <w:tr w:rsidR="0043331A" w:rsidRPr="0043331A">
        <w:trPr>
          <w:cantSplit/>
          <w:trHeight w:hRule="exact" w:val="454"/>
          <w:jc w:val="center"/>
        </w:trPr>
        <w:tc>
          <w:tcPr>
            <w:tcW w:w="1494" w:type="dxa"/>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1055" w:type="dxa"/>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2493" w:type="dxa"/>
            <w:gridSpan w:val="5"/>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894" w:type="dxa"/>
            <w:gridSpan w:val="2"/>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1424" w:type="dxa"/>
            <w:gridSpan w:val="2"/>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银行贷款</w:t>
            </w:r>
          </w:p>
        </w:tc>
        <w:tc>
          <w:tcPr>
            <w:tcW w:w="1701" w:type="dxa"/>
            <w:gridSpan w:val="2"/>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万元</w:t>
            </w:r>
          </w:p>
        </w:tc>
      </w:tr>
      <w:tr w:rsidR="0043331A" w:rsidRPr="0043331A">
        <w:trPr>
          <w:cantSplit/>
          <w:trHeight w:hRule="exact" w:val="454"/>
          <w:jc w:val="center"/>
        </w:trPr>
        <w:tc>
          <w:tcPr>
            <w:tcW w:w="1494" w:type="dxa"/>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1055" w:type="dxa"/>
            <w:vMerge w:val="restart"/>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固定</w:t>
            </w:r>
          </w:p>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资产</w:t>
            </w:r>
          </w:p>
        </w:tc>
        <w:tc>
          <w:tcPr>
            <w:tcW w:w="2493" w:type="dxa"/>
            <w:gridSpan w:val="5"/>
            <w:vAlign w:val="center"/>
          </w:tcPr>
          <w:p w:rsidR="004B7A9C" w:rsidRPr="0043331A" w:rsidRDefault="0043331A">
            <w:pPr>
              <w:spacing w:line="300" w:lineRule="exact"/>
              <w:rPr>
                <w:rFonts w:ascii="Times New Roman" w:hAnsi="Times New Roman" w:cs="Times New Roman"/>
                <w:kern w:val="0"/>
              </w:rPr>
            </w:pPr>
            <w:r w:rsidRPr="0043331A">
              <w:rPr>
                <w:rFonts w:ascii="Times New Roman" w:hAnsi="Times New Roman" w:cs="宋体" w:hint="eastAsia"/>
                <w:kern w:val="0"/>
              </w:rPr>
              <w:t>原值万元</w:t>
            </w:r>
          </w:p>
        </w:tc>
        <w:tc>
          <w:tcPr>
            <w:tcW w:w="894" w:type="dxa"/>
            <w:gridSpan w:val="2"/>
            <w:vMerge w:val="restart"/>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资金性质</w:t>
            </w:r>
          </w:p>
        </w:tc>
        <w:tc>
          <w:tcPr>
            <w:tcW w:w="1424" w:type="dxa"/>
            <w:gridSpan w:val="2"/>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生产性</w:t>
            </w:r>
          </w:p>
        </w:tc>
        <w:tc>
          <w:tcPr>
            <w:tcW w:w="1701" w:type="dxa"/>
            <w:gridSpan w:val="2"/>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万元</w:t>
            </w:r>
          </w:p>
        </w:tc>
      </w:tr>
      <w:tr w:rsidR="0043331A" w:rsidRPr="0043331A">
        <w:trPr>
          <w:cantSplit/>
          <w:trHeight w:hRule="exact" w:val="454"/>
          <w:jc w:val="center"/>
        </w:trPr>
        <w:tc>
          <w:tcPr>
            <w:tcW w:w="1494" w:type="dxa"/>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1055" w:type="dxa"/>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2493" w:type="dxa"/>
            <w:gridSpan w:val="5"/>
            <w:vAlign w:val="center"/>
          </w:tcPr>
          <w:p w:rsidR="004B7A9C" w:rsidRPr="0043331A" w:rsidRDefault="0043331A">
            <w:pPr>
              <w:spacing w:line="300" w:lineRule="exact"/>
              <w:rPr>
                <w:rFonts w:ascii="Times New Roman" w:hAnsi="Times New Roman" w:cs="Times New Roman"/>
                <w:kern w:val="0"/>
              </w:rPr>
            </w:pPr>
            <w:r w:rsidRPr="0043331A">
              <w:rPr>
                <w:rFonts w:ascii="Times New Roman" w:hAnsi="Times New Roman" w:cs="宋体" w:hint="eastAsia"/>
                <w:kern w:val="0"/>
              </w:rPr>
              <w:t>净值万元</w:t>
            </w:r>
          </w:p>
        </w:tc>
        <w:tc>
          <w:tcPr>
            <w:tcW w:w="894" w:type="dxa"/>
            <w:gridSpan w:val="2"/>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1424" w:type="dxa"/>
            <w:gridSpan w:val="2"/>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非生产性</w:t>
            </w:r>
          </w:p>
        </w:tc>
        <w:tc>
          <w:tcPr>
            <w:tcW w:w="1701" w:type="dxa"/>
            <w:gridSpan w:val="2"/>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万元</w:t>
            </w:r>
          </w:p>
        </w:tc>
      </w:tr>
      <w:tr w:rsidR="0043331A" w:rsidRPr="0043331A">
        <w:trPr>
          <w:cantSplit/>
          <w:trHeight w:hRule="exact" w:val="764"/>
          <w:jc w:val="center"/>
        </w:trPr>
        <w:tc>
          <w:tcPr>
            <w:tcW w:w="1494" w:type="dxa"/>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2124" w:type="dxa"/>
            <w:gridSpan w:val="3"/>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主要设施</w:t>
            </w:r>
          </w:p>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设备情况</w:t>
            </w:r>
          </w:p>
        </w:tc>
        <w:tc>
          <w:tcPr>
            <w:tcW w:w="5443" w:type="dxa"/>
            <w:gridSpan w:val="9"/>
            <w:vAlign w:val="center"/>
          </w:tcPr>
          <w:p w:rsidR="004B7A9C" w:rsidRPr="0043331A" w:rsidRDefault="004B7A9C">
            <w:pPr>
              <w:spacing w:line="300" w:lineRule="exact"/>
              <w:jc w:val="center"/>
              <w:rPr>
                <w:rFonts w:ascii="Times New Roman" w:hAnsi="Times New Roman" w:cs="Times New Roman"/>
                <w:kern w:val="0"/>
              </w:rPr>
            </w:pPr>
          </w:p>
        </w:tc>
      </w:tr>
      <w:tr w:rsidR="0043331A" w:rsidRPr="0043331A">
        <w:trPr>
          <w:cantSplit/>
          <w:trHeight w:hRule="exact" w:val="454"/>
          <w:jc w:val="center"/>
        </w:trPr>
        <w:tc>
          <w:tcPr>
            <w:tcW w:w="1494" w:type="dxa"/>
            <w:vMerge w:val="restart"/>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企业财</w:t>
            </w:r>
          </w:p>
          <w:p w:rsidR="004B7A9C" w:rsidRPr="0043331A" w:rsidRDefault="0043331A">
            <w:pPr>
              <w:spacing w:line="300" w:lineRule="exact"/>
              <w:jc w:val="center"/>
              <w:rPr>
                <w:rFonts w:ascii="Times New Roman" w:hAnsi="Times New Roman" w:cs="Times New Roman"/>
                <w:kern w:val="0"/>
              </w:rPr>
            </w:pPr>
            <w:proofErr w:type="gramStart"/>
            <w:r w:rsidRPr="0043331A">
              <w:rPr>
                <w:rFonts w:ascii="Times New Roman" w:hAnsi="Times New Roman" w:cs="宋体" w:hint="eastAsia"/>
                <w:kern w:val="0"/>
              </w:rPr>
              <w:t>务</w:t>
            </w:r>
            <w:proofErr w:type="gramEnd"/>
            <w:r w:rsidRPr="0043331A">
              <w:rPr>
                <w:rFonts w:ascii="Times New Roman" w:hAnsi="Times New Roman" w:cs="宋体" w:hint="eastAsia"/>
                <w:kern w:val="0"/>
              </w:rPr>
              <w:t>情况</w:t>
            </w:r>
          </w:p>
        </w:tc>
        <w:tc>
          <w:tcPr>
            <w:tcW w:w="1055" w:type="dxa"/>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年度</w:t>
            </w:r>
          </w:p>
        </w:tc>
        <w:tc>
          <w:tcPr>
            <w:tcW w:w="1602" w:type="dxa"/>
            <w:gridSpan w:val="3"/>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收入总额</w:t>
            </w:r>
          </w:p>
        </w:tc>
        <w:tc>
          <w:tcPr>
            <w:tcW w:w="1606" w:type="dxa"/>
            <w:gridSpan w:val="3"/>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利润总额</w:t>
            </w:r>
          </w:p>
        </w:tc>
        <w:tc>
          <w:tcPr>
            <w:tcW w:w="1603" w:type="dxa"/>
            <w:gridSpan w:val="3"/>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税后利润</w:t>
            </w:r>
          </w:p>
        </w:tc>
        <w:tc>
          <w:tcPr>
            <w:tcW w:w="1701" w:type="dxa"/>
            <w:gridSpan w:val="2"/>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负债总额</w:t>
            </w:r>
          </w:p>
        </w:tc>
      </w:tr>
      <w:tr w:rsidR="0043331A" w:rsidRPr="0043331A">
        <w:trPr>
          <w:cantSplit/>
          <w:trHeight w:hRule="exact" w:val="454"/>
          <w:jc w:val="center"/>
        </w:trPr>
        <w:tc>
          <w:tcPr>
            <w:tcW w:w="1494" w:type="dxa"/>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1055" w:type="dxa"/>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年</w:t>
            </w:r>
          </w:p>
        </w:tc>
        <w:tc>
          <w:tcPr>
            <w:tcW w:w="1602" w:type="dxa"/>
            <w:gridSpan w:val="3"/>
            <w:vAlign w:val="center"/>
          </w:tcPr>
          <w:p w:rsidR="004B7A9C" w:rsidRPr="0043331A" w:rsidRDefault="004B7A9C">
            <w:pPr>
              <w:spacing w:line="300" w:lineRule="exact"/>
              <w:jc w:val="center"/>
              <w:rPr>
                <w:rFonts w:ascii="Times New Roman" w:hAnsi="Times New Roman" w:cs="Times New Roman"/>
                <w:kern w:val="0"/>
              </w:rPr>
            </w:pPr>
          </w:p>
        </w:tc>
        <w:tc>
          <w:tcPr>
            <w:tcW w:w="1606" w:type="dxa"/>
            <w:gridSpan w:val="3"/>
            <w:vAlign w:val="center"/>
          </w:tcPr>
          <w:p w:rsidR="004B7A9C" w:rsidRPr="0043331A" w:rsidRDefault="004B7A9C">
            <w:pPr>
              <w:spacing w:line="300" w:lineRule="exact"/>
              <w:jc w:val="center"/>
              <w:rPr>
                <w:rFonts w:ascii="Times New Roman" w:hAnsi="Times New Roman" w:cs="Times New Roman"/>
                <w:kern w:val="0"/>
              </w:rPr>
            </w:pPr>
          </w:p>
        </w:tc>
        <w:tc>
          <w:tcPr>
            <w:tcW w:w="1603" w:type="dxa"/>
            <w:gridSpan w:val="3"/>
            <w:vAlign w:val="center"/>
          </w:tcPr>
          <w:p w:rsidR="004B7A9C" w:rsidRPr="0043331A" w:rsidRDefault="004B7A9C">
            <w:pPr>
              <w:spacing w:line="300" w:lineRule="exact"/>
              <w:jc w:val="center"/>
              <w:rPr>
                <w:rFonts w:ascii="Times New Roman" w:hAnsi="Times New Roman" w:cs="Times New Roman"/>
                <w:kern w:val="0"/>
              </w:rPr>
            </w:pPr>
          </w:p>
        </w:tc>
        <w:tc>
          <w:tcPr>
            <w:tcW w:w="1701" w:type="dxa"/>
            <w:gridSpan w:val="2"/>
            <w:vAlign w:val="center"/>
          </w:tcPr>
          <w:p w:rsidR="004B7A9C" w:rsidRPr="0043331A" w:rsidRDefault="004B7A9C">
            <w:pPr>
              <w:spacing w:line="300" w:lineRule="exact"/>
              <w:jc w:val="center"/>
              <w:rPr>
                <w:rFonts w:ascii="Times New Roman" w:hAnsi="Times New Roman" w:cs="Times New Roman"/>
                <w:kern w:val="0"/>
              </w:rPr>
            </w:pPr>
          </w:p>
        </w:tc>
      </w:tr>
      <w:tr w:rsidR="0043331A" w:rsidRPr="0043331A">
        <w:trPr>
          <w:cantSplit/>
          <w:trHeight w:hRule="exact" w:val="454"/>
          <w:jc w:val="center"/>
        </w:trPr>
        <w:tc>
          <w:tcPr>
            <w:tcW w:w="1494" w:type="dxa"/>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1055" w:type="dxa"/>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年</w:t>
            </w:r>
          </w:p>
        </w:tc>
        <w:tc>
          <w:tcPr>
            <w:tcW w:w="1602" w:type="dxa"/>
            <w:gridSpan w:val="3"/>
            <w:vAlign w:val="center"/>
          </w:tcPr>
          <w:p w:rsidR="004B7A9C" w:rsidRPr="0043331A" w:rsidRDefault="004B7A9C">
            <w:pPr>
              <w:spacing w:line="300" w:lineRule="exact"/>
              <w:jc w:val="center"/>
              <w:rPr>
                <w:rFonts w:ascii="Times New Roman" w:hAnsi="Times New Roman" w:cs="Times New Roman"/>
                <w:kern w:val="0"/>
              </w:rPr>
            </w:pPr>
          </w:p>
        </w:tc>
        <w:tc>
          <w:tcPr>
            <w:tcW w:w="1606" w:type="dxa"/>
            <w:gridSpan w:val="3"/>
            <w:vAlign w:val="center"/>
          </w:tcPr>
          <w:p w:rsidR="004B7A9C" w:rsidRPr="0043331A" w:rsidRDefault="004B7A9C">
            <w:pPr>
              <w:spacing w:line="300" w:lineRule="exact"/>
              <w:jc w:val="center"/>
              <w:rPr>
                <w:rFonts w:ascii="Times New Roman" w:hAnsi="Times New Roman" w:cs="Times New Roman"/>
                <w:kern w:val="0"/>
              </w:rPr>
            </w:pPr>
          </w:p>
        </w:tc>
        <w:tc>
          <w:tcPr>
            <w:tcW w:w="1603" w:type="dxa"/>
            <w:gridSpan w:val="3"/>
            <w:vAlign w:val="center"/>
          </w:tcPr>
          <w:p w:rsidR="004B7A9C" w:rsidRPr="0043331A" w:rsidRDefault="004B7A9C">
            <w:pPr>
              <w:spacing w:line="300" w:lineRule="exact"/>
              <w:jc w:val="center"/>
              <w:rPr>
                <w:rFonts w:ascii="Times New Roman" w:hAnsi="Times New Roman" w:cs="Times New Roman"/>
                <w:kern w:val="0"/>
              </w:rPr>
            </w:pPr>
          </w:p>
        </w:tc>
        <w:tc>
          <w:tcPr>
            <w:tcW w:w="1701" w:type="dxa"/>
            <w:gridSpan w:val="2"/>
            <w:vAlign w:val="center"/>
          </w:tcPr>
          <w:p w:rsidR="004B7A9C" w:rsidRPr="0043331A" w:rsidRDefault="004B7A9C">
            <w:pPr>
              <w:spacing w:line="300" w:lineRule="exact"/>
              <w:jc w:val="center"/>
              <w:rPr>
                <w:rFonts w:ascii="Times New Roman" w:hAnsi="Times New Roman" w:cs="Times New Roman"/>
                <w:kern w:val="0"/>
              </w:rPr>
            </w:pPr>
          </w:p>
        </w:tc>
      </w:tr>
      <w:tr w:rsidR="0043331A" w:rsidRPr="0043331A">
        <w:trPr>
          <w:cantSplit/>
          <w:trHeight w:hRule="exact" w:val="454"/>
          <w:jc w:val="center"/>
        </w:trPr>
        <w:tc>
          <w:tcPr>
            <w:tcW w:w="1494" w:type="dxa"/>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1055" w:type="dxa"/>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年</w:t>
            </w:r>
          </w:p>
        </w:tc>
        <w:tc>
          <w:tcPr>
            <w:tcW w:w="1602" w:type="dxa"/>
            <w:gridSpan w:val="3"/>
            <w:vAlign w:val="center"/>
          </w:tcPr>
          <w:p w:rsidR="004B7A9C" w:rsidRPr="0043331A" w:rsidRDefault="004B7A9C">
            <w:pPr>
              <w:spacing w:line="300" w:lineRule="exact"/>
              <w:jc w:val="center"/>
              <w:rPr>
                <w:rFonts w:ascii="Times New Roman" w:hAnsi="Times New Roman" w:cs="Times New Roman"/>
                <w:kern w:val="0"/>
              </w:rPr>
            </w:pPr>
          </w:p>
        </w:tc>
        <w:tc>
          <w:tcPr>
            <w:tcW w:w="1606" w:type="dxa"/>
            <w:gridSpan w:val="3"/>
            <w:vAlign w:val="center"/>
          </w:tcPr>
          <w:p w:rsidR="004B7A9C" w:rsidRPr="0043331A" w:rsidRDefault="004B7A9C">
            <w:pPr>
              <w:spacing w:line="300" w:lineRule="exact"/>
              <w:jc w:val="center"/>
              <w:rPr>
                <w:rFonts w:ascii="Times New Roman" w:hAnsi="Times New Roman" w:cs="Times New Roman"/>
                <w:kern w:val="0"/>
              </w:rPr>
            </w:pPr>
          </w:p>
        </w:tc>
        <w:tc>
          <w:tcPr>
            <w:tcW w:w="1603" w:type="dxa"/>
            <w:gridSpan w:val="3"/>
            <w:vAlign w:val="center"/>
          </w:tcPr>
          <w:p w:rsidR="004B7A9C" w:rsidRPr="0043331A" w:rsidRDefault="004B7A9C">
            <w:pPr>
              <w:spacing w:line="300" w:lineRule="exact"/>
              <w:jc w:val="center"/>
              <w:rPr>
                <w:rFonts w:ascii="Times New Roman" w:hAnsi="Times New Roman" w:cs="Times New Roman"/>
                <w:kern w:val="0"/>
              </w:rPr>
            </w:pPr>
          </w:p>
        </w:tc>
        <w:tc>
          <w:tcPr>
            <w:tcW w:w="1701" w:type="dxa"/>
            <w:gridSpan w:val="2"/>
            <w:vAlign w:val="center"/>
          </w:tcPr>
          <w:p w:rsidR="004B7A9C" w:rsidRPr="0043331A" w:rsidRDefault="004B7A9C">
            <w:pPr>
              <w:spacing w:line="300" w:lineRule="exact"/>
              <w:jc w:val="center"/>
              <w:rPr>
                <w:rFonts w:ascii="Times New Roman" w:hAnsi="Times New Roman" w:cs="Times New Roman"/>
                <w:kern w:val="0"/>
              </w:rPr>
            </w:pPr>
          </w:p>
        </w:tc>
      </w:tr>
      <w:tr w:rsidR="0043331A" w:rsidRPr="0043331A">
        <w:trPr>
          <w:cantSplit/>
          <w:trHeight w:hRule="exact" w:val="851"/>
          <w:jc w:val="center"/>
        </w:trPr>
        <w:tc>
          <w:tcPr>
            <w:tcW w:w="1494" w:type="dxa"/>
            <w:vMerge w:val="restart"/>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主要货物状况</w:t>
            </w:r>
          </w:p>
        </w:tc>
        <w:tc>
          <w:tcPr>
            <w:tcW w:w="1055" w:type="dxa"/>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货物</w:t>
            </w:r>
          </w:p>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名称</w:t>
            </w:r>
          </w:p>
        </w:tc>
        <w:tc>
          <w:tcPr>
            <w:tcW w:w="1602" w:type="dxa"/>
            <w:gridSpan w:val="3"/>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上年产量</w:t>
            </w:r>
          </w:p>
        </w:tc>
        <w:tc>
          <w:tcPr>
            <w:tcW w:w="1606" w:type="dxa"/>
            <w:gridSpan w:val="3"/>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上年销售值</w:t>
            </w:r>
          </w:p>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（万元）</w:t>
            </w:r>
          </w:p>
        </w:tc>
        <w:tc>
          <w:tcPr>
            <w:tcW w:w="3304" w:type="dxa"/>
            <w:gridSpan w:val="5"/>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主要用户</w:t>
            </w:r>
          </w:p>
        </w:tc>
      </w:tr>
      <w:tr w:rsidR="004B7A9C" w:rsidRPr="0043331A">
        <w:trPr>
          <w:cantSplit/>
          <w:trHeight w:hRule="exact" w:val="851"/>
          <w:jc w:val="center"/>
        </w:trPr>
        <w:tc>
          <w:tcPr>
            <w:tcW w:w="1494" w:type="dxa"/>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1055" w:type="dxa"/>
            <w:vAlign w:val="center"/>
          </w:tcPr>
          <w:p w:rsidR="004B7A9C" w:rsidRPr="0043331A" w:rsidRDefault="004B7A9C">
            <w:pPr>
              <w:spacing w:line="300" w:lineRule="exact"/>
              <w:jc w:val="center"/>
              <w:rPr>
                <w:rFonts w:ascii="Times New Roman" w:hAnsi="Times New Roman" w:cs="Times New Roman"/>
                <w:kern w:val="0"/>
              </w:rPr>
            </w:pPr>
          </w:p>
        </w:tc>
        <w:tc>
          <w:tcPr>
            <w:tcW w:w="1602" w:type="dxa"/>
            <w:gridSpan w:val="3"/>
            <w:vAlign w:val="center"/>
          </w:tcPr>
          <w:p w:rsidR="004B7A9C" w:rsidRPr="0043331A" w:rsidRDefault="004B7A9C">
            <w:pPr>
              <w:spacing w:line="300" w:lineRule="exact"/>
              <w:jc w:val="center"/>
              <w:rPr>
                <w:rFonts w:ascii="Times New Roman" w:hAnsi="Times New Roman" w:cs="Times New Roman"/>
                <w:kern w:val="0"/>
              </w:rPr>
            </w:pPr>
          </w:p>
        </w:tc>
        <w:tc>
          <w:tcPr>
            <w:tcW w:w="1606" w:type="dxa"/>
            <w:gridSpan w:val="3"/>
            <w:vAlign w:val="center"/>
          </w:tcPr>
          <w:p w:rsidR="004B7A9C" w:rsidRPr="0043331A" w:rsidRDefault="004B7A9C">
            <w:pPr>
              <w:spacing w:line="300" w:lineRule="exact"/>
              <w:jc w:val="center"/>
              <w:rPr>
                <w:rFonts w:ascii="Times New Roman" w:hAnsi="Times New Roman" w:cs="Times New Roman"/>
                <w:kern w:val="0"/>
              </w:rPr>
            </w:pPr>
          </w:p>
        </w:tc>
        <w:tc>
          <w:tcPr>
            <w:tcW w:w="3304" w:type="dxa"/>
            <w:gridSpan w:val="5"/>
            <w:vAlign w:val="center"/>
          </w:tcPr>
          <w:p w:rsidR="004B7A9C" w:rsidRPr="0043331A" w:rsidRDefault="004B7A9C">
            <w:pPr>
              <w:spacing w:line="300" w:lineRule="exact"/>
              <w:jc w:val="center"/>
              <w:rPr>
                <w:rFonts w:ascii="Times New Roman" w:hAnsi="Times New Roman" w:cs="Times New Roman"/>
                <w:kern w:val="0"/>
              </w:rPr>
            </w:pPr>
          </w:p>
        </w:tc>
      </w:tr>
    </w:tbl>
    <w:p w:rsidR="004B7A9C" w:rsidRPr="0043331A" w:rsidRDefault="004B7A9C">
      <w:pPr>
        <w:ind w:firstLineChars="2639" w:firstLine="6096"/>
        <w:jc w:val="right"/>
        <w:rPr>
          <w:rFonts w:ascii="Times New Roman" w:hAnsi="Times New Roman" w:cs="宋体"/>
          <w:kern w:val="0"/>
          <w:sz w:val="24"/>
          <w:szCs w:val="24"/>
        </w:rPr>
      </w:pPr>
    </w:p>
    <w:p w:rsidR="004B7A9C" w:rsidRPr="0043331A" w:rsidRDefault="0043331A">
      <w:pPr>
        <w:rPr>
          <w:rFonts w:ascii="黑体" w:eastAsia="黑体" w:hAnsi="Times New Roman" w:cs="黑体"/>
          <w:kern w:val="0"/>
          <w:sz w:val="28"/>
          <w:szCs w:val="28"/>
        </w:rPr>
      </w:pPr>
      <w:r w:rsidRPr="0043331A">
        <w:rPr>
          <w:rFonts w:ascii="黑体" w:eastAsia="黑体" w:hAnsi="Times New Roman" w:cs="黑体" w:hint="eastAsia"/>
          <w:kern w:val="0"/>
          <w:sz w:val="28"/>
          <w:szCs w:val="28"/>
        </w:rPr>
        <w:t>附件</w:t>
      </w:r>
      <w:r w:rsidRPr="0043331A">
        <w:rPr>
          <w:rFonts w:ascii="黑体" w:eastAsia="黑体" w:hAnsi="Times New Roman" w:cs="黑体" w:hint="eastAsia"/>
          <w:kern w:val="0"/>
          <w:sz w:val="28"/>
          <w:szCs w:val="28"/>
        </w:rPr>
        <w:t>2</w:t>
      </w:r>
      <w:r w:rsidRPr="0043331A">
        <w:rPr>
          <w:rFonts w:ascii="黑体" w:eastAsia="黑体" w:hAnsi="Times New Roman" w:cs="黑体" w:hint="eastAsia"/>
          <w:kern w:val="0"/>
          <w:sz w:val="28"/>
          <w:szCs w:val="28"/>
        </w:rPr>
        <w:t>6</w:t>
      </w:r>
    </w:p>
    <w:p w:rsidR="004B7A9C" w:rsidRPr="0043331A" w:rsidRDefault="004B7A9C">
      <w:pPr>
        <w:rPr>
          <w:rFonts w:ascii="黑体" w:eastAsia="黑体" w:hAnsi="Times New Roman" w:cs="黑体"/>
          <w:kern w:val="0"/>
          <w:sz w:val="28"/>
          <w:szCs w:val="28"/>
        </w:rPr>
      </w:pPr>
    </w:p>
    <w:p w:rsidR="004B7A9C" w:rsidRPr="0043331A" w:rsidRDefault="0043331A">
      <w:pPr>
        <w:ind w:firstLineChars="200" w:firstLine="622"/>
        <w:jc w:val="center"/>
        <w:rPr>
          <w:rFonts w:ascii="仿宋_GB2312" w:eastAsia="仿宋_GB2312" w:hAnsi="宋体" w:cs="仿宋_GB2312"/>
          <w:kern w:val="0"/>
          <w:sz w:val="32"/>
          <w:szCs w:val="32"/>
        </w:rPr>
      </w:pPr>
      <w:r w:rsidRPr="0043331A">
        <w:rPr>
          <w:rFonts w:ascii="仿宋_GB2312" w:eastAsia="仿宋_GB2312" w:hAnsi="宋体" w:hint="eastAsia"/>
          <w:kern w:val="0"/>
          <w:sz w:val="32"/>
          <w:szCs w:val="32"/>
        </w:rPr>
        <w:t>基本账户信息证明材料</w:t>
      </w: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3331A">
      <w:pPr>
        <w:rPr>
          <w:rFonts w:ascii="黑体" w:eastAsia="黑体" w:hAnsi="黑体" w:cs="仿宋_GB2312"/>
          <w:kern w:val="0"/>
          <w:sz w:val="32"/>
          <w:szCs w:val="32"/>
        </w:rPr>
      </w:pPr>
      <w:r w:rsidRPr="0043331A">
        <w:rPr>
          <w:rFonts w:ascii="黑体" w:eastAsia="黑体" w:hAnsi="黑体" w:cs="仿宋_GB2312" w:hint="eastAsia"/>
          <w:kern w:val="0"/>
          <w:sz w:val="32"/>
          <w:szCs w:val="32"/>
        </w:rPr>
        <w:lastRenderedPageBreak/>
        <w:t>附件</w:t>
      </w:r>
      <w:r w:rsidRPr="0043331A">
        <w:rPr>
          <w:rFonts w:ascii="黑体" w:eastAsia="黑体" w:hAnsi="黑体" w:cs="仿宋_GB2312" w:hint="eastAsia"/>
          <w:kern w:val="0"/>
          <w:sz w:val="32"/>
          <w:szCs w:val="32"/>
        </w:rPr>
        <w:t>2</w:t>
      </w:r>
      <w:r w:rsidRPr="0043331A">
        <w:rPr>
          <w:rFonts w:ascii="黑体" w:eastAsia="黑体" w:hAnsi="黑体" w:cs="仿宋_GB2312" w:hint="eastAsia"/>
          <w:kern w:val="0"/>
          <w:sz w:val="32"/>
          <w:szCs w:val="32"/>
        </w:rPr>
        <w:t>7</w:t>
      </w:r>
    </w:p>
    <w:p w:rsidR="004B7A9C" w:rsidRPr="0043331A" w:rsidRDefault="004B7A9C" w:rsidP="0043331A">
      <w:pPr>
        <w:ind w:firstLineChars="200" w:firstLine="865"/>
        <w:rPr>
          <w:rFonts w:ascii="仿宋_GB2312" w:eastAsia="仿宋_GB2312" w:hAnsi="宋体" w:cs="仿宋_GB2312"/>
          <w:b/>
          <w:kern w:val="0"/>
          <w:sz w:val="44"/>
          <w:szCs w:val="44"/>
        </w:rPr>
      </w:pPr>
    </w:p>
    <w:p w:rsidR="004B7A9C" w:rsidRPr="0043331A" w:rsidRDefault="0043331A">
      <w:pPr>
        <w:jc w:val="center"/>
        <w:rPr>
          <w:rFonts w:ascii="仿宋_GB2312" w:eastAsia="仿宋_GB2312" w:hAnsi="宋体" w:cs="Times New Roman"/>
          <w:kern w:val="0"/>
          <w:sz w:val="44"/>
          <w:szCs w:val="44"/>
        </w:rPr>
      </w:pPr>
      <w:r w:rsidRPr="0043331A">
        <w:rPr>
          <w:rFonts w:ascii="仿宋_GB2312" w:eastAsia="仿宋_GB2312" w:hAnsi="宋体" w:cs="仿宋_GB2312" w:hint="eastAsia"/>
          <w:kern w:val="0"/>
          <w:sz w:val="44"/>
          <w:szCs w:val="44"/>
        </w:rPr>
        <w:t>谈判保证金缴纳相关证明</w:t>
      </w: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rPr>
          <w:rFonts w:ascii="黑体" w:eastAsia="黑体" w:hAnsi="黑体" w:cs="仿宋_GB2312"/>
          <w:kern w:val="0"/>
          <w:sz w:val="32"/>
          <w:szCs w:val="32"/>
        </w:rPr>
      </w:pPr>
    </w:p>
    <w:p w:rsidR="004B7A9C" w:rsidRPr="0043331A" w:rsidRDefault="0043331A">
      <w:pPr>
        <w:rPr>
          <w:rFonts w:ascii="黑体" w:eastAsia="黑体" w:hAnsi="黑体" w:cs="仿宋_GB2312"/>
          <w:kern w:val="0"/>
          <w:sz w:val="32"/>
          <w:szCs w:val="32"/>
        </w:rPr>
      </w:pPr>
      <w:r w:rsidRPr="0043331A">
        <w:rPr>
          <w:rFonts w:ascii="黑体" w:eastAsia="黑体" w:hAnsi="黑体" w:cs="仿宋_GB2312" w:hint="eastAsia"/>
          <w:kern w:val="0"/>
          <w:sz w:val="32"/>
          <w:szCs w:val="32"/>
        </w:rPr>
        <w:t>附件</w:t>
      </w:r>
      <w:r w:rsidRPr="0043331A">
        <w:rPr>
          <w:rFonts w:ascii="黑体" w:eastAsia="黑体" w:hAnsi="黑体" w:cs="仿宋_GB2312" w:hint="eastAsia"/>
          <w:kern w:val="0"/>
          <w:sz w:val="32"/>
          <w:szCs w:val="32"/>
        </w:rPr>
        <w:t>2</w:t>
      </w:r>
      <w:r w:rsidRPr="0043331A">
        <w:rPr>
          <w:rFonts w:ascii="黑体" w:eastAsia="黑体" w:hAnsi="黑体" w:cs="仿宋_GB2312" w:hint="eastAsia"/>
          <w:kern w:val="0"/>
          <w:sz w:val="32"/>
          <w:szCs w:val="32"/>
        </w:rPr>
        <w:t>8</w:t>
      </w:r>
    </w:p>
    <w:p w:rsidR="004B7A9C" w:rsidRPr="0043331A" w:rsidRDefault="004B7A9C" w:rsidP="0043331A">
      <w:pPr>
        <w:ind w:firstLineChars="200" w:firstLine="865"/>
        <w:rPr>
          <w:rFonts w:ascii="仿宋_GB2312" w:eastAsia="仿宋_GB2312" w:hAnsi="宋体" w:cs="仿宋_GB2312"/>
          <w:b/>
          <w:kern w:val="0"/>
          <w:sz w:val="44"/>
          <w:szCs w:val="44"/>
        </w:rPr>
      </w:pPr>
    </w:p>
    <w:p w:rsidR="004B7A9C" w:rsidRPr="0043331A" w:rsidRDefault="0043331A">
      <w:pPr>
        <w:ind w:firstLineChars="200" w:firstLine="862"/>
        <w:rPr>
          <w:rFonts w:ascii="仿宋_GB2312" w:eastAsia="仿宋_GB2312" w:hAnsi="宋体" w:cs="Times New Roman"/>
          <w:kern w:val="0"/>
          <w:sz w:val="44"/>
          <w:szCs w:val="44"/>
        </w:rPr>
      </w:pPr>
      <w:r w:rsidRPr="0043331A">
        <w:rPr>
          <w:rFonts w:ascii="仿宋_GB2312" w:eastAsia="仿宋_GB2312" w:hAnsi="宋体" w:cs="仿宋_GB2312" w:hint="eastAsia"/>
          <w:kern w:val="0"/>
          <w:sz w:val="44"/>
          <w:szCs w:val="44"/>
        </w:rPr>
        <w:t>报价方认为需要加以说明的其他内容</w:t>
      </w: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ind w:right="460"/>
        <w:rPr>
          <w:rFonts w:ascii="Times New Roman" w:hAnsi="Times New Roman" w:cs="宋体"/>
          <w:kern w:val="0"/>
          <w:sz w:val="24"/>
          <w:szCs w:val="24"/>
        </w:rPr>
      </w:pPr>
    </w:p>
    <w:sectPr w:rsidR="004B7A9C" w:rsidRPr="0043331A">
      <w:headerReference w:type="default" r:id="rId17"/>
      <w:pgSz w:w="11907" w:h="16840"/>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3331A">
      <w:r>
        <w:separator/>
      </w:r>
    </w:p>
  </w:endnote>
  <w:endnote w:type="continuationSeparator" w:id="0">
    <w:p w:rsidR="00000000" w:rsidRDefault="00433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A9C" w:rsidRDefault="0043331A">
    <w:pPr>
      <w:pStyle w:val="aa"/>
      <w:wordWrap w:val="0"/>
      <w:jc w:val="right"/>
      <w:rPr>
        <w:sz w:val="24"/>
        <w:szCs w:val="24"/>
      </w:rPr>
    </w:pPr>
    <w:r>
      <w:rPr>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Pr>
        <w:rStyle w:val="ad"/>
        <w:noProof/>
        <w:sz w:val="24"/>
        <w:szCs w:val="24"/>
      </w:rPr>
      <w:t>2</w:t>
    </w:r>
    <w:r>
      <w:rPr>
        <w:rStyle w:val="ad"/>
        <w:sz w:val="24"/>
        <w:szCs w:val="24"/>
      </w:rPr>
      <w:fldChar w:fldCharType="end"/>
    </w:r>
    <w:r>
      <w:rPr>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A9C" w:rsidRDefault="0043331A">
    <w:pPr>
      <w:pStyle w:val="aa"/>
      <w:wordWrap w:val="0"/>
      <w:jc w:val="right"/>
      <w:rPr>
        <w:sz w:val="24"/>
        <w:szCs w:val="24"/>
      </w:rPr>
    </w:pPr>
    <w:r>
      <w:rPr>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Pr>
        <w:rStyle w:val="ad"/>
        <w:noProof/>
        <w:sz w:val="24"/>
        <w:szCs w:val="24"/>
      </w:rPr>
      <w:t>6</w:t>
    </w:r>
    <w:r>
      <w:rPr>
        <w:rStyle w:val="ad"/>
        <w:sz w:val="24"/>
        <w:szCs w:val="24"/>
      </w:rPr>
      <w:fldChar w:fldCharType="end"/>
    </w:r>
    <w:r>
      <w:rPr>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A9C" w:rsidRDefault="0043331A">
    <w:pPr>
      <w:pStyle w:val="aa"/>
      <w:wordWrap w:val="0"/>
      <w:jc w:val="right"/>
      <w:rPr>
        <w:rFonts w:ascii="宋体"/>
        <w:sz w:val="24"/>
        <w:szCs w:val="24"/>
      </w:rPr>
    </w:pPr>
    <w:r>
      <w:rPr>
        <w:rFonts w:ascii="宋体"/>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Pr>
        <w:rStyle w:val="ad"/>
        <w:noProof/>
        <w:sz w:val="24"/>
        <w:szCs w:val="24"/>
      </w:rPr>
      <w:t>71</w:t>
    </w:r>
    <w:r>
      <w:rPr>
        <w:rStyle w:val="ad"/>
        <w:sz w:val="24"/>
        <w:szCs w:val="24"/>
      </w:rPr>
      <w:fldChar w:fldCharType="end"/>
    </w:r>
    <w:r>
      <w:rPr>
        <w:rFonts w:ascii="宋体"/>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3331A">
      <w:r>
        <w:separator/>
      </w:r>
    </w:p>
  </w:footnote>
  <w:footnote w:type="continuationSeparator" w:id="0">
    <w:p w:rsidR="00000000" w:rsidRDefault="004333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A9C" w:rsidRDefault="004B7A9C">
    <w:pPr>
      <w:pStyle w:val="ab"/>
      <w:jc w:val="both"/>
      <w:rPr>
        <w:rFonts w:ascii="楷体_GB2312" w:eastAsia="楷体_GB2312"/>
        <w:sz w:val="21"/>
        <w:szCs w:val="21"/>
      </w:rPr>
    </w:pPr>
  </w:p>
  <w:p w:rsidR="004B7A9C" w:rsidRDefault="004B7A9C">
    <w:pPr>
      <w:pStyle w:val="ab"/>
      <w:jc w:val="both"/>
      <w:rPr>
        <w:rFonts w:ascii="楷体_GB2312" w:eastAsia="楷体_GB2312"/>
        <w:sz w:val="21"/>
        <w:szCs w:val="21"/>
      </w:rPr>
    </w:pPr>
  </w:p>
  <w:p w:rsidR="004B7A9C" w:rsidRDefault="0043331A">
    <w:pPr>
      <w:pStyle w:val="ab"/>
      <w:jc w:val="both"/>
      <w:rPr>
        <w:rFonts w:ascii="楷体_GB2312" w:eastAsia="楷体_GB2312"/>
        <w:sz w:val="21"/>
        <w:szCs w:val="21"/>
      </w:rPr>
    </w:pPr>
    <w:r>
      <w:rPr>
        <w:rFonts w:ascii="楷体_GB2312" w:eastAsia="楷体_GB2312" w:cs="楷体_GB2312" w:hint="eastAsia"/>
        <w:sz w:val="21"/>
        <w:szCs w:val="21"/>
      </w:rPr>
      <w:t>谈判文件谈判邀请书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A9C" w:rsidRDefault="004B7A9C">
    <w:pPr>
      <w:pStyle w:val="ab"/>
      <w:jc w:val="both"/>
      <w:rPr>
        <w:rFonts w:ascii="楷体_GB2312" w:eastAsia="楷体_GB2312"/>
        <w:sz w:val="21"/>
        <w:szCs w:val="21"/>
      </w:rPr>
    </w:pPr>
  </w:p>
  <w:p w:rsidR="004B7A9C" w:rsidRDefault="004B7A9C">
    <w:pPr>
      <w:pStyle w:val="ab"/>
      <w:jc w:val="both"/>
      <w:rPr>
        <w:rFonts w:ascii="楷体_GB2312" w:eastAsia="楷体_GB2312"/>
        <w:sz w:val="21"/>
        <w:szCs w:val="21"/>
      </w:rPr>
    </w:pPr>
  </w:p>
  <w:p w:rsidR="004B7A9C" w:rsidRDefault="0043331A">
    <w:pPr>
      <w:pStyle w:val="ab"/>
      <w:jc w:val="both"/>
      <w:rPr>
        <w:rFonts w:ascii="楷体_GB2312" w:eastAsia="楷体_GB2312"/>
        <w:sz w:val="21"/>
        <w:szCs w:val="21"/>
      </w:rPr>
    </w:pPr>
    <w:r>
      <w:rPr>
        <w:rFonts w:ascii="楷体_GB2312" w:eastAsia="楷体_GB2312" w:cs="楷体_GB2312" w:hint="eastAsia"/>
        <w:sz w:val="21"/>
        <w:szCs w:val="21"/>
      </w:rPr>
      <w:t>谈判文件技术和商务要求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A9C" w:rsidRDefault="004B7A9C">
    <w:pPr>
      <w:pStyle w:val="ab"/>
      <w:jc w:val="both"/>
      <w:rPr>
        <w:rFonts w:ascii="楷体_GB2312" w:eastAsia="楷体_GB2312"/>
        <w:sz w:val="21"/>
        <w:szCs w:val="21"/>
      </w:rPr>
    </w:pPr>
  </w:p>
  <w:p w:rsidR="004B7A9C" w:rsidRDefault="004B7A9C">
    <w:pPr>
      <w:pStyle w:val="ab"/>
      <w:jc w:val="both"/>
      <w:rPr>
        <w:rFonts w:ascii="楷体_GB2312" w:eastAsia="楷体_GB2312"/>
        <w:sz w:val="21"/>
        <w:szCs w:val="21"/>
      </w:rPr>
    </w:pPr>
  </w:p>
  <w:p w:rsidR="004B7A9C" w:rsidRDefault="0043331A">
    <w:pPr>
      <w:pStyle w:val="ab"/>
      <w:jc w:val="both"/>
      <w:rPr>
        <w:rFonts w:ascii="楷体_GB2312" w:eastAsia="楷体_GB2312"/>
        <w:sz w:val="21"/>
        <w:szCs w:val="21"/>
      </w:rPr>
    </w:pPr>
    <w:r>
      <w:rPr>
        <w:rFonts w:ascii="楷体_GB2312" w:eastAsia="楷体_GB2312" w:cs="楷体_GB2312" w:hint="eastAsia"/>
        <w:sz w:val="21"/>
        <w:szCs w:val="21"/>
      </w:rPr>
      <w:t>谈判文件报价方须知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A9C" w:rsidRDefault="0043331A">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A9C" w:rsidRDefault="004B7A9C">
    <w:pPr>
      <w:pStyle w:val="ab"/>
      <w:jc w:val="both"/>
      <w:rPr>
        <w:rFonts w:ascii="楷体_GB2312" w:eastAsia="楷体_GB2312"/>
        <w:sz w:val="21"/>
        <w:szCs w:val="21"/>
      </w:rPr>
    </w:pPr>
  </w:p>
  <w:p w:rsidR="004B7A9C" w:rsidRDefault="004B7A9C">
    <w:pPr>
      <w:pStyle w:val="ab"/>
      <w:jc w:val="both"/>
      <w:rPr>
        <w:rFonts w:ascii="楷体_GB2312" w:eastAsia="楷体_GB2312"/>
        <w:sz w:val="21"/>
        <w:szCs w:val="21"/>
      </w:rPr>
    </w:pPr>
  </w:p>
  <w:p w:rsidR="004B7A9C" w:rsidRDefault="0043331A">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A9C" w:rsidRDefault="004B7A9C">
    <w:pPr>
      <w:pStyle w:val="ab"/>
      <w:jc w:val="both"/>
      <w:rPr>
        <w:rFonts w:ascii="楷体_GB2312" w:eastAsia="楷体_GB2312"/>
        <w:sz w:val="21"/>
        <w:szCs w:val="21"/>
      </w:rPr>
    </w:pPr>
  </w:p>
  <w:p w:rsidR="004B7A9C" w:rsidRDefault="004B7A9C">
    <w:pPr>
      <w:pStyle w:val="ab"/>
      <w:jc w:val="both"/>
      <w:rPr>
        <w:rFonts w:ascii="楷体_GB2312" w:eastAsia="楷体_GB2312"/>
        <w:sz w:val="21"/>
        <w:szCs w:val="21"/>
      </w:rPr>
    </w:pPr>
  </w:p>
  <w:p w:rsidR="004B7A9C" w:rsidRDefault="0043331A">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bordersDoNotSurroundFooter/>
  <w:proofState w:spelling="clean" w:grammar="clean"/>
  <w:doNotTrackMoves/>
  <w:defaultTabStop w:val="420"/>
  <w:doNotHyphenateCaps/>
  <w:drawingGridHorizontalSpacing w:val="201"/>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F19EE"/>
    <w:rsid w:val="000000D1"/>
    <w:rsid w:val="00003F7D"/>
    <w:rsid w:val="00015D07"/>
    <w:rsid w:val="0002364F"/>
    <w:rsid w:val="00027139"/>
    <w:rsid w:val="00027CF2"/>
    <w:rsid w:val="00034575"/>
    <w:rsid w:val="00054144"/>
    <w:rsid w:val="00064303"/>
    <w:rsid w:val="00065921"/>
    <w:rsid w:val="00082A64"/>
    <w:rsid w:val="0008436D"/>
    <w:rsid w:val="00084A1F"/>
    <w:rsid w:val="00090CB9"/>
    <w:rsid w:val="00092452"/>
    <w:rsid w:val="00094D66"/>
    <w:rsid w:val="0009631F"/>
    <w:rsid w:val="000A16A1"/>
    <w:rsid w:val="000A47EE"/>
    <w:rsid w:val="000A5DDC"/>
    <w:rsid w:val="000A6079"/>
    <w:rsid w:val="000B6DC5"/>
    <w:rsid w:val="000C016D"/>
    <w:rsid w:val="000C05CF"/>
    <w:rsid w:val="000C56DF"/>
    <w:rsid w:val="000C5D10"/>
    <w:rsid w:val="000D4FA2"/>
    <w:rsid w:val="000E203F"/>
    <w:rsid w:val="000E76D5"/>
    <w:rsid w:val="000E7EC5"/>
    <w:rsid w:val="000F19EE"/>
    <w:rsid w:val="000F608B"/>
    <w:rsid w:val="000F6B90"/>
    <w:rsid w:val="00103C39"/>
    <w:rsid w:val="00136EC0"/>
    <w:rsid w:val="00142454"/>
    <w:rsid w:val="00146B8C"/>
    <w:rsid w:val="0015174B"/>
    <w:rsid w:val="00153547"/>
    <w:rsid w:val="00154A37"/>
    <w:rsid w:val="00156746"/>
    <w:rsid w:val="00160674"/>
    <w:rsid w:val="00166F87"/>
    <w:rsid w:val="00167E17"/>
    <w:rsid w:val="00170788"/>
    <w:rsid w:val="0018268B"/>
    <w:rsid w:val="00184540"/>
    <w:rsid w:val="00194217"/>
    <w:rsid w:val="001A14C3"/>
    <w:rsid w:val="001A29E6"/>
    <w:rsid w:val="001C4C79"/>
    <w:rsid w:val="001D2CE5"/>
    <w:rsid w:val="001D2D4B"/>
    <w:rsid w:val="001E46F0"/>
    <w:rsid w:val="001F524E"/>
    <w:rsid w:val="00214820"/>
    <w:rsid w:val="0023629A"/>
    <w:rsid w:val="002462B5"/>
    <w:rsid w:val="0026355C"/>
    <w:rsid w:val="00265A44"/>
    <w:rsid w:val="00294842"/>
    <w:rsid w:val="002B1882"/>
    <w:rsid w:val="002C0F66"/>
    <w:rsid w:val="002C6A11"/>
    <w:rsid w:val="002D331A"/>
    <w:rsid w:val="002D7B5E"/>
    <w:rsid w:val="002E3D9F"/>
    <w:rsid w:val="002F1927"/>
    <w:rsid w:val="0030012B"/>
    <w:rsid w:val="003027C7"/>
    <w:rsid w:val="0031495C"/>
    <w:rsid w:val="003222A0"/>
    <w:rsid w:val="00337339"/>
    <w:rsid w:val="0038161D"/>
    <w:rsid w:val="003839B9"/>
    <w:rsid w:val="00383ACA"/>
    <w:rsid w:val="00384C3A"/>
    <w:rsid w:val="003863DA"/>
    <w:rsid w:val="00387C50"/>
    <w:rsid w:val="00395B5E"/>
    <w:rsid w:val="003A54FB"/>
    <w:rsid w:val="003B09EC"/>
    <w:rsid w:val="003B3BD0"/>
    <w:rsid w:val="003B7286"/>
    <w:rsid w:val="003C4803"/>
    <w:rsid w:val="003E4191"/>
    <w:rsid w:val="003E4A00"/>
    <w:rsid w:val="003F5B3D"/>
    <w:rsid w:val="004028F7"/>
    <w:rsid w:val="0041496A"/>
    <w:rsid w:val="004208CD"/>
    <w:rsid w:val="00430123"/>
    <w:rsid w:val="00430345"/>
    <w:rsid w:val="0043331A"/>
    <w:rsid w:val="004350C6"/>
    <w:rsid w:val="004478D6"/>
    <w:rsid w:val="00450EA9"/>
    <w:rsid w:val="00452E89"/>
    <w:rsid w:val="0045319F"/>
    <w:rsid w:val="00455BD3"/>
    <w:rsid w:val="004569F6"/>
    <w:rsid w:val="0046063F"/>
    <w:rsid w:val="004A1D48"/>
    <w:rsid w:val="004A276E"/>
    <w:rsid w:val="004A51A4"/>
    <w:rsid w:val="004A662F"/>
    <w:rsid w:val="004B4137"/>
    <w:rsid w:val="004B7A9C"/>
    <w:rsid w:val="004C4107"/>
    <w:rsid w:val="004D4850"/>
    <w:rsid w:val="004E18EC"/>
    <w:rsid w:val="004E35E3"/>
    <w:rsid w:val="00506678"/>
    <w:rsid w:val="00521A9B"/>
    <w:rsid w:val="00521EA7"/>
    <w:rsid w:val="00543D86"/>
    <w:rsid w:val="00556AF3"/>
    <w:rsid w:val="00560339"/>
    <w:rsid w:val="00561DBD"/>
    <w:rsid w:val="005969FF"/>
    <w:rsid w:val="005A1169"/>
    <w:rsid w:val="005A24EB"/>
    <w:rsid w:val="005A605F"/>
    <w:rsid w:val="005B50C3"/>
    <w:rsid w:val="005B5235"/>
    <w:rsid w:val="005D1CAE"/>
    <w:rsid w:val="005F1F01"/>
    <w:rsid w:val="005F2C28"/>
    <w:rsid w:val="005F2ED9"/>
    <w:rsid w:val="005F3B81"/>
    <w:rsid w:val="005F3E10"/>
    <w:rsid w:val="005F7F36"/>
    <w:rsid w:val="00604B78"/>
    <w:rsid w:val="0061586F"/>
    <w:rsid w:val="00616F46"/>
    <w:rsid w:val="0062692F"/>
    <w:rsid w:val="00626E90"/>
    <w:rsid w:val="00627EB1"/>
    <w:rsid w:val="00647C90"/>
    <w:rsid w:val="006624BA"/>
    <w:rsid w:val="0066462B"/>
    <w:rsid w:val="00667487"/>
    <w:rsid w:val="006979A0"/>
    <w:rsid w:val="006A13FB"/>
    <w:rsid w:val="006A7511"/>
    <w:rsid w:val="006B2818"/>
    <w:rsid w:val="006C1CF4"/>
    <w:rsid w:val="006D75A9"/>
    <w:rsid w:val="006E5F9F"/>
    <w:rsid w:val="006E67F2"/>
    <w:rsid w:val="006E740D"/>
    <w:rsid w:val="006F1F60"/>
    <w:rsid w:val="00702DFA"/>
    <w:rsid w:val="00716669"/>
    <w:rsid w:val="007264A9"/>
    <w:rsid w:val="00727A49"/>
    <w:rsid w:val="0073357E"/>
    <w:rsid w:val="00756021"/>
    <w:rsid w:val="0076325D"/>
    <w:rsid w:val="00764E50"/>
    <w:rsid w:val="0077103A"/>
    <w:rsid w:val="0077174C"/>
    <w:rsid w:val="00772B5D"/>
    <w:rsid w:val="0079243E"/>
    <w:rsid w:val="00794DFB"/>
    <w:rsid w:val="0079773B"/>
    <w:rsid w:val="007A278C"/>
    <w:rsid w:val="007A39CE"/>
    <w:rsid w:val="007B376E"/>
    <w:rsid w:val="007D39BB"/>
    <w:rsid w:val="007E5323"/>
    <w:rsid w:val="007F1B52"/>
    <w:rsid w:val="007F1DBB"/>
    <w:rsid w:val="00802D9C"/>
    <w:rsid w:val="008042B0"/>
    <w:rsid w:val="008058E8"/>
    <w:rsid w:val="00807080"/>
    <w:rsid w:val="00810E36"/>
    <w:rsid w:val="00813A34"/>
    <w:rsid w:val="00826D0B"/>
    <w:rsid w:val="008270A9"/>
    <w:rsid w:val="00835AEF"/>
    <w:rsid w:val="00837DE3"/>
    <w:rsid w:val="008425DF"/>
    <w:rsid w:val="0084720F"/>
    <w:rsid w:val="00847841"/>
    <w:rsid w:val="008557A0"/>
    <w:rsid w:val="008634C5"/>
    <w:rsid w:val="008642CB"/>
    <w:rsid w:val="00876BB7"/>
    <w:rsid w:val="0088132E"/>
    <w:rsid w:val="0088663C"/>
    <w:rsid w:val="008879B2"/>
    <w:rsid w:val="00892407"/>
    <w:rsid w:val="00892B09"/>
    <w:rsid w:val="00893210"/>
    <w:rsid w:val="008A0E95"/>
    <w:rsid w:val="008A7D34"/>
    <w:rsid w:val="008D3B4D"/>
    <w:rsid w:val="008D583C"/>
    <w:rsid w:val="008D58BD"/>
    <w:rsid w:val="008E43CB"/>
    <w:rsid w:val="008F3C8F"/>
    <w:rsid w:val="008F7856"/>
    <w:rsid w:val="00917F90"/>
    <w:rsid w:val="00930BF8"/>
    <w:rsid w:val="00932621"/>
    <w:rsid w:val="00934050"/>
    <w:rsid w:val="00936803"/>
    <w:rsid w:val="00942048"/>
    <w:rsid w:val="009478E9"/>
    <w:rsid w:val="00977E68"/>
    <w:rsid w:val="009942A5"/>
    <w:rsid w:val="009959AD"/>
    <w:rsid w:val="009A1A23"/>
    <w:rsid w:val="009B02ED"/>
    <w:rsid w:val="009B4A63"/>
    <w:rsid w:val="009D030E"/>
    <w:rsid w:val="009D7580"/>
    <w:rsid w:val="009E470F"/>
    <w:rsid w:val="009F0E89"/>
    <w:rsid w:val="009F315B"/>
    <w:rsid w:val="00A03B5A"/>
    <w:rsid w:val="00A05907"/>
    <w:rsid w:val="00A06C43"/>
    <w:rsid w:val="00A072CB"/>
    <w:rsid w:val="00A07B2A"/>
    <w:rsid w:val="00A07E54"/>
    <w:rsid w:val="00A20EFA"/>
    <w:rsid w:val="00A272F7"/>
    <w:rsid w:val="00A31455"/>
    <w:rsid w:val="00A34D6F"/>
    <w:rsid w:val="00A522F8"/>
    <w:rsid w:val="00A73616"/>
    <w:rsid w:val="00A76B84"/>
    <w:rsid w:val="00A84894"/>
    <w:rsid w:val="00A872C1"/>
    <w:rsid w:val="00A950AA"/>
    <w:rsid w:val="00AA43E5"/>
    <w:rsid w:val="00AA5D50"/>
    <w:rsid w:val="00AB4A0D"/>
    <w:rsid w:val="00AC0C5A"/>
    <w:rsid w:val="00AC336A"/>
    <w:rsid w:val="00AC5C3A"/>
    <w:rsid w:val="00AD62F2"/>
    <w:rsid w:val="00AE4417"/>
    <w:rsid w:val="00AE5753"/>
    <w:rsid w:val="00B01F17"/>
    <w:rsid w:val="00B05091"/>
    <w:rsid w:val="00B07ACA"/>
    <w:rsid w:val="00B14E99"/>
    <w:rsid w:val="00B17B6C"/>
    <w:rsid w:val="00B21C78"/>
    <w:rsid w:val="00B22362"/>
    <w:rsid w:val="00B2575B"/>
    <w:rsid w:val="00B25E3A"/>
    <w:rsid w:val="00B56147"/>
    <w:rsid w:val="00B57556"/>
    <w:rsid w:val="00B57D6F"/>
    <w:rsid w:val="00B67EE1"/>
    <w:rsid w:val="00B70D24"/>
    <w:rsid w:val="00B81FFF"/>
    <w:rsid w:val="00B85CFE"/>
    <w:rsid w:val="00B87EB3"/>
    <w:rsid w:val="00B91267"/>
    <w:rsid w:val="00BA77A2"/>
    <w:rsid w:val="00BB418A"/>
    <w:rsid w:val="00BC12B2"/>
    <w:rsid w:val="00BC3008"/>
    <w:rsid w:val="00BD2309"/>
    <w:rsid w:val="00BD243A"/>
    <w:rsid w:val="00BD24AA"/>
    <w:rsid w:val="00BD2D62"/>
    <w:rsid w:val="00BD7E70"/>
    <w:rsid w:val="00BE1513"/>
    <w:rsid w:val="00BE4D46"/>
    <w:rsid w:val="00BE519E"/>
    <w:rsid w:val="00BF0397"/>
    <w:rsid w:val="00BF1317"/>
    <w:rsid w:val="00C0051D"/>
    <w:rsid w:val="00C11140"/>
    <w:rsid w:val="00C34862"/>
    <w:rsid w:val="00C475A2"/>
    <w:rsid w:val="00C5456B"/>
    <w:rsid w:val="00C559C2"/>
    <w:rsid w:val="00C60A8C"/>
    <w:rsid w:val="00C623AF"/>
    <w:rsid w:val="00C67EC4"/>
    <w:rsid w:val="00C7014A"/>
    <w:rsid w:val="00C840DC"/>
    <w:rsid w:val="00C86D5B"/>
    <w:rsid w:val="00C91F60"/>
    <w:rsid w:val="00C9502B"/>
    <w:rsid w:val="00CB2686"/>
    <w:rsid w:val="00CB7401"/>
    <w:rsid w:val="00CD3A99"/>
    <w:rsid w:val="00CD46E0"/>
    <w:rsid w:val="00CF3F3E"/>
    <w:rsid w:val="00CF769A"/>
    <w:rsid w:val="00D03A29"/>
    <w:rsid w:val="00D304B3"/>
    <w:rsid w:val="00D31AC1"/>
    <w:rsid w:val="00D444A3"/>
    <w:rsid w:val="00D51588"/>
    <w:rsid w:val="00D52CC3"/>
    <w:rsid w:val="00D55632"/>
    <w:rsid w:val="00D57610"/>
    <w:rsid w:val="00D67894"/>
    <w:rsid w:val="00D7063D"/>
    <w:rsid w:val="00D74D91"/>
    <w:rsid w:val="00D87C19"/>
    <w:rsid w:val="00D93183"/>
    <w:rsid w:val="00D94F1A"/>
    <w:rsid w:val="00DC3285"/>
    <w:rsid w:val="00DC5F5C"/>
    <w:rsid w:val="00DD114F"/>
    <w:rsid w:val="00DE2535"/>
    <w:rsid w:val="00DE45D1"/>
    <w:rsid w:val="00DF28D9"/>
    <w:rsid w:val="00DF6112"/>
    <w:rsid w:val="00E14E70"/>
    <w:rsid w:val="00E30340"/>
    <w:rsid w:val="00E41380"/>
    <w:rsid w:val="00E450BF"/>
    <w:rsid w:val="00E60B3D"/>
    <w:rsid w:val="00E63F05"/>
    <w:rsid w:val="00E74634"/>
    <w:rsid w:val="00E7484E"/>
    <w:rsid w:val="00E809A8"/>
    <w:rsid w:val="00E86898"/>
    <w:rsid w:val="00E9244B"/>
    <w:rsid w:val="00E9441E"/>
    <w:rsid w:val="00EA0E56"/>
    <w:rsid w:val="00EA6344"/>
    <w:rsid w:val="00EB0588"/>
    <w:rsid w:val="00EB77AB"/>
    <w:rsid w:val="00ED4DE6"/>
    <w:rsid w:val="00EF34C5"/>
    <w:rsid w:val="00F01F2D"/>
    <w:rsid w:val="00F13693"/>
    <w:rsid w:val="00F26F9A"/>
    <w:rsid w:val="00F522ED"/>
    <w:rsid w:val="00F52513"/>
    <w:rsid w:val="00F61B44"/>
    <w:rsid w:val="00F650C6"/>
    <w:rsid w:val="00F75355"/>
    <w:rsid w:val="00F76A38"/>
    <w:rsid w:val="00F93D39"/>
    <w:rsid w:val="00FA4E4F"/>
    <w:rsid w:val="00FC3216"/>
    <w:rsid w:val="00FC33D8"/>
    <w:rsid w:val="00FE133A"/>
    <w:rsid w:val="00FF5C91"/>
    <w:rsid w:val="00FF768E"/>
    <w:rsid w:val="05F86C8F"/>
    <w:rsid w:val="21E75AD1"/>
    <w:rsid w:val="2652275B"/>
    <w:rsid w:val="2AC1707E"/>
    <w:rsid w:val="343741AE"/>
    <w:rsid w:val="51895A8A"/>
    <w:rsid w:val="73C2246E"/>
    <w:rsid w:val="745D6F6A"/>
    <w:rsid w:val="766E1E97"/>
    <w:rsid w:val="770E3F13"/>
    <w:rsid w:val="77A12C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unhideWhenUsed="0" w:qFormat="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nhideWhenUsed="0" w:qFormat="1"/>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qFormat="1"/>
    <w:lsdException w:name="footnote text" w:locked="1"/>
    <w:lsdException w:name="annotation text" w:locked="1"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qFormat="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semiHidden="0" w:uiPriority="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semiHidden="0" w:unhideWhenUsed="0" w:qFormat="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locked="1" w:semiHidden="0" w:uiPriority="22" w:unhideWhenUsed="0" w:qFormat="1"/>
    <w:lsdException w:name="Emphasis" w:locked="1" w:semiHidden="0" w:uiPriority="20" w:unhideWhenUsed="0" w:qFormat="1"/>
    <w:lsdException w:name="Document Map" w:unhideWhenUsed="0"/>
    <w:lsdException w:name="Plain Text" w:semiHidden="0" w:unhideWhenUsed="0" w:qFormat="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0"/>
    <w:link w:val="2Char"/>
    <w:uiPriority w:val="99"/>
    <w:qFormat/>
    <w:pPr>
      <w:keepNext/>
      <w:keepLines/>
      <w:widowControl/>
      <w:spacing w:before="260" w:after="260" w:line="416" w:lineRule="auto"/>
      <w:jc w:val="left"/>
      <w:outlineLvl w:val="1"/>
    </w:pPr>
    <w:rPr>
      <w:rFonts w:ascii="Arial" w:eastAsia="黑体" w:hAnsi="Arial" w:cs="Arial"/>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rPr>
      <w:rFonts w:ascii="Times New Roman" w:hAnsi="Times New Roman" w:cs="Times New Roman"/>
      <w:kern w:val="0"/>
      <w:sz w:val="24"/>
      <w:szCs w:val="24"/>
    </w:rPr>
  </w:style>
  <w:style w:type="paragraph" w:styleId="a4">
    <w:name w:val="Document Map"/>
    <w:basedOn w:val="a"/>
    <w:link w:val="Char"/>
    <w:uiPriority w:val="99"/>
    <w:semiHidden/>
    <w:pPr>
      <w:shd w:val="clear" w:color="auto" w:fill="000080"/>
    </w:pPr>
    <w:rPr>
      <w:rFonts w:ascii="Times New Roman" w:hAnsi="Times New Roman" w:cs="Times New Roman"/>
      <w:kern w:val="0"/>
      <w:sz w:val="24"/>
      <w:szCs w:val="24"/>
    </w:rPr>
  </w:style>
  <w:style w:type="paragraph" w:styleId="a5">
    <w:name w:val="annotation text"/>
    <w:basedOn w:val="a"/>
    <w:uiPriority w:val="99"/>
    <w:semiHidden/>
    <w:unhideWhenUsed/>
    <w:qFormat/>
    <w:locked/>
    <w:pPr>
      <w:jc w:val="left"/>
    </w:pPr>
  </w:style>
  <w:style w:type="paragraph" w:styleId="a6">
    <w:name w:val="Body Text"/>
    <w:basedOn w:val="a"/>
    <w:link w:val="Char0"/>
    <w:uiPriority w:val="99"/>
    <w:qFormat/>
    <w:rPr>
      <w:rFonts w:ascii="Times New Roman" w:hAnsi="Times New Roman" w:cs="Times New Roman"/>
      <w:kern w:val="0"/>
    </w:rPr>
  </w:style>
  <w:style w:type="paragraph" w:styleId="a7">
    <w:name w:val="Body Text Indent"/>
    <w:basedOn w:val="a"/>
    <w:link w:val="Char1"/>
    <w:uiPriority w:val="99"/>
    <w:qFormat/>
    <w:pPr>
      <w:ind w:firstLine="555"/>
    </w:pPr>
    <w:rPr>
      <w:rFonts w:ascii="Times New Roman" w:hAnsi="Times New Roman" w:cs="Times New Roman"/>
      <w:kern w:val="0"/>
      <w:sz w:val="24"/>
      <w:szCs w:val="24"/>
    </w:rPr>
  </w:style>
  <w:style w:type="paragraph" w:styleId="a8">
    <w:name w:val="Plain Text"/>
    <w:basedOn w:val="a"/>
    <w:link w:val="Char2"/>
    <w:uiPriority w:val="99"/>
    <w:qFormat/>
    <w:rPr>
      <w:rFonts w:ascii="宋体" w:hAnsi="Courier New" w:cs="宋体"/>
      <w:sz w:val="24"/>
      <w:szCs w:val="24"/>
    </w:rPr>
  </w:style>
  <w:style w:type="paragraph" w:styleId="20">
    <w:name w:val="Body Text Indent 2"/>
    <w:basedOn w:val="a"/>
    <w:link w:val="2Char0"/>
    <w:uiPriority w:val="99"/>
    <w:qFormat/>
    <w:pPr>
      <w:spacing w:line="540" w:lineRule="exact"/>
      <w:ind w:firstLine="630"/>
    </w:pPr>
    <w:rPr>
      <w:rFonts w:ascii="Times New Roman" w:hAnsi="Times New Roman" w:cs="Times New Roman"/>
      <w:kern w:val="0"/>
      <w:sz w:val="24"/>
      <w:szCs w:val="24"/>
    </w:rPr>
  </w:style>
  <w:style w:type="paragraph" w:styleId="a9">
    <w:name w:val="Balloon Text"/>
    <w:basedOn w:val="a"/>
    <w:link w:val="Char3"/>
    <w:uiPriority w:val="99"/>
    <w:semiHidden/>
    <w:qFormat/>
    <w:rPr>
      <w:rFonts w:ascii="Times New Roman" w:hAnsi="Times New Roman" w:cs="Times New Roman"/>
      <w:kern w:val="0"/>
      <w:sz w:val="18"/>
      <w:szCs w:val="18"/>
    </w:rPr>
  </w:style>
  <w:style w:type="paragraph" w:styleId="aa">
    <w:name w:val="footer"/>
    <w:basedOn w:val="a"/>
    <w:link w:val="Char4"/>
    <w:uiPriority w:val="99"/>
    <w:qFormat/>
    <w:pPr>
      <w:tabs>
        <w:tab w:val="center" w:pos="4153"/>
        <w:tab w:val="right" w:pos="8306"/>
      </w:tabs>
      <w:snapToGrid w:val="0"/>
      <w:jc w:val="left"/>
    </w:pPr>
    <w:rPr>
      <w:rFonts w:ascii="Times New Roman" w:hAnsi="Times New Roman" w:cs="Times New Roman"/>
      <w:kern w:val="0"/>
      <w:sz w:val="18"/>
      <w:szCs w:val="18"/>
    </w:rPr>
  </w:style>
  <w:style w:type="paragraph" w:styleId="ab">
    <w:name w:val="header"/>
    <w:basedOn w:val="a"/>
    <w:link w:val="Char5"/>
    <w:uiPriority w:val="99"/>
    <w:qFormat/>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10">
    <w:name w:val="toc 1"/>
    <w:basedOn w:val="a"/>
    <w:next w:val="a"/>
    <w:uiPriority w:val="99"/>
    <w:semiHidden/>
    <w:qFormat/>
    <w:pPr>
      <w:tabs>
        <w:tab w:val="right" w:leader="dot" w:pos="8658"/>
      </w:tabs>
      <w:ind w:leftChars="400" w:left="935"/>
    </w:pPr>
    <w:rPr>
      <w:rFonts w:ascii="Times New Roman" w:hAnsi="Times New Roman" w:cs="Times New Roman"/>
      <w:kern w:val="0"/>
      <w:sz w:val="24"/>
      <w:szCs w:val="24"/>
    </w:rPr>
  </w:style>
  <w:style w:type="paragraph" w:styleId="21">
    <w:name w:val="Body Text 2"/>
    <w:basedOn w:val="a"/>
    <w:link w:val="2Char1"/>
    <w:uiPriority w:val="99"/>
    <w:qFormat/>
    <w:pPr>
      <w:jc w:val="center"/>
    </w:pPr>
    <w:rPr>
      <w:rFonts w:ascii="Times New Roman" w:hAnsi="Times New Roman" w:cs="Times New Roman"/>
      <w:kern w:val="0"/>
    </w:rPr>
  </w:style>
  <w:style w:type="paragraph" w:styleId="11">
    <w:name w:val="index 1"/>
    <w:basedOn w:val="a"/>
    <w:next w:val="a"/>
    <w:uiPriority w:val="99"/>
    <w:semiHidden/>
    <w:qFormat/>
    <w:rPr>
      <w:rFonts w:ascii="Times New Roman" w:hAnsi="Times New Roman" w:cs="Times New Roman"/>
      <w:kern w:val="0"/>
      <w:sz w:val="24"/>
      <w:szCs w:val="24"/>
    </w:rPr>
  </w:style>
  <w:style w:type="table" w:styleId="ac">
    <w:name w:val="Table Grid"/>
    <w:basedOn w:val="a2"/>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page number"/>
    <w:basedOn w:val="a1"/>
    <w:uiPriority w:val="99"/>
    <w:qFormat/>
  </w:style>
  <w:style w:type="character" w:styleId="ae">
    <w:name w:val="Hyperlink"/>
    <w:uiPriority w:val="99"/>
    <w:qFormat/>
    <w:rPr>
      <w:color w:val="0000FF"/>
      <w:u w:val="single"/>
    </w:rPr>
  </w:style>
  <w:style w:type="character" w:styleId="af">
    <w:name w:val="annotation reference"/>
    <w:uiPriority w:val="99"/>
    <w:semiHidden/>
    <w:unhideWhenUsed/>
    <w:qFormat/>
    <w:locked/>
    <w:rPr>
      <w:sz w:val="21"/>
      <w:szCs w:val="21"/>
    </w:rPr>
  </w:style>
  <w:style w:type="character" w:customStyle="1" w:styleId="1Char">
    <w:name w:val="标题 1 Char"/>
    <w:link w:val="1"/>
    <w:uiPriority w:val="99"/>
    <w:qFormat/>
    <w:locked/>
    <w:rPr>
      <w:rFonts w:ascii="Times New Roman" w:eastAsia="宋体" w:hAnsi="Times New Roman" w:cs="Times New Roman"/>
      <w:b/>
      <w:bCs/>
      <w:kern w:val="44"/>
      <w:sz w:val="44"/>
      <w:szCs w:val="44"/>
    </w:rPr>
  </w:style>
  <w:style w:type="character" w:customStyle="1" w:styleId="2Char">
    <w:name w:val="标题 2 Char"/>
    <w:link w:val="2"/>
    <w:uiPriority w:val="99"/>
    <w:qFormat/>
    <w:locked/>
    <w:rPr>
      <w:rFonts w:ascii="Arial" w:eastAsia="黑体" w:hAnsi="Arial" w:cs="Arial"/>
      <w:b/>
      <w:bCs/>
      <w:kern w:val="0"/>
      <w:sz w:val="20"/>
      <w:szCs w:val="20"/>
    </w:rPr>
  </w:style>
  <w:style w:type="character" w:customStyle="1" w:styleId="Char5">
    <w:name w:val="页眉 Char"/>
    <w:link w:val="ab"/>
    <w:uiPriority w:val="99"/>
    <w:qFormat/>
    <w:locked/>
    <w:rPr>
      <w:rFonts w:ascii="Times New Roman" w:eastAsia="宋体" w:hAnsi="Times New Roman" w:cs="Times New Roman"/>
      <w:kern w:val="0"/>
      <w:sz w:val="18"/>
      <w:szCs w:val="18"/>
    </w:rPr>
  </w:style>
  <w:style w:type="character" w:customStyle="1" w:styleId="Char4">
    <w:name w:val="页脚 Char"/>
    <w:link w:val="aa"/>
    <w:uiPriority w:val="99"/>
    <w:qFormat/>
    <w:locked/>
    <w:rPr>
      <w:rFonts w:ascii="Times New Roman" w:eastAsia="宋体" w:hAnsi="Times New Roman" w:cs="Times New Roman"/>
      <w:kern w:val="0"/>
      <w:sz w:val="18"/>
      <w:szCs w:val="18"/>
    </w:rPr>
  </w:style>
  <w:style w:type="paragraph" w:customStyle="1" w:styleId="af0">
    <w:name w:val="正文文字缩进"/>
    <w:uiPriority w:val="99"/>
    <w:qFormat/>
    <w:pPr>
      <w:spacing w:line="351" w:lineRule="atLeast"/>
      <w:ind w:firstLine="555"/>
      <w:textAlignment w:val="baseline"/>
    </w:pPr>
    <w:rPr>
      <w:color w:val="000000"/>
      <w:sz w:val="28"/>
      <w:szCs w:val="28"/>
      <w:u w:color="000000"/>
    </w:rPr>
  </w:style>
  <w:style w:type="character" w:customStyle="1" w:styleId="2Char0">
    <w:name w:val="正文文本缩进 2 Char"/>
    <w:link w:val="20"/>
    <w:uiPriority w:val="99"/>
    <w:qFormat/>
    <w:locked/>
    <w:rPr>
      <w:rFonts w:ascii="Times New Roman" w:eastAsia="宋体" w:hAnsi="Times New Roman" w:cs="Times New Roman"/>
      <w:kern w:val="0"/>
      <w:sz w:val="24"/>
      <w:szCs w:val="24"/>
    </w:rPr>
  </w:style>
  <w:style w:type="character" w:customStyle="1" w:styleId="Char1">
    <w:name w:val="正文文本缩进 Char"/>
    <w:link w:val="a7"/>
    <w:uiPriority w:val="99"/>
    <w:qFormat/>
    <w:locked/>
    <w:rPr>
      <w:rFonts w:ascii="Times New Roman" w:eastAsia="宋体" w:hAnsi="Times New Roman" w:cs="Times New Roman"/>
      <w:kern w:val="0"/>
      <w:sz w:val="24"/>
      <w:szCs w:val="24"/>
    </w:rPr>
  </w:style>
  <w:style w:type="character" w:customStyle="1" w:styleId="Char0">
    <w:name w:val="正文文本 Char"/>
    <w:link w:val="a6"/>
    <w:uiPriority w:val="99"/>
    <w:qFormat/>
    <w:locked/>
    <w:rPr>
      <w:rFonts w:ascii="Times New Roman" w:eastAsia="宋体" w:hAnsi="Times New Roman" w:cs="Times New Roman"/>
      <w:kern w:val="0"/>
      <w:sz w:val="24"/>
      <w:szCs w:val="24"/>
    </w:rPr>
  </w:style>
  <w:style w:type="character" w:customStyle="1" w:styleId="2Char1">
    <w:name w:val="正文文本 2 Char"/>
    <w:link w:val="21"/>
    <w:uiPriority w:val="99"/>
    <w:qFormat/>
    <w:locked/>
    <w:rPr>
      <w:rFonts w:ascii="Times New Roman" w:eastAsia="宋体" w:hAnsi="Times New Roman" w:cs="Times New Roman"/>
      <w:kern w:val="0"/>
      <w:sz w:val="24"/>
      <w:szCs w:val="24"/>
    </w:rPr>
  </w:style>
  <w:style w:type="paragraph" w:customStyle="1" w:styleId="12">
    <w:name w:val="样式1"/>
    <w:basedOn w:val="1"/>
    <w:uiPriority w:val="99"/>
    <w:qFormat/>
    <w:pPr>
      <w:spacing w:line="640" w:lineRule="exact"/>
      <w:jc w:val="center"/>
    </w:pPr>
    <w:rPr>
      <w:rFonts w:ascii="方正小标宋简体" w:eastAsia="方正小标宋简体" w:hAnsi="华文中宋" w:cs="方正小标宋简体"/>
      <w:b w:val="0"/>
      <w:bCs w:val="0"/>
    </w:rPr>
  </w:style>
  <w:style w:type="paragraph" w:customStyle="1" w:styleId="22">
    <w:name w:val="样式2"/>
    <w:basedOn w:val="1"/>
    <w:uiPriority w:val="99"/>
    <w:qFormat/>
    <w:pPr>
      <w:spacing w:line="640" w:lineRule="exact"/>
      <w:jc w:val="center"/>
    </w:pPr>
    <w:rPr>
      <w:rFonts w:ascii="方正小标宋简体" w:eastAsia="方正小标宋简体" w:hAnsi="华文中宋" w:cs="方正小标宋简体"/>
      <w:b w:val="0"/>
      <w:bCs w:val="0"/>
    </w:rPr>
  </w:style>
  <w:style w:type="paragraph" w:customStyle="1" w:styleId="3">
    <w:name w:val="样式3"/>
    <w:basedOn w:val="1"/>
    <w:uiPriority w:val="99"/>
    <w:qFormat/>
    <w:pPr>
      <w:spacing w:line="640" w:lineRule="exact"/>
      <w:jc w:val="center"/>
    </w:pPr>
    <w:rPr>
      <w:rFonts w:ascii="方正小标宋简体" w:eastAsia="方正小标宋简体" w:hAnsi="华文中宋" w:cs="方正小标宋简体"/>
      <w:b w:val="0"/>
      <w:bCs w:val="0"/>
    </w:rPr>
  </w:style>
  <w:style w:type="character" w:customStyle="1" w:styleId="Char">
    <w:name w:val="文档结构图 Char"/>
    <w:link w:val="a4"/>
    <w:uiPriority w:val="99"/>
    <w:semiHidden/>
    <w:qFormat/>
    <w:locked/>
    <w:rPr>
      <w:rFonts w:ascii="Times New Roman" w:eastAsia="宋体" w:hAnsi="Times New Roman" w:cs="Times New Roman"/>
      <w:kern w:val="0"/>
      <w:sz w:val="24"/>
      <w:szCs w:val="24"/>
      <w:shd w:val="clear" w:color="auto" w:fill="000080"/>
    </w:rPr>
  </w:style>
  <w:style w:type="character" w:customStyle="1" w:styleId="Char2">
    <w:name w:val="纯文本 Char"/>
    <w:link w:val="a8"/>
    <w:uiPriority w:val="99"/>
    <w:qFormat/>
    <w:locked/>
    <w:rPr>
      <w:rFonts w:ascii="宋体" w:eastAsia="宋体" w:hAnsi="Courier New" w:cs="宋体"/>
      <w:sz w:val="21"/>
      <w:szCs w:val="21"/>
    </w:rPr>
  </w:style>
  <w:style w:type="character" w:customStyle="1" w:styleId="Char3">
    <w:name w:val="批注框文本 Char"/>
    <w:link w:val="a9"/>
    <w:uiPriority w:val="99"/>
    <w:semiHidden/>
    <w:qFormat/>
    <w:locked/>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pPr>
      <w:widowControl/>
      <w:ind w:left="720" w:firstLine="360"/>
      <w:jc w:val="left"/>
    </w:pPr>
    <w:rPr>
      <w:kern w:val="0"/>
      <w:sz w:val="20"/>
      <w:szCs w:val="20"/>
      <w:lang w:eastAsia="en-US"/>
    </w:rPr>
  </w:style>
  <w:style w:type="paragraph" w:customStyle="1" w:styleId="1111111199999">
    <w:name w:val="1111111199999"/>
    <w:basedOn w:val="a"/>
    <w:link w:val="1111111199999Char"/>
    <w:uiPriority w:val="99"/>
    <w:qFormat/>
    <w:pPr>
      <w:widowControl/>
      <w:spacing w:beforeLines="50" w:line="240" w:lineRule="exact"/>
      <w:ind w:firstLineChars="214" w:firstLine="514"/>
      <w:jc w:val="left"/>
    </w:pPr>
    <w:rPr>
      <w:rFonts w:ascii="Times New Roman" w:hAnsi="Times New Roman" w:cs="Times New Roman"/>
      <w:kern w:val="0"/>
      <w:sz w:val="20"/>
      <w:szCs w:val="20"/>
    </w:rPr>
  </w:style>
  <w:style w:type="character" w:customStyle="1" w:styleId="1111111199999Char">
    <w:name w:val="1111111199999 Char"/>
    <w:link w:val="1111111199999"/>
    <w:uiPriority w:val="99"/>
    <w:qFormat/>
    <w:locked/>
    <w:rPr>
      <w:rFonts w:ascii="Times New Roman" w:eastAsia="宋体" w:hAnsi="Times New Roman" w:cs="Times New Roman"/>
      <w:kern w:val="0"/>
      <w:sz w:val="20"/>
      <w:szCs w:val="20"/>
    </w:rPr>
  </w:style>
  <w:style w:type="character" w:customStyle="1" w:styleId="apple-style-span">
    <w:name w:val="apple-style-span"/>
    <w:uiPriority w:val="99"/>
    <w:qFormat/>
  </w:style>
  <w:style w:type="character" w:customStyle="1" w:styleId="ListParagraphChar">
    <w:name w:val="List Paragraph Char"/>
    <w:link w:val="13"/>
    <w:uiPriority w:val="99"/>
    <w:qFormat/>
    <w:locked/>
    <w:rPr>
      <w:rFonts w:ascii="Calibri" w:eastAsia="宋体" w:hAnsi="Calibri" w:cs="Calibri"/>
      <w:kern w:val="0"/>
      <w:sz w:val="20"/>
      <w:szCs w:val="20"/>
      <w:lang w:eastAsia="en-US"/>
    </w:rPr>
  </w:style>
  <w:style w:type="paragraph" w:customStyle="1" w:styleId="CharCharCharChar">
    <w:name w:val="Char Char Char Char"/>
    <w:basedOn w:val="a"/>
    <w:uiPriority w:val="99"/>
    <w:qFormat/>
    <w:rPr>
      <w:rFonts w:ascii="Times New Roman" w:hAnsi="Times New Roman" w:cs="Times New Roman"/>
      <w:sz w:val="24"/>
      <w:szCs w:val="24"/>
    </w:rPr>
  </w:style>
  <w:style w:type="character" w:customStyle="1" w:styleId="CharChar4">
    <w:name w:val="Char Char4"/>
    <w:uiPriority w:val="99"/>
    <w:qFormat/>
    <w:locked/>
    <w:rPr>
      <w:rFonts w:ascii="宋体" w:eastAsia="宋体" w:hAnsi="Courier New" w:cs="宋体"/>
      <w:kern w:val="2"/>
      <w:sz w:val="21"/>
      <w:szCs w:val="21"/>
    </w:rPr>
  </w:style>
  <w:style w:type="character" w:customStyle="1" w:styleId="GB2312">
    <w:name w:val="样式 (中文) 仿宋_GB2312 三号"/>
    <w:uiPriority w:val="99"/>
    <w:qFormat/>
    <w:rPr>
      <w:rFonts w:ascii="仿宋_GB2312" w:eastAsia="仿宋_GB2312" w:cs="仿宋_GB2312"/>
      <w:sz w:val="32"/>
      <w:szCs w:val="32"/>
    </w:rPr>
  </w:style>
  <w:style w:type="character" w:customStyle="1" w:styleId="CharChar3">
    <w:name w:val="Char Char3"/>
    <w:uiPriority w:val="99"/>
    <w:qFormat/>
    <w:locked/>
    <w:rPr>
      <w:rFonts w:ascii="宋体" w:eastAsia="宋体" w:hAnsi="宋体" w:cs="宋体"/>
      <w:sz w:val="18"/>
      <w:szCs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28F219-740D-4ECD-8452-182FB1D19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74</Pages>
  <Words>23141</Words>
  <Characters>3294</Characters>
  <Application>Microsoft Office Word</Application>
  <DocSecurity>0</DocSecurity>
  <Lines>27</Lines>
  <Paragraphs>52</Paragraphs>
  <ScaleCrop>false</ScaleCrop>
  <Company>china</Company>
  <LinksUpToDate>false</LinksUpToDate>
  <CharactersWithSpaces>26383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周密密</cp:lastModifiedBy>
  <cp:revision>169</cp:revision>
  <cp:lastPrinted>2020-06-02T10:23:00Z</cp:lastPrinted>
  <dcterms:created xsi:type="dcterms:W3CDTF">2016-06-29T06:49:00Z</dcterms:created>
  <dcterms:modified xsi:type="dcterms:W3CDTF">2020-06-11T12:30:00Z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