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406F5E" w:rsidRPr="00406F5E">
        <w:rPr>
          <w:rFonts w:ascii="宋体" w:eastAsia="宋体" w:hAnsi="宋体" w:cs="Times New Roman" w:hint="eastAsia"/>
          <w:kern w:val="0"/>
          <w:sz w:val="36"/>
          <w:szCs w:val="36"/>
          <w:u w:val="single"/>
        </w:rPr>
        <w:t>PACS虚拟化建设</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01061">
        <w:rPr>
          <w:rFonts w:ascii="宋体" w:eastAsia="宋体" w:hAnsi="宋体" w:cs="Times New Roman"/>
          <w:kern w:val="0"/>
          <w:sz w:val="36"/>
          <w:szCs w:val="36"/>
          <w:u w:val="single"/>
        </w:rPr>
        <w:t>2020-JL13（03）-W30010</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F057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DB6BD9"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5605C3">
          <w:rPr>
            <w:noProof/>
            <w:webHidden/>
          </w:rPr>
          <w:t>1</w:t>
        </w:r>
        <w:r>
          <w:rPr>
            <w:noProof/>
            <w:webHidden/>
          </w:rPr>
          <w:fldChar w:fldCharType="end"/>
        </w:r>
      </w:hyperlink>
    </w:p>
    <w:p w:rsidR="006C1884" w:rsidRDefault="00DA0599"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DB6BD9">
          <w:rPr>
            <w:noProof/>
            <w:webHidden/>
          </w:rPr>
          <w:fldChar w:fldCharType="begin"/>
        </w:r>
        <w:r w:rsidR="006C1884">
          <w:rPr>
            <w:noProof/>
            <w:webHidden/>
          </w:rPr>
          <w:instrText xml:space="preserve"> PAGEREF _Toc43485652 \h </w:instrText>
        </w:r>
        <w:r w:rsidR="00DB6BD9">
          <w:rPr>
            <w:noProof/>
            <w:webHidden/>
          </w:rPr>
        </w:r>
        <w:r w:rsidR="00DB6BD9">
          <w:rPr>
            <w:noProof/>
            <w:webHidden/>
          </w:rPr>
          <w:fldChar w:fldCharType="separate"/>
        </w:r>
        <w:r w:rsidR="005605C3">
          <w:rPr>
            <w:noProof/>
            <w:webHidden/>
          </w:rPr>
          <w:t>4</w:t>
        </w:r>
        <w:r w:rsidR="00DB6BD9">
          <w:rPr>
            <w:noProof/>
            <w:webHidden/>
          </w:rPr>
          <w:fldChar w:fldCharType="end"/>
        </w:r>
      </w:hyperlink>
    </w:p>
    <w:p w:rsidR="006C1884" w:rsidRDefault="00DA0599"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DB6BD9">
          <w:rPr>
            <w:noProof/>
            <w:webHidden/>
          </w:rPr>
          <w:fldChar w:fldCharType="begin"/>
        </w:r>
        <w:r w:rsidR="006C1884">
          <w:rPr>
            <w:noProof/>
            <w:webHidden/>
          </w:rPr>
          <w:instrText xml:space="preserve"> PAGEREF _Toc43485653 \h </w:instrText>
        </w:r>
        <w:r w:rsidR="00DB6BD9">
          <w:rPr>
            <w:noProof/>
            <w:webHidden/>
          </w:rPr>
        </w:r>
        <w:r w:rsidR="00DB6BD9">
          <w:rPr>
            <w:noProof/>
            <w:webHidden/>
          </w:rPr>
          <w:fldChar w:fldCharType="separate"/>
        </w:r>
        <w:r w:rsidR="005605C3">
          <w:rPr>
            <w:noProof/>
            <w:webHidden/>
          </w:rPr>
          <w:t>6</w:t>
        </w:r>
        <w:r w:rsidR="00DB6BD9">
          <w:rPr>
            <w:noProof/>
            <w:webHidden/>
          </w:rPr>
          <w:fldChar w:fldCharType="end"/>
        </w:r>
      </w:hyperlink>
    </w:p>
    <w:p w:rsidR="006C1884" w:rsidRDefault="00DA0599"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DB6BD9">
          <w:rPr>
            <w:noProof/>
            <w:webHidden/>
          </w:rPr>
          <w:fldChar w:fldCharType="begin"/>
        </w:r>
        <w:r w:rsidR="006C1884">
          <w:rPr>
            <w:noProof/>
            <w:webHidden/>
          </w:rPr>
          <w:instrText xml:space="preserve"> PAGEREF _Toc43485654 \h </w:instrText>
        </w:r>
        <w:r w:rsidR="00DB6BD9">
          <w:rPr>
            <w:noProof/>
            <w:webHidden/>
          </w:rPr>
        </w:r>
        <w:r w:rsidR="00DB6BD9">
          <w:rPr>
            <w:noProof/>
            <w:webHidden/>
          </w:rPr>
          <w:fldChar w:fldCharType="separate"/>
        </w:r>
        <w:r w:rsidR="005605C3">
          <w:rPr>
            <w:noProof/>
            <w:webHidden/>
          </w:rPr>
          <w:t>28</w:t>
        </w:r>
        <w:r w:rsidR="00DB6BD9">
          <w:rPr>
            <w:noProof/>
            <w:webHidden/>
          </w:rPr>
          <w:fldChar w:fldCharType="end"/>
        </w:r>
      </w:hyperlink>
    </w:p>
    <w:p w:rsidR="006C1884" w:rsidRDefault="00DA0599"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DB6BD9">
          <w:rPr>
            <w:noProof/>
            <w:webHidden/>
          </w:rPr>
          <w:fldChar w:fldCharType="begin"/>
        </w:r>
        <w:r w:rsidR="006C1884">
          <w:rPr>
            <w:noProof/>
            <w:webHidden/>
          </w:rPr>
          <w:instrText xml:space="preserve"> PAGEREF _Toc43485655 \h </w:instrText>
        </w:r>
        <w:r w:rsidR="00DB6BD9">
          <w:rPr>
            <w:noProof/>
            <w:webHidden/>
          </w:rPr>
        </w:r>
        <w:r w:rsidR="00DB6BD9">
          <w:rPr>
            <w:noProof/>
            <w:webHidden/>
          </w:rPr>
          <w:fldChar w:fldCharType="separate"/>
        </w:r>
        <w:r w:rsidR="005605C3">
          <w:rPr>
            <w:noProof/>
            <w:webHidden/>
          </w:rPr>
          <w:t>33</w:t>
        </w:r>
        <w:r w:rsidR="00DB6BD9">
          <w:rPr>
            <w:noProof/>
            <w:webHidden/>
          </w:rPr>
          <w:fldChar w:fldCharType="end"/>
        </w:r>
      </w:hyperlink>
    </w:p>
    <w:p w:rsidR="00CD46E0" w:rsidRPr="00853C33" w:rsidRDefault="00DB6BD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F057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06F5E" w:rsidRPr="00406F5E">
        <w:rPr>
          <w:rFonts w:ascii="Tahoma" w:hAnsi="Tahoma" w:cs="Tahoma" w:hint="eastAsia"/>
          <w:b/>
          <w:bCs/>
          <w:kern w:val="0"/>
          <w:sz w:val="28"/>
          <w:szCs w:val="28"/>
        </w:rPr>
        <w:t>PACS</w:t>
      </w:r>
      <w:r w:rsidR="00406F5E" w:rsidRPr="00406F5E">
        <w:rPr>
          <w:rFonts w:ascii="Tahoma" w:hAnsi="Tahoma" w:cs="Tahoma" w:hint="eastAsia"/>
          <w:b/>
          <w:bCs/>
          <w:kern w:val="0"/>
          <w:sz w:val="28"/>
          <w:szCs w:val="28"/>
        </w:rPr>
        <w:t>虚拟化建设</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F01061">
        <w:rPr>
          <w:rFonts w:ascii="Tahoma" w:hAnsi="Tahoma" w:cs="Tahoma"/>
          <w:kern w:val="0"/>
          <w:sz w:val="28"/>
          <w:szCs w:val="28"/>
        </w:rPr>
        <w:t>2020-JL13</w:t>
      </w:r>
      <w:r w:rsidR="00F01061">
        <w:rPr>
          <w:rFonts w:ascii="Tahoma" w:hAnsi="Tahoma" w:cs="Tahoma"/>
          <w:kern w:val="0"/>
          <w:sz w:val="28"/>
          <w:szCs w:val="28"/>
        </w:rPr>
        <w:t>（</w:t>
      </w:r>
      <w:r w:rsidR="00F01061">
        <w:rPr>
          <w:rFonts w:ascii="Tahoma" w:hAnsi="Tahoma" w:cs="Tahoma"/>
          <w:kern w:val="0"/>
          <w:sz w:val="28"/>
          <w:szCs w:val="28"/>
        </w:rPr>
        <w:t>03</w:t>
      </w:r>
      <w:r w:rsidR="00F01061">
        <w:rPr>
          <w:rFonts w:ascii="Tahoma" w:hAnsi="Tahoma" w:cs="Tahoma"/>
          <w:kern w:val="0"/>
          <w:sz w:val="28"/>
          <w:szCs w:val="28"/>
        </w:rPr>
        <w:t>）</w:t>
      </w:r>
      <w:r w:rsidR="00F01061">
        <w:rPr>
          <w:rFonts w:ascii="Tahoma" w:hAnsi="Tahoma" w:cs="Tahoma"/>
          <w:kern w:val="0"/>
          <w:sz w:val="28"/>
          <w:szCs w:val="28"/>
        </w:rPr>
        <w:t>-W30010</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06F5E" w:rsidRPr="00406F5E">
        <w:rPr>
          <w:rFonts w:ascii="宋体" w:eastAsia="宋体" w:hAnsi="宋体" w:cs="Times New Roman" w:hint="eastAsia"/>
          <w:kern w:val="0"/>
          <w:sz w:val="24"/>
          <w:szCs w:val="24"/>
        </w:rPr>
        <w:t>PACS虚拟化建设</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F01061">
        <w:rPr>
          <w:rFonts w:ascii="宋体" w:eastAsia="宋体" w:hAnsi="宋体" w:cs="Times New Roman"/>
          <w:kern w:val="0"/>
          <w:sz w:val="24"/>
          <w:szCs w:val="24"/>
        </w:rPr>
        <w:t>2020-JL13（03）-W30010</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02"/>
        <w:gridCol w:w="850"/>
        <w:gridCol w:w="1276"/>
        <w:gridCol w:w="709"/>
        <w:gridCol w:w="643"/>
        <w:gridCol w:w="1058"/>
        <w:gridCol w:w="992"/>
        <w:gridCol w:w="730"/>
      </w:tblGrid>
      <w:tr w:rsidR="000F19EE" w:rsidRPr="00A829B8" w:rsidTr="00901909">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200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901909">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tcPr>
          <w:p w:rsidR="00647E07" w:rsidRPr="00A829B8" w:rsidRDefault="00406F5E" w:rsidP="00647E07">
            <w:pPr>
              <w:adjustRightInd w:val="0"/>
              <w:snapToGrid w:val="0"/>
              <w:spacing w:line="360" w:lineRule="exact"/>
              <w:jc w:val="center"/>
              <w:rPr>
                <w:rFonts w:ascii="宋体" w:eastAsia="宋体" w:hAnsi="宋体" w:cs="Times New Roman"/>
                <w:sz w:val="24"/>
                <w:szCs w:val="24"/>
              </w:rPr>
            </w:pPr>
            <w:r w:rsidRPr="00406F5E">
              <w:rPr>
                <w:rFonts w:ascii="宋体" w:eastAsia="宋体" w:hAnsi="宋体" w:cs="Times New Roman" w:hint="eastAsia"/>
                <w:kern w:val="0"/>
                <w:sz w:val="24"/>
                <w:szCs w:val="24"/>
              </w:rPr>
              <w:t>PACS虚拟化建设</w:t>
            </w:r>
          </w:p>
        </w:tc>
        <w:tc>
          <w:tcPr>
            <w:tcW w:w="85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076CA">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406F5E">
              <w:rPr>
                <w:rFonts w:asciiTheme="minorEastAsia" w:hAnsiTheme="minorEastAsia" w:cs="Times New Roman" w:hint="eastAsia"/>
                <w:szCs w:val="21"/>
              </w:rPr>
              <w:t>60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901909" w:rsidRPr="00A829B8" w:rsidTr="00FA051E">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901909" w:rsidRDefault="00901909" w:rsidP="00647E07">
            <w:pPr>
              <w:adjustRightInd w:val="0"/>
              <w:snapToGrid w:val="0"/>
              <w:spacing w:line="360" w:lineRule="exact"/>
              <w:jc w:val="center"/>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901909" w:rsidRPr="00A829B8" w:rsidRDefault="00901909" w:rsidP="00901909">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人民币小写：420,000.00元整          大写 ：</w:t>
            </w:r>
            <w:proofErr w:type="gramStart"/>
            <w:r>
              <w:rPr>
                <w:rFonts w:ascii="宋体" w:eastAsia="宋体" w:hAnsi="宋体" w:cs="Times New Roman" w:hint="eastAsia"/>
                <w:sz w:val="24"/>
                <w:szCs w:val="24"/>
              </w:rPr>
              <w:t>肆拾贰万</w:t>
            </w:r>
            <w:proofErr w:type="gramEnd"/>
            <w:r>
              <w:rPr>
                <w:rFonts w:ascii="宋体" w:eastAsia="宋体" w:hAnsi="宋体" w:cs="Times New Roman" w:hint="eastAsia"/>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9F0573">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9F0573">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9F0573">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9F0573">
        <w:rPr>
          <w:rFonts w:ascii="宋体" w:eastAsia="宋体" w:hAnsi="宋体" w:cs="Times New Roman" w:hint="eastAsia"/>
          <w:kern w:val="0"/>
          <w:sz w:val="24"/>
          <w:szCs w:val="24"/>
          <w:u w:val="single"/>
        </w:rPr>
        <w:t>10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lastRenderedPageBreak/>
        <w:t>1</w:t>
      </w:r>
      <w:r w:rsidR="002C5CFF" w:rsidRPr="003B5043">
        <w:rPr>
          <w:rFonts w:asciiTheme="minorEastAsia" w:hAnsiTheme="minorEastAsia" w:cs="Times New Roman" w:hint="eastAsia"/>
          <w:kern w:val="0"/>
          <w:sz w:val="24"/>
          <w:szCs w:val="24"/>
        </w:rPr>
        <w:t>1</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25AD7" w:rsidRPr="003B5043">
        <w:rPr>
          <w:rFonts w:asciiTheme="minorEastAsia" w:hAnsiTheme="minorEastAsia" w:cs="Times New Roman" w:hint="eastAsia"/>
          <w:kern w:val="0"/>
          <w:sz w:val="24"/>
          <w:szCs w:val="24"/>
        </w:rPr>
        <w:t>服务器、存储系统、万兆交换机</w:t>
      </w:r>
      <w:r w:rsidRPr="003B5043">
        <w:rPr>
          <w:rFonts w:asciiTheme="minorEastAsia" w:hAnsiTheme="minorEastAsia" w:cs="Times New Roman" w:hint="eastAsia"/>
          <w:kern w:val="0"/>
          <w:sz w:val="24"/>
          <w:szCs w:val="24"/>
        </w:rPr>
        <w:t>生产企业营业执照（进口产品需提供国内总代理营业执照）；</w:t>
      </w:r>
    </w:p>
    <w:p w:rsidR="001146EE" w:rsidRPr="003B5043"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3B5043">
        <w:rPr>
          <w:rFonts w:asciiTheme="minorEastAsia" w:hAnsiTheme="minorEastAsia" w:cs="Times New Roman" w:hint="eastAsia"/>
          <w:kern w:val="0"/>
          <w:sz w:val="24"/>
          <w:szCs w:val="24"/>
        </w:rPr>
        <w:t>1</w:t>
      </w:r>
      <w:r w:rsidR="002C5CFF" w:rsidRPr="003B5043">
        <w:rPr>
          <w:rFonts w:asciiTheme="minorEastAsia" w:hAnsiTheme="minorEastAsia" w:cs="Times New Roman" w:hint="eastAsia"/>
          <w:kern w:val="0"/>
          <w:sz w:val="24"/>
          <w:szCs w:val="24"/>
        </w:rPr>
        <w:t>2</w:t>
      </w:r>
      <w:r w:rsidRPr="003B5043">
        <w:rPr>
          <w:rFonts w:asciiTheme="minorEastAsia" w:hAnsiTheme="minorEastAsia" w:cs="Times New Roman" w:hint="eastAsia"/>
          <w:kern w:val="0"/>
          <w:sz w:val="24"/>
          <w:szCs w:val="24"/>
        </w:rPr>
        <w:t>.</w:t>
      </w:r>
      <w:r w:rsidR="00406F5E" w:rsidRPr="003B5043">
        <w:rPr>
          <w:rFonts w:asciiTheme="minorEastAsia" w:hAnsiTheme="minorEastAsia" w:cs="Times New Roman" w:hint="eastAsia"/>
          <w:kern w:val="0"/>
          <w:sz w:val="24"/>
          <w:szCs w:val="24"/>
        </w:rPr>
        <w:t xml:space="preserve"> </w:t>
      </w:r>
      <w:r w:rsidR="00A25AD7" w:rsidRPr="003B5043">
        <w:rPr>
          <w:rFonts w:asciiTheme="minorEastAsia" w:hAnsiTheme="minorEastAsia" w:cs="Times New Roman" w:hint="eastAsia"/>
          <w:kern w:val="0"/>
          <w:sz w:val="24"/>
          <w:szCs w:val="24"/>
        </w:rPr>
        <w:t>服务器、存储系统、万兆交换机</w:t>
      </w:r>
      <w:r w:rsidRPr="003B5043">
        <w:rPr>
          <w:rFonts w:asciiTheme="minorEastAsia" w:hAnsiTheme="minorEastAsia" w:cs="Times New Roman" w:hint="eastAsia"/>
          <w:kern w:val="0"/>
          <w:sz w:val="24"/>
          <w:szCs w:val="24"/>
        </w:rPr>
        <w:t>生产企业对代理公司</w:t>
      </w:r>
      <w:r w:rsidR="00522CA7" w:rsidRPr="003B5043">
        <w:rPr>
          <w:rFonts w:asciiTheme="minorEastAsia" w:hAnsiTheme="minorEastAsia" w:cs="Times New Roman" w:hint="eastAsia"/>
          <w:kern w:val="0"/>
          <w:sz w:val="24"/>
          <w:szCs w:val="24"/>
        </w:rPr>
        <w:t>参与报价的</w:t>
      </w:r>
      <w:r w:rsidRPr="003B5043">
        <w:rPr>
          <w:rFonts w:asciiTheme="minorEastAsia" w:hAnsiTheme="minorEastAsia" w:cs="Times New Roman" w:hint="eastAsia"/>
          <w:kern w:val="0"/>
          <w:sz w:val="24"/>
          <w:szCs w:val="24"/>
        </w:rPr>
        <w:t>授权书（进口产品需提供原产厂家对</w:t>
      </w:r>
      <w:proofErr w:type="gramStart"/>
      <w:r w:rsidRPr="003B5043">
        <w:rPr>
          <w:rFonts w:asciiTheme="minorEastAsia" w:hAnsiTheme="minorEastAsia" w:cs="Times New Roman" w:hint="eastAsia"/>
          <w:kern w:val="0"/>
          <w:sz w:val="24"/>
          <w:szCs w:val="24"/>
        </w:rPr>
        <w:t>中国总代的</w:t>
      </w:r>
      <w:proofErr w:type="gramEnd"/>
      <w:r w:rsidRPr="003B5043">
        <w:rPr>
          <w:rFonts w:asciiTheme="minorEastAsia" w:hAnsiTheme="minorEastAsia" w:cs="Times New Roman" w:hint="eastAsia"/>
          <w:kern w:val="0"/>
          <w:sz w:val="24"/>
          <w:szCs w:val="24"/>
        </w:rPr>
        <w:t>中英文授权书复印件或同步翻译件）。</w:t>
      </w:r>
    </w:p>
    <w:p w:rsidR="000F19EE" w:rsidRPr="003B5043" w:rsidRDefault="000F19EE" w:rsidP="00A829B8">
      <w:pPr>
        <w:tabs>
          <w:tab w:val="left" w:pos="0"/>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（四）</w:t>
      </w:r>
      <w:r w:rsidR="00C475A2" w:rsidRPr="003B5043">
        <w:rPr>
          <w:rFonts w:ascii="宋体" w:eastAsia="宋体" w:hAnsi="宋体" w:cs="Times New Roman" w:hint="eastAsia"/>
          <w:kern w:val="0"/>
          <w:sz w:val="24"/>
          <w:szCs w:val="24"/>
        </w:rPr>
        <w:t>谈判</w:t>
      </w:r>
      <w:r w:rsidRPr="003B5043">
        <w:rPr>
          <w:rFonts w:ascii="宋体" w:eastAsia="宋体" w:hAnsi="宋体" w:cs="Times New Roman" w:hint="eastAsia"/>
          <w:kern w:val="0"/>
          <w:sz w:val="24"/>
          <w:szCs w:val="24"/>
        </w:rPr>
        <w:t>文件售价：200元/份，售后不退。</w:t>
      </w:r>
    </w:p>
    <w:p w:rsidR="000F19EE" w:rsidRPr="003B5043"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六</w:t>
      </w:r>
      <w:r w:rsidR="004E18EC" w:rsidRPr="003B5043">
        <w:rPr>
          <w:rFonts w:ascii="宋体" w:eastAsia="宋体" w:hAnsi="宋体" w:cs="Times New Roman" w:hint="eastAsia"/>
          <w:kern w:val="0"/>
          <w:sz w:val="24"/>
          <w:szCs w:val="24"/>
        </w:rPr>
        <w:t>、</w:t>
      </w:r>
      <w:r w:rsidR="000F19EE" w:rsidRPr="003B5043">
        <w:rPr>
          <w:rFonts w:ascii="宋体" w:eastAsia="宋体" w:hAnsi="宋体" w:cs="Times New Roman" w:hint="eastAsia"/>
          <w:kern w:val="0"/>
          <w:sz w:val="24"/>
          <w:szCs w:val="24"/>
        </w:rPr>
        <w:t>报价文件递交时间、地点及方式</w:t>
      </w:r>
    </w:p>
    <w:p w:rsidR="004E18EC" w:rsidRPr="003B5043"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（一）</w:t>
      </w:r>
      <w:r w:rsidR="000F19EE" w:rsidRPr="003B5043">
        <w:rPr>
          <w:rFonts w:ascii="宋体" w:eastAsia="宋体" w:hAnsi="宋体" w:cs="Times New Roman" w:hint="eastAsia"/>
          <w:kern w:val="0"/>
          <w:sz w:val="24"/>
          <w:szCs w:val="24"/>
        </w:rPr>
        <w:t>报价文件递交</w:t>
      </w:r>
      <w:r w:rsidR="009D7DC2" w:rsidRPr="003B5043">
        <w:rPr>
          <w:rFonts w:ascii="宋体" w:eastAsia="宋体" w:hAnsi="宋体" w:cs="Times New Roman" w:hint="eastAsia"/>
          <w:kern w:val="0"/>
          <w:sz w:val="24"/>
          <w:szCs w:val="24"/>
        </w:rPr>
        <w:t>及谈判</w:t>
      </w:r>
      <w:r w:rsidR="000F19EE" w:rsidRPr="003B5043">
        <w:rPr>
          <w:rFonts w:ascii="宋体" w:eastAsia="宋体" w:hAnsi="宋体" w:cs="Times New Roman" w:hint="eastAsia"/>
          <w:kern w:val="0"/>
          <w:sz w:val="24"/>
          <w:szCs w:val="24"/>
        </w:rPr>
        <w:t>时间：</w:t>
      </w:r>
      <w:r w:rsidR="007A278C" w:rsidRPr="003B5043">
        <w:rPr>
          <w:rFonts w:ascii="宋体" w:eastAsia="宋体" w:hAnsi="宋体" w:cs="Times New Roman" w:hint="eastAsia"/>
          <w:kern w:val="0"/>
          <w:sz w:val="24"/>
          <w:szCs w:val="24"/>
          <w:u w:val="single"/>
        </w:rPr>
        <w:t xml:space="preserve">  </w:t>
      </w:r>
      <w:r w:rsidR="00B26C25" w:rsidRPr="003B5043">
        <w:rPr>
          <w:rFonts w:ascii="宋体" w:eastAsia="宋体" w:hAnsi="宋体" w:cs="Times New Roman" w:hint="eastAsia"/>
          <w:kern w:val="0"/>
          <w:sz w:val="24"/>
          <w:szCs w:val="24"/>
          <w:u w:val="single"/>
        </w:rPr>
        <w:t>报名后另行通知</w:t>
      </w:r>
      <w:r w:rsidR="00522CA7" w:rsidRPr="003B5043">
        <w:rPr>
          <w:rFonts w:ascii="宋体" w:eastAsia="宋体" w:hAnsi="宋体" w:cs="Times New Roman" w:hint="eastAsia"/>
          <w:kern w:val="0"/>
          <w:sz w:val="24"/>
          <w:szCs w:val="24"/>
          <w:u w:val="single"/>
        </w:rPr>
        <w:t xml:space="preserve">  </w:t>
      </w:r>
      <w:r w:rsidR="007A278C" w:rsidRPr="003B5043">
        <w:rPr>
          <w:rFonts w:ascii="宋体" w:eastAsia="宋体" w:hAnsi="宋体" w:cs="Times New Roman" w:hint="eastAsia"/>
          <w:kern w:val="0"/>
          <w:sz w:val="24"/>
          <w:szCs w:val="24"/>
        </w:rPr>
        <w:t>。</w:t>
      </w:r>
    </w:p>
    <w:p w:rsidR="004E18EC"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（二）</w:t>
      </w:r>
      <w:r w:rsidR="000F19EE" w:rsidRPr="003B5043">
        <w:rPr>
          <w:rFonts w:ascii="宋体" w:eastAsia="宋体" w:hAnsi="宋体" w:cs="Times New Roman" w:hint="eastAsia"/>
          <w:kern w:val="0"/>
          <w:sz w:val="24"/>
          <w:szCs w:val="24"/>
        </w:rPr>
        <w:t>报价文件递交地点：</w:t>
      </w:r>
      <w:r w:rsidR="000F19EE" w:rsidRPr="003B5043">
        <w:rPr>
          <w:rFonts w:ascii="宋体" w:eastAsia="宋体" w:hAnsi="宋体" w:cs="Times New Roman" w:hint="eastAsia"/>
          <w:kern w:val="0"/>
          <w:sz w:val="24"/>
          <w:szCs w:val="24"/>
          <w:u w:val="single"/>
        </w:rPr>
        <w:t xml:space="preserve">  </w:t>
      </w:r>
      <w:r w:rsidR="00522CA7" w:rsidRPr="003B5043">
        <w:rPr>
          <w:rFonts w:ascii="宋体" w:eastAsia="宋体" w:hAnsi="宋体" w:cs="Times New Roman" w:hint="eastAsia"/>
          <w:kern w:val="0"/>
          <w:sz w:val="24"/>
          <w:szCs w:val="24"/>
          <w:u w:val="single"/>
        </w:rPr>
        <w:t>重庆市</w:t>
      </w:r>
      <w:r w:rsidR="000F19EE" w:rsidRPr="003B5043">
        <w:rPr>
          <w:rFonts w:ascii="宋体" w:eastAsia="宋体" w:hAnsi="宋体" w:cs="Times New Roman" w:hint="eastAsia"/>
          <w:kern w:val="0"/>
          <w:sz w:val="24"/>
          <w:szCs w:val="24"/>
          <w:u w:val="single"/>
        </w:rPr>
        <w:t xml:space="preserve">  </w:t>
      </w:r>
      <w:r w:rsidR="000F19EE" w:rsidRPr="003B5043">
        <w:rPr>
          <w:rFonts w:ascii="宋体" w:eastAsia="宋体" w:hAnsi="宋体" w:cs="Times New Roman" w:hint="eastAsia"/>
          <w:kern w:val="0"/>
          <w:sz w:val="24"/>
          <w:szCs w:val="24"/>
        </w:rPr>
        <w:t>。</w:t>
      </w:r>
    </w:p>
    <w:p w:rsidR="000F19EE" w:rsidRPr="003B5043" w:rsidRDefault="004E18EC" w:rsidP="00A829B8">
      <w:pPr>
        <w:spacing w:line="440" w:lineRule="exact"/>
        <w:ind w:firstLineChars="200" w:firstLine="462"/>
        <w:rPr>
          <w:rFonts w:ascii="宋体" w:eastAsia="宋体" w:hAnsi="宋体" w:cs="Times New Roman"/>
          <w:kern w:val="0"/>
          <w:sz w:val="24"/>
          <w:szCs w:val="24"/>
        </w:rPr>
      </w:pPr>
      <w:r w:rsidRPr="003B5043">
        <w:rPr>
          <w:rFonts w:ascii="宋体" w:eastAsia="宋体" w:hAnsi="宋体" w:cs="Times New Roman" w:hint="eastAsia"/>
          <w:kern w:val="0"/>
          <w:sz w:val="24"/>
          <w:szCs w:val="24"/>
        </w:rPr>
        <w:t>（三）</w:t>
      </w:r>
      <w:r w:rsidR="000F19EE" w:rsidRPr="003B5043">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F057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406F5E" w:rsidP="00D7048A">
            <w:pPr>
              <w:spacing w:line="360" w:lineRule="exact"/>
              <w:jc w:val="center"/>
              <w:rPr>
                <w:rFonts w:ascii="宋体" w:eastAsia="宋体" w:hAnsi="宋体" w:cs="Times New Roman"/>
                <w:kern w:val="0"/>
                <w:sz w:val="24"/>
                <w:szCs w:val="24"/>
              </w:rPr>
            </w:pPr>
            <w:r w:rsidRPr="00406F5E">
              <w:rPr>
                <w:rFonts w:ascii="宋体" w:eastAsia="宋体" w:hAnsi="宋体" w:cs="Times New Roman" w:hint="eastAsia"/>
                <w:kern w:val="0"/>
                <w:sz w:val="24"/>
                <w:szCs w:val="24"/>
              </w:rPr>
              <w:t>PACS虚拟化建设</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B26C25">
        <w:rPr>
          <w:rFonts w:asciiTheme="minorEastAsia" w:hAnsiTheme="minorEastAsia" w:cs="Times New Roman" w:hint="eastAsia"/>
          <w:kern w:val="0"/>
          <w:sz w:val="24"/>
          <w:szCs w:val="24"/>
          <w:u w:val="single"/>
        </w:rPr>
        <w:t>60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B26C25">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color w:val="FF0000"/>
          <w:kern w:val="0"/>
          <w:sz w:val="24"/>
          <w:szCs w:val="24"/>
        </w:rPr>
        <w:t xml:space="preserve"> </w:t>
      </w:r>
      <w:r w:rsidR="00A25AD7" w:rsidRPr="00A25AD7">
        <w:rPr>
          <w:rFonts w:asciiTheme="minorEastAsia" w:hAnsiTheme="minorEastAsia" w:cs="Times New Roman" w:hint="eastAsia"/>
          <w:kern w:val="0"/>
          <w:sz w:val="24"/>
          <w:szCs w:val="24"/>
        </w:rPr>
        <w:t>服务器、存储系统、万兆交换机</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A25AD7" w:rsidRPr="00A25AD7">
        <w:rPr>
          <w:rFonts w:asciiTheme="minorEastAsia" w:hAnsiTheme="minorEastAsia" w:cs="Times New Roman" w:hint="eastAsia"/>
          <w:kern w:val="0"/>
          <w:sz w:val="24"/>
          <w:szCs w:val="24"/>
        </w:rPr>
        <w:t xml:space="preserve"> 服务器、存储系统、万兆交换机</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w:t>
      </w:r>
      <w:r w:rsidR="00BF1317" w:rsidRPr="00A829B8">
        <w:rPr>
          <w:rFonts w:ascii="宋体" w:eastAsia="宋体" w:hAnsi="宋体" w:cs="Times New Roman" w:hint="eastAsia"/>
          <w:kern w:val="0"/>
          <w:sz w:val="24"/>
          <w:szCs w:val="24"/>
        </w:rPr>
        <w:lastRenderedPageBreak/>
        <w:t>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lastRenderedPageBreak/>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A25AD7" w:rsidRPr="00A25AD7">
              <w:rPr>
                <w:rFonts w:ascii="宋体" w:eastAsia="宋体" w:hAnsi="宋体" w:cs="宋体" w:hint="eastAsia"/>
                <w:kern w:val="0"/>
                <w:szCs w:val="21"/>
              </w:rPr>
              <w:t>服务器、存储系统、万兆交换机</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A25AD7" w:rsidRPr="00A25AD7">
              <w:rPr>
                <w:rFonts w:ascii="宋体" w:eastAsia="宋体" w:hAnsi="宋体" w:cs="宋体" w:hint="eastAsia"/>
                <w:kern w:val="0"/>
                <w:szCs w:val="21"/>
              </w:rPr>
              <w:t>服务器、存储系统、万兆交换机</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3A1296" w:rsidRPr="005B42D2" w:rsidTr="00406F5E">
        <w:trPr>
          <w:trHeight w:val="735"/>
        </w:trPr>
        <w:tc>
          <w:tcPr>
            <w:tcW w:w="708" w:type="dxa"/>
            <w:tcBorders>
              <w:top w:val="single" w:sz="4" w:space="0" w:color="000000"/>
              <w:bottom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3A1296" w:rsidRPr="005B42D2" w:rsidTr="00406F5E">
        <w:trPr>
          <w:trHeight w:val="540"/>
        </w:trPr>
        <w:tc>
          <w:tcPr>
            <w:tcW w:w="8648" w:type="dxa"/>
            <w:gridSpan w:val="4"/>
            <w:tcBorders>
              <w:top w:val="single" w:sz="4" w:space="0" w:color="000000"/>
              <w:right w:val="single" w:sz="4" w:space="0" w:color="000000"/>
            </w:tcBorders>
            <w:vAlign w:val="center"/>
            <w:hideMark/>
          </w:tcPr>
          <w:p w:rsidR="003A1296" w:rsidRPr="005B42D2" w:rsidRDefault="003A1296" w:rsidP="00406F5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3A1296" w:rsidRPr="005B42D2" w:rsidRDefault="003A1296" w:rsidP="00406F5E">
            <w:pPr>
              <w:adjustRightInd w:val="0"/>
              <w:snapToGrid w:val="0"/>
              <w:spacing w:line="300" w:lineRule="auto"/>
              <w:rPr>
                <w:rFonts w:ascii="宋体" w:hAnsi="宋体"/>
                <w:b/>
                <w:bCs/>
                <w:sz w:val="21"/>
                <w:szCs w:val="21"/>
              </w:rPr>
            </w:pPr>
          </w:p>
        </w:tc>
      </w:tr>
      <w:tr w:rsidR="003A1296" w:rsidRPr="005B42D2" w:rsidTr="00406F5E">
        <w:trPr>
          <w:trHeight w:val="659"/>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Pr>
                <w:rFonts w:ascii="宋体" w:hAnsi="宋体"/>
                <w:sz w:val="21"/>
                <w:szCs w:val="21"/>
              </w:rPr>
              <w:t>50</w:t>
            </w:r>
          </w:p>
        </w:tc>
      </w:tr>
      <w:tr w:rsidR="003A1296" w:rsidRPr="005B42D2" w:rsidTr="00406F5E">
        <w:trPr>
          <w:trHeight w:val="1995"/>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3A1296" w:rsidRPr="005B42D2" w:rsidTr="00406F5E">
        <w:trPr>
          <w:trHeight w:val="438"/>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615"/>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615"/>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406F5E">
        <w:trPr>
          <w:trHeight w:val="615"/>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w:t>
            </w:r>
            <w:r w:rsidRPr="005B42D2">
              <w:rPr>
                <w:rFonts w:ascii="宋体" w:hAnsi="宋体" w:hint="eastAsia"/>
                <w:sz w:val="21"/>
                <w:szCs w:val="21"/>
              </w:rPr>
              <w:lastRenderedPageBreak/>
              <w:t>其他得0分。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3A1296" w:rsidRPr="005B42D2" w:rsidTr="00406F5E">
        <w:trPr>
          <w:trHeight w:val="960"/>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943"/>
        </w:trPr>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3A1296" w:rsidRPr="005B42D2" w:rsidRDefault="003A1296" w:rsidP="00406F5E">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1182"/>
        </w:trPr>
        <w:tc>
          <w:tcPr>
            <w:tcW w:w="708" w:type="dxa"/>
            <w:vAlign w:val="center"/>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3A1296" w:rsidRPr="005B42D2" w:rsidRDefault="003A1296" w:rsidP="00406F5E">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3A1296" w:rsidRPr="005B42D2" w:rsidTr="00406F5E">
        <w:trPr>
          <w:trHeight w:val="480"/>
        </w:trPr>
        <w:tc>
          <w:tcPr>
            <w:tcW w:w="8648" w:type="dxa"/>
            <w:gridSpan w:val="4"/>
            <w:vAlign w:val="center"/>
            <w:hideMark/>
          </w:tcPr>
          <w:p w:rsidR="003A1296" w:rsidRPr="005B42D2" w:rsidRDefault="003A1296" w:rsidP="00406F5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r>
      <w:tr w:rsidR="003A1296" w:rsidRPr="005B42D2" w:rsidTr="00406F5E">
        <w:trPr>
          <w:trHeight w:val="330"/>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tc>
        <w:tc>
          <w:tcPr>
            <w:tcW w:w="6946" w:type="dxa"/>
            <w:noWrap/>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33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406F5E">
        <w:trPr>
          <w:trHeight w:val="33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446"/>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406F5E">
        <w:trPr>
          <w:trHeight w:val="57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406F5E">
        <w:trPr>
          <w:trHeight w:val="1800"/>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3A1296" w:rsidRPr="005B42D2" w:rsidRDefault="003A1296" w:rsidP="00406F5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Pr>
                <w:rFonts w:ascii="宋体" w:hAnsi="宋体"/>
                <w:sz w:val="21"/>
                <w:szCs w:val="21"/>
              </w:rPr>
              <w:t>20</w:t>
            </w:r>
          </w:p>
        </w:tc>
      </w:tr>
      <w:tr w:rsidR="003A1296" w:rsidRPr="005B42D2" w:rsidTr="00406F5E">
        <w:trPr>
          <w:trHeight w:val="364"/>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r>
      <w:tr w:rsidR="003A1296" w:rsidRPr="005B42D2" w:rsidTr="00406F5E">
        <w:trPr>
          <w:trHeight w:val="555"/>
        </w:trPr>
        <w:tc>
          <w:tcPr>
            <w:tcW w:w="708" w:type="dxa"/>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三</w:t>
            </w:r>
          </w:p>
        </w:tc>
        <w:tc>
          <w:tcPr>
            <w:tcW w:w="994" w:type="dxa"/>
            <w:gridSpan w:val="2"/>
            <w:vMerge w:val="restart"/>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（10分）</w:t>
            </w: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72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555"/>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48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958"/>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406F5E">
        <w:trPr>
          <w:trHeight w:val="660"/>
        </w:trPr>
        <w:tc>
          <w:tcPr>
            <w:tcW w:w="708" w:type="dxa"/>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3A1296" w:rsidRPr="005B42D2" w:rsidRDefault="003A1296" w:rsidP="00406F5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A1296" w:rsidRPr="005B42D2" w:rsidRDefault="003A1296" w:rsidP="00406F5E">
            <w:pPr>
              <w:adjustRightInd w:val="0"/>
              <w:snapToGrid w:val="0"/>
              <w:spacing w:line="300" w:lineRule="auto"/>
              <w:jc w:val="center"/>
              <w:rPr>
                <w:rFonts w:ascii="宋体" w:hAnsi="宋体"/>
                <w:sz w:val="21"/>
                <w:szCs w:val="21"/>
              </w:rPr>
            </w:pP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w:t>
      </w:r>
      <w:r w:rsidRPr="00A829B8">
        <w:rPr>
          <w:rFonts w:ascii="宋体" w:eastAsia="宋体" w:hAnsi="宋体" w:cs="Times New Roman" w:hint="eastAsia"/>
          <w:kern w:val="0"/>
          <w:sz w:val="24"/>
          <w:szCs w:val="24"/>
        </w:rPr>
        <w:lastRenderedPageBreak/>
        <w:t>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w:t>
      </w:r>
      <w:r w:rsidRPr="00A829B8">
        <w:rPr>
          <w:rFonts w:ascii="宋体" w:eastAsia="宋体" w:hAnsi="宋体" w:cs="Times New Roman" w:hint="eastAsia"/>
          <w:kern w:val="0"/>
          <w:sz w:val="24"/>
          <w:szCs w:val="24"/>
        </w:rPr>
        <w:lastRenderedPageBreak/>
        <w:t>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w:t>
      </w:r>
      <w:r w:rsidRPr="00A829B8">
        <w:rPr>
          <w:rFonts w:ascii="宋体" w:eastAsia="宋体" w:hAnsi="宋体" w:cs="Times New Roman" w:hint="eastAsia"/>
          <w:kern w:val="0"/>
          <w:sz w:val="24"/>
          <w:szCs w:val="24"/>
        </w:rPr>
        <w:lastRenderedPageBreak/>
        <w:t>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w:t>
      </w:r>
      <w:r w:rsidR="007264A9" w:rsidRPr="00A829B8">
        <w:rPr>
          <w:rFonts w:ascii="宋体" w:eastAsia="宋体" w:hAnsi="宋体" w:cs="Times New Roman" w:hint="eastAsia"/>
          <w:kern w:val="0"/>
          <w:sz w:val="24"/>
          <w:szCs w:val="24"/>
        </w:rPr>
        <w:lastRenderedPageBreak/>
        <w:t>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DE45D1" w:rsidRPr="003B5043" w:rsidRDefault="007C0768" w:rsidP="003B504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0F19EE" w:rsidRPr="003F5B3D" w:rsidRDefault="003B5043" w:rsidP="003B5043">
      <w:pPr>
        <w:spacing w:line="440" w:lineRule="exact"/>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 xml:space="preserve">     </w:t>
      </w:r>
      <w:proofErr w:type="gramStart"/>
      <w:r w:rsidR="000F19EE"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000F19EE"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0F19EE"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9F057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057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057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无故障检测证明材料</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证明材料</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A059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B5043" w:rsidRPr="00934050" w:rsidRDefault="003B5043"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A0599"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B5043" w:rsidRPr="00934050" w:rsidRDefault="003B5043"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B5043" w:rsidRPr="00934050" w:rsidRDefault="003B5043"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3B5043" w:rsidRPr="00BE2930" w:rsidRDefault="003B5043" w:rsidP="003B5043">
      <w:pPr>
        <w:rPr>
          <w:rFonts w:ascii="宋体" w:eastAsia="宋体" w:hAnsi="宋体" w:cs="Times New Roman"/>
          <w:b/>
          <w:sz w:val="28"/>
          <w:szCs w:val="28"/>
        </w:rPr>
      </w:pPr>
      <w:r w:rsidRPr="00BE2930">
        <w:rPr>
          <w:rFonts w:ascii="宋体" w:eastAsia="宋体" w:hAnsi="宋体" w:cs="Times New Roman" w:hint="eastAsia"/>
          <w:b/>
          <w:sz w:val="28"/>
          <w:szCs w:val="28"/>
        </w:rPr>
        <w:t>一、本次内容列表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2210"/>
      </w:tblGrid>
      <w:tr w:rsidR="003B5043" w:rsidRPr="00BE2930" w:rsidTr="003B5043">
        <w:trPr>
          <w:trHeight w:hRule="exact" w:val="454"/>
        </w:trPr>
        <w:tc>
          <w:tcPr>
            <w:tcW w:w="817" w:type="dxa"/>
            <w:vAlign w:val="center"/>
          </w:tcPr>
          <w:p w:rsidR="003B5043" w:rsidRPr="00BE2930" w:rsidRDefault="003B5043" w:rsidP="003B5043">
            <w:pPr>
              <w:jc w:val="center"/>
              <w:rPr>
                <w:rFonts w:ascii="宋体" w:eastAsia="宋体" w:hAnsi="宋体" w:cs="Times New Roman"/>
                <w:b/>
                <w:bCs/>
                <w:szCs w:val="21"/>
              </w:rPr>
            </w:pPr>
            <w:r w:rsidRPr="00BE2930">
              <w:rPr>
                <w:rFonts w:ascii="宋体" w:eastAsia="宋体" w:hAnsi="宋体" w:cs="Times New Roman" w:hint="eastAsia"/>
                <w:b/>
                <w:bCs/>
                <w:szCs w:val="21"/>
              </w:rPr>
              <w:t>序号</w:t>
            </w:r>
          </w:p>
        </w:tc>
        <w:tc>
          <w:tcPr>
            <w:tcW w:w="5387" w:type="dxa"/>
            <w:vAlign w:val="center"/>
          </w:tcPr>
          <w:p w:rsidR="003B5043" w:rsidRPr="00BE2930" w:rsidRDefault="003B5043" w:rsidP="003B5043">
            <w:pPr>
              <w:jc w:val="center"/>
              <w:rPr>
                <w:rFonts w:ascii="宋体" w:eastAsia="宋体" w:hAnsi="宋体" w:cs="Times New Roman"/>
                <w:b/>
                <w:bCs/>
                <w:szCs w:val="21"/>
              </w:rPr>
            </w:pPr>
            <w:r w:rsidRPr="00BE2930">
              <w:rPr>
                <w:rFonts w:ascii="宋体" w:eastAsia="宋体" w:hAnsi="宋体" w:cs="Times New Roman" w:hint="eastAsia"/>
                <w:b/>
                <w:bCs/>
                <w:szCs w:val="21"/>
              </w:rPr>
              <w:t>内容</w:t>
            </w:r>
          </w:p>
        </w:tc>
        <w:tc>
          <w:tcPr>
            <w:tcW w:w="2210" w:type="dxa"/>
            <w:vAlign w:val="center"/>
          </w:tcPr>
          <w:p w:rsidR="003B5043" w:rsidRPr="00BE2930" w:rsidRDefault="003B5043" w:rsidP="003B5043">
            <w:pPr>
              <w:jc w:val="center"/>
              <w:rPr>
                <w:rFonts w:ascii="宋体" w:eastAsia="宋体" w:hAnsi="宋体" w:cs="Times New Roman"/>
                <w:b/>
                <w:bCs/>
                <w:szCs w:val="21"/>
              </w:rPr>
            </w:pPr>
            <w:r w:rsidRPr="00BE2930">
              <w:rPr>
                <w:rFonts w:ascii="宋体" w:eastAsia="宋体" w:hAnsi="宋体" w:cs="Times New Roman" w:hint="eastAsia"/>
                <w:b/>
                <w:bCs/>
                <w:szCs w:val="21"/>
              </w:rPr>
              <w:t>数量</w:t>
            </w:r>
          </w:p>
        </w:tc>
      </w:tr>
      <w:tr w:rsidR="003B5043" w:rsidRPr="00BE2930" w:rsidTr="003B5043">
        <w:trPr>
          <w:trHeight w:hRule="exact" w:val="454"/>
        </w:trPr>
        <w:tc>
          <w:tcPr>
            <w:tcW w:w="817" w:type="dxa"/>
            <w:vAlign w:val="center"/>
          </w:tcPr>
          <w:p w:rsidR="003B5043" w:rsidRPr="00BE2930" w:rsidRDefault="003B5043" w:rsidP="003B5043">
            <w:pPr>
              <w:rPr>
                <w:rFonts w:ascii="宋体" w:eastAsia="宋体" w:hAnsi="宋体" w:cs="Times New Roman"/>
                <w:szCs w:val="21"/>
              </w:rPr>
            </w:pPr>
            <w:r>
              <w:rPr>
                <w:rFonts w:ascii="宋体" w:eastAsia="宋体" w:hAnsi="宋体" w:cs="Times New Roman" w:hint="eastAsia"/>
                <w:szCs w:val="21"/>
              </w:rPr>
              <w:t>1</w:t>
            </w:r>
          </w:p>
        </w:tc>
        <w:tc>
          <w:tcPr>
            <w:tcW w:w="5387" w:type="dxa"/>
            <w:vAlign w:val="center"/>
          </w:tcPr>
          <w:p w:rsidR="003B5043" w:rsidRPr="00BE2930" w:rsidRDefault="003B5043" w:rsidP="003B5043">
            <w:pPr>
              <w:rPr>
                <w:rFonts w:ascii="宋体" w:eastAsia="宋体" w:hAnsi="宋体" w:cs="Times New Roman"/>
                <w:szCs w:val="21"/>
              </w:rPr>
            </w:pPr>
            <w:r w:rsidRPr="00BE2930">
              <w:rPr>
                <w:rFonts w:ascii="宋体" w:eastAsia="宋体" w:hAnsi="宋体" w:cs="Times New Roman" w:hint="eastAsia"/>
                <w:szCs w:val="21"/>
              </w:rPr>
              <w:t>服务器</w:t>
            </w:r>
          </w:p>
        </w:tc>
        <w:tc>
          <w:tcPr>
            <w:tcW w:w="2210" w:type="dxa"/>
            <w:vAlign w:val="center"/>
          </w:tcPr>
          <w:p w:rsidR="003B5043" w:rsidRPr="00BE2930" w:rsidRDefault="003B5043" w:rsidP="003B5043">
            <w:pPr>
              <w:jc w:val="center"/>
              <w:rPr>
                <w:rFonts w:ascii="宋体" w:eastAsia="宋体" w:hAnsi="宋体" w:cs="Times New Roman"/>
                <w:szCs w:val="21"/>
              </w:rPr>
            </w:pPr>
            <w:r w:rsidRPr="00BE2930">
              <w:rPr>
                <w:rFonts w:ascii="宋体" w:eastAsia="宋体" w:hAnsi="宋体" w:cs="Times New Roman" w:hint="eastAsia"/>
                <w:szCs w:val="21"/>
              </w:rPr>
              <w:t>4</w:t>
            </w:r>
          </w:p>
        </w:tc>
      </w:tr>
      <w:tr w:rsidR="003B5043" w:rsidRPr="00BE2930" w:rsidTr="003B5043">
        <w:trPr>
          <w:trHeight w:hRule="exact" w:val="454"/>
        </w:trPr>
        <w:tc>
          <w:tcPr>
            <w:tcW w:w="817" w:type="dxa"/>
            <w:vAlign w:val="center"/>
          </w:tcPr>
          <w:p w:rsidR="003B5043" w:rsidRPr="00BE2930" w:rsidRDefault="003B5043" w:rsidP="003B5043">
            <w:pPr>
              <w:rPr>
                <w:rFonts w:ascii="宋体" w:eastAsia="宋体" w:hAnsi="宋体" w:cs="Times New Roman"/>
                <w:szCs w:val="21"/>
              </w:rPr>
            </w:pPr>
            <w:r>
              <w:rPr>
                <w:rFonts w:ascii="宋体" w:eastAsia="宋体" w:hAnsi="宋体" w:cs="Times New Roman" w:hint="eastAsia"/>
                <w:szCs w:val="21"/>
              </w:rPr>
              <w:t>2</w:t>
            </w:r>
          </w:p>
        </w:tc>
        <w:tc>
          <w:tcPr>
            <w:tcW w:w="5387" w:type="dxa"/>
            <w:vAlign w:val="center"/>
          </w:tcPr>
          <w:p w:rsidR="003B5043" w:rsidRPr="00BE2930" w:rsidRDefault="003B5043" w:rsidP="003B5043">
            <w:pPr>
              <w:rPr>
                <w:rFonts w:ascii="宋体" w:eastAsia="宋体" w:hAnsi="宋体" w:cs="Times New Roman"/>
                <w:szCs w:val="21"/>
              </w:rPr>
            </w:pPr>
            <w:r w:rsidRPr="00BE2930">
              <w:rPr>
                <w:rFonts w:ascii="宋体" w:eastAsia="宋体" w:hAnsi="宋体" w:cs="Times New Roman" w:hint="eastAsia"/>
                <w:szCs w:val="21"/>
              </w:rPr>
              <w:t>存储系统</w:t>
            </w:r>
          </w:p>
        </w:tc>
        <w:tc>
          <w:tcPr>
            <w:tcW w:w="2210" w:type="dxa"/>
            <w:vAlign w:val="center"/>
          </w:tcPr>
          <w:p w:rsidR="003B5043" w:rsidRPr="00BE2930" w:rsidRDefault="003B5043" w:rsidP="003B5043">
            <w:pPr>
              <w:jc w:val="center"/>
              <w:rPr>
                <w:rFonts w:ascii="宋体" w:eastAsia="宋体" w:hAnsi="宋体" w:cs="Times New Roman"/>
                <w:szCs w:val="21"/>
              </w:rPr>
            </w:pPr>
            <w:r w:rsidRPr="00BE2930">
              <w:rPr>
                <w:rFonts w:ascii="宋体" w:eastAsia="宋体" w:hAnsi="宋体" w:cs="Times New Roman" w:hint="eastAsia"/>
                <w:szCs w:val="21"/>
              </w:rPr>
              <w:t>1</w:t>
            </w:r>
          </w:p>
        </w:tc>
      </w:tr>
      <w:tr w:rsidR="003B5043" w:rsidRPr="00BE2930" w:rsidTr="003B5043">
        <w:trPr>
          <w:trHeight w:hRule="exact" w:val="454"/>
        </w:trPr>
        <w:tc>
          <w:tcPr>
            <w:tcW w:w="817" w:type="dxa"/>
            <w:vAlign w:val="center"/>
          </w:tcPr>
          <w:p w:rsidR="003B5043" w:rsidRPr="00BE2930" w:rsidRDefault="003B5043" w:rsidP="003B5043">
            <w:pPr>
              <w:rPr>
                <w:rFonts w:ascii="宋体" w:eastAsia="宋体" w:hAnsi="宋体" w:cs="Times New Roman"/>
                <w:szCs w:val="21"/>
              </w:rPr>
            </w:pPr>
            <w:r>
              <w:rPr>
                <w:rFonts w:ascii="宋体" w:eastAsia="宋体" w:hAnsi="宋体" w:cs="Times New Roman" w:hint="eastAsia"/>
                <w:szCs w:val="21"/>
              </w:rPr>
              <w:t>3</w:t>
            </w:r>
          </w:p>
        </w:tc>
        <w:tc>
          <w:tcPr>
            <w:tcW w:w="5387" w:type="dxa"/>
            <w:vAlign w:val="center"/>
          </w:tcPr>
          <w:p w:rsidR="003B5043" w:rsidRPr="00BE2930" w:rsidRDefault="003B5043" w:rsidP="003B5043">
            <w:pPr>
              <w:rPr>
                <w:rFonts w:ascii="宋体" w:eastAsia="宋体" w:hAnsi="宋体" w:cs="Times New Roman"/>
                <w:szCs w:val="21"/>
              </w:rPr>
            </w:pPr>
            <w:r w:rsidRPr="00BE2930">
              <w:rPr>
                <w:rFonts w:ascii="宋体" w:eastAsia="宋体" w:hAnsi="宋体" w:cs="Times New Roman" w:hint="eastAsia"/>
                <w:szCs w:val="21"/>
              </w:rPr>
              <w:t>万兆交换机</w:t>
            </w:r>
          </w:p>
        </w:tc>
        <w:tc>
          <w:tcPr>
            <w:tcW w:w="2210" w:type="dxa"/>
            <w:vAlign w:val="center"/>
          </w:tcPr>
          <w:p w:rsidR="003B5043" w:rsidRPr="00BE2930" w:rsidRDefault="003B5043" w:rsidP="003B5043">
            <w:pPr>
              <w:jc w:val="center"/>
              <w:rPr>
                <w:rFonts w:ascii="宋体" w:eastAsia="宋体" w:hAnsi="宋体" w:cs="Times New Roman"/>
                <w:szCs w:val="21"/>
              </w:rPr>
            </w:pPr>
            <w:r w:rsidRPr="00BE2930">
              <w:rPr>
                <w:rFonts w:ascii="宋体" w:eastAsia="宋体" w:hAnsi="宋体" w:cs="Times New Roman" w:hint="eastAsia"/>
                <w:szCs w:val="21"/>
              </w:rPr>
              <w:t>1</w:t>
            </w:r>
          </w:p>
        </w:tc>
      </w:tr>
    </w:tbl>
    <w:p w:rsidR="003B5043" w:rsidRPr="00BE2930" w:rsidRDefault="003B5043" w:rsidP="003B5043">
      <w:pPr>
        <w:widowControl/>
        <w:topLinePunct/>
        <w:autoSpaceDE w:val="0"/>
        <w:adjustRightInd w:val="0"/>
        <w:spacing w:line="360" w:lineRule="auto"/>
        <w:rPr>
          <w:rFonts w:ascii="黑体" w:eastAsia="黑体" w:hAnsi="宋体" w:cs="宋体"/>
          <w:sz w:val="28"/>
          <w:szCs w:val="28"/>
        </w:rPr>
      </w:pPr>
      <w:r w:rsidRPr="00BE2930">
        <w:rPr>
          <w:rFonts w:ascii="黑体" w:eastAsia="黑体" w:hAnsi="宋体" w:cs="宋体" w:hint="eastAsia"/>
          <w:sz w:val="28"/>
          <w:szCs w:val="28"/>
        </w:rPr>
        <w:t>二、项目总体要求</w:t>
      </w:r>
    </w:p>
    <w:tbl>
      <w:tblPr>
        <w:tblStyle w:val="210"/>
        <w:tblW w:w="8472" w:type="dxa"/>
        <w:tblLook w:val="04A0" w:firstRow="1" w:lastRow="0" w:firstColumn="1" w:lastColumn="0" w:noHBand="0" w:noVBand="1"/>
      </w:tblPr>
      <w:tblGrid>
        <w:gridCol w:w="817"/>
        <w:gridCol w:w="1843"/>
        <w:gridCol w:w="5812"/>
      </w:tblGrid>
      <w:tr w:rsidR="003B5043" w:rsidRPr="00BE2930" w:rsidTr="003B5043">
        <w:tc>
          <w:tcPr>
            <w:tcW w:w="817" w:type="dxa"/>
            <w:tcBorders>
              <w:right w:val="single" w:sz="4" w:space="0" w:color="auto"/>
            </w:tcBorders>
            <w:vAlign w:val="center"/>
          </w:tcPr>
          <w:p w:rsidR="003B5043" w:rsidRPr="00F55E6C" w:rsidRDefault="003B5043" w:rsidP="003B5043">
            <w:pPr>
              <w:widowControl/>
              <w:topLinePunct/>
              <w:autoSpaceDE w:val="0"/>
              <w:adjustRightInd w:val="0"/>
              <w:spacing w:line="360" w:lineRule="auto"/>
              <w:jc w:val="center"/>
              <w:rPr>
                <w:rFonts w:ascii="宋体" w:hAnsi="宋体" w:cs="宋体"/>
                <w:b/>
                <w:sz w:val="21"/>
                <w:szCs w:val="21"/>
                <w:lang w:val="es-AR" w:bidi="ne-NP"/>
              </w:rPr>
            </w:pPr>
            <w:r w:rsidRPr="00F55E6C">
              <w:rPr>
                <w:rFonts w:ascii="宋体" w:hAnsi="宋体" w:cs="宋体" w:hint="eastAsia"/>
                <w:b/>
                <w:sz w:val="21"/>
                <w:szCs w:val="21"/>
                <w:lang w:val="es-AR" w:bidi="ne-NP"/>
              </w:rPr>
              <w:t>序号</w:t>
            </w:r>
          </w:p>
        </w:tc>
        <w:tc>
          <w:tcPr>
            <w:tcW w:w="1843" w:type="dxa"/>
            <w:tcBorders>
              <w:left w:val="single" w:sz="4" w:space="0" w:color="auto"/>
            </w:tcBorders>
            <w:vAlign w:val="center"/>
          </w:tcPr>
          <w:p w:rsidR="003B5043" w:rsidRPr="00F55E6C" w:rsidRDefault="003B5043" w:rsidP="003B5043">
            <w:pPr>
              <w:widowControl/>
              <w:topLinePunct/>
              <w:autoSpaceDE w:val="0"/>
              <w:adjustRightInd w:val="0"/>
              <w:spacing w:line="360" w:lineRule="auto"/>
              <w:jc w:val="center"/>
              <w:rPr>
                <w:rFonts w:ascii="宋体" w:hAnsi="宋体" w:cs="宋体"/>
                <w:b/>
                <w:sz w:val="21"/>
                <w:szCs w:val="21"/>
                <w:lang w:val="es-AR" w:bidi="ne-NP"/>
              </w:rPr>
            </w:pPr>
            <w:r w:rsidRPr="00F55E6C">
              <w:rPr>
                <w:rFonts w:ascii="宋体" w:hAnsi="宋体" w:cs="宋体" w:hint="eastAsia"/>
                <w:b/>
                <w:sz w:val="21"/>
                <w:szCs w:val="21"/>
                <w:lang w:val="es-AR" w:bidi="ne-NP"/>
              </w:rPr>
              <w:t>要求</w:t>
            </w:r>
          </w:p>
        </w:tc>
        <w:tc>
          <w:tcPr>
            <w:tcW w:w="5812" w:type="dxa"/>
            <w:vAlign w:val="bottom"/>
          </w:tcPr>
          <w:p w:rsidR="003B5043" w:rsidRPr="00F55E6C" w:rsidRDefault="003B5043" w:rsidP="003B5043">
            <w:pPr>
              <w:widowControl/>
              <w:topLinePunct/>
              <w:autoSpaceDE w:val="0"/>
              <w:adjustRightInd w:val="0"/>
              <w:spacing w:line="360" w:lineRule="auto"/>
              <w:jc w:val="center"/>
              <w:rPr>
                <w:rFonts w:ascii="宋体" w:hAnsi="宋体" w:cs="宋体"/>
                <w:b/>
                <w:sz w:val="21"/>
                <w:szCs w:val="21"/>
                <w:lang w:val="es-AR" w:bidi="ne-NP"/>
              </w:rPr>
            </w:pPr>
            <w:r w:rsidRPr="00F55E6C">
              <w:rPr>
                <w:rFonts w:ascii="宋体" w:hAnsi="宋体" w:cs="宋体" w:hint="eastAsia"/>
                <w:b/>
                <w:sz w:val="21"/>
                <w:szCs w:val="21"/>
                <w:lang w:val="es-AR" w:bidi="ne-NP"/>
              </w:rPr>
              <w:t>具体内容</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1</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目标</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PACS应用服务器虚拟化</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2</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品牌</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华为、浪潮、曙光、华三等国产知名品牌</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3</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工期</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签订合同后</w:t>
            </w:r>
            <w:r w:rsidRPr="00BE2930">
              <w:rPr>
                <w:rFonts w:ascii="宋体" w:hAnsi="宋体" w:cs="宋体" w:hint="eastAsia"/>
                <w:sz w:val="21"/>
                <w:szCs w:val="21"/>
                <w:u w:val="single"/>
              </w:rPr>
              <w:t>60</w:t>
            </w:r>
            <w:r w:rsidRPr="00BE2930">
              <w:rPr>
                <w:rFonts w:ascii="宋体" w:hAnsi="宋体" w:cs="宋体" w:hint="eastAsia"/>
                <w:sz w:val="21"/>
                <w:szCs w:val="21"/>
              </w:rPr>
              <w:t>日内完成</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4</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售后服务</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产品提供</w:t>
            </w:r>
            <w:r w:rsidRPr="00BE2930">
              <w:rPr>
                <w:rFonts w:ascii="宋体" w:hAnsi="宋体" w:cs="宋体"/>
                <w:sz w:val="21"/>
                <w:szCs w:val="21"/>
              </w:rPr>
              <w:t>3年原厂售后服务</w:t>
            </w:r>
          </w:p>
        </w:tc>
      </w:tr>
      <w:tr w:rsidR="003B5043" w:rsidRPr="00BE2930" w:rsidTr="003B5043">
        <w:tc>
          <w:tcPr>
            <w:tcW w:w="817" w:type="dxa"/>
            <w:tcBorders>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5</w:t>
            </w:r>
          </w:p>
        </w:tc>
        <w:tc>
          <w:tcPr>
            <w:tcW w:w="1843" w:type="dxa"/>
            <w:tcBorders>
              <w:lef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宋体" w:hAnsi="宋体" w:cs="宋体"/>
                <w:sz w:val="21"/>
                <w:szCs w:val="21"/>
                <w:lang w:val="es-AR" w:bidi="ne-NP"/>
              </w:rPr>
            </w:pPr>
            <w:r w:rsidRPr="00BE2930">
              <w:rPr>
                <w:rFonts w:ascii="宋体" w:hAnsi="宋体" w:cs="宋体" w:hint="eastAsia"/>
                <w:sz w:val="21"/>
                <w:szCs w:val="21"/>
                <w:lang w:val="es-AR" w:bidi="ne-NP"/>
              </w:rPr>
              <w:t>安装培训</w:t>
            </w:r>
          </w:p>
        </w:tc>
        <w:tc>
          <w:tcPr>
            <w:tcW w:w="5812" w:type="dxa"/>
            <w:vAlign w:val="bottom"/>
          </w:tcPr>
          <w:p w:rsidR="003B5043" w:rsidRPr="00BE2930" w:rsidRDefault="003B5043" w:rsidP="003B5043">
            <w:pPr>
              <w:widowControl/>
              <w:topLinePunct/>
              <w:autoSpaceDE w:val="0"/>
              <w:adjustRightInd w:val="0"/>
              <w:spacing w:line="360" w:lineRule="auto"/>
              <w:jc w:val="left"/>
              <w:rPr>
                <w:rFonts w:ascii="宋体" w:hAnsi="宋体" w:cs="宋体"/>
                <w:sz w:val="21"/>
                <w:szCs w:val="21"/>
              </w:rPr>
            </w:pPr>
            <w:r w:rsidRPr="00BE2930">
              <w:rPr>
                <w:rFonts w:ascii="宋体" w:hAnsi="宋体" w:cs="宋体" w:hint="eastAsia"/>
                <w:sz w:val="21"/>
                <w:szCs w:val="21"/>
              </w:rPr>
              <w:t>具有丰富的系统集成经验和相应人员，能提供系统安装服务，并对用户进行使用培训</w:t>
            </w:r>
          </w:p>
        </w:tc>
      </w:tr>
    </w:tbl>
    <w:p w:rsidR="003B5043" w:rsidRDefault="003B5043" w:rsidP="003B5043">
      <w:pPr>
        <w:widowControl/>
        <w:topLinePunct/>
        <w:autoSpaceDE w:val="0"/>
        <w:adjustRightInd w:val="0"/>
        <w:spacing w:line="360" w:lineRule="auto"/>
        <w:jc w:val="left"/>
        <w:rPr>
          <w:rFonts w:ascii="宋体" w:eastAsia="宋体" w:hAnsi="宋体" w:cs="Times New Roman"/>
          <w:b/>
          <w:sz w:val="28"/>
          <w:szCs w:val="28"/>
        </w:rPr>
      </w:pPr>
    </w:p>
    <w:p w:rsidR="003B5043" w:rsidRDefault="003B5043" w:rsidP="003B5043">
      <w:pPr>
        <w:widowControl/>
        <w:topLinePunct/>
        <w:autoSpaceDE w:val="0"/>
        <w:adjustRightInd w:val="0"/>
        <w:spacing w:line="360" w:lineRule="auto"/>
        <w:jc w:val="left"/>
        <w:rPr>
          <w:rFonts w:ascii="宋体" w:eastAsia="宋体" w:hAnsi="宋体" w:cs="Times New Roman"/>
          <w:b/>
          <w:sz w:val="28"/>
          <w:szCs w:val="28"/>
        </w:rPr>
      </w:pPr>
    </w:p>
    <w:p w:rsidR="003B5043" w:rsidRPr="00BE2930" w:rsidRDefault="003B5043" w:rsidP="003B5043">
      <w:pPr>
        <w:widowControl/>
        <w:topLinePunct/>
        <w:autoSpaceDE w:val="0"/>
        <w:adjustRightInd w:val="0"/>
        <w:spacing w:line="360" w:lineRule="auto"/>
        <w:jc w:val="left"/>
        <w:rPr>
          <w:rFonts w:ascii="黑体" w:eastAsia="黑体" w:hAnsi="宋体" w:cs="宋体"/>
          <w:sz w:val="28"/>
          <w:szCs w:val="28"/>
        </w:rPr>
      </w:pPr>
      <w:r w:rsidRPr="00BE2930">
        <w:rPr>
          <w:rFonts w:ascii="宋体" w:eastAsia="宋体" w:hAnsi="宋体" w:cs="Times New Roman" w:hint="eastAsia"/>
          <w:b/>
          <w:sz w:val="28"/>
          <w:szCs w:val="28"/>
        </w:rPr>
        <w:lastRenderedPageBreak/>
        <w:t>三、</w:t>
      </w:r>
      <w:r w:rsidRPr="00BE2930">
        <w:rPr>
          <w:rFonts w:ascii="黑体" w:eastAsia="黑体" w:hAnsi="宋体" w:cs="宋体" w:hint="eastAsia"/>
          <w:sz w:val="28"/>
          <w:szCs w:val="28"/>
        </w:rPr>
        <w:t>硬件参数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51"/>
        <w:gridCol w:w="1263"/>
        <w:gridCol w:w="4548"/>
        <w:gridCol w:w="993"/>
      </w:tblGrid>
      <w:tr w:rsidR="003B5043" w:rsidRPr="00BE2930" w:rsidTr="003B5043">
        <w:trPr>
          <w:trHeight w:hRule="exact" w:val="454"/>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分类</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项目</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center"/>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具体要求</w:t>
            </w:r>
          </w:p>
        </w:tc>
        <w:tc>
          <w:tcPr>
            <w:tcW w:w="99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ind w:left="108"/>
              <w:jc w:val="left"/>
              <w:rPr>
                <w:rFonts w:asciiTheme="minorEastAsia" w:hAnsiTheme="minorEastAsia" w:cs="宋体"/>
                <w:b/>
                <w:bCs/>
                <w:kern w:val="0"/>
                <w:szCs w:val="21"/>
                <w:lang w:bidi="ne-NP"/>
              </w:rPr>
            </w:pPr>
            <w:r w:rsidRPr="00BE2930">
              <w:rPr>
                <w:rFonts w:asciiTheme="minorEastAsia" w:hAnsiTheme="minorEastAsia" w:cs="宋体" w:hint="eastAsia"/>
                <w:b/>
                <w:bCs/>
                <w:kern w:val="0"/>
                <w:szCs w:val="21"/>
                <w:lang w:bidi="ne-NP"/>
              </w:rPr>
              <w:t>数量</w:t>
            </w:r>
          </w:p>
        </w:tc>
      </w:tr>
      <w:tr w:rsidR="003B5043" w:rsidRPr="00BE2930" w:rsidTr="003B5043">
        <w:trPr>
          <w:trHeight w:val="147"/>
        </w:trPr>
        <w:tc>
          <w:tcPr>
            <w:tcW w:w="817" w:type="dxa"/>
            <w:tcBorders>
              <w:top w:val="single" w:sz="4" w:space="0" w:color="auto"/>
              <w:left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服</w:t>
            </w:r>
          </w:p>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roofErr w:type="gramStart"/>
            <w:r w:rsidRPr="00BE2930">
              <w:rPr>
                <w:rFonts w:asciiTheme="minorEastAsia" w:hAnsiTheme="minorEastAsia" w:cs="宋体" w:hint="eastAsia"/>
                <w:b/>
                <w:szCs w:val="21"/>
              </w:rPr>
              <w:t>务</w:t>
            </w:r>
            <w:proofErr w:type="gramEnd"/>
          </w:p>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b/>
                <w:szCs w:val="21"/>
              </w:rPr>
              <w:t>器</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CPU</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w:t>
            </w:r>
            <w:r w:rsidRPr="00BE2930">
              <w:rPr>
                <w:rFonts w:asciiTheme="minorEastAsia" w:hAnsiTheme="minorEastAsia" w:cs="宋体"/>
                <w:szCs w:val="21"/>
              </w:rPr>
              <w:t>2颗</w:t>
            </w:r>
            <w:r w:rsidRPr="00BE2930">
              <w:rPr>
                <w:rFonts w:asciiTheme="minorEastAsia" w:hAnsiTheme="minorEastAsia" w:cs="宋体" w:hint="eastAsia"/>
                <w:szCs w:val="21"/>
              </w:rPr>
              <w:t>Intel Xeon 银牌</w:t>
            </w:r>
            <w:r w:rsidRPr="00BE2930">
              <w:rPr>
                <w:rFonts w:asciiTheme="minorEastAsia" w:hAnsiTheme="minorEastAsia" w:cs="宋体"/>
                <w:szCs w:val="21"/>
              </w:rPr>
              <w:t>411</w:t>
            </w:r>
            <w:r w:rsidRPr="00BE2930">
              <w:rPr>
                <w:rFonts w:asciiTheme="minorEastAsia" w:hAnsiTheme="minorEastAsia" w:cs="宋体" w:hint="eastAsia"/>
                <w:szCs w:val="21"/>
              </w:rPr>
              <w:t>0</w:t>
            </w:r>
            <w:r w:rsidRPr="00BE2930">
              <w:rPr>
                <w:rFonts w:asciiTheme="minorEastAsia" w:hAnsiTheme="minorEastAsia" w:cs="宋体"/>
                <w:szCs w:val="21"/>
              </w:rPr>
              <w:t>处理器：主频2.</w:t>
            </w:r>
            <w:r w:rsidRPr="00BE2930">
              <w:rPr>
                <w:rFonts w:asciiTheme="minorEastAsia" w:hAnsiTheme="minorEastAsia" w:cs="宋体" w:hint="eastAsia"/>
                <w:szCs w:val="21"/>
              </w:rPr>
              <w:t>1</w:t>
            </w:r>
            <w:r w:rsidRPr="00BE2930">
              <w:rPr>
                <w:rFonts w:asciiTheme="minorEastAsia" w:hAnsiTheme="minorEastAsia" w:cs="宋体"/>
                <w:szCs w:val="21"/>
              </w:rPr>
              <w:t>Ghz、</w:t>
            </w:r>
            <w:r w:rsidRPr="00BE2930">
              <w:rPr>
                <w:rFonts w:asciiTheme="minorEastAsia" w:hAnsiTheme="minorEastAsia" w:cs="宋体" w:hint="eastAsia"/>
                <w:szCs w:val="21"/>
              </w:rPr>
              <w:t>8</w:t>
            </w:r>
            <w:r w:rsidRPr="00BE2930">
              <w:rPr>
                <w:rFonts w:asciiTheme="minorEastAsia" w:hAnsiTheme="minorEastAsia" w:cs="宋体"/>
                <w:szCs w:val="21"/>
              </w:rPr>
              <w:t>核心</w:t>
            </w:r>
          </w:p>
        </w:tc>
        <w:tc>
          <w:tcPr>
            <w:tcW w:w="993"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4</w:t>
            </w:r>
          </w:p>
        </w:tc>
      </w:tr>
      <w:tr w:rsidR="003B5043" w:rsidRPr="00BE2930" w:rsidTr="003B5043">
        <w:trPr>
          <w:trHeight w:val="147"/>
        </w:trPr>
        <w:tc>
          <w:tcPr>
            <w:tcW w:w="817" w:type="dxa"/>
            <w:tcBorders>
              <w:top w:val="single" w:sz="4" w:space="0" w:color="auto"/>
              <w:left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内存</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w:t>
            </w:r>
            <w:r w:rsidRPr="00BE2930">
              <w:rPr>
                <w:rFonts w:asciiTheme="minorEastAsia" w:hAnsiTheme="minorEastAsia" w:cs="宋体"/>
                <w:szCs w:val="21"/>
              </w:rPr>
              <w:t>256GB（16GB*16）</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硬盘</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w:t>
            </w:r>
            <w:r w:rsidRPr="00BE2930">
              <w:rPr>
                <w:rFonts w:asciiTheme="minorEastAsia" w:hAnsiTheme="minorEastAsia" w:cs="宋体"/>
                <w:szCs w:val="21"/>
              </w:rPr>
              <w:t>2块</w:t>
            </w:r>
            <w:r w:rsidRPr="00BE2930">
              <w:rPr>
                <w:rFonts w:asciiTheme="minorEastAsia" w:hAnsiTheme="minorEastAsia" w:cs="宋体" w:hint="eastAsia"/>
                <w:szCs w:val="21"/>
              </w:rPr>
              <w:t>9</w:t>
            </w:r>
            <w:r w:rsidRPr="00BE2930">
              <w:rPr>
                <w:rFonts w:asciiTheme="minorEastAsia" w:hAnsiTheme="minorEastAsia" w:cs="宋体"/>
                <w:szCs w:val="21"/>
              </w:rPr>
              <w:t>00GB SAS 10000 RPM硬盘</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阵列卡</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高性能</w:t>
            </w:r>
            <w:r w:rsidRPr="00BE2930">
              <w:rPr>
                <w:rFonts w:asciiTheme="minorEastAsia" w:hAnsiTheme="minorEastAsia" w:cs="宋体"/>
                <w:szCs w:val="21"/>
              </w:rPr>
              <w:t>SAS阵列卡，配置</w:t>
            </w:r>
            <w:r w:rsidRPr="00BE2930">
              <w:rPr>
                <w:rFonts w:asciiTheme="minorEastAsia" w:hAnsiTheme="minorEastAsia" w:cs="宋体" w:hint="eastAsia"/>
                <w:szCs w:val="21"/>
              </w:rPr>
              <w:t>2</w:t>
            </w:r>
            <w:r w:rsidRPr="00BE2930">
              <w:rPr>
                <w:rFonts w:asciiTheme="minorEastAsia" w:hAnsiTheme="minorEastAsia" w:cs="宋体"/>
                <w:szCs w:val="21"/>
              </w:rPr>
              <w:t>G缓存</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网卡/接口卡</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szCs w:val="21"/>
              </w:rPr>
              <w:t>2个万兆</w:t>
            </w:r>
            <w:r w:rsidRPr="00BE2930">
              <w:rPr>
                <w:rFonts w:asciiTheme="minorEastAsia" w:hAnsiTheme="minorEastAsia" w:cs="宋体" w:hint="eastAsia"/>
                <w:szCs w:val="21"/>
              </w:rPr>
              <w:t>光纤</w:t>
            </w:r>
            <w:r w:rsidRPr="00BE2930">
              <w:rPr>
                <w:rFonts w:asciiTheme="minorEastAsia" w:hAnsiTheme="minorEastAsia" w:cs="宋体"/>
                <w:szCs w:val="21"/>
              </w:rPr>
              <w:t>网口,4个千兆网口,2个单口16Gb FC HBA卡</w:t>
            </w:r>
            <w:r w:rsidRPr="00BE2930">
              <w:rPr>
                <w:rFonts w:asciiTheme="minorEastAsia" w:hAnsiTheme="minorEastAsia" w:cs="宋体" w:hint="eastAsia"/>
                <w:szCs w:val="21"/>
              </w:rPr>
              <w:t>（含模块及光纤跳线）</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电源/风扇</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配置冗余电源、风扇</w:t>
            </w:r>
          </w:p>
        </w:tc>
        <w:tc>
          <w:tcPr>
            <w:tcW w:w="993" w:type="dxa"/>
            <w:vMerge/>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val="restart"/>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存</w:t>
            </w:r>
          </w:p>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储</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7E342E" w:rsidRDefault="003B5043" w:rsidP="003B5043">
            <w:pPr>
              <w:widowControl/>
              <w:topLinePunct/>
              <w:autoSpaceDE w:val="0"/>
              <w:adjustRightInd w:val="0"/>
              <w:spacing w:line="360" w:lineRule="auto"/>
              <w:jc w:val="center"/>
              <w:rPr>
                <w:rStyle w:val="af0"/>
              </w:rPr>
            </w:pPr>
            <w:r w:rsidRPr="00BE2930">
              <w:rPr>
                <w:rFonts w:asciiTheme="minorEastAsia" w:hAnsiTheme="minorEastAsia" w:cs="宋体" w:hint="eastAsia"/>
                <w:szCs w:val="21"/>
              </w:rPr>
              <w:t>控制器</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双控，</w:t>
            </w:r>
            <w:proofErr w:type="gramStart"/>
            <w:r w:rsidRPr="00BE2930">
              <w:rPr>
                <w:rFonts w:asciiTheme="minorEastAsia" w:hAnsiTheme="minorEastAsia" w:cs="宋体" w:hint="eastAsia"/>
                <w:szCs w:val="21"/>
              </w:rPr>
              <w:t>标配</w:t>
            </w:r>
            <w:proofErr w:type="gramEnd"/>
            <w:r w:rsidRPr="00BE2930">
              <w:rPr>
                <w:rFonts w:asciiTheme="minorEastAsia" w:hAnsiTheme="minorEastAsia" w:cs="宋体"/>
                <w:szCs w:val="21"/>
              </w:rPr>
              <w:t>BBU+Flash、</w:t>
            </w:r>
            <w:proofErr w:type="gramStart"/>
            <w:r w:rsidRPr="00BE2930">
              <w:rPr>
                <w:rFonts w:asciiTheme="minorEastAsia" w:hAnsiTheme="minorEastAsia" w:cs="宋体"/>
                <w:szCs w:val="21"/>
              </w:rPr>
              <w:t>标配8个</w:t>
            </w:r>
            <w:proofErr w:type="gramEnd"/>
            <w:r w:rsidRPr="00BE2930">
              <w:rPr>
                <w:rFonts w:asciiTheme="minorEastAsia" w:hAnsiTheme="minorEastAsia" w:cs="宋体"/>
                <w:szCs w:val="21"/>
              </w:rPr>
              <w:t>1Gb iSCSI主机接口，可扩展FC、万兆、千兆、FCoE主机接口；</w:t>
            </w:r>
          </w:p>
        </w:tc>
        <w:tc>
          <w:tcPr>
            <w:tcW w:w="993"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1</w:t>
            </w: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缓存</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hint="eastAsia"/>
                <w:szCs w:val="21"/>
              </w:rPr>
              <w:t>双控高速缓存≥128</w:t>
            </w:r>
            <w:r w:rsidRPr="00BE2930">
              <w:rPr>
                <w:rFonts w:asciiTheme="minorEastAsia" w:hAnsiTheme="minorEastAsia" w:cs="宋体"/>
                <w:szCs w:val="21"/>
              </w:rPr>
              <w:t>GB（高速，非SSD缓存）</w:t>
            </w:r>
            <w:r w:rsidRPr="00BE2930">
              <w:rPr>
                <w:rFonts w:asciiTheme="minorEastAsia" w:hAnsiTheme="minorEastAsia" w:cs="宋体" w:hint="eastAsia"/>
                <w:color w:val="000000" w:themeColor="text1"/>
                <w:szCs w:val="21"/>
              </w:rPr>
              <w:t>,最大支持256G.</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硬盘</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r w:rsidRPr="00BE2930">
              <w:rPr>
                <w:rFonts w:asciiTheme="minorEastAsia" w:hAnsiTheme="minorEastAsia" w:cs="宋体"/>
                <w:szCs w:val="21"/>
              </w:rPr>
              <w:t>25盘位</w:t>
            </w:r>
            <w:r w:rsidRPr="00BE2930">
              <w:rPr>
                <w:rFonts w:asciiTheme="minorEastAsia" w:hAnsiTheme="minorEastAsia" w:cs="宋体" w:hint="eastAsia"/>
                <w:szCs w:val="21"/>
              </w:rPr>
              <w:t>，配置</w:t>
            </w:r>
            <w:r w:rsidRPr="00BE2930">
              <w:rPr>
                <w:rFonts w:asciiTheme="minorEastAsia" w:hAnsiTheme="minorEastAsia" w:cs="宋体"/>
                <w:szCs w:val="21"/>
              </w:rPr>
              <w:t>5块1.92TB SSD 2.5寸硬盘</w:t>
            </w:r>
            <w:r w:rsidRPr="00BE2930">
              <w:rPr>
                <w:rFonts w:asciiTheme="minorEastAsia" w:hAnsiTheme="minorEastAsia" w:cs="宋体" w:hint="eastAsia"/>
                <w:szCs w:val="21"/>
              </w:rPr>
              <w:t>以上</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inorEastAsia" w:hAnsiTheme="min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光纤接口</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配置</w:t>
            </w:r>
            <w:r w:rsidRPr="00BE2930">
              <w:rPr>
                <w:rFonts w:asciiTheme="majorEastAsia" w:eastAsiaTheme="majorEastAsia" w:hAnsiTheme="majorEastAsia" w:cs="宋体"/>
                <w:szCs w:val="21"/>
              </w:rPr>
              <w:t>8个16Gb FC主机接口（最大支持32个FC接口），含全部SFP；</w:t>
            </w:r>
            <w:r w:rsidRPr="00BE2930">
              <w:rPr>
                <w:rFonts w:asciiTheme="majorEastAsia" w:eastAsiaTheme="majorEastAsia" w:hAnsiTheme="majorEastAsia" w:cs="宋体" w:hint="eastAsia"/>
                <w:szCs w:val="21"/>
              </w:rPr>
              <w:t>存储光纤接口必须与服务器直连,不需使用光纤交换机（含所需光纤跳线）。</w:t>
            </w:r>
          </w:p>
        </w:tc>
        <w:tc>
          <w:tcPr>
            <w:tcW w:w="993" w:type="dxa"/>
            <w:vMerge/>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I/O性能</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color w:val="000000" w:themeColor="text1"/>
                <w:szCs w:val="21"/>
              </w:rPr>
            </w:pPr>
            <w:r w:rsidRPr="00BE2930">
              <w:rPr>
                <w:rFonts w:asciiTheme="majorEastAsia" w:eastAsiaTheme="majorEastAsia" w:hAnsiTheme="majorEastAsia" w:cs="宋体"/>
                <w:color w:val="000000" w:themeColor="text1"/>
                <w:szCs w:val="21"/>
              </w:rPr>
              <w:t>IOPS≥</w:t>
            </w:r>
            <w:r w:rsidRPr="00BE2930">
              <w:rPr>
                <w:rFonts w:asciiTheme="majorEastAsia" w:eastAsiaTheme="majorEastAsia" w:hAnsiTheme="majorEastAsia" w:cs="宋体" w:hint="eastAsia"/>
                <w:color w:val="000000" w:themeColor="text1"/>
                <w:szCs w:val="21"/>
              </w:rPr>
              <w:t>6</w:t>
            </w:r>
            <w:r w:rsidRPr="00BE2930">
              <w:rPr>
                <w:rFonts w:asciiTheme="majorEastAsia" w:eastAsiaTheme="majorEastAsia" w:hAnsiTheme="majorEastAsia" w:cs="宋体"/>
                <w:color w:val="000000" w:themeColor="text1"/>
                <w:szCs w:val="21"/>
              </w:rPr>
              <w:t>0万</w:t>
            </w:r>
          </w:p>
        </w:tc>
        <w:tc>
          <w:tcPr>
            <w:tcW w:w="993" w:type="dxa"/>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交</w:t>
            </w:r>
          </w:p>
          <w:p w:rsidR="003B5043" w:rsidRPr="00BE2930" w:rsidRDefault="003B5043" w:rsidP="003B5043">
            <w:pPr>
              <w:widowControl/>
              <w:topLinePunct/>
              <w:autoSpaceDE w:val="0"/>
              <w:adjustRightInd w:val="0"/>
              <w:spacing w:line="360" w:lineRule="auto"/>
              <w:jc w:val="center"/>
              <w:rPr>
                <w:rFonts w:asciiTheme="minorEastAsia" w:hAnsiTheme="minorEastAsia" w:cs="宋体"/>
                <w:b/>
                <w:szCs w:val="21"/>
              </w:rPr>
            </w:pPr>
            <w:r w:rsidRPr="00BE2930">
              <w:rPr>
                <w:rFonts w:asciiTheme="minorEastAsia" w:hAnsiTheme="minorEastAsia" w:cs="宋体" w:hint="eastAsia"/>
                <w:b/>
                <w:szCs w:val="21"/>
              </w:rPr>
              <w:t>换</w:t>
            </w:r>
          </w:p>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b/>
                <w:szCs w:val="21"/>
              </w:rPr>
              <w:t>机</w:t>
            </w: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类型</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color w:val="000000" w:themeColor="text1"/>
                <w:szCs w:val="21"/>
              </w:rPr>
            </w:pPr>
            <w:r w:rsidRPr="00BE2930">
              <w:rPr>
                <w:rFonts w:asciiTheme="majorEastAsia" w:eastAsiaTheme="majorEastAsia" w:hAnsiTheme="majorEastAsia" w:cs="宋体"/>
                <w:color w:val="000000" w:themeColor="text1"/>
                <w:szCs w:val="21"/>
              </w:rPr>
              <w:t>48端口万兆交换机</w:t>
            </w:r>
          </w:p>
        </w:tc>
        <w:tc>
          <w:tcPr>
            <w:tcW w:w="993" w:type="dxa"/>
            <w:vMerge w:val="restart"/>
            <w:tcBorders>
              <w:top w:val="single" w:sz="4" w:space="0" w:color="auto"/>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ajorEastAsia" w:eastAsiaTheme="majorEastAsia" w:hAnsiTheme="majorEastAsia" w:cs="宋体"/>
                <w:color w:val="000000" w:themeColor="text1"/>
                <w:szCs w:val="21"/>
              </w:rPr>
            </w:pPr>
            <w:r w:rsidRPr="00BE2930">
              <w:rPr>
                <w:rFonts w:asciiTheme="majorEastAsia" w:eastAsiaTheme="majorEastAsia" w:hAnsiTheme="majorEastAsia" w:cs="宋体" w:hint="eastAsia"/>
                <w:color w:val="000000" w:themeColor="text1"/>
                <w:szCs w:val="21"/>
              </w:rPr>
              <w:t>1</w:t>
            </w: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r w:rsidRPr="00BE2930">
              <w:rPr>
                <w:rFonts w:asciiTheme="minorEastAsia" w:hAnsiTheme="minorEastAsia" w:cs="宋体" w:hint="eastAsia"/>
                <w:szCs w:val="21"/>
              </w:rPr>
              <w:t>端口</w:t>
            </w:r>
            <w:r w:rsidR="005605C3" w:rsidRPr="005605C3">
              <w:rPr>
                <w:rFonts w:asciiTheme="minorEastAsia" w:hAnsiTheme="minorEastAsia" w:cs="宋体" w:hint="eastAsia"/>
                <w:szCs w:val="21"/>
              </w:rPr>
              <w:t>★</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配置</w:t>
            </w:r>
            <w:r w:rsidRPr="00BE2930">
              <w:rPr>
                <w:rFonts w:asciiTheme="majorEastAsia" w:eastAsiaTheme="majorEastAsia" w:hAnsiTheme="majorEastAsia" w:cs="宋体"/>
                <w:szCs w:val="21"/>
              </w:rPr>
              <w:t>24个原厂万兆光模块（10GBASE SFP+光模块</w:t>
            </w:r>
            <w:r w:rsidRPr="00BE2930">
              <w:rPr>
                <w:rFonts w:asciiTheme="majorEastAsia" w:eastAsiaTheme="majorEastAsia" w:hAnsiTheme="majorEastAsia" w:cs="宋体" w:hint="eastAsia"/>
                <w:szCs w:val="21"/>
              </w:rPr>
              <w:t>，与服务器万兆光模块匹配</w:t>
            </w:r>
            <w:r w:rsidRPr="00BE2930">
              <w:rPr>
                <w:rFonts w:asciiTheme="majorEastAsia" w:eastAsiaTheme="majorEastAsia" w:hAnsiTheme="majorEastAsia" w:cs="宋体"/>
                <w:szCs w:val="21"/>
              </w:rPr>
              <w:t>），配置24个</w:t>
            </w:r>
            <w:proofErr w:type="gramStart"/>
            <w:r w:rsidRPr="00BE2930">
              <w:rPr>
                <w:rFonts w:asciiTheme="majorEastAsia" w:eastAsiaTheme="majorEastAsia" w:hAnsiTheme="majorEastAsia" w:cs="宋体"/>
                <w:szCs w:val="21"/>
              </w:rPr>
              <w:t>千兆电口</w:t>
            </w:r>
            <w:proofErr w:type="gramEnd"/>
            <w:r w:rsidRPr="00BE2930">
              <w:rPr>
                <w:rFonts w:asciiTheme="majorEastAsia" w:eastAsiaTheme="majorEastAsia" w:hAnsiTheme="majorEastAsia" w:cs="宋体"/>
                <w:szCs w:val="21"/>
              </w:rPr>
              <w:t>模块</w:t>
            </w:r>
            <w:r w:rsidRPr="00BE2930">
              <w:rPr>
                <w:rFonts w:asciiTheme="majorEastAsia" w:eastAsiaTheme="majorEastAsia" w:hAnsiTheme="majorEastAsia" w:cs="宋体" w:hint="eastAsia"/>
                <w:szCs w:val="21"/>
              </w:rPr>
              <w:t>，（含所需光纤跳线）</w:t>
            </w:r>
            <w:r w:rsidRPr="00BE2930">
              <w:rPr>
                <w:rFonts w:asciiTheme="majorEastAsia" w:eastAsiaTheme="majorEastAsia" w:hAnsiTheme="majorEastAsia" w:cs="宋体"/>
                <w:szCs w:val="21"/>
              </w:rPr>
              <w:t>；</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rPr>
                <w:rFonts w:asciiTheme="minorEastAsia" w:hAnsiTheme="minorEastAsia" w:cs="宋体"/>
                <w:szCs w:val="21"/>
              </w:rPr>
            </w:pPr>
            <w:r w:rsidRPr="00BE2930">
              <w:rPr>
                <w:rFonts w:asciiTheme="minorEastAsia" w:hAnsiTheme="minorEastAsia" w:cs="宋体" w:hint="eastAsia"/>
                <w:szCs w:val="21"/>
              </w:rPr>
              <w:t>交换容量</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交换容量≥</w:t>
            </w:r>
            <w:r w:rsidRPr="00BE2930">
              <w:rPr>
                <w:rFonts w:asciiTheme="majorEastAsia" w:eastAsiaTheme="majorEastAsia" w:hAnsiTheme="majorEastAsia" w:cs="宋体" w:hint="eastAsia"/>
                <w:color w:val="000000" w:themeColor="text1"/>
                <w:szCs w:val="21"/>
              </w:rPr>
              <w:t>2</w:t>
            </w:r>
            <w:r w:rsidRPr="00BE2930">
              <w:rPr>
                <w:rFonts w:asciiTheme="majorEastAsia" w:eastAsiaTheme="majorEastAsia" w:hAnsiTheme="majorEastAsia" w:cs="宋体"/>
                <w:color w:val="000000" w:themeColor="text1"/>
                <w:szCs w:val="21"/>
              </w:rPr>
              <w:t>.</w:t>
            </w:r>
            <w:r w:rsidRPr="00BE2930">
              <w:rPr>
                <w:rFonts w:asciiTheme="majorEastAsia" w:eastAsiaTheme="majorEastAsia" w:hAnsiTheme="majorEastAsia" w:cs="宋体" w:hint="eastAsia"/>
                <w:color w:val="000000" w:themeColor="text1"/>
                <w:szCs w:val="21"/>
              </w:rPr>
              <w:t>5</w:t>
            </w:r>
            <w:r w:rsidRPr="00BE2930">
              <w:rPr>
                <w:rFonts w:asciiTheme="majorEastAsia" w:eastAsiaTheme="majorEastAsia" w:hAnsiTheme="majorEastAsia" w:cs="宋体"/>
                <w:color w:val="000000" w:themeColor="text1"/>
                <w:szCs w:val="21"/>
              </w:rPr>
              <w:t xml:space="preserve">Tbps </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rPr>
                <w:rFonts w:asciiTheme="minorEastAsia" w:hAnsiTheme="minorEastAsia" w:cs="宋体"/>
                <w:szCs w:val="21"/>
              </w:rPr>
            </w:pPr>
            <w:r w:rsidRPr="00BE2930">
              <w:rPr>
                <w:rFonts w:asciiTheme="minorEastAsia" w:hAnsiTheme="minorEastAsia" w:cs="宋体" w:hint="eastAsia"/>
                <w:szCs w:val="21"/>
              </w:rPr>
              <w:t>包转发率</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szCs w:val="21"/>
              </w:rPr>
              <w:t>三层包转发率≥</w:t>
            </w:r>
            <w:r w:rsidRPr="00BE2930">
              <w:rPr>
                <w:rFonts w:asciiTheme="majorEastAsia" w:eastAsiaTheme="majorEastAsia" w:hAnsiTheme="majorEastAsia" w:cs="宋体" w:hint="eastAsia"/>
                <w:color w:val="000000" w:themeColor="text1"/>
                <w:szCs w:val="21"/>
              </w:rPr>
              <w:t>72</w:t>
            </w:r>
            <w:r w:rsidRPr="00BE2930">
              <w:rPr>
                <w:rFonts w:asciiTheme="majorEastAsia" w:eastAsiaTheme="majorEastAsia" w:hAnsiTheme="majorEastAsia" w:cs="宋体"/>
                <w:color w:val="000000" w:themeColor="text1"/>
                <w:szCs w:val="21"/>
              </w:rPr>
              <w:t>0</w:t>
            </w:r>
            <w:r w:rsidRPr="00BE2930">
              <w:rPr>
                <w:rFonts w:asciiTheme="majorEastAsia" w:eastAsiaTheme="majorEastAsia" w:hAnsiTheme="majorEastAsia" w:cs="宋体"/>
                <w:szCs w:val="21"/>
              </w:rPr>
              <w:t>Mpps；</w:t>
            </w:r>
          </w:p>
        </w:tc>
        <w:tc>
          <w:tcPr>
            <w:tcW w:w="993" w:type="dxa"/>
            <w:vMerge/>
            <w:tcBorders>
              <w:left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r w:rsidR="003B5043" w:rsidRPr="00BE2930" w:rsidTr="003B5043">
        <w:trPr>
          <w:trHeight w:val="147"/>
        </w:trPr>
        <w:tc>
          <w:tcPr>
            <w:tcW w:w="817"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numPr>
                <w:ilvl w:val="0"/>
                <w:numId w:val="47"/>
              </w:numPr>
              <w:topLinePunct/>
              <w:autoSpaceDE w:val="0"/>
              <w:adjustRightInd w:val="0"/>
              <w:spacing w:line="360" w:lineRule="auto"/>
              <w:jc w:val="right"/>
              <w:rPr>
                <w:rFonts w:asciiTheme="minorEastAsia" w:hAnsiTheme="minorEastAsia" w:cs="宋体"/>
                <w:szCs w:val="21"/>
              </w:rPr>
            </w:pPr>
          </w:p>
        </w:tc>
        <w:tc>
          <w:tcPr>
            <w:tcW w:w="851" w:type="dxa"/>
            <w:vMerge/>
            <w:tcBorders>
              <w:left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center"/>
              <w:rPr>
                <w:rFonts w:asciiTheme="minorEastAsia" w:hAnsiTheme="minorEastAsia" w:cs="宋体"/>
                <w:szCs w:val="21"/>
              </w:rPr>
            </w:pPr>
          </w:p>
        </w:tc>
        <w:tc>
          <w:tcPr>
            <w:tcW w:w="1263" w:type="dxa"/>
            <w:tcBorders>
              <w:top w:val="single" w:sz="4" w:space="0" w:color="auto"/>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rPr>
                <w:rFonts w:asciiTheme="minorEastAsia" w:hAnsiTheme="minorEastAsia" w:cs="宋体"/>
                <w:szCs w:val="21"/>
              </w:rPr>
            </w:pPr>
            <w:r w:rsidRPr="00BE2930">
              <w:rPr>
                <w:rFonts w:asciiTheme="minorEastAsia" w:hAnsiTheme="minorEastAsia" w:cs="宋体" w:hint="eastAsia"/>
                <w:szCs w:val="21"/>
              </w:rPr>
              <w:t>电源</w:t>
            </w:r>
          </w:p>
        </w:tc>
        <w:tc>
          <w:tcPr>
            <w:tcW w:w="4548" w:type="dxa"/>
            <w:tcBorders>
              <w:top w:val="single" w:sz="4" w:space="0" w:color="auto"/>
              <w:left w:val="single" w:sz="4" w:space="0" w:color="auto"/>
              <w:bottom w:val="single" w:sz="4" w:space="0" w:color="auto"/>
              <w:right w:val="single" w:sz="4" w:space="0" w:color="auto"/>
            </w:tcBorders>
            <w:vAlign w:val="center"/>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r w:rsidRPr="00BE2930">
              <w:rPr>
                <w:rFonts w:asciiTheme="majorEastAsia" w:eastAsiaTheme="majorEastAsia" w:hAnsiTheme="majorEastAsia" w:cs="宋体" w:hint="eastAsia"/>
                <w:szCs w:val="21"/>
              </w:rPr>
              <w:t>配置模块化双电源，配置≥</w:t>
            </w:r>
            <w:r w:rsidRPr="00BE2930">
              <w:rPr>
                <w:rFonts w:asciiTheme="majorEastAsia" w:eastAsiaTheme="majorEastAsia" w:hAnsiTheme="majorEastAsia" w:cs="宋体" w:hint="eastAsia"/>
                <w:color w:val="000000" w:themeColor="text1"/>
                <w:szCs w:val="21"/>
              </w:rPr>
              <w:t>2</w:t>
            </w:r>
            <w:r w:rsidRPr="00BE2930">
              <w:rPr>
                <w:rFonts w:asciiTheme="majorEastAsia" w:eastAsiaTheme="majorEastAsia" w:hAnsiTheme="majorEastAsia" w:cs="宋体"/>
                <w:szCs w:val="21"/>
              </w:rPr>
              <w:t>个独立热插拔风扇；</w:t>
            </w:r>
          </w:p>
        </w:tc>
        <w:tc>
          <w:tcPr>
            <w:tcW w:w="993" w:type="dxa"/>
            <w:vMerge/>
            <w:tcBorders>
              <w:left w:val="single" w:sz="4" w:space="0" w:color="auto"/>
              <w:bottom w:val="single" w:sz="4" w:space="0" w:color="auto"/>
              <w:right w:val="single" w:sz="4" w:space="0" w:color="auto"/>
            </w:tcBorders>
          </w:tcPr>
          <w:p w:rsidR="003B5043" w:rsidRPr="00BE2930" w:rsidRDefault="003B5043" w:rsidP="003B5043">
            <w:pPr>
              <w:widowControl/>
              <w:topLinePunct/>
              <w:autoSpaceDE w:val="0"/>
              <w:adjustRightInd w:val="0"/>
              <w:spacing w:line="360" w:lineRule="auto"/>
              <w:jc w:val="left"/>
              <w:rPr>
                <w:rFonts w:asciiTheme="majorEastAsia" w:eastAsiaTheme="majorEastAsia" w:hAnsiTheme="majorEastAsia" w:cs="宋体"/>
                <w:szCs w:val="21"/>
              </w:rPr>
            </w:pPr>
          </w:p>
        </w:tc>
      </w:tr>
    </w:tbl>
    <w:p w:rsidR="000F19EE" w:rsidRPr="003B5043" w:rsidRDefault="000F19EE" w:rsidP="00814F60">
      <w:pPr>
        <w:spacing w:line="420" w:lineRule="exact"/>
        <w:ind w:right="539"/>
      </w:pPr>
    </w:p>
    <w:sectPr w:rsidR="000F19EE" w:rsidRPr="003B504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99" w:rsidRDefault="00DA0599" w:rsidP="00156746">
      <w:r>
        <w:separator/>
      </w:r>
    </w:p>
  </w:endnote>
  <w:endnote w:type="continuationSeparator" w:id="0">
    <w:p w:rsidR="00DA0599" w:rsidRDefault="00DA0599"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EB77AB" w:rsidRDefault="003B5043">
    <w:pPr>
      <w:pStyle w:val="a5"/>
      <w:wordWrap w:val="0"/>
      <w:jc w:val="right"/>
      <w:rPr>
        <w:sz w:val="24"/>
        <w:szCs w:val="24"/>
      </w:rPr>
    </w:pPr>
    <w:r w:rsidRPr="00EB77AB">
      <w:rPr>
        <w:rFonts w:hint="eastAsia"/>
        <w:sz w:val="24"/>
        <w:szCs w:val="24"/>
      </w:rPr>
      <w:t>—</w:t>
    </w:r>
    <w:r w:rsidR="00DB6BD9" w:rsidRPr="00EB77AB">
      <w:rPr>
        <w:rStyle w:val="a7"/>
        <w:sz w:val="24"/>
        <w:szCs w:val="24"/>
      </w:rPr>
      <w:fldChar w:fldCharType="begin"/>
    </w:r>
    <w:r w:rsidRPr="00EB77AB">
      <w:rPr>
        <w:rStyle w:val="a7"/>
        <w:sz w:val="24"/>
        <w:szCs w:val="24"/>
      </w:rPr>
      <w:instrText xml:space="preserve"> PAGE </w:instrText>
    </w:r>
    <w:r w:rsidR="00DB6BD9" w:rsidRPr="00EB77AB">
      <w:rPr>
        <w:rStyle w:val="a7"/>
        <w:sz w:val="24"/>
        <w:szCs w:val="24"/>
      </w:rPr>
      <w:fldChar w:fldCharType="separate"/>
    </w:r>
    <w:r w:rsidR="00901909">
      <w:rPr>
        <w:rStyle w:val="a7"/>
        <w:noProof/>
        <w:sz w:val="24"/>
        <w:szCs w:val="24"/>
      </w:rPr>
      <w:t>3</w:t>
    </w:r>
    <w:r w:rsidR="00DB6BD9"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EB77AB" w:rsidRDefault="003B5043">
    <w:pPr>
      <w:pStyle w:val="a5"/>
      <w:wordWrap w:val="0"/>
      <w:jc w:val="right"/>
      <w:rPr>
        <w:sz w:val="24"/>
        <w:szCs w:val="24"/>
      </w:rPr>
    </w:pPr>
    <w:r w:rsidRPr="00EB77AB">
      <w:rPr>
        <w:rFonts w:hint="eastAsia"/>
        <w:sz w:val="24"/>
        <w:szCs w:val="24"/>
      </w:rPr>
      <w:t>—</w:t>
    </w:r>
    <w:r w:rsidR="00DB6BD9" w:rsidRPr="00EB77AB">
      <w:rPr>
        <w:rStyle w:val="a7"/>
        <w:sz w:val="24"/>
        <w:szCs w:val="24"/>
      </w:rPr>
      <w:fldChar w:fldCharType="begin"/>
    </w:r>
    <w:r w:rsidRPr="00EB77AB">
      <w:rPr>
        <w:rStyle w:val="a7"/>
        <w:sz w:val="24"/>
        <w:szCs w:val="24"/>
      </w:rPr>
      <w:instrText xml:space="preserve"> PAGE </w:instrText>
    </w:r>
    <w:r w:rsidR="00DB6BD9" w:rsidRPr="00EB77AB">
      <w:rPr>
        <w:rStyle w:val="a7"/>
        <w:sz w:val="24"/>
        <w:szCs w:val="24"/>
      </w:rPr>
      <w:fldChar w:fldCharType="separate"/>
    </w:r>
    <w:r w:rsidR="009F0573">
      <w:rPr>
        <w:rStyle w:val="a7"/>
        <w:noProof/>
        <w:sz w:val="24"/>
        <w:szCs w:val="24"/>
      </w:rPr>
      <w:t>27</w:t>
    </w:r>
    <w:r w:rsidR="00DB6BD9"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EB77AB" w:rsidRDefault="003B5043">
    <w:pPr>
      <w:pStyle w:val="a5"/>
      <w:wordWrap w:val="0"/>
      <w:jc w:val="right"/>
      <w:rPr>
        <w:rFonts w:ascii="宋体"/>
        <w:sz w:val="24"/>
        <w:szCs w:val="24"/>
      </w:rPr>
    </w:pPr>
    <w:r w:rsidRPr="00EB77AB">
      <w:rPr>
        <w:rFonts w:ascii="宋体" w:hint="eastAsia"/>
        <w:sz w:val="24"/>
        <w:szCs w:val="24"/>
      </w:rPr>
      <w:t>—</w:t>
    </w:r>
    <w:r w:rsidR="00DB6BD9" w:rsidRPr="00EB77AB">
      <w:rPr>
        <w:rStyle w:val="a7"/>
        <w:sz w:val="24"/>
        <w:szCs w:val="24"/>
      </w:rPr>
      <w:fldChar w:fldCharType="begin"/>
    </w:r>
    <w:r w:rsidRPr="00EB77AB">
      <w:rPr>
        <w:rStyle w:val="a7"/>
        <w:sz w:val="24"/>
        <w:szCs w:val="24"/>
      </w:rPr>
      <w:instrText xml:space="preserve"> PAGE </w:instrText>
    </w:r>
    <w:r w:rsidR="00DB6BD9" w:rsidRPr="00EB77AB">
      <w:rPr>
        <w:rStyle w:val="a7"/>
        <w:sz w:val="24"/>
        <w:szCs w:val="24"/>
      </w:rPr>
      <w:fldChar w:fldCharType="separate"/>
    </w:r>
    <w:r w:rsidR="009F0573">
      <w:rPr>
        <w:rStyle w:val="a7"/>
        <w:noProof/>
        <w:sz w:val="24"/>
        <w:szCs w:val="24"/>
      </w:rPr>
      <w:t>55</w:t>
    </w:r>
    <w:r w:rsidR="00DB6BD9"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99" w:rsidRDefault="00DA0599" w:rsidP="00156746">
      <w:r>
        <w:separator/>
      </w:r>
    </w:p>
  </w:footnote>
  <w:footnote w:type="continuationSeparator" w:id="0">
    <w:p w:rsidR="00DA0599" w:rsidRDefault="00DA0599"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sz w:val="21"/>
        <w:szCs w:val="21"/>
      </w:rPr>
    </w:pPr>
  </w:p>
  <w:p w:rsidR="003B5043" w:rsidRDefault="003B5043">
    <w:pPr>
      <w:pStyle w:val="a4"/>
      <w:jc w:val="both"/>
      <w:rPr>
        <w:rFonts w:ascii="楷体_GB2312" w:eastAsia="楷体_GB2312"/>
        <w:sz w:val="21"/>
        <w:szCs w:val="21"/>
      </w:rPr>
    </w:pPr>
  </w:p>
  <w:p w:rsidR="003B5043" w:rsidRPr="006A13FB" w:rsidRDefault="003B5043">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bCs/>
        <w:sz w:val="21"/>
        <w:szCs w:val="21"/>
      </w:rPr>
    </w:pPr>
  </w:p>
  <w:p w:rsidR="003B5043" w:rsidRDefault="003B5043">
    <w:pPr>
      <w:pStyle w:val="a4"/>
      <w:jc w:val="both"/>
      <w:rPr>
        <w:rFonts w:ascii="楷体_GB2312" w:eastAsia="楷体_GB2312"/>
        <w:bCs/>
        <w:sz w:val="21"/>
        <w:szCs w:val="21"/>
      </w:rPr>
    </w:pPr>
  </w:p>
  <w:p w:rsidR="003B5043" w:rsidRPr="006A13FB" w:rsidRDefault="003B5043">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bCs/>
        <w:sz w:val="21"/>
        <w:szCs w:val="21"/>
      </w:rPr>
    </w:pPr>
  </w:p>
  <w:p w:rsidR="003B5043" w:rsidRDefault="003B5043">
    <w:pPr>
      <w:pStyle w:val="a4"/>
      <w:jc w:val="both"/>
      <w:rPr>
        <w:rFonts w:ascii="楷体_GB2312" w:eastAsia="楷体_GB2312"/>
        <w:bCs/>
        <w:sz w:val="21"/>
        <w:szCs w:val="21"/>
      </w:rPr>
    </w:pPr>
  </w:p>
  <w:p w:rsidR="003B5043" w:rsidRPr="00635860" w:rsidRDefault="003B5043">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43" w:rsidRDefault="003B5043">
    <w:pPr>
      <w:pStyle w:val="a4"/>
      <w:jc w:val="both"/>
      <w:rPr>
        <w:rFonts w:ascii="楷体_GB2312" w:eastAsia="楷体_GB2312"/>
        <w:bCs/>
        <w:sz w:val="21"/>
        <w:szCs w:val="21"/>
      </w:rPr>
    </w:pPr>
  </w:p>
  <w:p w:rsidR="003B5043" w:rsidRDefault="003B5043">
    <w:pPr>
      <w:pStyle w:val="a4"/>
      <w:jc w:val="both"/>
      <w:rPr>
        <w:rFonts w:ascii="楷体_GB2312" w:eastAsia="楷体_GB2312"/>
        <w:bCs/>
        <w:sz w:val="21"/>
        <w:szCs w:val="21"/>
      </w:rPr>
    </w:pPr>
  </w:p>
  <w:p w:rsidR="003B5043" w:rsidRPr="00635860" w:rsidRDefault="003B5043">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9"/>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3"/>
  </w:num>
  <w:num w:numId="16">
    <w:abstractNumId w:val="32"/>
  </w:num>
  <w:num w:numId="17">
    <w:abstractNumId w:val="41"/>
  </w:num>
  <w:num w:numId="18">
    <w:abstractNumId w:val="10"/>
  </w:num>
  <w:num w:numId="19">
    <w:abstractNumId w:val="45"/>
  </w:num>
  <w:num w:numId="20">
    <w:abstractNumId w:val="3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6"/>
  </w:num>
  <w:num w:numId="34">
    <w:abstractNumId w:val="42"/>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0"/>
  </w:num>
  <w:num w:numId="46">
    <w:abstractNumId w:val="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21D7"/>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258"/>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5043"/>
    <w:rsid w:val="003C0056"/>
    <w:rsid w:val="003C64FC"/>
    <w:rsid w:val="003C7F91"/>
    <w:rsid w:val="003F338D"/>
    <w:rsid w:val="003F5B3D"/>
    <w:rsid w:val="00406F5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5C3"/>
    <w:rsid w:val="00560BBB"/>
    <w:rsid w:val="00563E2F"/>
    <w:rsid w:val="00564319"/>
    <w:rsid w:val="00564B59"/>
    <w:rsid w:val="00576044"/>
    <w:rsid w:val="00577DD4"/>
    <w:rsid w:val="00585142"/>
    <w:rsid w:val="00592C5C"/>
    <w:rsid w:val="005A24EB"/>
    <w:rsid w:val="005A29A0"/>
    <w:rsid w:val="005B0789"/>
    <w:rsid w:val="005B13C9"/>
    <w:rsid w:val="005B382F"/>
    <w:rsid w:val="005B5235"/>
    <w:rsid w:val="005C5539"/>
    <w:rsid w:val="005D1458"/>
    <w:rsid w:val="005D5EDA"/>
    <w:rsid w:val="005E2274"/>
    <w:rsid w:val="005E6410"/>
    <w:rsid w:val="005F2C28"/>
    <w:rsid w:val="005F3E10"/>
    <w:rsid w:val="00612A54"/>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1909"/>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573"/>
    <w:rsid w:val="009F08F0"/>
    <w:rsid w:val="009F0E89"/>
    <w:rsid w:val="009F28E6"/>
    <w:rsid w:val="009F315B"/>
    <w:rsid w:val="009F7D63"/>
    <w:rsid w:val="00A03B1E"/>
    <w:rsid w:val="00A072CB"/>
    <w:rsid w:val="00A20EFA"/>
    <w:rsid w:val="00A2139C"/>
    <w:rsid w:val="00A23F41"/>
    <w:rsid w:val="00A25AD7"/>
    <w:rsid w:val="00A272F7"/>
    <w:rsid w:val="00A27C6B"/>
    <w:rsid w:val="00A45B45"/>
    <w:rsid w:val="00A522F8"/>
    <w:rsid w:val="00A56167"/>
    <w:rsid w:val="00A6539D"/>
    <w:rsid w:val="00A6734F"/>
    <w:rsid w:val="00A829B8"/>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26C25"/>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C8C"/>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0599"/>
    <w:rsid w:val="00DA3A11"/>
    <w:rsid w:val="00DA6119"/>
    <w:rsid w:val="00DA6CAB"/>
    <w:rsid w:val="00DB24F6"/>
    <w:rsid w:val="00DB4E01"/>
    <w:rsid w:val="00DB6BD9"/>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0A14"/>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061"/>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1B95"/>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basedOn w:val="a2"/>
    <w:next w:val="ae"/>
    <w:uiPriority w:val="99"/>
    <w:unhideWhenUsed/>
    <w:rsid w:val="003B504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ubtle Reference"/>
    <w:basedOn w:val="a1"/>
    <w:uiPriority w:val="31"/>
    <w:qFormat/>
    <w:rsid w:val="003B5043"/>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7383-EB4B-4A95-80B8-523AD153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8192</TotalTime>
  <Pages>1</Pages>
  <Words>4348</Words>
  <Characters>24790</Characters>
  <Application>Microsoft Office Word</Application>
  <DocSecurity>0</DocSecurity>
  <Lines>206</Lines>
  <Paragraphs>58</Paragraphs>
  <ScaleCrop>false</ScaleCrop>
  <Company>china</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337</cp:revision>
  <cp:lastPrinted>2020-08-25T03:37:00Z</cp:lastPrinted>
  <dcterms:created xsi:type="dcterms:W3CDTF">2016-06-29T06:49:00Z</dcterms:created>
  <dcterms:modified xsi:type="dcterms:W3CDTF">2020-09-04T08:18:00Z</dcterms:modified>
</cp:coreProperties>
</file>