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9E6" w:rsidRDefault="008C39E6">
      <w:pPr>
        <w:rPr>
          <w:rFonts w:ascii="Times New Roman" w:eastAsia="华文中宋" w:hAnsi="Times New Roman" w:cs="Times New Roman"/>
          <w:kern w:val="0"/>
          <w:sz w:val="36"/>
          <w:szCs w:val="36"/>
        </w:rPr>
      </w:pPr>
    </w:p>
    <w:p w:rsidR="008C39E6" w:rsidRDefault="008C39E6">
      <w:pPr>
        <w:rPr>
          <w:rFonts w:ascii="Times New Roman" w:eastAsia="宋体" w:hAnsi="Times New Roman" w:cs="Times New Roman"/>
          <w:kern w:val="0"/>
          <w:sz w:val="36"/>
          <w:szCs w:val="36"/>
        </w:rPr>
      </w:pPr>
    </w:p>
    <w:p w:rsidR="008C39E6" w:rsidRDefault="008C39E6">
      <w:pPr>
        <w:rPr>
          <w:rFonts w:ascii="Times New Roman" w:eastAsia="宋体" w:hAnsi="Times New Roman" w:cs="Times New Roman"/>
          <w:kern w:val="0"/>
          <w:sz w:val="36"/>
          <w:szCs w:val="36"/>
        </w:rPr>
      </w:pPr>
    </w:p>
    <w:p w:rsidR="008C39E6" w:rsidRDefault="008C39E6">
      <w:pPr>
        <w:rPr>
          <w:rFonts w:ascii="Times New Roman" w:eastAsia="方正小标宋简体" w:hAnsi="Times New Roman" w:cs="Times New Roman"/>
          <w:kern w:val="0"/>
          <w:sz w:val="36"/>
          <w:szCs w:val="36"/>
        </w:rPr>
      </w:pPr>
    </w:p>
    <w:p w:rsidR="008C39E6" w:rsidRDefault="0006362B">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竞争性谈判</w:t>
      </w:r>
      <w:r>
        <w:rPr>
          <w:rFonts w:ascii="Times New Roman" w:eastAsia="方正小标宋简体" w:hAnsi="Times New Roman" w:cs="Times New Roman"/>
          <w:kern w:val="0"/>
          <w:sz w:val="84"/>
          <w:szCs w:val="84"/>
        </w:rPr>
        <w:t>文</w:t>
      </w:r>
      <w:bookmarkStart w:id="0" w:name="_GoBack"/>
      <w:bookmarkEnd w:id="0"/>
      <w:r>
        <w:rPr>
          <w:rFonts w:ascii="Times New Roman" w:eastAsia="方正小标宋简体" w:hAnsi="Times New Roman" w:cs="Times New Roman"/>
          <w:kern w:val="0"/>
          <w:sz w:val="84"/>
          <w:szCs w:val="84"/>
        </w:rPr>
        <w:t>件</w:t>
      </w:r>
    </w:p>
    <w:p w:rsidR="008C39E6" w:rsidRDefault="008C39E6">
      <w:pPr>
        <w:rPr>
          <w:rFonts w:ascii="Times New Roman" w:eastAsia="华文中宋" w:hAnsi="Times New Roman" w:cs="Times New Roman"/>
          <w:kern w:val="0"/>
          <w:sz w:val="36"/>
          <w:szCs w:val="36"/>
        </w:rPr>
      </w:pPr>
    </w:p>
    <w:p w:rsidR="008C39E6" w:rsidRDefault="008C39E6">
      <w:pPr>
        <w:rPr>
          <w:rFonts w:ascii="Times New Roman" w:eastAsia="华文中宋" w:hAnsi="Times New Roman" w:cs="Times New Roman"/>
          <w:kern w:val="0"/>
          <w:sz w:val="36"/>
          <w:szCs w:val="36"/>
        </w:rPr>
      </w:pPr>
    </w:p>
    <w:p w:rsidR="008C39E6" w:rsidRDefault="008C39E6">
      <w:pPr>
        <w:rPr>
          <w:rFonts w:ascii="Times New Roman" w:eastAsia="华文中宋" w:hAnsi="Times New Roman" w:cs="Times New Roman"/>
          <w:kern w:val="0"/>
          <w:sz w:val="36"/>
          <w:szCs w:val="36"/>
        </w:rPr>
      </w:pPr>
    </w:p>
    <w:p w:rsidR="008C39E6" w:rsidRDefault="008C39E6">
      <w:pPr>
        <w:rPr>
          <w:rFonts w:ascii="Times New Roman" w:eastAsia="华文中宋" w:hAnsi="Times New Roman" w:cs="Times New Roman"/>
          <w:kern w:val="0"/>
          <w:sz w:val="36"/>
          <w:szCs w:val="36"/>
        </w:rPr>
      </w:pPr>
    </w:p>
    <w:p w:rsidR="008C39E6" w:rsidRDefault="008C39E6">
      <w:pPr>
        <w:rPr>
          <w:rFonts w:ascii="Times New Roman" w:eastAsia="华文中宋" w:hAnsi="Times New Roman" w:cs="Times New Roman"/>
          <w:kern w:val="0"/>
          <w:sz w:val="36"/>
          <w:szCs w:val="36"/>
        </w:rPr>
      </w:pPr>
    </w:p>
    <w:p w:rsidR="008C39E6" w:rsidRDefault="0006362B">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r>
      <w:r w:rsidR="00514C75">
        <w:rPr>
          <w:rFonts w:ascii="宋体" w:eastAsia="宋体" w:hAnsi="宋体" w:cs="Times New Roman" w:hint="eastAsia"/>
          <w:kern w:val="0"/>
          <w:sz w:val="36"/>
          <w:szCs w:val="36"/>
          <w:u w:val="single"/>
        </w:rPr>
        <w:t xml:space="preserve">     手术器械（2）       </w:t>
      </w:r>
    </w:p>
    <w:p w:rsidR="008C39E6" w:rsidRDefault="008C39E6">
      <w:pPr>
        <w:ind w:firstLineChars="600" w:firstLine="2106"/>
        <w:rPr>
          <w:rFonts w:ascii="宋体" w:eastAsia="宋体" w:hAnsi="宋体" w:cs="Times New Roman"/>
          <w:kern w:val="0"/>
          <w:sz w:val="36"/>
          <w:szCs w:val="36"/>
        </w:rPr>
      </w:pPr>
    </w:p>
    <w:p w:rsidR="008C39E6" w:rsidRDefault="0006362B">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t xml:space="preserve">  </w:t>
      </w:r>
      <w:r>
        <w:rPr>
          <w:rFonts w:ascii="宋体" w:eastAsia="宋体" w:hAnsi="宋体" w:cs="Times New Roman"/>
          <w:kern w:val="0"/>
          <w:sz w:val="36"/>
          <w:szCs w:val="36"/>
          <w:u w:val="single"/>
        </w:rPr>
        <w:t>202</w:t>
      </w:r>
      <w:r w:rsidR="005C6565">
        <w:rPr>
          <w:rFonts w:ascii="宋体" w:eastAsia="宋体" w:hAnsi="宋体" w:cs="Times New Roman" w:hint="eastAsia"/>
          <w:kern w:val="0"/>
          <w:sz w:val="36"/>
          <w:szCs w:val="36"/>
          <w:u w:val="single"/>
        </w:rPr>
        <w:t>0</w:t>
      </w:r>
      <w:r>
        <w:rPr>
          <w:rFonts w:ascii="宋体" w:eastAsia="宋体" w:hAnsi="宋体" w:cs="Times New Roman"/>
          <w:kern w:val="0"/>
          <w:sz w:val="36"/>
          <w:szCs w:val="36"/>
          <w:u w:val="single"/>
        </w:rPr>
        <w:t>-</w:t>
      </w:r>
      <w:proofErr w:type="gramStart"/>
      <w:r>
        <w:rPr>
          <w:rFonts w:ascii="宋体" w:eastAsia="宋体" w:hAnsi="宋体" w:cs="Times New Roman"/>
          <w:kern w:val="0"/>
          <w:sz w:val="36"/>
          <w:szCs w:val="36"/>
          <w:u w:val="single"/>
        </w:rPr>
        <w:t>JL13(</w:t>
      </w:r>
      <w:proofErr w:type="gramEnd"/>
      <w:r>
        <w:rPr>
          <w:rFonts w:ascii="宋体" w:eastAsia="宋体" w:hAnsi="宋体" w:cs="Times New Roman"/>
          <w:kern w:val="0"/>
          <w:sz w:val="36"/>
          <w:szCs w:val="36"/>
          <w:u w:val="single"/>
        </w:rPr>
        <w:t>03)-W300</w:t>
      </w:r>
      <w:r w:rsidR="00514C75">
        <w:rPr>
          <w:rFonts w:ascii="宋体" w:eastAsia="宋体" w:hAnsi="宋体" w:cs="Times New Roman" w:hint="eastAsia"/>
          <w:kern w:val="0"/>
          <w:sz w:val="36"/>
          <w:szCs w:val="36"/>
          <w:u w:val="single"/>
        </w:rPr>
        <w:t>68</w:t>
      </w:r>
      <w:r>
        <w:rPr>
          <w:rFonts w:ascii="宋体" w:eastAsia="宋体" w:hAnsi="宋体" w:cs="Times New Roman" w:hint="eastAsia"/>
          <w:kern w:val="0"/>
          <w:sz w:val="36"/>
          <w:szCs w:val="36"/>
          <w:u w:val="single"/>
        </w:rPr>
        <w:t xml:space="preserve">   </w:t>
      </w:r>
    </w:p>
    <w:p w:rsidR="008C39E6" w:rsidRDefault="008C39E6">
      <w:pPr>
        <w:rPr>
          <w:rFonts w:ascii="Times New Roman" w:eastAsia="华文中宋" w:hAnsi="Times New Roman" w:cs="Times New Roman"/>
          <w:kern w:val="0"/>
          <w:sz w:val="36"/>
          <w:szCs w:val="36"/>
        </w:rPr>
      </w:pPr>
    </w:p>
    <w:p w:rsidR="008C39E6" w:rsidRDefault="008C39E6">
      <w:pPr>
        <w:rPr>
          <w:rFonts w:ascii="Times New Roman" w:eastAsia="华文中宋" w:hAnsi="Times New Roman" w:cs="Times New Roman"/>
          <w:kern w:val="0"/>
          <w:sz w:val="36"/>
          <w:szCs w:val="36"/>
        </w:rPr>
      </w:pPr>
    </w:p>
    <w:p w:rsidR="008C39E6" w:rsidRDefault="008C39E6">
      <w:pPr>
        <w:rPr>
          <w:rFonts w:ascii="Times New Roman" w:eastAsia="华文中宋" w:hAnsi="Times New Roman" w:cs="Times New Roman"/>
          <w:kern w:val="0"/>
          <w:sz w:val="36"/>
          <w:szCs w:val="36"/>
        </w:rPr>
      </w:pPr>
    </w:p>
    <w:p w:rsidR="008C39E6" w:rsidRDefault="008C39E6">
      <w:pPr>
        <w:rPr>
          <w:rFonts w:ascii="Times New Roman" w:eastAsia="华文中宋" w:hAnsi="Times New Roman" w:cs="Times New Roman"/>
          <w:kern w:val="0"/>
          <w:sz w:val="36"/>
          <w:szCs w:val="36"/>
        </w:rPr>
      </w:pPr>
    </w:p>
    <w:p w:rsidR="008C39E6" w:rsidRDefault="0006362B">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8C39E6" w:rsidRDefault="008C39E6">
      <w:pPr>
        <w:rPr>
          <w:rFonts w:ascii="宋体" w:eastAsia="宋体" w:hAnsi="宋体" w:cs="Times New Roman"/>
          <w:bCs/>
          <w:spacing w:val="-26"/>
          <w:kern w:val="0"/>
          <w:sz w:val="36"/>
          <w:szCs w:val="36"/>
        </w:rPr>
      </w:pPr>
    </w:p>
    <w:p w:rsidR="008C39E6" w:rsidRDefault="0006362B">
      <w:pPr>
        <w:jc w:val="center"/>
        <w:rPr>
          <w:rFonts w:ascii="宋体" w:eastAsia="宋体" w:hAnsi="宋体" w:cs="Times New Roman"/>
          <w:kern w:val="0"/>
          <w:sz w:val="36"/>
          <w:szCs w:val="36"/>
        </w:rPr>
      </w:pPr>
      <w:r>
        <w:rPr>
          <w:rFonts w:ascii="宋体" w:eastAsia="宋体" w:hAnsi="宋体" w:cs="Times New Roman"/>
          <w:kern w:val="0"/>
          <w:sz w:val="36"/>
          <w:szCs w:val="36"/>
        </w:rPr>
        <w:t>二〇二</w:t>
      </w:r>
      <w:r>
        <w:rPr>
          <w:rFonts w:ascii="宋体" w:eastAsia="宋体" w:hAnsi="宋体" w:cs="Times New Roman" w:hint="eastAsia"/>
          <w:kern w:val="0"/>
          <w:sz w:val="36"/>
          <w:szCs w:val="36"/>
        </w:rPr>
        <w:t>一</w:t>
      </w:r>
      <w:r>
        <w:rPr>
          <w:rFonts w:ascii="宋体" w:eastAsia="宋体" w:hAnsi="宋体" w:cs="Times New Roman"/>
          <w:kern w:val="0"/>
          <w:sz w:val="36"/>
          <w:szCs w:val="36"/>
        </w:rPr>
        <w:t>年</w:t>
      </w:r>
      <w:r w:rsidR="00514C75">
        <w:rPr>
          <w:rFonts w:ascii="宋体" w:eastAsia="宋体" w:hAnsi="宋体" w:cs="Times New Roman" w:hint="eastAsia"/>
          <w:kern w:val="0"/>
          <w:sz w:val="36"/>
          <w:szCs w:val="36"/>
        </w:rPr>
        <w:t>二</w:t>
      </w:r>
      <w:r>
        <w:rPr>
          <w:rFonts w:ascii="宋体" w:eastAsia="宋体" w:hAnsi="宋体" w:cs="Times New Roman"/>
          <w:kern w:val="0"/>
          <w:sz w:val="36"/>
          <w:szCs w:val="36"/>
        </w:rPr>
        <w:t>月</w:t>
      </w:r>
    </w:p>
    <w:p w:rsidR="008C39E6" w:rsidRDefault="0006362B">
      <w:pPr>
        <w:adjustRightInd w:val="0"/>
        <w:snapToGrid w:val="0"/>
        <w:spacing w:line="440" w:lineRule="exact"/>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谈判报价</w:t>
      </w:r>
      <w:r>
        <w:rPr>
          <w:rFonts w:ascii="黑体" w:eastAsia="黑体" w:hAnsi="黑体" w:cs="Times New Roman"/>
          <w:bCs/>
          <w:kern w:val="0"/>
          <w:sz w:val="30"/>
          <w:szCs w:val="30"/>
        </w:rPr>
        <w:t>注意事项</w:t>
      </w:r>
    </w:p>
    <w:p w:rsidR="008C39E6" w:rsidRDefault="008C39E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8C39E6" w:rsidRDefault="0006362B">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一、报价方应特别留意谈判文件上载明的报价文件递交开始截止时间，提前或逾期送达（含邮寄送达）的报价文件概不接受。</w:t>
      </w:r>
    </w:p>
    <w:p w:rsidR="008C39E6" w:rsidRDefault="0006362B">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Pr>
          <w:rFonts w:ascii="宋体" w:eastAsia="宋体" w:hAnsi="宋体" w:cs="Times New Roman" w:hint="eastAsia"/>
          <w:kern w:val="0"/>
          <w:sz w:val="30"/>
          <w:szCs w:val="30"/>
          <w:u w:color="000000"/>
        </w:rPr>
        <w:t>二、请仔细检查谈判文件要求提交的相关证书的有效期和审核信息。</w:t>
      </w:r>
    </w:p>
    <w:p w:rsidR="008C39E6" w:rsidRDefault="0006362B">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请仔细检查报价文件是否按要求盖公章、签名、签署日期、胶装成册。报价文件需签名之处必须由当事人亲笔签署，否则可能会被视为无效报价。</w:t>
      </w:r>
    </w:p>
    <w:p w:rsidR="008C39E6" w:rsidRDefault="0006362B">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四、谈判过程中报价方提交最终报价时，应将最终报价和其他澄清承诺分开填写、单独递交，否则将被视为无效报价。</w:t>
      </w:r>
    </w:p>
    <w:p w:rsidR="008C39E6" w:rsidRDefault="0006362B">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五、带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号条款均为实质性响应指标要求，必须全部响应。若有一项带“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”的指标要求未响应或不满足，均视为非实质性响应谈判文件。</w:t>
      </w:r>
    </w:p>
    <w:p w:rsidR="008C39E6" w:rsidRDefault="0006362B">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六、报价方编制报价文件，应按照谈判文件评审标准要求，填写指标值或评分</w:t>
      </w:r>
      <w:proofErr w:type="gramStart"/>
      <w:r>
        <w:rPr>
          <w:rFonts w:ascii="宋体" w:eastAsia="宋体" w:hAnsi="宋体" w:cs="Times New Roman" w:hint="eastAsia"/>
          <w:kern w:val="0"/>
          <w:sz w:val="30"/>
          <w:szCs w:val="30"/>
          <w:u w:color="000000"/>
        </w:rPr>
        <w:t>项及其</w:t>
      </w:r>
      <w:proofErr w:type="gramEnd"/>
      <w:r>
        <w:rPr>
          <w:rFonts w:ascii="宋体" w:eastAsia="宋体" w:hAnsi="宋体" w:cs="Times New Roman" w:hint="eastAsia"/>
          <w:kern w:val="0"/>
          <w:sz w:val="30"/>
          <w:szCs w:val="30"/>
          <w:u w:color="000000"/>
        </w:rPr>
        <w:t>在报价文件位置页码；评审时评委依据报价文件，对报价方填写的内容进行审核确认。</w:t>
      </w:r>
    </w:p>
    <w:p w:rsidR="008C39E6" w:rsidRDefault="0006362B">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七、供应商发现购买谈判文件时提交的相关资料被盗用或复制，应遵循法律途径解决，追究侵权者责任。</w:t>
      </w:r>
    </w:p>
    <w:p w:rsidR="008C39E6" w:rsidRDefault="0006362B">
      <w:pPr>
        <w:widowControl/>
        <w:spacing w:line="440" w:lineRule="exact"/>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8C39E6" w:rsidRDefault="0006362B">
      <w:pPr>
        <w:widowControl/>
        <w:spacing w:line="44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目    录</w:t>
      </w:r>
    </w:p>
    <w:p w:rsidR="008C39E6" w:rsidRDefault="008C39E6">
      <w:pPr>
        <w:spacing w:line="440" w:lineRule="exact"/>
        <w:rPr>
          <w:rFonts w:ascii="黑体" w:eastAsia="黑体" w:hAnsi="黑体" w:cs="Times New Roman"/>
          <w:kern w:val="0"/>
          <w:sz w:val="32"/>
          <w:szCs w:val="32"/>
        </w:rPr>
      </w:pPr>
    </w:p>
    <w:p w:rsidR="008C39E6" w:rsidRDefault="008C39E6">
      <w:pPr>
        <w:spacing w:line="440" w:lineRule="exact"/>
        <w:ind w:firstLineChars="200" w:firstLine="462"/>
        <w:rPr>
          <w:rFonts w:ascii="宋体" w:eastAsia="宋体" w:hAnsi="宋体" w:cs="Times New Roman"/>
          <w:kern w:val="0"/>
          <w:sz w:val="24"/>
          <w:szCs w:val="24"/>
        </w:rPr>
      </w:pPr>
    </w:p>
    <w:p w:rsidR="008C39E6" w:rsidRDefault="00BA1360">
      <w:pPr>
        <w:pStyle w:val="10"/>
        <w:ind w:left="804"/>
        <w:rPr>
          <w:rFonts w:asciiTheme="minorHAnsi" w:eastAsiaTheme="minorEastAsia" w:hAnsiTheme="minorHAnsi" w:cstheme="minorBidi"/>
          <w:noProof/>
          <w:kern w:val="2"/>
          <w:szCs w:val="22"/>
        </w:rPr>
      </w:pPr>
      <w:r>
        <w:rPr>
          <w:rFonts w:ascii="宋体" w:hAnsi="宋体"/>
          <w:sz w:val="32"/>
        </w:rPr>
        <w:fldChar w:fldCharType="begin"/>
      </w:r>
      <w:r w:rsidR="0006362B">
        <w:rPr>
          <w:rFonts w:ascii="宋体" w:hAnsi="宋体"/>
          <w:sz w:val="32"/>
        </w:rPr>
        <w:instrText xml:space="preserve"> TOC \o "1-3" \h \z \u </w:instrText>
      </w:r>
      <w:r>
        <w:rPr>
          <w:rFonts w:ascii="宋体" w:hAnsi="宋体"/>
          <w:sz w:val="32"/>
        </w:rPr>
        <w:fldChar w:fldCharType="separate"/>
      </w:r>
      <w:hyperlink w:anchor="_Toc37780283" w:history="1">
        <w:r w:rsidR="0006362B">
          <w:rPr>
            <w:rStyle w:val="ae"/>
            <w:rFonts w:ascii="黑体" w:eastAsia="黑体" w:hAnsi="黑体" w:hint="eastAsia"/>
            <w:noProof/>
            <w:sz w:val="32"/>
          </w:rPr>
          <w:t>第一部分</w:t>
        </w:r>
        <w:r w:rsidR="0006362B">
          <w:rPr>
            <w:rStyle w:val="ae"/>
            <w:rFonts w:ascii="黑体" w:eastAsia="黑体" w:hAnsi="黑体"/>
            <w:noProof/>
            <w:sz w:val="32"/>
          </w:rPr>
          <w:t xml:space="preserve">  </w:t>
        </w:r>
        <w:r w:rsidR="0006362B">
          <w:rPr>
            <w:rStyle w:val="ae"/>
            <w:rFonts w:ascii="黑体" w:eastAsia="黑体" w:hAnsi="黑体" w:hint="eastAsia"/>
            <w:noProof/>
            <w:sz w:val="32"/>
          </w:rPr>
          <w:t>采购公告</w:t>
        </w:r>
        <w:r w:rsidR="0006362B">
          <w:rPr>
            <w:noProof/>
            <w:sz w:val="32"/>
          </w:rPr>
          <w:tab/>
        </w:r>
        <w:r>
          <w:rPr>
            <w:noProof/>
            <w:sz w:val="32"/>
          </w:rPr>
          <w:fldChar w:fldCharType="begin"/>
        </w:r>
        <w:r w:rsidR="0006362B">
          <w:rPr>
            <w:noProof/>
            <w:sz w:val="32"/>
          </w:rPr>
          <w:instrText xml:space="preserve"> PAGEREF _Toc37780283 \h </w:instrText>
        </w:r>
        <w:r>
          <w:rPr>
            <w:noProof/>
            <w:sz w:val="32"/>
          </w:rPr>
        </w:r>
        <w:r>
          <w:rPr>
            <w:noProof/>
            <w:sz w:val="32"/>
          </w:rPr>
          <w:fldChar w:fldCharType="separate"/>
        </w:r>
        <w:r w:rsidR="005C6565">
          <w:rPr>
            <w:noProof/>
            <w:sz w:val="32"/>
          </w:rPr>
          <w:t>1</w:t>
        </w:r>
        <w:r>
          <w:rPr>
            <w:noProof/>
            <w:sz w:val="32"/>
          </w:rPr>
          <w:fldChar w:fldCharType="end"/>
        </w:r>
      </w:hyperlink>
    </w:p>
    <w:p w:rsidR="008C39E6" w:rsidRDefault="00BA1360">
      <w:pPr>
        <w:pStyle w:val="10"/>
        <w:ind w:left="804"/>
        <w:rPr>
          <w:rFonts w:asciiTheme="minorHAnsi" w:eastAsiaTheme="minorEastAsia" w:hAnsiTheme="minorHAnsi" w:cstheme="minorBidi"/>
          <w:noProof/>
          <w:kern w:val="2"/>
          <w:szCs w:val="22"/>
        </w:rPr>
      </w:pPr>
      <w:hyperlink w:anchor="_Toc37780284" w:history="1">
        <w:r w:rsidR="0006362B">
          <w:rPr>
            <w:rStyle w:val="ae"/>
            <w:rFonts w:ascii="黑体" w:eastAsia="黑体" w:hAnsi="黑体" w:hint="eastAsia"/>
            <w:noProof/>
            <w:sz w:val="32"/>
            <w:lang w:val="zh-CN"/>
          </w:rPr>
          <w:t>第二部分</w:t>
        </w:r>
        <w:r w:rsidR="0006362B">
          <w:rPr>
            <w:rStyle w:val="ae"/>
            <w:rFonts w:ascii="黑体" w:eastAsia="黑体" w:hAnsi="黑体"/>
            <w:noProof/>
            <w:sz w:val="32"/>
            <w:lang w:val="zh-CN"/>
          </w:rPr>
          <w:t xml:space="preserve">  </w:t>
        </w:r>
        <w:r w:rsidR="0006362B">
          <w:rPr>
            <w:rStyle w:val="ae"/>
            <w:rFonts w:ascii="黑体" w:eastAsia="黑体" w:hAnsi="黑体" w:hint="eastAsia"/>
            <w:noProof/>
            <w:sz w:val="32"/>
            <w:lang w:val="zh-CN"/>
          </w:rPr>
          <w:t>采购项目技</w:t>
        </w:r>
        <w:r w:rsidR="0006362B">
          <w:rPr>
            <w:rStyle w:val="ae"/>
            <w:rFonts w:ascii="黑体" w:eastAsia="黑体" w:hAnsi="黑体" w:cs="宋体" w:hint="eastAsia"/>
            <w:noProof/>
            <w:sz w:val="32"/>
            <w:lang w:val="zh-CN"/>
          </w:rPr>
          <w:t>术</w:t>
        </w:r>
        <w:r w:rsidR="0006362B">
          <w:rPr>
            <w:rStyle w:val="ae"/>
            <w:rFonts w:ascii="黑体" w:eastAsia="黑体" w:hAnsi="黑体" w:cs="Dotum" w:hint="eastAsia"/>
            <w:noProof/>
            <w:sz w:val="32"/>
            <w:lang w:val="zh-CN"/>
          </w:rPr>
          <w:t>和商</w:t>
        </w:r>
        <w:r w:rsidR="0006362B">
          <w:rPr>
            <w:rStyle w:val="ae"/>
            <w:rFonts w:ascii="黑体" w:eastAsia="黑体" w:hAnsi="黑体" w:cs="宋体" w:hint="eastAsia"/>
            <w:noProof/>
            <w:sz w:val="32"/>
            <w:lang w:val="zh-CN"/>
          </w:rPr>
          <w:t>务</w:t>
        </w:r>
        <w:r w:rsidR="0006362B">
          <w:rPr>
            <w:rStyle w:val="ae"/>
            <w:rFonts w:ascii="黑体" w:eastAsia="黑体" w:hAnsi="黑体" w:hint="eastAsia"/>
            <w:noProof/>
            <w:sz w:val="32"/>
            <w:lang w:val="zh-CN"/>
          </w:rPr>
          <w:t>要求</w:t>
        </w:r>
        <w:r w:rsidR="0006362B">
          <w:rPr>
            <w:noProof/>
            <w:sz w:val="32"/>
          </w:rPr>
          <w:tab/>
        </w:r>
        <w:r>
          <w:rPr>
            <w:noProof/>
            <w:sz w:val="32"/>
          </w:rPr>
          <w:fldChar w:fldCharType="begin"/>
        </w:r>
        <w:r w:rsidR="0006362B">
          <w:rPr>
            <w:noProof/>
            <w:sz w:val="32"/>
          </w:rPr>
          <w:instrText xml:space="preserve"> PAGEREF _Toc37780284 \h </w:instrText>
        </w:r>
        <w:r>
          <w:rPr>
            <w:noProof/>
            <w:sz w:val="32"/>
          </w:rPr>
        </w:r>
        <w:r>
          <w:rPr>
            <w:noProof/>
            <w:sz w:val="32"/>
          </w:rPr>
          <w:fldChar w:fldCharType="separate"/>
        </w:r>
        <w:r w:rsidR="005C6565">
          <w:rPr>
            <w:noProof/>
            <w:sz w:val="32"/>
          </w:rPr>
          <w:t>4</w:t>
        </w:r>
        <w:r>
          <w:rPr>
            <w:noProof/>
            <w:sz w:val="32"/>
          </w:rPr>
          <w:fldChar w:fldCharType="end"/>
        </w:r>
      </w:hyperlink>
    </w:p>
    <w:p w:rsidR="008C39E6" w:rsidRDefault="00BA1360">
      <w:pPr>
        <w:pStyle w:val="10"/>
        <w:ind w:left="804"/>
        <w:rPr>
          <w:rFonts w:asciiTheme="minorHAnsi" w:eastAsiaTheme="minorEastAsia" w:hAnsiTheme="minorHAnsi" w:cstheme="minorBidi"/>
          <w:noProof/>
          <w:kern w:val="2"/>
          <w:szCs w:val="22"/>
        </w:rPr>
      </w:pPr>
      <w:hyperlink w:anchor="_Toc37780285" w:history="1">
        <w:r w:rsidR="0006362B">
          <w:rPr>
            <w:rStyle w:val="ae"/>
            <w:rFonts w:ascii="黑体" w:eastAsia="黑体" w:hAnsi="黑体" w:hint="eastAsia"/>
            <w:noProof/>
            <w:sz w:val="32"/>
          </w:rPr>
          <w:t>第三部分</w:t>
        </w:r>
        <w:r w:rsidR="0006362B">
          <w:rPr>
            <w:rStyle w:val="ae"/>
            <w:rFonts w:ascii="黑体" w:eastAsia="黑体" w:hAnsi="黑体"/>
            <w:noProof/>
            <w:sz w:val="32"/>
          </w:rPr>
          <w:t xml:space="preserve">  </w:t>
        </w:r>
        <w:r w:rsidR="0006362B">
          <w:rPr>
            <w:rStyle w:val="ae"/>
            <w:rFonts w:ascii="黑体" w:eastAsia="黑体" w:hAnsi="黑体" w:hint="eastAsia"/>
            <w:noProof/>
            <w:sz w:val="32"/>
            <w:lang w:val="zh-CN"/>
          </w:rPr>
          <w:t>报价方</w:t>
        </w:r>
        <w:r w:rsidR="0006362B">
          <w:rPr>
            <w:rStyle w:val="ae"/>
            <w:rFonts w:ascii="黑体" w:eastAsia="黑体" w:hAnsi="黑体" w:hint="eastAsia"/>
            <w:noProof/>
            <w:sz w:val="32"/>
          </w:rPr>
          <w:t>须知</w:t>
        </w:r>
        <w:r w:rsidR="0006362B">
          <w:rPr>
            <w:noProof/>
            <w:sz w:val="32"/>
          </w:rPr>
          <w:tab/>
        </w:r>
        <w:r>
          <w:rPr>
            <w:noProof/>
            <w:sz w:val="32"/>
          </w:rPr>
          <w:fldChar w:fldCharType="begin"/>
        </w:r>
        <w:r w:rsidR="0006362B">
          <w:rPr>
            <w:noProof/>
            <w:sz w:val="32"/>
          </w:rPr>
          <w:instrText xml:space="preserve"> PAGEREF _Toc37780285 \h </w:instrText>
        </w:r>
        <w:r>
          <w:rPr>
            <w:noProof/>
            <w:sz w:val="32"/>
          </w:rPr>
        </w:r>
        <w:r>
          <w:rPr>
            <w:noProof/>
            <w:sz w:val="32"/>
          </w:rPr>
          <w:fldChar w:fldCharType="separate"/>
        </w:r>
        <w:r w:rsidR="005C6565">
          <w:rPr>
            <w:noProof/>
            <w:sz w:val="32"/>
          </w:rPr>
          <w:t>6</w:t>
        </w:r>
        <w:r>
          <w:rPr>
            <w:noProof/>
            <w:sz w:val="32"/>
          </w:rPr>
          <w:fldChar w:fldCharType="end"/>
        </w:r>
      </w:hyperlink>
    </w:p>
    <w:p w:rsidR="008C39E6" w:rsidRDefault="00BA1360">
      <w:pPr>
        <w:pStyle w:val="10"/>
        <w:ind w:left="804"/>
        <w:rPr>
          <w:rFonts w:asciiTheme="minorHAnsi" w:eastAsiaTheme="minorEastAsia" w:hAnsiTheme="minorHAnsi" w:cstheme="minorBidi"/>
          <w:noProof/>
          <w:kern w:val="2"/>
          <w:szCs w:val="22"/>
        </w:rPr>
      </w:pPr>
      <w:hyperlink w:anchor="_Toc37780286" w:history="1">
        <w:r w:rsidR="0006362B">
          <w:rPr>
            <w:rStyle w:val="ae"/>
            <w:rFonts w:ascii="黑体" w:eastAsia="黑体" w:hAnsi="黑体" w:hint="eastAsia"/>
            <w:bCs/>
            <w:noProof/>
            <w:sz w:val="32"/>
          </w:rPr>
          <w:t>第四部分</w:t>
        </w:r>
        <w:r w:rsidR="0006362B">
          <w:rPr>
            <w:rStyle w:val="ae"/>
            <w:rFonts w:ascii="黑体" w:eastAsia="黑体" w:hAnsi="黑体"/>
            <w:bCs/>
            <w:noProof/>
            <w:sz w:val="32"/>
          </w:rPr>
          <w:t xml:space="preserve">  </w:t>
        </w:r>
        <w:r w:rsidR="0006362B">
          <w:rPr>
            <w:rStyle w:val="ae"/>
            <w:rFonts w:ascii="黑体" w:eastAsia="黑体" w:hAnsi="黑体" w:hint="eastAsia"/>
            <w:bCs/>
            <w:noProof/>
            <w:sz w:val="32"/>
          </w:rPr>
          <w:t>合同样本</w:t>
        </w:r>
        <w:r w:rsidR="0006362B">
          <w:rPr>
            <w:noProof/>
            <w:sz w:val="32"/>
          </w:rPr>
          <w:tab/>
        </w:r>
        <w:r>
          <w:rPr>
            <w:noProof/>
            <w:sz w:val="32"/>
          </w:rPr>
          <w:fldChar w:fldCharType="begin"/>
        </w:r>
        <w:r w:rsidR="0006362B">
          <w:rPr>
            <w:noProof/>
            <w:sz w:val="32"/>
          </w:rPr>
          <w:instrText xml:space="preserve"> PAGEREF _Toc37780286 \h </w:instrText>
        </w:r>
        <w:r>
          <w:rPr>
            <w:noProof/>
            <w:sz w:val="32"/>
          </w:rPr>
        </w:r>
        <w:r>
          <w:rPr>
            <w:noProof/>
            <w:sz w:val="32"/>
          </w:rPr>
          <w:fldChar w:fldCharType="separate"/>
        </w:r>
        <w:r w:rsidR="005C6565">
          <w:rPr>
            <w:noProof/>
            <w:sz w:val="32"/>
          </w:rPr>
          <w:t>30</w:t>
        </w:r>
        <w:r>
          <w:rPr>
            <w:noProof/>
            <w:sz w:val="32"/>
          </w:rPr>
          <w:fldChar w:fldCharType="end"/>
        </w:r>
      </w:hyperlink>
    </w:p>
    <w:p w:rsidR="008C39E6" w:rsidRDefault="00BA1360">
      <w:pPr>
        <w:pStyle w:val="10"/>
        <w:ind w:left="804"/>
        <w:rPr>
          <w:rFonts w:asciiTheme="minorHAnsi" w:eastAsiaTheme="minorEastAsia" w:hAnsiTheme="minorHAnsi" w:cstheme="minorBidi"/>
          <w:noProof/>
          <w:kern w:val="2"/>
          <w:szCs w:val="22"/>
        </w:rPr>
      </w:pPr>
      <w:hyperlink w:anchor="_Toc37780287" w:history="1">
        <w:r w:rsidR="0006362B">
          <w:rPr>
            <w:rStyle w:val="ae"/>
            <w:rFonts w:ascii="黑体" w:eastAsia="黑体" w:hAnsi="黑体" w:hint="eastAsia"/>
            <w:noProof/>
            <w:sz w:val="32"/>
          </w:rPr>
          <w:t>第五部分</w:t>
        </w:r>
        <w:r w:rsidR="0006362B">
          <w:rPr>
            <w:rStyle w:val="ae"/>
            <w:rFonts w:ascii="黑体" w:eastAsia="黑体" w:hAnsi="黑体"/>
            <w:noProof/>
            <w:sz w:val="32"/>
          </w:rPr>
          <w:t xml:space="preserve">  </w:t>
        </w:r>
        <w:r w:rsidR="0006362B">
          <w:rPr>
            <w:rStyle w:val="ae"/>
            <w:rFonts w:ascii="黑体" w:eastAsia="黑体" w:hAnsi="黑体" w:hint="eastAsia"/>
            <w:noProof/>
            <w:sz w:val="32"/>
          </w:rPr>
          <w:t>附件</w:t>
        </w:r>
        <w:r w:rsidR="0006362B">
          <w:rPr>
            <w:rStyle w:val="ae"/>
            <w:rFonts w:ascii="黑体" w:eastAsia="黑体" w:hAnsi="黑体"/>
            <w:noProof/>
            <w:sz w:val="32"/>
          </w:rPr>
          <w:t>/</w:t>
        </w:r>
        <w:r w:rsidR="0006362B">
          <w:rPr>
            <w:rStyle w:val="ae"/>
            <w:rFonts w:ascii="黑体" w:eastAsia="黑体" w:hAnsi="黑体" w:hint="eastAsia"/>
            <w:noProof/>
            <w:sz w:val="32"/>
          </w:rPr>
          <w:t>报价文件格式</w:t>
        </w:r>
        <w:r w:rsidR="0006362B">
          <w:rPr>
            <w:noProof/>
            <w:sz w:val="32"/>
          </w:rPr>
          <w:tab/>
        </w:r>
        <w:r>
          <w:rPr>
            <w:noProof/>
            <w:sz w:val="32"/>
          </w:rPr>
          <w:fldChar w:fldCharType="begin"/>
        </w:r>
        <w:r w:rsidR="0006362B">
          <w:rPr>
            <w:noProof/>
            <w:sz w:val="32"/>
          </w:rPr>
          <w:instrText xml:space="preserve"> PAGEREF _Toc37780287 \h </w:instrText>
        </w:r>
        <w:r>
          <w:rPr>
            <w:noProof/>
            <w:sz w:val="32"/>
          </w:rPr>
        </w:r>
        <w:r>
          <w:rPr>
            <w:noProof/>
            <w:sz w:val="32"/>
          </w:rPr>
          <w:fldChar w:fldCharType="separate"/>
        </w:r>
        <w:r w:rsidR="005C6565">
          <w:rPr>
            <w:noProof/>
            <w:sz w:val="32"/>
          </w:rPr>
          <w:t>33</w:t>
        </w:r>
        <w:r>
          <w:rPr>
            <w:noProof/>
            <w:sz w:val="32"/>
          </w:rPr>
          <w:fldChar w:fldCharType="end"/>
        </w:r>
      </w:hyperlink>
    </w:p>
    <w:p w:rsidR="008C39E6" w:rsidRDefault="00BA1360">
      <w:pPr>
        <w:spacing w:line="440" w:lineRule="exact"/>
        <w:rPr>
          <w:rFonts w:ascii="宋体" w:eastAsia="宋体" w:hAnsi="宋体" w:cs="Times New Roman"/>
          <w:kern w:val="0"/>
          <w:sz w:val="32"/>
          <w:szCs w:val="24"/>
        </w:rPr>
      </w:pPr>
      <w:r>
        <w:rPr>
          <w:rFonts w:ascii="宋体" w:eastAsia="宋体" w:hAnsi="宋体" w:cs="Times New Roman"/>
          <w:kern w:val="0"/>
          <w:sz w:val="32"/>
          <w:szCs w:val="24"/>
        </w:rPr>
        <w:fldChar w:fldCharType="end"/>
      </w:r>
    </w:p>
    <w:p w:rsidR="008C39E6" w:rsidRDefault="008C39E6">
      <w:pPr>
        <w:spacing w:line="440" w:lineRule="exact"/>
        <w:ind w:firstLineChars="200" w:firstLine="462"/>
        <w:rPr>
          <w:rFonts w:ascii="宋体" w:eastAsia="宋体" w:hAnsi="宋体" w:cs="Times New Roman"/>
          <w:kern w:val="0"/>
          <w:sz w:val="24"/>
          <w:szCs w:val="24"/>
        </w:rPr>
      </w:pPr>
    </w:p>
    <w:p w:rsidR="008C39E6" w:rsidRDefault="008C39E6" w:rsidP="007B2626">
      <w:pPr>
        <w:spacing w:beforeLines="100" w:line="440" w:lineRule="exact"/>
        <w:jc w:val="center"/>
        <w:rPr>
          <w:rFonts w:ascii="宋体" w:eastAsia="宋体" w:hAnsi="宋体" w:cs="Times New Roman"/>
          <w:kern w:val="0"/>
          <w:sz w:val="24"/>
          <w:szCs w:val="24"/>
        </w:rPr>
        <w:sectPr w:rsidR="008C39E6">
          <w:pgSz w:w="11906" w:h="16838"/>
          <w:pgMar w:top="2098" w:right="1474" w:bottom="1985" w:left="1588" w:header="851" w:footer="992" w:gutter="0"/>
          <w:pgNumType w:fmt="numberInDash"/>
          <w:cols w:space="425"/>
          <w:docGrid w:type="linesAndChars" w:linePitch="579" w:charSpace="-1844"/>
        </w:sectPr>
      </w:pPr>
      <w:bookmarkStart w:id="1" w:name="_Toc240432228"/>
    </w:p>
    <w:p w:rsidR="008C39E6" w:rsidRDefault="0006362B">
      <w:pPr>
        <w:pStyle w:val="1"/>
        <w:spacing w:line="360" w:lineRule="exact"/>
        <w:jc w:val="center"/>
        <w:rPr>
          <w:rFonts w:ascii="黑体" w:eastAsia="黑体" w:hAnsi="黑体"/>
          <w:kern w:val="0"/>
          <w:sz w:val="32"/>
          <w:szCs w:val="32"/>
        </w:rPr>
      </w:pPr>
      <w:bookmarkStart w:id="2" w:name="_Toc285612593"/>
      <w:bookmarkStart w:id="3" w:name="_Toc435540978"/>
      <w:bookmarkStart w:id="4" w:name="_Toc37780283"/>
      <w:r>
        <w:rPr>
          <w:rFonts w:ascii="黑体" w:eastAsia="黑体" w:hAnsi="黑体" w:hint="eastAsia"/>
          <w:kern w:val="0"/>
          <w:sz w:val="32"/>
          <w:szCs w:val="32"/>
        </w:rPr>
        <w:lastRenderedPageBreak/>
        <w:t>第一部分</w:t>
      </w:r>
      <w:bookmarkEnd w:id="2"/>
      <w:bookmarkEnd w:id="3"/>
      <w:r>
        <w:rPr>
          <w:rFonts w:ascii="黑体" w:eastAsia="黑体" w:hAnsi="黑体" w:hint="eastAsia"/>
          <w:kern w:val="0"/>
          <w:sz w:val="32"/>
          <w:szCs w:val="32"/>
        </w:rPr>
        <w:t xml:space="preserve">  采购公告</w:t>
      </w:r>
      <w:bookmarkEnd w:id="4"/>
    </w:p>
    <w:bookmarkEnd w:id="1"/>
    <w:p w:rsidR="008C39E6" w:rsidRDefault="0006362B">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514C75">
        <w:rPr>
          <w:rFonts w:ascii="Tahoma" w:hAnsi="Tahoma" w:cs="Tahoma" w:hint="eastAsia"/>
          <w:b/>
          <w:bCs/>
          <w:kern w:val="0"/>
          <w:sz w:val="28"/>
          <w:szCs w:val="28"/>
        </w:rPr>
        <w:t>手术器械（</w:t>
      </w:r>
      <w:r w:rsidR="00514C75">
        <w:rPr>
          <w:rFonts w:ascii="Tahoma" w:hAnsi="Tahoma" w:cs="Tahoma" w:hint="eastAsia"/>
          <w:b/>
          <w:bCs/>
          <w:kern w:val="0"/>
          <w:sz w:val="28"/>
          <w:szCs w:val="28"/>
        </w:rPr>
        <w:t>2</w:t>
      </w:r>
      <w:r w:rsidR="00514C75">
        <w:rPr>
          <w:rFonts w:ascii="Tahoma" w:hAnsi="Tahoma" w:cs="Tahoma" w:hint="eastAsia"/>
          <w:b/>
          <w:bCs/>
          <w:kern w:val="0"/>
          <w:sz w:val="28"/>
          <w:szCs w:val="28"/>
        </w:rPr>
        <w:t>）</w:t>
      </w:r>
      <w:r>
        <w:rPr>
          <w:rFonts w:ascii="Tahoma" w:hAnsi="Tahoma" w:cs="Tahoma" w:hint="eastAsia"/>
          <w:b/>
          <w:bCs/>
          <w:kern w:val="0"/>
          <w:sz w:val="28"/>
          <w:szCs w:val="28"/>
        </w:rPr>
        <w:t>的采购</w:t>
      </w:r>
      <w:r>
        <w:rPr>
          <w:rFonts w:ascii="Tahoma" w:hAnsi="Tahoma" w:cs="Tahoma"/>
          <w:b/>
          <w:bCs/>
          <w:kern w:val="0"/>
          <w:sz w:val="28"/>
          <w:szCs w:val="28"/>
        </w:rPr>
        <w:t>公告</w:t>
      </w:r>
      <w:r>
        <w:rPr>
          <w:rFonts w:ascii="Tahoma" w:hAnsi="Tahoma" w:cs="Tahoma"/>
          <w:kern w:val="0"/>
          <w:sz w:val="28"/>
          <w:szCs w:val="28"/>
        </w:rPr>
        <w:t>202</w:t>
      </w:r>
      <w:r w:rsidR="005C6565">
        <w:rPr>
          <w:rFonts w:ascii="Tahoma" w:hAnsi="Tahoma" w:cs="Tahoma" w:hint="eastAsia"/>
          <w:kern w:val="0"/>
          <w:sz w:val="28"/>
          <w:szCs w:val="28"/>
        </w:rPr>
        <w:t>0</w:t>
      </w:r>
      <w:r>
        <w:rPr>
          <w:rFonts w:ascii="Tahoma" w:hAnsi="Tahoma" w:cs="Tahoma"/>
          <w:kern w:val="0"/>
          <w:sz w:val="28"/>
          <w:szCs w:val="28"/>
        </w:rPr>
        <w:t>-JL13(03)-W300</w:t>
      </w:r>
      <w:r w:rsidR="00514C75">
        <w:rPr>
          <w:rFonts w:ascii="Tahoma" w:hAnsi="Tahoma" w:cs="Tahoma" w:hint="eastAsia"/>
          <w:kern w:val="0"/>
          <w:sz w:val="28"/>
          <w:szCs w:val="28"/>
        </w:rPr>
        <w:t>68</w:t>
      </w:r>
    </w:p>
    <w:p w:rsidR="008C39E6" w:rsidRDefault="008C39E6">
      <w:pPr>
        <w:spacing w:line="360" w:lineRule="exact"/>
        <w:ind w:firstLineChars="200" w:firstLine="462"/>
        <w:rPr>
          <w:rFonts w:ascii="宋体" w:eastAsia="宋体" w:hAnsi="宋体" w:cs="Times New Roman"/>
          <w:kern w:val="0"/>
          <w:sz w:val="24"/>
          <w:szCs w:val="24"/>
        </w:rPr>
      </w:pPr>
    </w:p>
    <w:p w:rsidR="008C39E6" w:rsidRDefault="0006362B">
      <w:pPr>
        <w:spacing w:line="36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我院就以下项目进行竞争性谈判，</w:t>
      </w:r>
      <w:r>
        <w:rPr>
          <w:rFonts w:asciiTheme="minorEastAsia" w:hAnsiTheme="minorEastAsia" w:cs="Times New Roman" w:hint="eastAsia"/>
          <w:kern w:val="0"/>
          <w:sz w:val="24"/>
          <w:szCs w:val="24"/>
        </w:rPr>
        <w:t>欢迎符合条件的供应商</w:t>
      </w:r>
      <w:r>
        <w:rPr>
          <w:rFonts w:ascii="宋体" w:eastAsia="宋体" w:hAnsi="宋体" w:cs="Times New Roman" w:hint="eastAsia"/>
          <w:kern w:val="0"/>
          <w:sz w:val="24"/>
          <w:szCs w:val="24"/>
        </w:rPr>
        <w:t>参加谈判报价。</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项目名称：</w:t>
      </w:r>
      <w:r w:rsidR="00514C75">
        <w:rPr>
          <w:rFonts w:ascii="宋体" w:eastAsia="宋体" w:hAnsi="宋体" w:cs="Times New Roman" w:hint="eastAsia"/>
          <w:kern w:val="0"/>
          <w:sz w:val="24"/>
          <w:szCs w:val="24"/>
        </w:rPr>
        <w:t>手术器械（2）</w:t>
      </w:r>
    </w:p>
    <w:p w:rsidR="008C39E6" w:rsidRDefault="0006362B">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宋体" w:eastAsia="宋体" w:hAnsi="宋体" w:cs="Times New Roman"/>
          <w:kern w:val="0"/>
          <w:sz w:val="24"/>
          <w:szCs w:val="24"/>
        </w:rPr>
        <w:t>项目编号：202</w:t>
      </w:r>
      <w:r w:rsidR="005C6565">
        <w:rPr>
          <w:rFonts w:ascii="宋体" w:eastAsia="宋体" w:hAnsi="宋体" w:cs="Times New Roman" w:hint="eastAsia"/>
          <w:kern w:val="0"/>
          <w:sz w:val="24"/>
          <w:szCs w:val="24"/>
        </w:rPr>
        <w:t>0</w:t>
      </w:r>
      <w:r>
        <w:rPr>
          <w:rFonts w:ascii="宋体" w:eastAsia="宋体" w:hAnsi="宋体" w:cs="Times New Roman"/>
          <w:kern w:val="0"/>
          <w:sz w:val="24"/>
          <w:szCs w:val="24"/>
        </w:rPr>
        <w:t>-JL13(03)-W300</w:t>
      </w:r>
      <w:r w:rsidR="00514C75">
        <w:rPr>
          <w:rFonts w:ascii="宋体" w:eastAsia="宋体" w:hAnsi="宋体" w:cs="Times New Roman" w:hint="eastAsia"/>
          <w:kern w:val="0"/>
          <w:sz w:val="24"/>
          <w:szCs w:val="24"/>
        </w:rPr>
        <w:t>68</w:t>
      </w:r>
    </w:p>
    <w:p w:rsidR="008C39E6" w:rsidRDefault="0006362B">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三、项目概况</w:t>
      </w:r>
      <w:r>
        <w:rPr>
          <w:rFonts w:ascii="宋体" w:eastAsia="宋体" w:hAnsi="宋体" w:cs="Times New Roman"/>
          <w:kern w:val="0"/>
          <w:sz w:val="24"/>
          <w:szCs w:val="24"/>
        </w:rPr>
        <w:t>：</w:t>
      </w:r>
    </w:p>
    <w:tbl>
      <w:tblPr>
        <w:tblW w:w="54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088"/>
        <w:gridCol w:w="696"/>
        <w:gridCol w:w="1188"/>
        <w:gridCol w:w="792"/>
        <w:gridCol w:w="626"/>
        <w:gridCol w:w="1058"/>
        <w:gridCol w:w="1058"/>
        <w:gridCol w:w="1058"/>
        <w:gridCol w:w="896"/>
        <w:gridCol w:w="696"/>
      </w:tblGrid>
      <w:tr w:rsidR="008C39E6">
        <w:trPr>
          <w:cantSplit/>
          <w:trHeight w:hRule="exact" w:val="910"/>
          <w:jc w:val="center"/>
        </w:trPr>
        <w:tc>
          <w:tcPr>
            <w:tcW w:w="736"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包号</w:t>
            </w:r>
            <w:proofErr w:type="gramEnd"/>
          </w:p>
        </w:tc>
        <w:tc>
          <w:tcPr>
            <w:tcW w:w="1088"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货物名称</w:t>
            </w:r>
          </w:p>
        </w:tc>
        <w:tc>
          <w:tcPr>
            <w:tcW w:w="696"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8C39E6" w:rsidRDefault="0006362B">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188"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技术</w:t>
            </w:r>
          </w:p>
          <w:p w:rsidR="008C39E6" w:rsidRDefault="0006362B">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要求</w:t>
            </w:r>
          </w:p>
        </w:tc>
        <w:tc>
          <w:tcPr>
            <w:tcW w:w="792"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8C39E6" w:rsidRDefault="0006362B">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626"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预算单价（万元）</w:t>
            </w:r>
          </w:p>
        </w:tc>
        <w:tc>
          <w:tcPr>
            <w:tcW w:w="1058"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项目预算（万元）</w:t>
            </w:r>
          </w:p>
        </w:tc>
        <w:tc>
          <w:tcPr>
            <w:tcW w:w="1058"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8C39E6" w:rsidRDefault="0006362B">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896"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8C39E6" w:rsidRDefault="0006362B">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696"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8C39E6">
        <w:trPr>
          <w:cantSplit/>
          <w:trHeight w:hRule="exact" w:val="1473"/>
          <w:jc w:val="center"/>
        </w:trPr>
        <w:tc>
          <w:tcPr>
            <w:tcW w:w="736"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88" w:type="dxa"/>
            <w:tcBorders>
              <w:top w:val="single" w:sz="4" w:space="0" w:color="auto"/>
              <w:left w:val="single" w:sz="4" w:space="0" w:color="auto"/>
              <w:bottom w:val="single" w:sz="4" w:space="0" w:color="auto"/>
              <w:right w:val="single" w:sz="4" w:space="0" w:color="auto"/>
            </w:tcBorders>
            <w:vAlign w:val="center"/>
          </w:tcPr>
          <w:p w:rsidR="008C39E6" w:rsidRDefault="00514C75">
            <w:pPr>
              <w:adjustRightInd w:val="0"/>
              <w:snapToGrid w:val="0"/>
              <w:spacing w:line="360" w:lineRule="atLeast"/>
              <w:jc w:val="center"/>
              <w:rPr>
                <w:rFonts w:asciiTheme="minorEastAsia" w:hAnsiTheme="minorEastAsia" w:cs="Times New Roman"/>
                <w:szCs w:val="21"/>
              </w:rPr>
            </w:pPr>
            <w:r w:rsidRPr="00514C75">
              <w:rPr>
                <w:rFonts w:asciiTheme="minorEastAsia" w:hAnsiTheme="minorEastAsia" w:cs="Times New Roman" w:hint="eastAsia"/>
                <w:szCs w:val="21"/>
              </w:rPr>
              <w:t>无损伤血管临时阻断器械</w:t>
            </w:r>
          </w:p>
        </w:tc>
        <w:tc>
          <w:tcPr>
            <w:tcW w:w="696"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1188" w:type="dxa"/>
            <w:tcBorders>
              <w:top w:val="single" w:sz="4" w:space="0" w:color="auto"/>
              <w:left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详见谈判文件附件23</w:t>
            </w:r>
          </w:p>
        </w:tc>
        <w:tc>
          <w:tcPr>
            <w:tcW w:w="792"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626" w:type="dxa"/>
            <w:tcBorders>
              <w:top w:val="single" w:sz="4" w:space="0" w:color="auto"/>
              <w:left w:val="single" w:sz="4" w:space="0" w:color="auto"/>
              <w:bottom w:val="single" w:sz="4" w:space="0" w:color="auto"/>
              <w:right w:val="single" w:sz="4" w:space="0" w:color="auto"/>
            </w:tcBorders>
            <w:vAlign w:val="center"/>
          </w:tcPr>
          <w:p w:rsidR="008C39E6" w:rsidRDefault="00514C75">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tcBorders>
              <w:top w:val="single" w:sz="4" w:space="0" w:color="auto"/>
              <w:left w:val="single" w:sz="4" w:space="0" w:color="auto"/>
              <w:right w:val="single" w:sz="4" w:space="0" w:color="auto"/>
            </w:tcBorders>
            <w:vAlign w:val="center"/>
          </w:tcPr>
          <w:p w:rsidR="008C39E6" w:rsidRDefault="00514C75">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20</w:t>
            </w:r>
          </w:p>
        </w:tc>
        <w:tc>
          <w:tcPr>
            <w:tcW w:w="1058" w:type="dxa"/>
            <w:tcBorders>
              <w:top w:val="single" w:sz="4" w:space="0" w:color="auto"/>
              <w:left w:val="single" w:sz="4" w:space="0" w:color="auto"/>
              <w:right w:val="single" w:sz="4" w:space="0" w:color="auto"/>
            </w:tcBorders>
            <w:vAlign w:val="center"/>
          </w:tcPr>
          <w:p w:rsidR="008C39E6" w:rsidRDefault="00514C75">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20</w:t>
            </w:r>
          </w:p>
        </w:tc>
        <w:tc>
          <w:tcPr>
            <w:tcW w:w="1058" w:type="dxa"/>
            <w:tcBorders>
              <w:top w:val="single" w:sz="4" w:space="0" w:color="auto"/>
              <w:left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96" w:type="dxa"/>
            <w:tcBorders>
              <w:top w:val="single" w:sz="4" w:space="0" w:color="auto"/>
              <w:left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重庆市</w:t>
            </w:r>
          </w:p>
        </w:tc>
        <w:tc>
          <w:tcPr>
            <w:tcW w:w="69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atLeast"/>
              <w:jc w:val="center"/>
              <w:rPr>
                <w:rFonts w:asciiTheme="minorEastAsia" w:hAnsiTheme="minorEastAsia" w:cs="Times New Roman"/>
                <w:szCs w:val="21"/>
              </w:rPr>
            </w:pPr>
          </w:p>
        </w:tc>
      </w:tr>
      <w:tr w:rsidR="008C39E6">
        <w:trPr>
          <w:cantSplit/>
          <w:trHeight w:hRule="exact" w:val="531"/>
          <w:jc w:val="center"/>
        </w:trPr>
        <w:tc>
          <w:tcPr>
            <w:tcW w:w="736"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9156" w:type="dxa"/>
            <w:gridSpan w:val="10"/>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atLeast"/>
              <w:rPr>
                <w:rFonts w:asciiTheme="minorEastAsia" w:hAnsiTheme="minorEastAsia"/>
                <w:szCs w:val="21"/>
              </w:rPr>
            </w:pPr>
            <w:r>
              <w:rPr>
                <w:rFonts w:asciiTheme="minorEastAsia" w:hAnsiTheme="minorEastAsia" w:cs="Times New Roman"/>
                <w:kern w:val="0"/>
                <w:szCs w:val="21"/>
              </w:rPr>
              <w:t>1.</w:t>
            </w:r>
            <w:r>
              <w:rPr>
                <w:rFonts w:asciiTheme="minorEastAsia" w:hAnsiTheme="minorEastAsia" w:hint="eastAsia"/>
                <w:szCs w:val="21"/>
              </w:rPr>
              <w:t xml:space="preserve"> 报价应包括物资供应、运输、安装、培训、售后服务等价格。</w:t>
            </w:r>
          </w:p>
        </w:tc>
      </w:tr>
    </w:tbl>
    <w:p w:rsidR="008C39E6" w:rsidRDefault="0006362B">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四、供应商资格条件：</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（一）符合《中华人民共和国政府采购法》第二十二条资格条件：</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1.具有独立承担民事责任的能力；</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2.具有良好的商业信誉和健全的财务会计制度；</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3.具有履行合同所必需的设备和专业技术能力；</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4.有依法缴纳税收和社会保障资金的良好记录；</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5.参加政府采购活动前3年内，在经营活动中没有重大违法记录；</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6.法律、行政法规规定的其他条件。</w:t>
      </w:r>
    </w:p>
    <w:p w:rsidR="008C39E6" w:rsidRDefault="0006362B">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（二）供应</w:t>
      </w:r>
      <w:proofErr w:type="gramStart"/>
      <w:r>
        <w:rPr>
          <w:rFonts w:ascii="宋体" w:eastAsia="宋体" w:hAnsi="宋体" w:cs="Times New Roman" w:hint="eastAsia"/>
          <w:kern w:val="0"/>
          <w:sz w:val="24"/>
          <w:szCs w:val="24"/>
        </w:rPr>
        <w:t>商成立</w:t>
      </w:r>
      <w:proofErr w:type="gramEnd"/>
      <w:r>
        <w:rPr>
          <w:rFonts w:ascii="宋体" w:eastAsia="宋体" w:hAnsi="宋体" w:cs="Times New Roman" w:hint="eastAsia"/>
          <w:kern w:val="0"/>
          <w:sz w:val="24"/>
          <w:szCs w:val="24"/>
        </w:rPr>
        <w:t>时间不少于1年。</w:t>
      </w:r>
    </w:p>
    <w:p w:rsidR="008C39E6" w:rsidRDefault="0006362B">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proofErr w:type="gramStart"/>
      <w:r>
        <w:rPr>
          <w:rFonts w:ascii="宋体" w:eastAsia="宋体" w:hAnsi="宋体" w:cs="Times New Roman" w:hint="eastAsia"/>
          <w:kern w:val="0"/>
          <w:sz w:val="24"/>
          <w:szCs w:val="24"/>
        </w:rPr>
        <w:t>非外资</w:t>
      </w:r>
      <w:proofErr w:type="gramEnd"/>
      <w:r>
        <w:rPr>
          <w:rFonts w:ascii="宋体" w:eastAsia="宋体" w:hAnsi="宋体" w:cs="Times New Roman" w:hint="eastAsia"/>
          <w:kern w:val="0"/>
          <w:sz w:val="24"/>
          <w:szCs w:val="24"/>
        </w:rPr>
        <w:t>独资或外资控股企业。</w:t>
      </w:r>
    </w:p>
    <w:p w:rsidR="008C39E6" w:rsidRDefault="0006362B">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（五）本项目不接受联合体报价。</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（六）注册资金200万（含）以上生产或销售型企业。</w:t>
      </w:r>
    </w:p>
    <w:p w:rsidR="008C39E6" w:rsidRDefault="0006362B">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（七）报价方</w:t>
      </w:r>
      <w:r>
        <w:rPr>
          <w:rFonts w:asciiTheme="minorEastAsia" w:hAnsiTheme="minorEastAsia" w:cs="Times New Roman" w:hint="eastAsia"/>
          <w:kern w:val="0"/>
          <w:sz w:val="24"/>
          <w:szCs w:val="24"/>
        </w:rPr>
        <w:t>应具备本项目生产或者销售范围（以报价方提供的营业执照、经营许可证为准）</w:t>
      </w:r>
      <w:r>
        <w:rPr>
          <w:rFonts w:ascii="宋体" w:eastAsia="宋体" w:hAnsi="宋体" w:cs="Times New Roman" w:hint="eastAsia"/>
          <w:kern w:val="0"/>
          <w:sz w:val="24"/>
          <w:szCs w:val="24"/>
        </w:rPr>
        <w:t>。</w:t>
      </w:r>
    </w:p>
    <w:p w:rsidR="008C39E6" w:rsidRDefault="0006362B">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五、谈判文件发售时间、地点、方式及售价</w:t>
      </w:r>
    </w:p>
    <w:p w:rsidR="008C39E6" w:rsidRDefault="0006362B">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（一）报名时间：</w:t>
      </w:r>
      <w:r>
        <w:rPr>
          <w:rFonts w:ascii="宋体" w:eastAsia="宋体" w:hAnsi="宋体" w:cs="Times New Roman" w:hint="eastAsia"/>
          <w:kern w:val="0"/>
          <w:sz w:val="24"/>
          <w:szCs w:val="24"/>
          <w:u w:val="single"/>
        </w:rPr>
        <w:t xml:space="preserve"> </w:t>
      </w:r>
      <w:r w:rsidR="007B2626">
        <w:rPr>
          <w:rFonts w:ascii="宋体" w:eastAsia="宋体" w:hAnsi="宋体" w:cs="Times New Roman" w:hint="eastAsia"/>
          <w:color w:val="FF0000"/>
          <w:kern w:val="0"/>
          <w:sz w:val="24"/>
          <w:szCs w:val="24"/>
          <w:u w:val="single"/>
        </w:rPr>
        <w:t>2021</w:t>
      </w:r>
      <w:r w:rsidRPr="00514C75">
        <w:rPr>
          <w:rFonts w:ascii="宋体" w:eastAsia="宋体" w:hAnsi="宋体" w:cs="Times New Roman" w:hint="eastAsia"/>
          <w:color w:val="FF0000"/>
          <w:kern w:val="0"/>
          <w:sz w:val="24"/>
          <w:szCs w:val="24"/>
          <w:u w:val="single"/>
        </w:rPr>
        <w:t xml:space="preserve"> </w:t>
      </w:r>
      <w:r w:rsidRPr="00514C75">
        <w:rPr>
          <w:rFonts w:ascii="宋体" w:eastAsia="宋体" w:hAnsi="宋体" w:cs="Times New Roman" w:hint="eastAsia"/>
          <w:color w:val="FF0000"/>
          <w:kern w:val="0"/>
          <w:sz w:val="24"/>
          <w:szCs w:val="24"/>
        </w:rPr>
        <w:t>年</w:t>
      </w:r>
      <w:r w:rsidRPr="00514C75">
        <w:rPr>
          <w:rFonts w:ascii="宋体" w:eastAsia="宋体" w:hAnsi="宋体" w:cs="Times New Roman" w:hint="eastAsia"/>
          <w:color w:val="FF0000"/>
          <w:kern w:val="0"/>
          <w:sz w:val="24"/>
          <w:szCs w:val="24"/>
          <w:u w:val="single"/>
        </w:rPr>
        <w:t xml:space="preserve"> </w:t>
      </w:r>
      <w:r w:rsidR="007B2626">
        <w:rPr>
          <w:rFonts w:ascii="宋体" w:eastAsia="宋体" w:hAnsi="宋体" w:cs="Times New Roman" w:hint="eastAsia"/>
          <w:color w:val="FF0000"/>
          <w:kern w:val="0"/>
          <w:sz w:val="24"/>
          <w:szCs w:val="24"/>
          <w:u w:val="single"/>
        </w:rPr>
        <w:t>3</w:t>
      </w:r>
      <w:r w:rsidRPr="00514C75">
        <w:rPr>
          <w:rFonts w:ascii="宋体" w:eastAsia="宋体" w:hAnsi="宋体" w:cs="Times New Roman" w:hint="eastAsia"/>
          <w:color w:val="FF0000"/>
          <w:kern w:val="0"/>
          <w:sz w:val="24"/>
          <w:szCs w:val="24"/>
          <w:u w:val="single"/>
        </w:rPr>
        <w:t xml:space="preserve"> </w:t>
      </w:r>
      <w:r w:rsidRPr="00514C75">
        <w:rPr>
          <w:rFonts w:ascii="宋体" w:eastAsia="宋体" w:hAnsi="宋体" w:cs="Times New Roman" w:hint="eastAsia"/>
          <w:color w:val="FF0000"/>
          <w:kern w:val="0"/>
          <w:sz w:val="24"/>
          <w:szCs w:val="24"/>
        </w:rPr>
        <w:t>月</w:t>
      </w:r>
      <w:r w:rsidRPr="00514C75">
        <w:rPr>
          <w:rFonts w:ascii="宋体" w:eastAsia="宋体" w:hAnsi="宋体" w:cs="Times New Roman" w:hint="eastAsia"/>
          <w:color w:val="FF0000"/>
          <w:kern w:val="0"/>
          <w:sz w:val="24"/>
          <w:szCs w:val="24"/>
          <w:u w:val="single"/>
        </w:rPr>
        <w:t xml:space="preserve"> </w:t>
      </w:r>
      <w:r w:rsidR="007B2626">
        <w:rPr>
          <w:rFonts w:ascii="宋体" w:eastAsia="宋体" w:hAnsi="宋体" w:cs="Times New Roman" w:hint="eastAsia"/>
          <w:color w:val="FF0000"/>
          <w:kern w:val="0"/>
          <w:sz w:val="24"/>
          <w:szCs w:val="24"/>
          <w:u w:val="single"/>
        </w:rPr>
        <w:t>30</w:t>
      </w:r>
      <w:r w:rsidRPr="00514C75">
        <w:rPr>
          <w:rFonts w:ascii="宋体" w:eastAsia="宋体" w:hAnsi="宋体" w:cs="Times New Roman" w:hint="eastAsia"/>
          <w:color w:val="FF0000"/>
          <w:kern w:val="0"/>
          <w:sz w:val="24"/>
          <w:szCs w:val="24"/>
          <w:u w:val="single"/>
        </w:rPr>
        <w:t xml:space="preserve"> </w:t>
      </w:r>
      <w:r w:rsidRPr="00514C75">
        <w:rPr>
          <w:rFonts w:ascii="宋体" w:eastAsia="宋体" w:hAnsi="宋体" w:cs="Times New Roman" w:hint="eastAsia"/>
          <w:color w:val="FF0000"/>
          <w:kern w:val="0"/>
          <w:sz w:val="24"/>
          <w:szCs w:val="24"/>
        </w:rPr>
        <w:t>日至</w:t>
      </w:r>
      <w:r w:rsidRPr="00514C75">
        <w:rPr>
          <w:rFonts w:ascii="宋体" w:eastAsia="宋体" w:hAnsi="宋体" w:cs="Times New Roman" w:hint="eastAsia"/>
          <w:color w:val="FF0000"/>
          <w:kern w:val="0"/>
          <w:sz w:val="24"/>
          <w:szCs w:val="24"/>
          <w:u w:val="single"/>
        </w:rPr>
        <w:t xml:space="preserve"> </w:t>
      </w:r>
      <w:r w:rsidR="007B2626">
        <w:rPr>
          <w:rFonts w:ascii="宋体" w:eastAsia="宋体" w:hAnsi="宋体" w:cs="Times New Roman" w:hint="eastAsia"/>
          <w:color w:val="FF0000"/>
          <w:kern w:val="0"/>
          <w:sz w:val="24"/>
          <w:szCs w:val="24"/>
          <w:u w:val="single"/>
        </w:rPr>
        <w:t>4</w:t>
      </w:r>
      <w:r w:rsidRPr="00514C75">
        <w:rPr>
          <w:rFonts w:ascii="宋体" w:eastAsia="宋体" w:hAnsi="宋体" w:cs="Times New Roman" w:hint="eastAsia"/>
          <w:color w:val="FF0000"/>
          <w:kern w:val="0"/>
          <w:sz w:val="24"/>
          <w:szCs w:val="24"/>
          <w:u w:val="single"/>
        </w:rPr>
        <w:t xml:space="preserve"> </w:t>
      </w:r>
      <w:r w:rsidRPr="00514C75">
        <w:rPr>
          <w:rFonts w:ascii="宋体" w:eastAsia="宋体" w:hAnsi="宋体" w:cs="Times New Roman" w:hint="eastAsia"/>
          <w:color w:val="FF0000"/>
          <w:kern w:val="0"/>
          <w:sz w:val="24"/>
          <w:szCs w:val="24"/>
        </w:rPr>
        <w:t>月</w:t>
      </w:r>
      <w:r w:rsidRPr="00514C75">
        <w:rPr>
          <w:rFonts w:ascii="宋体" w:eastAsia="宋体" w:hAnsi="宋体" w:cs="Times New Roman" w:hint="eastAsia"/>
          <w:color w:val="FF0000"/>
          <w:kern w:val="0"/>
          <w:sz w:val="24"/>
          <w:szCs w:val="24"/>
          <w:u w:val="single"/>
        </w:rPr>
        <w:t xml:space="preserve"> </w:t>
      </w:r>
      <w:r w:rsidR="007B2626">
        <w:rPr>
          <w:rFonts w:ascii="宋体" w:eastAsia="宋体" w:hAnsi="宋体" w:cs="Times New Roman" w:hint="eastAsia"/>
          <w:color w:val="FF0000"/>
          <w:kern w:val="0"/>
          <w:sz w:val="24"/>
          <w:szCs w:val="24"/>
          <w:u w:val="single"/>
        </w:rPr>
        <w:t>6</w:t>
      </w:r>
      <w:r w:rsidRPr="00514C75">
        <w:rPr>
          <w:rFonts w:ascii="宋体" w:eastAsia="宋体" w:hAnsi="宋体" w:cs="Times New Roman" w:hint="eastAsia"/>
          <w:color w:val="FF0000"/>
          <w:kern w:val="0"/>
          <w:sz w:val="24"/>
          <w:szCs w:val="24"/>
          <w:u w:val="single"/>
        </w:rPr>
        <w:t xml:space="preserve"> </w:t>
      </w:r>
      <w:r w:rsidRPr="00514C75">
        <w:rPr>
          <w:rFonts w:ascii="宋体" w:eastAsia="宋体" w:hAnsi="宋体" w:cs="Times New Roman" w:hint="eastAsia"/>
          <w:color w:val="FF0000"/>
          <w:kern w:val="0"/>
          <w:sz w:val="24"/>
          <w:szCs w:val="24"/>
        </w:rPr>
        <w:t>日</w:t>
      </w:r>
      <w:r>
        <w:rPr>
          <w:rFonts w:ascii="宋体" w:eastAsia="宋体" w:hAnsi="宋体" w:cs="Times New Roman" w:hint="eastAsia"/>
          <w:kern w:val="0"/>
          <w:sz w:val="24"/>
          <w:szCs w:val="24"/>
        </w:rPr>
        <w:t>（08:00—11:30，15:00—17:00）（北京时间、节假日除外）。</w:t>
      </w:r>
    </w:p>
    <w:p w:rsidR="008C39E6" w:rsidRDefault="0006362B">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（二）发售时间：</w:t>
      </w:r>
      <w:r>
        <w:rPr>
          <w:rFonts w:ascii="宋体" w:eastAsia="宋体" w:hAnsi="宋体" w:cs="Times New Roman" w:hint="eastAsia"/>
          <w:kern w:val="0"/>
          <w:sz w:val="24"/>
          <w:szCs w:val="24"/>
          <w:u w:val="single"/>
        </w:rPr>
        <w:t xml:space="preserve"> 报名后另行通知   </w:t>
      </w:r>
      <w:r>
        <w:rPr>
          <w:rFonts w:ascii="宋体" w:eastAsia="宋体" w:hAnsi="宋体" w:cs="Times New Roman" w:hint="eastAsia"/>
          <w:kern w:val="0"/>
          <w:sz w:val="24"/>
          <w:szCs w:val="24"/>
        </w:rPr>
        <w:t>。</w:t>
      </w:r>
    </w:p>
    <w:p w:rsidR="008C39E6" w:rsidRDefault="0006362B">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（三）发售地点：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（四）发售方式：供应商指定专人现场领取，不接受邮寄等其他方式。购买谈判文件</w:t>
      </w:r>
      <w:r>
        <w:rPr>
          <w:rFonts w:asciiTheme="minorEastAsia" w:hAnsiTheme="minorEastAsia" w:cs="Times New Roman" w:hint="eastAsia"/>
          <w:kern w:val="0"/>
          <w:sz w:val="24"/>
          <w:szCs w:val="24"/>
        </w:rPr>
        <w:t>时需提供以下材料原件或装订成册加盖单位公章的复印件1份</w:t>
      </w:r>
      <w:r>
        <w:rPr>
          <w:rFonts w:ascii="宋体" w:eastAsia="宋体" w:hAnsi="宋体" w:cs="Times New Roman" w:hint="eastAsia"/>
          <w:kern w:val="0"/>
          <w:sz w:val="24"/>
          <w:szCs w:val="24"/>
        </w:rPr>
        <w:t>。</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w:t>
      </w:r>
    </w:p>
    <w:p w:rsidR="008C39E6" w:rsidRDefault="0006362B">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8.最近连续6个月纳税的银行转账汇款单或相应证明材料（依法免税的报价方，应提供相应文件证明其依法免税）；</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Pr>
          <w:rFonts w:hint="eastAsia"/>
        </w:rPr>
        <w:t xml:space="preserve"> </w:t>
      </w:r>
      <w:r>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11.医疗器械经营许可证或二类备案凭证（需具备相应产品经营资格) ；</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 生产企业营业执照（进口产品需提供国内总代理营业执照）；</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13. 生产企业《医疗器械生产许可证》（需具备相应的产品生产资格，进口产品提供国内总代理相关经营许可证）；</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14.产品《医疗器械产品注册证》（产品不属于医疗器械的无需提供）；</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Pr>
          <w:rFonts w:hint="eastAsia"/>
        </w:rPr>
        <w:t xml:space="preserve"> </w:t>
      </w:r>
      <w:r>
        <w:rPr>
          <w:rFonts w:asciiTheme="minorEastAsia" w:hAnsiTheme="minorEastAsia" w:cs="Times New Roman" w:hint="eastAsia"/>
          <w:kern w:val="0"/>
          <w:sz w:val="24"/>
          <w:szCs w:val="24"/>
        </w:rPr>
        <w:t>生产企业对代理公司参与报价的授权书（进口产品需提供原产厂家对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w:t>
      </w:r>
    </w:p>
    <w:p w:rsidR="008C39E6" w:rsidRDefault="0006362B">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（四）谈判文件售价：200元/份，售后不退。</w:t>
      </w:r>
    </w:p>
    <w:p w:rsidR="008C39E6" w:rsidRDefault="0006362B">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六、报价文件递交时间、地点及方式</w:t>
      </w:r>
    </w:p>
    <w:p w:rsidR="008C39E6" w:rsidRDefault="0006362B">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（一）报价文件递交及谈判时间：</w:t>
      </w:r>
      <w:r>
        <w:rPr>
          <w:rFonts w:ascii="宋体" w:eastAsia="宋体" w:hAnsi="宋体" w:cs="Times New Roman" w:hint="eastAsia"/>
          <w:kern w:val="0"/>
          <w:sz w:val="24"/>
          <w:szCs w:val="24"/>
          <w:u w:val="single"/>
        </w:rPr>
        <w:t xml:space="preserve">  报名后另行通知  </w:t>
      </w:r>
      <w:r>
        <w:rPr>
          <w:rFonts w:ascii="宋体" w:eastAsia="宋体" w:hAnsi="宋体" w:cs="Times New Roman" w:hint="eastAsia"/>
          <w:kern w:val="0"/>
          <w:sz w:val="24"/>
          <w:szCs w:val="24"/>
        </w:rPr>
        <w:t>。</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（二）报价文件递交地点：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（三）报价方式：指定专人递交报价文件，不接受邮寄等其他方式。</w:t>
      </w:r>
    </w:p>
    <w:p w:rsidR="008C39E6" w:rsidRDefault="0006362B">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《军队采购网》（www.plap.cn）、中国政府采购网（www.ccgp.gov.cn）及我院官网（www.xnyy.cn）</w:t>
      </w:r>
      <w:r>
        <w:rPr>
          <w:rFonts w:asciiTheme="minorEastAsia" w:hAnsiTheme="minorEastAsia" w:cs="Times New Roman"/>
          <w:b/>
          <w:kern w:val="0"/>
          <w:sz w:val="24"/>
          <w:szCs w:val="24"/>
        </w:rPr>
        <w:t>上发布</w:t>
      </w:r>
      <w:r>
        <w:rPr>
          <w:rFonts w:ascii="宋体" w:eastAsia="宋体" w:hAnsi="宋体" w:cs="Times New Roman" w:hint="eastAsia"/>
          <w:kern w:val="0"/>
          <w:sz w:val="24"/>
          <w:szCs w:val="24"/>
        </w:rPr>
        <w:t>。</w:t>
      </w:r>
    </w:p>
    <w:p w:rsidR="008C39E6" w:rsidRDefault="0006362B">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八、采购机构联系方式</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 系 人：</w:t>
      </w:r>
      <w:r>
        <w:rPr>
          <w:rFonts w:asciiTheme="minorEastAsia" w:hAnsiTheme="minorEastAsia" w:cs="Times New Roman" w:hint="eastAsia"/>
          <w:kern w:val="0"/>
          <w:sz w:val="24"/>
          <w:szCs w:val="24"/>
          <w:u w:val="single"/>
        </w:rPr>
        <w:t xml:space="preserve"> 甘老师、杨老师   </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电    话：</w:t>
      </w:r>
      <w:r>
        <w:rPr>
          <w:rFonts w:asciiTheme="minorEastAsia" w:hAnsiTheme="minorEastAsia" w:cs="Times New Roman" w:hint="eastAsia"/>
          <w:kern w:val="0"/>
          <w:sz w:val="24"/>
          <w:szCs w:val="24"/>
          <w:u w:val="single"/>
        </w:rPr>
        <w:t xml:space="preserve">  023-68766148    </w:t>
      </w:r>
      <w:r>
        <w:rPr>
          <w:rFonts w:asciiTheme="minorEastAsia" w:hAnsiTheme="minorEastAsia" w:cs="Times New Roman" w:hint="eastAsia"/>
          <w:kern w:val="0"/>
          <w:sz w:val="24"/>
          <w:szCs w:val="24"/>
        </w:rPr>
        <w:t>（08:00—12:00，15:00—18:00）</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（08:00—12:00，15:00—18:00）</w:t>
      </w:r>
    </w:p>
    <w:p w:rsidR="008C39E6" w:rsidRDefault="008C39E6" w:rsidP="007B2626">
      <w:pPr>
        <w:spacing w:afterLines="50" w:line="440" w:lineRule="exact"/>
        <w:ind w:leftChars="432" w:left="4167" w:hangingChars="1428" w:hanging="3299"/>
        <w:jc w:val="left"/>
        <w:rPr>
          <w:rFonts w:ascii="宋体" w:eastAsia="宋体" w:hAnsi="宋体" w:cs="Times New Roman"/>
          <w:kern w:val="0"/>
          <w:sz w:val="24"/>
          <w:szCs w:val="24"/>
        </w:rPr>
      </w:pPr>
    </w:p>
    <w:p w:rsidR="008C39E6" w:rsidRDefault="0006362B">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8C39E6" w:rsidRDefault="0006362B">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r w:rsidR="005C6565">
        <w:rPr>
          <w:rFonts w:ascii="宋体" w:eastAsia="宋体" w:hAnsi="宋体" w:cs="Times New Roman" w:hint="eastAsia"/>
          <w:kern w:val="0"/>
          <w:sz w:val="24"/>
          <w:szCs w:val="24"/>
        </w:rPr>
        <w:t xml:space="preserve">  </w:t>
      </w:r>
      <w:r w:rsidR="00F82DB0">
        <w:rPr>
          <w:rFonts w:ascii="宋体" w:eastAsia="宋体" w:hAnsi="宋体" w:cs="Times New Roman" w:hint="eastAsia"/>
          <w:kern w:val="0"/>
          <w:sz w:val="24"/>
          <w:szCs w:val="24"/>
        </w:rPr>
        <w:t>2021</w:t>
      </w:r>
      <w:r>
        <w:rPr>
          <w:rFonts w:ascii="宋体" w:eastAsia="宋体" w:hAnsi="宋体" w:cs="Times New Roman" w:hint="eastAsia"/>
          <w:kern w:val="0"/>
          <w:sz w:val="24"/>
          <w:szCs w:val="24"/>
        </w:rPr>
        <w:t>年</w:t>
      </w:r>
      <w:r w:rsidR="00F82DB0">
        <w:rPr>
          <w:rFonts w:ascii="宋体" w:eastAsia="宋体" w:hAnsi="宋体" w:cs="Times New Roman" w:hint="eastAsia"/>
          <w:kern w:val="0"/>
          <w:sz w:val="24"/>
          <w:szCs w:val="24"/>
        </w:rPr>
        <w:t>3</w:t>
      </w:r>
      <w:r>
        <w:rPr>
          <w:rFonts w:ascii="宋体" w:eastAsia="宋体" w:hAnsi="宋体" w:cs="Times New Roman" w:hint="eastAsia"/>
          <w:kern w:val="0"/>
          <w:sz w:val="24"/>
          <w:szCs w:val="24"/>
        </w:rPr>
        <w:t>月</w:t>
      </w:r>
      <w:r w:rsidR="00F82DB0">
        <w:rPr>
          <w:rFonts w:ascii="宋体" w:eastAsia="宋体" w:hAnsi="宋体" w:cs="Times New Roman" w:hint="eastAsia"/>
          <w:kern w:val="0"/>
          <w:sz w:val="24"/>
          <w:szCs w:val="24"/>
        </w:rPr>
        <w:t>30</w:t>
      </w:r>
      <w:r>
        <w:rPr>
          <w:rFonts w:ascii="宋体" w:eastAsia="宋体" w:hAnsi="宋体" w:cs="Times New Roman" w:hint="eastAsia"/>
          <w:kern w:val="0"/>
          <w:sz w:val="24"/>
          <w:szCs w:val="24"/>
        </w:rPr>
        <w:t>日</w:t>
      </w:r>
    </w:p>
    <w:p w:rsidR="008C39E6" w:rsidRDefault="0006362B">
      <w:pPr>
        <w:autoSpaceDE w:val="0"/>
        <w:autoSpaceDN w:val="0"/>
        <w:adjustRightInd w:val="0"/>
        <w:spacing w:line="440" w:lineRule="exact"/>
        <w:rPr>
          <w:rFonts w:ascii="宋体" w:eastAsia="宋体" w:hAnsi="宋体" w:cs="Times New Roman"/>
          <w:kern w:val="0"/>
          <w:sz w:val="24"/>
          <w:szCs w:val="24"/>
        </w:rPr>
        <w:sectPr w:rsidR="008C39E6">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8C39E6" w:rsidRDefault="0006362B">
      <w:pPr>
        <w:pStyle w:val="1"/>
        <w:adjustRightInd w:val="0"/>
        <w:spacing w:line="360" w:lineRule="atLeast"/>
        <w:jc w:val="center"/>
        <w:rPr>
          <w:rFonts w:ascii="黑体" w:eastAsia="黑体" w:hAnsi="黑体"/>
          <w:kern w:val="0"/>
          <w:sz w:val="32"/>
          <w:szCs w:val="32"/>
          <w:lang w:val="zh-CN"/>
        </w:rPr>
      </w:pPr>
      <w:bookmarkStart w:id="5" w:name="_Toc435540979"/>
      <w:bookmarkStart w:id="6" w:name="_Toc390713967"/>
      <w:bookmarkStart w:id="7" w:name="_Toc37780284"/>
      <w:bookmarkStart w:id="8" w:name="_Toc285612594"/>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5"/>
      <w:bookmarkEnd w:id="6"/>
      <w:bookmarkEnd w:id="7"/>
      <w:bookmarkEnd w:id="8"/>
    </w:p>
    <w:p w:rsidR="008C39E6" w:rsidRDefault="0006362B">
      <w:pPr>
        <w:autoSpaceDE w:val="0"/>
        <w:autoSpaceDN w:val="0"/>
        <w:adjustRightInd w:val="0"/>
        <w:spacing w:line="36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货物一览表</w:t>
      </w:r>
      <w:bookmarkStart w:id="9" w:name="_Toc285612596"/>
      <w:r>
        <w:rPr>
          <w:rFonts w:ascii="宋体" w:eastAsia="宋体" w:hAnsi="宋体" w:cs="Times New Roman"/>
          <w:kern w:val="0"/>
          <w:sz w:val="24"/>
          <w:szCs w:val="24"/>
        </w:rPr>
        <w:t>及技术</w:t>
      </w:r>
      <w:r>
        <w:rPr>
          <w:rFonts w:ascii="宋体" w:eastAsia="宋体" w:hAnsi="宋体" w:cs="Times New Roman" w:hint="eastAsia"/>
          <w:kern w:val="0"/>
          <w:sz w:val="24"/>
          <w:szCs w:val="24"/>
        </w:rPr>
        <w:t>要求</w:t>
      </w:r>
    </w:p>
    <w:tbl>
      <w:tblPr>
        <w:tblW w:w="5000" w:type="pct"/>
        <w:jc w:val="center"/>
        <w:tblLook w:val="04A0"/>
      </w:tblPr>
      <w:tblGrid>
        <w:gridCol w:w="814"/>
        <w:gridCol w:w="1988"/>
        <w:gridCol w:w="850"/>
        <w:gridCol w:w="2768"/>
        <w:gridCol w:w="962"/>
        <w:gridCol w:w="851"/>
        <w:gridCol w:w="827"/>
      </w:tblGrid>
      <w:tr w:rsidR="008C39E6">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atLeast"/>
              <w:jc w:val="center"/>
              <w:rPr>
                <w:rFonts w:asciiTheme="minorEastAsia" w:hAnsiTheme="minorEastAsia" w:cs="Times New Roman"/>
                <w:kern w:val="0"/>
                <w:szCs w:val="21"/>
              </w:rPr>
            </w:pPr>
            <w:proofErr w:type="gramStart"/>
            <w:r>
              <w:rPr>
                <w:rFonts w:asciiTheme="minorEastAsia" w:hAnsiTheme="minorEastAsia" w:cs="Times New Roman"/>
                <w:kern w:val="0"/>
                <w:szCs w:val="21"/>
              </w:rPr>
              <w:t>包号</w:t>
            </w:r>
            <w:proofErr w:type="gramEnd"/>
          </w:p>
        </w:tc>
        <w:tc>
          <w:tcPr>
            <w:tcW w:w="1988" w:type="dxa"/>
            <w:tcBorders>
              <w:top w:val="single" w:sz="4" w:space="0" w:color="auto"/>
              <w:left w:val="nil"/>
              <w:bottom w:val="single" w:sz="4" w:space="0" w:color="auto"/>
              <w:right w:val="single" w:sz="4" w:space="0" w:color="auto"/>
            </w:tcBorders>
            <w:vAlign w:val="center"/>
          </w:tcPr>
          <w:p w:rsidR="008C39E6" w:rsidRDefault="0006362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8C39E6" w:rsidRDefault="0006362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规格</w:t>
            </w:r>
          </w:p>
          <w:p w:rsidR="008C39E6" w:rsidRDefault="0006362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8C39E6" w:rsidRDefault="0006362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计量</w:t>
            </w:r>
          </w:p>
          <w:p w:rsidR="008C39E6" w:rsidRDefault="0006362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8C39E6" w:rsidRDefault="0006362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8C39E6" w:rsidRDefault="0006362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备注</w:t>
            </w:r>
          </w:p>
        </w:tc>
      </w:tr>
      <w:tr w:rsidR="008C39E6">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8C39E6" w:rsidRDefault="00514C75">
            <w:pPr>
              <w:adjustRightInd w:val="0"/>
              <w:snapToGrid w:val="0"/>
              <w:spacing w:line="360" w:lineRule="atLeast"/>
              <w:jc w:val="left"/>
              <w:rPr>
                <w:rFonts w:asciiTheme="minorEastAsia" w:hAnsiTheme="minorEastAsia" w:cs="Times New Roman"/>
                <w:szCs w:val="21"/>
              </w:rPr>
            </w:pPr>
            <w:r w:rsidRPr="00514C75">
              <w:rPr>
                <w:rFonts w:asciiTheme="minorEastAsia" w:hAnsiTheme="minorEastAsia" w:cs="Times New Roman" w:hint="eastAsia"/>
                <w:szCs w:val="21"/>
              </w:rPr>
              <w:t>无损伤血管临时阻断器械</w:t>
            </w:r>
          </w:p>
        </w:tc>
        <w:tc>
          <w:tcPr>
            <w:tcW w:w="850" w:type="dxa"/>
            <w:tcBorders>
              <w:top w:val="single" w:sz="4" w:space="0" w:color="auto"/>
              <w:left w:val="nil"/>
              <w:bottom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8C39E6" w:rsidRDefault="0006362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8C39E6" w:rsidRDefault="0006362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8C39E6" w:rsidRDefault="008C39E6">
            <w:pPr>
              <w:widowControl/>
              <w:adjustRightInd w:val="0"/>
              <w:snapToGrid w:val="0"/>
              <w:spacing w:line="360" w:lineRule="atLeast"/>
              <w:jc w:val="left"/>
              <w:rPr>
                <w:rFonts w:asciiTheme="minorEastAsia" w:hAnsiTheme="minorEastAsia" w:cs="Times New Roman"/>
                <w:kern w:val="0"/>
                <w:szCs w:val="21"/>
              </w:rPr>
            </w:pPr>
          </w:p>
        </w:tc>
      </w:tr>
    </w:tbl>
    <w:bookmarkEnd w:id="9"/>
    <w:p w:rsidR="00ED4565" w:rsidRDefault="00ED4565" w:rsidP="00ED4565">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w:t>
      </w:r>
      <w:r>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重要指标参数以▲标记，一般技术指标参数不作标记。</w:t>
      </w:r>
      <w:r>
        <w:rPr>
          <w:rFonts w:ascii="宋体" w:eastAsia="宋体" w:hAnsi="宋体" w:cs="Times New Roman" w:hint="eastAsia"/>
          <w:kern w:val="0"/>
          <w:sz w:val="24"/>
          <w:szCs w:val="24"/>
          <w:lang w:val="zh-CN"/>
        </w:rPr>
        <w:t>报价方须提供技术支持资料</w:t>
      </w:r>
      <w:r>
        <w:rPr>
          <w:rFonts w:ascii="宋体" w:eastAsia="宋体" w:hAnsi="宋体" w:cs="Times New Roman" w:hint="eastAsia"/>
          <w:kern w:val="0"/>
          <w:sz w:val="24"/>
          <w:szCs w:val="24"/>
        </w:rPr>
        <w:t>，包括制造商公开发布的资料（含制造商出具的产品规格表或检测机构出具的检测报告）。</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二、商务要求</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宋体" w:eastAsia="宋体" w:hAnsi="宋体" w:cs="Times New Roman" w:hint="eastAsia"/>
          <w:kern w:val="0"/>
          <w:sz w:val="24"/>
          <w:szCs w:val="24"/>
          <w:lang w:val="zh-CN"/>
        </w:rPr>
        <w:t>★（一）</w:t>
      </w:r>
      <w:r>
        <w:rPr>
          <w:rFonts w:asciiTheme="minorEastAsia" w:hAnsiTheme="minorEastAsia" w:cs="Times New Roman" w:hint="eastAsia"/>
          <w:kern w:val="0"/>
          <w:sz w:val="24"/>
          <w:szCs w:val="24"/>
          <w:lang w:val="zh-CN"/>
        </w:rPr>
        <w:t>交货时间：</w:t>
      </w:r>
      <w:r>
        <w:rPr>
          <w:rFonts w:asciiTheme="minorEastAsia" w:hAnsiTheme="minorEastAsia" w:cs="Times New Roman" w:hint="eastAsia"/>
          <w:kern w:val="0"/>
          <w:sz w:val="24"/>
          <w:szCs w:val="24"/>
          <w:u w:val="single"/>
        </w:rPr>
        <w:t>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8C39E6" w:rsidRDefault="0006362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8C39E6" w:rsidRDefault="0006362B">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8C39E6" w:rsidRDefault="0006362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（二）售后服务</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w:t>
      </w:r>
      <w:r w:rsidR="00514C75">
        <w:rPr>
          <w:rFonts w:asciiTheme="minorEastAsia" w:hAnsiTheme="minorEastAsia" w:cs="Times New Roman" w:hint="eastAsia"/>
          <w:kern w:val="0"/>
          <w:sz w:val="24"/>
          <w:szCs w:val="24"/>
          <w:u w:val="single"/>
          <w:lang w:val="zh-CN"/>
        </w:rPr>
        <w:t>1</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整机免费保修期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w:t>
      </w:r>
      <w:proofErr w:type="gramStart"/>
      <w:r>
        <w:rPr>
          <w:rFonts w:asciiTheme="minorEastAsia" w:hAnsiTheme="minorEastAsia" w:cs="Times New Roman" w:hint="eastAsia"/>
          <w:kern w:val="0"/>
          <w:sz w:val="24"/>
          <w:szCs w:val="24"/>
        </w:rPr>
        <w:t>本地到</w:t>
      </w:r>
      <w:proofErr w:type="gramEnd"/>
      <w:r>
        <w:rPr>
          <w:rFonts w:asciiTheme="minorEastAsia" w:hAnsiTheme="minorEastAsia" w:cs="Times New Roman" w:hint="eastAsia"/>
          <w:kern w:val="0"/>
          <w:sz w:val="24"/>
          <w:szCs w:val="24"/>
        </w:rPr>
        <w:t>现场时间：</w:t>
      </w:r>
      <w:r>
        <w:rPr>
          <w:rFonts w:asciiTheme="minorEastAsia" w:hAnsiTheme="minorEastAsia" w:cs="Times New Roman" w:hint="eastAsia"/>
          <w:kern w:val="0"/>
          <w:sz w:val="24"/>
          <w:szCs w:val="24"/>
          <w:u w:val="single"/>
        </w:rPr>
        <w:t xml:space="preserve"> </w:t>
      </w:r>
      <w:r w:rsidR="00514C75">
        <w:rPr>
          <w:rFonts w:asciiTheme="minorEastAsia" w:hAnsiTheme="minorEastAsia" w:cs="Times New Roman" w:hint="eastAsia"/>
          <w:kern w:val="0"/>
          <w:sz w:val="24"/>
          <w:szCs w:val="24"/>
          <w:u w:val="single"/>
        </w:rPr>
        <w:t>4</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8C39E6" w:rsidRDefault="0006362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8C39E6" w:rsidRDefault="0006362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8C39E6" w:rsidRDefault="0006362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8C39E6" w:rsidRDefault="0006362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6.凡涉及与我院HIS、LIS、PACS、电生理系统、病理信息系统等系统连接的设备，要求具有标准数字接口，若产品没有匹配的接口，</w:t>
      </w:r>
      <w:proofErr w:type="gramStart"/>
      <w:r>
        <w:rPr>
          <w:rFonts w:asciiTheme="minorEastAsia" w:hAnsiTheme="minorEastAsia" w:cs="Arial" w:hint="eastAsia"/>
          <w:sz w:val="24"/>
          <w:szCs w:val="24"/>
        </w:rPr>
        <w:t>由成交</w:t>
      </w:r>
      <w:proofErr w:type="gramEnd"/>
      <w:r>
        <w:rPr>
          <w:rFonts w:asciiTheme="minorEastAsia" w:hAnsiTheme="minorEastAsia" w:cs="Arial" w:hint="eastAsia"/>
          <w:sz w:val="24"/>
          <w:szCs w:val="24"/>
        </w:rPr>
        <w:t>供应商负责改造并承担相应费用。</w:t>
      </w:r>
    </w:p>
    <w:p w:rsidR="008C39E6" w:rsidRDefault="0006362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7.所有设备应在报价文件商务条款中列出第4-5年全保费用金额，5年以后全保费用</w:t>
      </w:r>
      <w:r>
        <w:rPr>
          <w:rFonts w:asciiTheme="minorEastAsia" w:hAnsiTheme="minorEastAsia" w:cs="Arial" w:hint="eastAsia"/>
          <w:sz w:val="24"/>
          <w:szCs w:val="24"/>
        </w:rPr>
        <w:lastRenderedPageBreak/>
        <w:t>金额（如：免费保修3年，第4-5年全保费用不超过合同成交价的3%，5年以后全保费用不超过合同成交价的5%），未列出的按该项条款执行。</w:t>
      </w:r>
    </w:p>
    <w:p w:rsidR="008C39E6" w:rsidRDefault="0006362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8C39E6" w:rsidRDefault="0006362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8C39E6" w:rsidRDefault="0006362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10.若此次谈判设备需配套使用耗材（试剂），耗材（试剂）需要一并进行报价，视情纳入计算经济分</w:t>
      </w:r>
      <w:r>
        <w:rPr>
          <w:rFonts w:ascii="宋体" w:eastAsia="宋体" w:hAnsi="宋体" w:cs="Times New Roman" w:hint="eastAsia"/>
          <w:kern w:val="0"/>
          <w:sz w:val="24"/>
          <w:szCs w:val="24"/>
          <w:lang w:val="zh-CN"/>
        </w:rPr>
        <w:t>。</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★（三）</w:t>
      </w:r>
      <w:r>
        <w:rPr>
          <w:rFonts w:ascii="宋体" w:eastAsia="宋体" w:hAnsi="宋体" w:cs="Times New Roman" w:hint="eastAsia"/>
          <w:kern w:val="0"/>
          <w:sz w:val="24"/>
          <w:szCs w:val="24"/>
        </w:rPr>
        <w:t>专利权和保密要求</w:t>
      </w:r>
    </w:p>
    <w:p w:rsidR="008C39E6" w:rsidRDefault="0006362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p>
    <w:p w:rsidR="008C39E6" w:rsidRDefault="0006362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（四）现场勘查</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8C39E6" w:rsidRDefault="008C39E6">
      <w:pPr>
        <w:spacing w:line="440" w:lineRule="exact"/>
        <w:ind w:firstLineChars="200" w:firstLine="462"/>
        <w:rPr>
          <w:rFonts w:ascii="宋体" w:eastAsia="宋体" w:hAnsi="宋体" w:cs="Times New Roman"/>
          <w:kern w:val="0"/>
          <w:sz w:val="24"/>
          <w:szCs w:val="24"/>
          <w:lang w:val="zh-CN"/>
        </w:rPr>
      </w:pPr>
    </w:p>
    <w:p w:rsidR="008C39E6" w:rsidRDefault="008C39E6" w:rsidP="00514C75">
      <w:pPr>
        <w:spacing w:line="440" w:lineRule="exact"/>
        <w:ind w:firstLineChars="200" w:firstLine="464"/>
        <w:rPr>
          <w:rFonts w:ascii="宋体" w:eastAsia="宋体" w:hAnsi="宋体" w:cs="Times New Roman"/>
          <w:b/>
          <w:kern w:val="0"/>
          <w:sz w:val="24"/>
          <w:szCs w:val="24"/>
        </w:rPr>
        <w:sectPr w:rsidR="008C39E6">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8C39E6" w:rsidRDefault="0006362B">
      <w:pPr>
        <w:pStyle w:val="1"/>
        <w:adjustRightInd w:val="0"/>
        <w:snapToGrid w:val="0"/>
        <w:spacing w:line="360" w:lineRule="atLeast"/>
        <w:jc w:val="center"/>
        <w:rPr>
          <w:rFonts w:ascii="黑体" w:eastAsia="黑体" w:hAnsi="黑体"/>
          <w:kern w:val="0"/>
          <w:sz w:val="32"/>
          <w:szCs w:val="32"/>
        </w:rPr>
      </w:pPr>
      <w:bookmarkStart w:id="10" w:name="_Toc390713968"/>
      <w:bookmarkStart w:id="11" w:name="_Toc240432230"/>
      <w:bookmarkStart w:id="12" w:name="_Toc285612601"/>
      <w:bookmarkStart w:id="13" w:name="_Toc435540980"/>
      <w:bookmarkStart w:id="14" w:name="_Toc37780285"/>
      <w:r>
        <w:rPr>
          <w:rFonts w:ascii="黑体" w:eastAsia="黑体" w:hAnsi="黑体" w:hint="eastAsia"/>
          <w:kern w:val="0"/>
          <w:sz w:val="32"/>
          <w:szCs w:val="32"/>
        </w:rPr>
        <w:lastRenderedPageBreak/>
        <w:t xml:space="preserve">第三部分  </w:t>
      </w:r>
      <w:r>
        <w:rPr>
          <w:rFonts w:ascii="黑体" w:eastAsia="黑体" w:hAnsi="黑体" w:hint="eastAsia"/>
          <w:kern w:val="0"/>
          <w:sz w:val="32"/>
          <w:szCs w:val="32"/>
          <w:lang w:val="zh-CN"/>
        </w:rPr>
        <w:t>报价方</w:t>
      </w:r>
      <w:r>
        <w:rPr>
          <w:rFonts w:ascii="黑体" w:eastAsia="黑体" w:hAnsi="黑体" w:hint="eastAsia"/>
          <w:kern w:val="0"/>
          <w:sz w:val="32"/>
          <w:szCs w:val="32"/>
        </w:rPr>
        <w:t>须知</w:t>
      </w:r>
      <w:bookmarkEnd w:id="10"/>
      <w:bookmarkEnd w:id="11"/>
      <w:bookmarkEnd w:id="12"/>
      <w:bookmarkEnd w:id="13"/>
      <w:bookmarkEnd w:id="14"/>
    </w:p>
    <w:p w:rsidR="008C39E6" w:rsidRDefault="008C39E6">
      <w:pPr>
        <w:adjustRightInd w:val="0"/>
        <w:snapToGrid w:val="0"/>
        <w:spacing w:line="360" w:lineRule="atLeast"/>
        <w:rPr>
          <w:rFonts w:ascii="宋体" w:eastAsia="宋体" w:hAnsi="宋体" w:cs="Times New Roman"/>
          <w:kern w:val="0"/>
          <w:sz w:val="24"/>
          <w:szCs w:val="24"/>
        </w:rPr>
      </w:pPr>
    </w:p>
    <w:p w:rsidR="008C39E6" w:rsidRDefault="0006362B">
      <w:pPr>
        <w:adjustRightInd w:val="0"/>
        <w:snapToGrid w:val="0"/>
        <w:spacing w:line="36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说</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明</w:t>
      </w:r>
    </w:p>
    <w:p w:rsidR="008C39E6" w:rsidRDefault="008C39E6">
      <w:pPr>
        <w:adjustRightInd w:val="0"/>
        <w:snapToGrid w:val="0"/>
        <w:spacing w:line="360" w:lineRule="atLeast"/>
        <w:rPr>
          <w:rFonts w:ascii="宋体" w:eastAsia="宋体" w:hAnsi="宋体" w:cs="Times New Roman"/>
          <w:kern w:val="0"/>
          <w:sz w:val="24"/>
          <w:szCs w:val="24"/>
        </w:rPr>
      </w:pPr>
    </w:p>
    <w:p w:rsidR="008C39E6" w:rsidRDefault="0006362B">
      <w:pPr>
        <w:adjustRightInd w:val="0"/>
        <w:snapToGrid w:val="0"/>
        <w:spacing w:line="360" w:lineRule="atLeas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（一）概述</w:t>
      </w:r>
    </w:p>
    <w:p w:rsidR="008C39E6" w:rsidRDefault="0006362B">
      <w:pPr>
        <w:autoSpaceDE w:val="0"/>
        <w:autoSpaceDN w:val="0"/>
        <w:spacing w:line="360" w:lineRule="atLeas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1.</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文件仅适用于《采购公告》中所述采购项目的谈判采购；</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（二）定义</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1.“采购项目”系指</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文件里描述的所需采购的货物和相关服务；</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2.“采购机构”系指组织本次谈判的</w:t>
      </w:r>
      <w:r>
        <w:rPr>
          <w:rFonts w:ascii="宋体" w:eastAsia="宋体" w:hAnsi="宋体" w:cs="Times New Roman" w:hint="eastAsia"/>
          <w:snapToGrid w:val="0"/>
          <w:kern w:val="0"/>
          <w:sz w:val="24"/>
          <w:szCs w:val="24"/>
          <w:u w:val="single"/>
          <w:lang w:val="zh-CN"/>
        </w:rPr>
        <w:t xml:space="preserve">  物资采购中心  </w:t>
      </w:r>
      <w:r>
        <w:rPr>
          <w:rFonts w:ascii="宋体" w:eastAsia="宋体" w:hAnsi="宋体" w:cs="Times New Roman" w:hint="eastAsia"/>
          <w:snapToGrid w:val="0"/>
          <w:kern w:val="0"/>
          <w:sz w:val="24"/>
          <w:szCs w:val="24"/>
          <w:lang w:val="zh-CN"/>
        </w:rPr>
        <w:t>；</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3.“报价方”系指从采购机构按规定获取谈判文件，并提交报价文件的供应商；</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4.“成交供应商”系指经过谈判评审，确定成交的报价方；</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5.“货物”系指成交供应商按谈判文件规定，所提供的各种形态和种类的物品，包括设备、产品、备品备件、工具、手册等；</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6.“服务”系指成交供应商按谈判文件规定，必须承担的运输、安装、调试、技术协助、培训、维修、配件供应等义务。</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（三）合格的报价方</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1.能够遵守国家和军队的有关法律、法规和本次谈判的有关规定；</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2.符合《采购公告》所述报价人的资格要求和特定资格条件，并有供货能力的供应商；</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3.能够承担谈判报价及合同履约中应承担的全部责任与义务。</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（四）合格的货物和相关服务</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2.报价方提供的货物必须是全新的、未使用过的，货物和相关服务应当符合谈判</w:t>
      </w:r>
      <w:r>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（五）报价委托</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如报价方代表不是法定代表人，须持有《法定代表人授权书》（</w:t>
      </w:r>
      <w:r>
        <w:rPr>
          <w:rFonts w:ascii="宋体" w:eastAsia="宋体" w:hAnsi="宋体" w:cs="Times New Roman" w:hint="eastAsia"/>
          <w:kern w:val="0"/>
          <w:sz w:val="24"/>
          <w:szCs w:val="24"/>
          <w:lang w:val="zh-CN"/>
        </w:rPr>
        <w:t>附件17</w:t>
      </w:r>
      <w:r>
        <w:rPr>
          <w:rFonts w:ascii="宋体" w:eastAsia="宋体" w:hAnsi="宋体" w:cs="Times New Roman" w:hint="eastAsia"/>
          <w:snapToGrid w:val="0"/>
          <w:kern w:val="0"/>
          <w:sz w:val="24"/>
          <w:szCs w:val="24"/>
          <w:lang w:val="zh-CN"/>
        </w:rPr>
        <w:t>）。</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（六）付款及结算方式</w:t>
      </w:r>
    </w:p>
    <w:p w:rsidR="008C39E6" w:rsidRDefault="0006362B">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宋体" w:eastAsia="宋体" w:hAnsi="宋体" w:cs="Times New Roman" w:hint="eastAsia"/>
          <w:kern w:val="0"/>
          <w:sz w:val="24"/>
          <w:szCs w:val="24"/>
          <w:lang w:val="zh-CN"/>
        </w:rPr>
        <w:t>1.</w:t>
      </w:r>
      <w:r>
        <w:rPr>
          <w:rFonts w:asciiTheme="minorEastAsia" w:hAnsiTheme="minorEastAsia" w:cs="Times New Roman" w:hint="eastAsia"/>
          <w:kern w:val="0"/>
          <w:sz w:val="24"/>
          <w:szCs w:val="24"/>
          <w:lang w:val="zh-CN"/>
        </w:rPr>
        <w:t xml:space="preserve"> 本项目</w:t>
      </w:r>
      <w:proofErr w:type="gramStart"/>
      <w:r>
        <w:rPr>
          <w:rFonts w:asciiTheme="minorEastAsia" w:hAnsiTheme="minorEastAsia" w:cs="Times New Roman" w:hint="eastAsia"/>
          <w:kern w:val="0"/>
          <w:sz w:val="24"/>
          <w:szCs w:val="24"/>
          <w:lang w:val="zh-CN"/>
        </w:rPr>
        <w:t>不</w:t>
      </w:r>
      <w:proofErr w:type="gramEnd"/>
      <w:r>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8C39E6" w:rsidRDefault="0006362B">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r>
        <w:rPr>
          <w:rFonts w:ascii="宋体" w:eastAsia="宋体" w:hAnsi="宋体" w:cs="Times New Roman" w:hint="eastAsia"/>
          <w:kern w:val="0"/>
          <w:sz w:val="24"/>
          <w:szCs w:val="24"/>
          <w:lang w:val="zh-CN"/>
        </w:rPr>
        <w:t>。</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（七）谈判报价费用</w:t>
      </w:r>
    </w:p>
    <w:p w:rsidR="008C39E6" w:rsidRDefault="0006362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不论谈判报价结果如何，报价方均应自行承担与谈判报价有关的全部费用。</w:t>
      </w:r>
    </w:p>
    <w:p w:rsidR="008C39E6" w:rsidRDefault="0006362B">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（八）信息发布</w:t>
      </w:r>
    </w:p>
    <w:p w:rsidR="008C39E6" w:rsidRDefault="0006362B">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本采购项目需要公开的有关信息，采购机构均</w:t>
      </w:r>
      <w:r>
        <w:rPr>
          <w:rFonts w:asciiTheme="minorEastAsia" w:hAnsiTheme="minorEastAsia" w:cs="Times New Roman" w:hint="eastAsia"/>
          <w:snapToGrid w:val="0"/>
          <w:kern w:val="0"/>
          <w:sz w:val="24"/>
          <w:szCs w:val="24"/>
          <w:lang w:val="zh-CN"/>
        </w:rPr>
        <w:t>通过《军队采购网》（www.plap.cn）、中国政府采购网（www.ccgp.gov.cn）及我院官网（www.xnyy.cn）公开发布</w:t>
      </w:r>
      <w:r>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rsidR="008C39E6" w:rsidRDefault="008C39E6">
      <w:pPr>
        <w:autoSpaceDE w:val="0"/>
        <w:autoSpaceDN w:val="0"/>
        <w:spacing w:line="440" w:lineRule="exact"/>
        <w:ind w:firstLineChars="200" w:firstLine="462"/>
        <w:rPr>
          <w:rFonts w:ascii="宋体" w:eastAsia="宋体" w:hAnsi="宋体" w:cs="Times New Roman"/>
          <w:kern w:val="0"/>
          <w:sz w:val="24"/>
          <w:szCs w:val="24"/>
          <w:lang w:val="zh-CN"/>
        </w:rPr>
      </w:pPr>
    </w:p>
    <w:p w:rsidR="008C39E6" w:rsidRDefault="0006362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二、谈判</w:t>
      </w:r>
      <w:r>
        <w:rPr>
          <w:rFonts w:ascii="宋体" w:eastAsia="宋体" w:hAnsi="宋体" w:cs="Times New Roman"/>
          <w:kern w:val="0"/>
          <w:sz w:val="24"/>
          <w:szCs w:val="24"/>
        </w:rPr>
        <w:t>文件</w:t>
      </w:r>
    </w:p>
    <w:p w:rsidR="008C39E6" w:rsidRDefault="008C39E6">
      <w:pPr>
        <w:spacing w:line="440" w:lineRule="exact"/>
        <w:jc w:val="center"/>
        <w:rPr>
          <w:rFonts w:ascii="宋体" w:eastAsia="宋体" w:hAnsi="宋体" w:cs="Times New Roman"/>
          <w:kern w:val="0"/>
          <w:sz w:val="24"/>
          <w:szCs w:val="24"/>
        </w:rPr>
      </w:pP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（一）谈判文件的内容</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谈判文件由采购公告、采购项目技术和商务要求、报价方须知、合同样本、附件/报价文件格式等内容构成。</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谈判文件以中文编写。纸质谈判文件与电子版谈判文件具有同等法律效力，两者出现不一致时，以纸质谈判文件为准。</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（二）谈判文件的澄清</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报价方对谈判文件如有疑问要求澄清，应当在谈判开始3日前以书面形式通知采</w:t>
      </w:r>
      <w:r>
        <w:rPr>
          <w:rFonts w:ascii="宋体" w:eastAsia="宋体" w:hAnsi="宋体" w:cs="Times New Roman" w:hint="eastAsia"/>
          <w:snapToGrid w:val="0"/>
          <w:kern w:val="0"/>
          <w:sz w:val="24"/>
          <w:szCs w:val="24"/>
        </w:rPr>
        <w:lastRenderedPageBreak/>
        <w:t>购机构，采购机构应当视情以适当方式予以澄清，或以书面形式答复。如有必要，在不标明问题查询来源的情况下，采购机构可将答复内容以书面形式通知所有报价方。</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（三）谈判文件的修改</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1.报价截止时间前，采购机构可对已发出的谈判文件进行修改。谈判文件修改内容是谈判文件的组成部分。</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3.为使报价方有足够时间修改报价文件，采购机构可酌情推迟报价文件提交截止时间和谈判时间，并在报价文件提交截止时间3日前以书面形式通知所有报价方。</w:t>
      </w:r>
    </w:p>
    <w:p w:rsidR="008C39E6" w:rsidRDefault="008C39E6">
      <w:pPr>
        <w:spacing w:line="440" w:lineRule="exact"/>
        <w:ind w:firstLineChars="200" w:firstLine="462"/>
        <w:rPr>
          <w:rFonts w:ascii="宋体" w:eastAsia="宋体" w:hAnsi="宋体" w:cs="Times New Roman"/>
          <w:snapToGrid w:val="0"/>
          <w:kern w:val="0"/>
          <w:sz w:val="24"/>
          <w:szCs w:val="24"/>
        </w:rPr>
      </w:pPr>
    </w:p>
    <w:p w:rsidR="008C39E6" w:rsidRDefault="0006362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报价文件编制</w:t>
      </w:r>
    </w:p>
    <w:p w:rsidR="008C39E6" w:rsidRDefault="008C39E6">
      <w:pPr>
        <w:spacing w:line="440" w:lineRule="exact"/>
        <w:rPr>
          <w:rFonts w:ascii="宋体" w:eastAsia="宋体" w:hAnsi="宋体" w:cs="Times New Roman"/>
          <w:kern w:val="0"/>
          <w:sz w:val="24"/>
          <w:szCs w:val="24"/>
        </w:rPr>
      </w:pP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（一）注意事项</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（二）报价文件的语言及计量单位</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1.报价文件和来往信函均以中文书写。确有需要时，相关内容可以使用其他语言书写，但必须同时提供中文译文，以中文译文为准。</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2.报价文件中所使用的计量单位，</w:t>
      </w:r>
      <w:proofErr w:type="gramStart"/>
      <w:r>
        <w:rPr>
          <w:rFonts w:ascii="宋体" w:eastAsia="宋体" w:hAnsi="宋体" w:cs="Times New Roman" w:hint="eastAsia"/>
          <w:snapToGrid w:val="0"/>
          <w:kern w:val="0"/>
          <w:sz w:val="24"/>
          <w:szCs w:val="24"/>
        </w:rPr>
        <w:t>除谈判</w:t>
      </w:r>
      <w:proofErr w:type="gramEnd"/>
      <w:r>
        <w:rPr>
          <w:rFonts w:ascii="宋体" w:eastAsia="宋体" w:hAnsi="宋体" w:cs="Times New Roman" w:hint="eastAsia"/>
          <w:snapToGrid w:val="0"/>
          <w:kern w:val="0"/>
          <w:sz w:val="24"/>
          <w:szCs w:val="24"/>
        </w:rPr>
        <w:t>文件中有特殊要求外，均采用国家法定计量单位。</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（三）报价文件组成（包括两部分：报价书、资格证明文件）</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1.报价书包括：</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(1)报价函（附件1）</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(2)报价一览表（附件2）</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Theme="minorEastAsia" w:hAnsiTheme="minorEastAsia" w:cs="Times New Roman" w:hint="eastAsia"/>
          <w:snapToGrid w:val="0"/>
          <w:kern w:val="0"/>
          <w:sz w:val="24"/>
          <w:szCs w:val="24"/>
        </w:rPr>
        <w:t>分项报价表</w:t>
      </w:r>
      <w:r>
        <w:rPr>
          <w:rFonts w:ascii="宋体" w:eastAsia="宋体" w:hAnsi="宋体" w:cs="Times New Roman" w:hint="eastAsia"/>
          <w:kern w:val="0"/>
          <w:sz w:val="24"/>
          <w:szCs w:val="24"/>
        </w:rPr>
        <w:t>（附件3）</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snapToGrid w:val="0"/>
          <w:kern w:val="0"/>
          <w:sz w:val="24"/>
          <w:szCs w:val="24"/>
        </w:rPr>
        <w:t>货物简要说明一览表（附件4）</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lastRenderedPageBreak/>
        <w:t>(5)主要技术性能参数表（附件5）</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(6)技术指标参数响应偏离表（附件6）</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(7)主要商务条款响应偏离表（附件7）</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(8)交货清单（附件8）</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(9)</w:t>
      </w:r>
      <w:r>
        <w:rPr>
          <w:rFonts w:ascii="宋体" w:eastAsia="宋体" w:hAnsi="宋体" w:cs="Times New Roman" w:hint="eastAsia"/>
          <w:kern w:val="0"/>
          <w:sz w:val="24"/>
          <w:szCs w:val="24"/>
        </w:rPr>
        <w:t>易损易耗件清单（附件9）</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Theme="minorEastAsia" w:hAnsiTheme="minorEastAsia" w:cs="Times New Roman" w:hint="eastAsia"/>
          <w:kern w:val="0"/>
          <w:sz w:val="24"/>
          <w:szCs w:val="24"/>
        </w:rPr>
        <w:t>专机配套耗材（试剂）明细表（附件10）</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Theme="minorEastAsia" w:hAnsiTheme="minorEastAsia" w:cs="Times New Roman" w:hint="eastAsia"/>
          <w:kern w:val="0"/>
          <w:sz w:val="24"/>
          <w:szCs w:val="24"/>
        </w:rPr>
        <w:t>报价方售后服务承诺</w:t>
      </w:r>
      <w:r>
        <w:rPr>
          <w:rFonts w:ascii="宋体" w:eastAsia="宋体" w:hAnsi="宋体" w:cs="Times New Roman" w:hint="eastAsia"/>
          <w:kern w:val="0"/>
          <w:sz w:val="24"/>
          <w:szCs w:val="24"/>
        </w:rPr>
        <w:t>（附件11）</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w:t>
      </w:r>
      <w:r>
        <w:rPr>
          <w:rFonts w:asciiTheme="minorEastAsia" w:hAnsiTheme="minorEastAsia" w:cs="Times New Roman" w:hint="eastAsia"/>
          <w:snapToGrid w:val="0"/>
          <w:kern w:val="0"/>
          <w:sz w:val="24"/>
          <w:szCs w:val="24"/>
          <w:lang w:val="zh-CN"/>
        </w:rPr>
        <w:t>生产厂家售后服务承诺（进口设备</w:t>
      </w:r>
      <w:proofErr w:type="gramStart"/>
      <w:r>
        <w:rPr>
          <w:rFonts w:asciiTheme="minorEastAsia" w:hAnsiTheme="minorEastAsia" w:cs="Times New Roman" w:hint="eastAsia"/>
          <w:snapToGrid w:val="0"/>
          <w:kern w:val="0"/>
          <w:sz w:val="24"/>
          <w:szCs w:val="24"/>
          <w:lang w:val="zh-CN"/>
        </w:rPr>
        <w:t>由总代提供</w:t>
      </w:r>
      <w:proofErr w:type="gramEnd"/>
      <w:r>
        <w:rPr>
          <w:rFonts w:asciiTheme="minorEastAsia" w:hAnsiTheme="minorEastAsia" w:cs="Times New Roman" w:hint="eastAsia"/>
          <w:snapToGrid w:val="0"/>
          <w:kern w:val="0"/>
          <w:sz w:val="24"/>
          <w:szCs w:val="24"/>
          <w:lang w:val="zh-CN"/>
        </w:rPr>
        <w:t>，附件12</w:t>
      </w:r>
      <w:r>
        <w:rPr>
          <w:rFonts w:ascii="宋体" w:eastAsia="宋体" w:hAnsi="宋体" w:cs="Times New Roman" w:hint="eastAsia"/>
          <w:kern w:val="0"/>
          <w:sz w:val="24"/>
          <w:szCs w:val="24"/>
        </w:rPr>
        <w:t>）</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w:t>
      </w:r>
      <w:r>
        <w:rPr>
          <w:rFonts w:asciiTheme="minorEastAsia" w:hAnsiTheme="minorEastAsia" w:cs="Times New Roman" w:hint="eastAsia"/>
          <w:snapToGrid w:val="0"/>
          <w:kern w:val="0"/>
          <w:sz w:val="24"/>
          <w:szCs w:val="24"/>
          <w:lang w:val="zh-CN"/>
        </w:rPr>
        <w:t>近3年成交案例及同类项目案例</w:t>
      </w:r>
      <w:r>
        <w:rPr>
          <w:rFonts w:ascii="宋体" w:eastAsia="宋体" w:hAnsi="宋体" w:cs="Times New Roman" w:hint="eastAsia"/>
          <w:kern w:val="0"/>
          <w:sz w:val="24"/>
          <w:szCs w:val="24"/>
        </w:rPr>
        <w:t>（附件13）</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snapToGrid w:val="0"/>
          <w:kern w:val="0"/>
          <w:sz w:val="24"/>
          <w:szCs w:val="24"/>
          <w:lang w:val="zh-CN"/>
        </w:rPr>
        <w:t>(14)</w:t>
      </w:r>
      <w:r>
        <w:rPr>
          <w:rFonts w:asciiTheme="minorEastAsia" w:hAnsiTheme="minorEastAsia" w:cs="Times New Roman" w:hint="eastAsia"/>
          <w:kern w:val="0"/>
          <w:sz w:val="24"/>
          <w:szCs w:val="24"/>
        </w:rPr>
        <w:t>产品相关检测报告</w:t>
      </w:r>
    </w:p>
    <w:p w:rsidR="008C39E6" w:rsidRDefault="0006362B">
      <w:pPr>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(15)</w:t>
      </w:r>
      <w:r>
        <w:rPr>
          <w:rFonts w:asciiTheme="minorEastAsia" w:hAnsiTheme="minorEastAsia" w:cs="Times New Roman" w:hint="eastAsia"/>
          <w:kern w:val="0"/>
          <w:sz w:val="24"/>
          <w:szCs w:val="24"/>
        </w:rPr>
        <w:t>技术评审表（附件14）</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(16)</w:t>
      </w:r>
      <w:r>
        <w:rPr>
          <w:rFonts w:asciiTheme="minorEastAsia" w:hAnsiTheme="minorEastAsia" w:cs="Times New Roman" w:hint="eastAsia"/>
          <w:kern w:val="0"/>
          <w:sz w:val="24"/>
          <w:szCs w:val="24"/>
        </w:rPr>
        <w:t>商务评审表（附件15）</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(17)</w:t>
      </w:r>
      <w:r>
        <w:rPr>
          <w:rFonts w:asciiTheme="minorEastAsia" w:hAnsiTheme="minorEastAsia" w:cs="Times New Roman" w:hint="eastAsia"/>
          <w:kern w:val="0"/>
          <w:sz w:val="24"/>
          <w:szCs w:val="24"/>
        </w:rPr>
        <w:t>报价方认为需要加以说明的其他内容</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(18)报价方</w:t>
      </w:r>
      <w:r>
        <w:rPr>
          <w:rFonts w:asciiTheme="minorEastAsia" w:hAnsiTheme="minorEastAsia" w:cs="Times New Roman" w:hint="eastAsia"/>
          <w:kern w:val="0"/>
          <w:sz w:val="24"/>
          <w:szCs w:val="24"/>
        </w:rPr>
        <w:t>可以选择性提供其他材料，包括但不限于质量管理制度、质量检测机构、质量检测设备（提供设备清单和图片），以及第三</w:t>
      </w:r>
      <w:proofErr w:type="gramStart"/>
      <w:r>
        <w:rPr>
          <w:rFonts w:asciiTheme="minorEastAsia" w:hAnsiTheme="minorEastAsia" w:cs="Times New Roman" w:hint="eastAsia"/>
          <w:kern w:val="0"/>
          <w:sz w:val="24"/>
          <w:szCs w:val="24"/>
        </w:rPr>
        <w:t>方质量</w:t>
      </w:r>
      <w:proofErr w:type="gramEnd"/>
      <w:r>
        <w:rPr>
          <w:rFonts w:asciiTheme="minorEastAsia" w:hAnsiTheme="minorEastAsia" w:cs="Times New Roman" w:hint="eastAsia"/>
          <w:kern w:val="0"/>
          <w:sz w:val="24"/>
          <w:szCs w:val="24"/>
        </w:rPr>
        <w:t>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2.资格证明文件包括（除必须要求原件外，其他资料原件和复印件均可）：</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人身份证复印件）（原件，如法定代表人未到现场需提供，附件17）</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8C39E6" w:rsidRDefault="0006362B">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(8)最近连续6个月纳税的银行转账汇款单或相应证明材料（依法免税的报价方，应提供相应文件证明其依法免税）</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(11)医疗器械经营许可证或二类备案凭证（需具备相应产品经营资格)</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(13)生产企业《医疗器械生产许可证》（需具备相应产品生产资格，进口产品提供国内总代理相关经营许可证）</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(14)产品《医疗器械产品注册证》（产品不属于医疗器械的无需提供）</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 生产企业对代理公司参与报价的授权书（进口产品需提供原产厂家对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中英文授权书复印件或同步翻译件。附件22）</w:t>
      </w:r>
    </w:p>
    <w:p w:rsidR="008C39E6" w:rsidRDefault="0006362B" w:rsidP="00514C75">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(16)报价方认为需要加以说明的其他内容</w:t>
      </w:r>
    </w:p>
    <w:p w:rsidR="008C39E6" w:rsidRDefault="0006362B">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报价方可以选择性提供其他资格证明文件，包括但不限于质量管理体系认证证书、环境管理体系认证证书、职业健康管理体系认证证书、3C认证、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报价方必须按上述统一格式及顺序向采购机构提供《报价书》和《资格证明文件》，否则可能被视为无效报价。</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（四）报价文件的格式规定和签署</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报价文件应当工整、规范、统一、清晰，</w:t>
      </w:r>
      <w:r>
        <w:rPr>
          <w:rFonts w:ascii="宋体" w:eastAsia="宋体" w:hAnsi="宋体" w:cs="Times New Roman" w:hint="eastAsia"/>
          <w:b/>
          <w:kern w:val="0"/>
          <w:sz w:val="24"/>
          <w:szCs w:val="24"/>
        </w:rPr>
        <w:t>采用A4幅面纸胶装成册、标注页码</w:t>
      </w:r>
      <w:r>
        <w:rPr>
          <w:rFonts w:ascii="宋体" w:eastAsia="宋体" w:hAnsi="宋体" w:cs="Times New Roman" w:hint="eastAsia"/>
          <w:kern w:val="0"/>
          <w:sz w:val="24"/>
          <w:szCs w:val="24"/>
        </w:rPr>
        <w:t>。</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kern w:val="0"/>
          <w:sz w:val="24"/>
          <w:szCs w:val="24"/>
        </w:rPr>
        <w:t>报价方应当按照谈判文件规定的统一格式填写报价文件，报价文件开始部分应当有目录，以及方便评审委员会评审使用的项目索引。</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3.报价方名称应当填写全称，同时加盖公章</w:t>
      </w:r>
      <w:r>
        <w:rPr>
          <w:rFonts w:ascii="宋体" w:eastAsia="宋体" w:hAnsi="宋体" w:cs="Times New Roman" w:hint="eastAsia"/>
          <w:snapToGrid w:val="0"/>
          <w:kern w:val="0"/>
          <w:sz w:val="24"/>
          <w:szCs w:val="24"/>
        </w:rPr>
        <w:t>，</w:t>
      </w:r>
      <w:r>
        <w:rPr>
          <w:rFonts w:ascii="宋体" w:eastAsia="宋体" w:hAnsi="宋体" w:cs="Times New Roman" w:hint="eastAsia"/>
          <w:kern w:val="0"/>
          <w:sz w:val="24"/>
          <w:szCs w:val="24"/>
          <w:lang w:val="zh-CN"/>
        </w:rPr>
        <w:t>公章与</w:t>
      </w:r>
      <w:r>
        <w:rPr>
          <w:rFonts w:ascii="宋体" w:eastAsia="宋体" w:hAnsi="宋体" w:cs="Times New Roman" w:hint="eastAsia"/>
          <w:snapToGrid w:val="0"/>
          <w:kern w:val="0"/>
          <w:sz w:val="24"/>
          <w:szCs w:val="24"/>
        </w:rPr>
        <w:t>全称</w:t>
      </w:r>
      <w:r>
        <w:rPr>
          <w:rFonts w:ascii="宋体" w:eastAsia="宋体" w:hAnsi="宋体" w:cs="Times New Roman" w:hint="eastAsia"/>
          <w:kern w:val="0"/>
          <w:sz w:val="24"/>
          <w:szCs w:val="24"/>
          <w:lang w:val="zh-CN"/>
        </w:rPr>
        <w:t>相符</w:t>
      </w:r>
      <w:r>
        <w:rPr>
          <w:rFonts w:ascii="宋体" w:eastAsia="宋体" w:hAnsi="宋体" w:cs="Times New Roman" w:hint="eastAsia"/>
          <w:kern w:val="0"/>
          <w:sz w:val="24"/>
          <w:szCs w:val="24"/>
        </w:rPr>
        <w:t>。</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4.报价书、资格证明文件须单独封装。报价书一式</w:t>
      </w:r>
      <w:r>
        <w:rPr>
          <w:rFonts w:ascii="宋体" w:eastAsia="宋体" w:hAnsi="宋体" w:cs="Times New Roman" w:hint="eastAsia"/>
          <w:kern w:val="0"/>
          <w:sz w:val="24"/>
          <w:szCs w:val="24"/>
          <w:u w:val="single"/>
        </w:rPr>
        <w:t xml:space="preserve"> 7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6 </w:t>
      </w:r>
      <w:r>
        <w:rPr>
          <w:rFonts w:ascii="宋体" w:eastAsia="宋体" w:hAnsi="宋体" w:cs="Times New Roman" w:hint="eastAsia"/>
          <w:kern w:val="0"/>
          <w:sz w:val="24"/>
          <w:szCs w:val="24"/>
        </w:rPr>
        <w:t>份；</w:t>
      </w:r>
      <w:r>
        <w:rPr>
          <w:rFonts w:ascii="宋体" w:eastAsia="宋体" w:hAnsi="宋体" w:cs="Times New Roman" w:hint="eastAsia"/>
          <w:kern w:val="0"/>
          <w:sz w:val="24"/>
          <w:szCs w:val="24"/>
        </w:rPr>
        <w:lastRenderedPageBreak/>
        <w:t>资格证明文件一式</w:t>
      </w:r>
      <w:r>
        <w:rPr>
          <w:rFonts w:ascii="宋体" w:eastAsia="宋体" w:hAnsi="宋体" w:cs="Times New Roman" w:hint="eastAsia"/>
          <w:kern w:val="0"/>
          <w:sz w:val="24"/>
          <w:szCs w:val="24"/>
          <w:u w:val="single"/>
        </w:rPr>
        <w:t xml:space="preserve"> 3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2 </w:t>
      </w:r>
      <w:r>
        <w:rPr>
          <w:rFonts w:ascii="宋体" w:eastAsia="宋体" w:hAnsi="宋体" w:cs="Times New Roman" w:hint="eastAsia"/>
          <w:kern w:val="0"/>
          <w:sz w:val="24"/>
          <w:szCs w:val="24"/>
        </w:rPr>
        <w:t>份。在每一份文件上要注明“报价书”、“资格证明文件”、“正本”或“副本”字样。</w:t>
      </w:r>
      <w:r>
        <w:rPr>
          <w:rFonts w:asciiTheme="minorEastAsia" w:hAnsiTheme="minorEastAsia" w:cs="Times New Roman" w:hint="eastAsia"/>
          <w:kern w:val="0"/>
          <w:sz w:val="24"/>
          <w:szCs w:val="24"/>
        </w:rPr>
        <w:t>如果正本与副本不符，以正本为准。</w:t>
      </w:r>
    </w:p>
    <w:p w:rsidR="008C39E6" w:rsidRDefault="0006362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5.报价文件必须打印或用黑色、蓝黑色墨水填写。</w:t>
      </w:r>
    </w:p>
    <w:p w:rsidR="008C39E6" w:rsidRDefault="0006362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6.报价文件必须由法定代表人或授权代表签署。</w:t>
      </w:r>
    </w:p>
    <w:p w:rsidR="008C39E6" w:rsidRDefault="0006362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7.报价文件不得随意涂改和增删。如有修改错漏之处，必须由法定代表人或授权代表签字、盖章。法定代表人签字或签章均视为有效。</w:t>
      </w:r>
    </w:p>
    <w:p w:rsidR="008C39E6" w:rsidRDefault="0006362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8.报价文件</w:t>
      </w:r>
      <w:r>
        <w:rPr>
          <w:rFonts w:ascii="宋体" w:eastAsia="宋体" w:hAnsi="宋体" w:cs="Times New Roman" w:hint="eastAsia"/>
          <w:kern w:val="0"/>
          <w:sz w:val="24"/>
          <w:szCs w:val="24"/>
          <w:lang w:val="zh-CN"/>
        </w:rPr>
        <w:t>因字迹潦草或表述不清以及复印件不清所引起的后果由报价方自行负责</w:t>
      </w:r>
      <w:r>
        <w:rPr>
          <w:rFonts w:ascii="宋体" w:eastAsia="宋体" w:hAnsi="宋体" w:cs="Times New Roman" w:hint="eastAsia"/>
          <w:kern w:val="0"/>
          <w:sz w:val="24"/>
          <w:szCs w:val="24"/>
        </w:rPr>
        <w:t>。</w:t>
      </w:r>
    </w:p>
    <w:p w:rsidR="008C39E6" w:rsidRDefault="0006362B">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（五）</w:t>
      </w:r>
      <w:r>
        <w:rPr>
          <w:rFonts w:ascii="宋体" w:eastAsia="宋体" w:hAnsi="宋体" w:cs="Times New Roman" w:hint="eastAsia"/>
          <w:snapToGrid w:val="0"/>
          <w:kern w:val="0"/>
          <w:sz w:val="24"/>
          <w:szCs w:val="24"/>
        </w:rPr>
        <w:t>报价文件有效期</w:t>
      </w:r>
    </w:p>
    <w:p w:rsidR="008C39E6" w:rsidRDefault="0006362B">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报价文件自提交截止之日起</w:t>
      </w:r>
      <w:r>
        <w:rPr>
          <w:rFonts w:ascii="宋体" w:eastAsia="宋体" w:hAnsi="宋体" w:cs="宋体" w:hint="eastAsia"/>
          <w:snapToGrid w:val="0"/>
          <w:kern w:val="0"/>
          <w:sz w:val="24"/>
          <w:szCs w:val="24"/>
          <w:lang w:val="zh-CN"/>
        </w:rPr>
        <w:t>180</w:t>
      </w:r>
      <w:r>
        <w:rPr>
          <w:rFonts w:ascii="宋体" w:eastAsia="宋体" w:hAnsi="宋体" w:cs="Times New Roman" w:hint="eastAsia"/>
          <w:kern w:val="0"/>
          <w:sz w:val="24"/>
          <w:szCs w:val="24"/>
          <w:lang w:val="zh-CN"/>
        </w:rPr>
        <w:t>日内保持有效。</w:t>
      </w:r>
    </w:p>
    <w:p w:rsidR="008C39E6" w:rsidRDefault="0006362B">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2.报价文件有效期需要延长的，采购机构可与报价方进行协商，并以书面形式予以确认。同意延长有效期的报价方不能修改报价文件。</w:t>
      </w:r>
    </w:p>
    <w:p w:rsidR="008C39E6" w:rsidRDefault="0006362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3.在采购过程中</w:t>
      </w:r>
      <w:r>
        <w:rPr>
          <w:rFonts w:ascii="宋体" w:eastAsia="宋体" w:hAnsi="宋体" w:cs="Times New Roman" w:hint="eastAsia"/>
          <w:kern w:val="0"/>
          <w:sz w:val="24"/>
          <w:szCs w:val="24"/>
        </w:rPr>
        <w:t>，报价方发生合并、分立、破产等重大变化时，应当及时书面告知采购机构。</w:t>
      </w:r>
    </w:p>
    <w:p w:rsidR="008C39E6" w:rsidRDefault="0006362B">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（六）谈判</w:t>
      </w:r>
      <w:r>
        <w:rPr>
          <w:rFonts w:ascii="宋体" w:eastAsia="宋体" w:hAnsi="宋体" w:cs="Times New Roman" w:hint="eastAsia"/>
          <w:snapToGrid w:val="0"/>
          <w:kern w:val="0"/>
          <w:sz w:val="24"/>
          <w:szCs w:val="24"/>
        </w:rPr>
        <w:t>报价</w:t>
      </w:r>
    </w:p>
    <w:p w:rsidR="008C39E6" w:rsidRDefault="0006362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所有报价均以人民币为货币单位</w:t>
      </w:r>
      <w:r>
        <w:rPr>
          <w:rFonts w:ascii="宋体" w:eastAsia="宋体" w:hAnsi="宋体" w:cs="Times New Roman" w:hint="eastAsia"/>
          <w:kern w:val="0"/>
          <w:sz w:val="24"/>
          <w:szCs w:val="24"/>
        </w:rPr>
        <w:t>。</w:t>
      </w:r>
    </w:p>
    <w:p w:rsidR="008C39E6" w:rsidRDefault="0006362B">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所有单价和总价按照报价一览表和合同格式要求填报。</w:t>
      </w:r>
      <w:r>
        <w:rPr>
          <w:rFonts w:ascii="宋体" w:eastAsia="宋体" w:hAnsi="宋体" w:cs="宋体" w:hint="eastAsia"/>
          <w:snapToGrid w:val="0"/>
          <w:kern w:val="0"/>
          <w:sz w:val="24"/>
          <w:szCs w:val="24"/>
          <w:lang w:val="zh-CN"/>
        </w:rPr>
        <w:t>报价应包括货款、标准附件、备品备件、专用工具、包装、安装、调试、培训、保修等费用和税金。</w:t>
      </w:r>
    </w:p>
    <w:p w:rsidR="008C39E6" w:rsidRDefault="0006362B">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宋体" w:hint="eastAsia"/>
          <w:snapToGrid w:val="0"/>
          <w:kern w:val="0"/>
          <w:sz w:val="24"/>
          <w:szCs w:val="24"/>
          <w:lang w:val="zh-CN"/>
        </w:rPr>
        <w:t>3.</w:t>
      </w:r>
      <w:r>
        <w:rPr>
          <w:rFonts w:ascii="宋体" w:eastAsia="宋体" w:hAnsi="宋体" w:cs="Times New Roman" w:hint="eastAsia"/>
          <w:kern w:val="0"/>
          <w:sz w:val="24"/>
          <w:szCs w:val="24"/>
          <w:lang w:val="zh-CN"/>
        </w:rPr>
        <w:t>报价文件的大写金额与小写金额不一致的，以大写金额为准，</w:t>
      </w:r>
      <w:r>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ascii="宋体" w:eastAsia="宋体" w:hAnsi="宋体" w:cs="Times New Roman" w:hint="eastAsia"/>
          <w:kern w:val="0"/>
          <w:sz w:val="24"/>
          <w:szCs w:val="24"/>
          <w:lang w:val="zh-CN"/>
        </w:rPr>
        <w:t>。报价方不同意以上修正，其报价将被拒绝。</w:t>
      </w:r>
    </w:p>
    <w:p w:rsidR="008C39E6" w:rsidRDefault="0006362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4.报价方</w:t>
      </w:r>
      <w:r>
        <w:rPr>
          <w:rFonts w:ascii="宋体" w:eastAsia="宋体" w:hAnsi="宋体" w:cs="Times New Roman" w:hint="eastAsia"/>
          <w:kern w:val="0"/>
          <w:sz w:val="24"/>
          <w:szCs w:val="24"/>
        </w:rPr>
        <w:t>对同一种货物每次报价只允许有一种报价，采购机构不接受任何有选择的报价。</w:t>
      </w:r>
    </w:p>
    <w:p w:rsidR="008C39E6" w:rsidRDefault="0006362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5.评审委员会对报价</w:t>
      </w:r>
      <w:proofErr w:type="gramStart"/>
      <w:r>
        <w:rPr>
          <w:rFonts w:ascii="宋体" w:eastAsia="宋体" w:hAnsi="宋体" w:cs="Times New Roman" w:hint="eastAsia"/>
          <w:kern w:val="0"/>
          <w:sz w:val="24"/>
          <w:szCs w:val="24"/>
        </w:rPr>
        <w:t>方每个</w:t>
      </w:r>
      <w:proofErr w:type="gramEnd"/>
      <w:r>
        <w:rPr>
          <w:rFonts w:ascii="宋体" w:eastAsia="宋体" w:hAnsi="宋体" w:cs="Times New Roman" w:hint="eastAsia"/>
          <w:kern w:val="0"/>
          <w:sz w:val="24"/>
          <w:szCs w:val="24"/>
        </w:rPr>
        <w:t>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rsidR="008C39E6" w:rsidRDefault="008C39E6">
      <w:pPr>
        <w:spacing w:line="440" w:lineRule="exact"/>
        <w:jc w:val="center"/>
        <w:rPr>
          <w:rFonts w:ascii="宋体" w:eastAsia="宋体" w:hAnsi="宋体" w:cs="Times New Roman"/>
          <w:kern w:val="0"/>
          <w:sz w:val="24"/>
          <w:szCs w:val="24"/>
        </w:rPr>
      </w:pPr>
    </w:p>
    <w:p w:rsidR="008C39E6" w:rsidRDefault="0006362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四、</w:t>
      </w:r>
      <w:r>
        <w:rPr>
          <w:rFonts w:ascii="宋体" w:eastAsia="宋体" w:hAnsi="宋体" w:cs="Times New Roman"/>
          <w:kern w:val="0"/>
          <w:sz w:val="24"/>
          <w:szCs w:val="24"/>
        </w:rPr>
        <w:t>报价文件</w:t>
      </w:r>
      <w:r>
        <w:rPr>
          <w:rFonts w:ascii="宋体" w:eastAsia="宋体" w:hAnsi="宋体" w:cs="Times New Roman" w:hint="eastAsia"/>
          <w:kern w:val="0"/>
          <w:sz w:val="24"/>
          <w:szCs w:val="24"/>
        </w:rPr>
        <w:t>提交</w:t>
      </w:r>
    </w:p>
    <w:p w:rsidR="008C39E6" w:rsidRDefault="008C39E6">
      <w:pPr>
        <w:spacing w:line="440" w:lineRule="exact"/>
        <w:jc w:val="center"/>
        <w:rPr>
          <w:rFonts w:ascii="宋体" w:eastAsia="宋体" w:hAnsi="宋体" w:cs="Times New Roman"/>
          <w:kern w:val="0"/>
          <w:sz w:val="24"/>
          <w:szCs w:val="24"/>
        </w:rPr>
      </w:pP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（一）报价文件密封及标记</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bCs/>
          <w:kern w:val="0"/>
          <w:sz w:val="24"/>
          <w:szCs w:val="24"/>
        </w:rPr>
        <w:t>1.报价方应当将报价</w:t>
      </w:r>
      <w:r>
        <w:rPr>
          <w:rFonts w:ascii="宋体" w:eastAsia="宋体" w:hAnsi="宋体" w:cs="Times New Roman" w:hint="eastAsia"/>
          <w:kern w:val="0"/>
          <w:sz w:val="24"/>
          <w:szCs w:val="24"/>
          <w:lang w:val="zh-CN"/>
        </w:rPr>
        <w:t>文件的正本和副本统一装入密封袋内，封口</w:t>
      </w:r>
      <w:proofErr w:type="gramStart"/>
      <w:r>
        <w:rPr>
          <w:rFonts w:ascii="宋体" w:eastAsia="宋体" w:hAnsi="宋体" w:cs="Times New Roman" w:hint="eastAsia"/>
          <w:kern w:val="0"/>
          <w:sz w:val="24"/>
          <w:szCs w:val="24"/>
          <w:lang w:val="zh-CN"/>
        </w:rPr>
        <w:t>处应当</w:t>
      </w:r>
      <w:proofErr w:type="gramEnd"/>
      <w:r>
        <w:rPr>
          <w:rFonts w:ascii="宋体" w:eastAsia="宋体" w:hAnsi="宋体" w:cs="Times New Roman" w:hint="eastAsia"/>
          <w:kern w:val="0"/>
          <w:sz w:val="24"/>
          <w:szCs w:val="24"/>
          <w:lang w:val="zh-CN"/>
        </w:rPr>
        <w:t>有报价方单位公章，封面</w:t>
      </w:r>
      <w:r>
        <w:rPr>
          <w:rFonts w:ascii="宋体" w:eastAsia="宋体" w:hAnsi="宋体" w:cs="Times New Roman" w:hint="eastAsia"/>
          <w:kern w:val="0"/>
          <w:sz w:val="24"/>
          <w:szCs w:val="24"/>
        </w:rPr>
        <w:t>上注明“报价文件、谈判项目名称、项目编号、包号、</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名称”和“谈判时启封”字样。</w:t>
      </w:r>
    </w:p>
    <w:p w:rsidR="008C39E6" w:rsidRDefault="0006362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2.报价方应当在谈判文件明确的提交报价文件截止时间前，由谈判全权代表将报价文件送达采购机构指定地点。逾期提交的报价文件，采购机构将拒收。</w:t>
      </w:r>
    </w:p>
    <w:p w:rsidR="008C39E6" w:rsidRDefault="0006362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3.电报、电话、电传、邮寄等形式的报价文件概不接受。</w:t>
      </w:r>
    </w:p>
    <w:p w:rsidR="008C39E6" w:rsidRDefault="0006362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4.报价文件未按要求密封、标记的，采购机构将拒绝接收。</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lang w:val="zh-CN"/>
        </w:rPr>
        <w:t>（二）</w:t>
      </w:r>
      <w:r>
        <w:rPr>
          <w:rFonts w:ascii="宋体" w:eastAsia="宋体" w:hAnsi="宋体" w:cs="Times New Roman" w:hint="eastAsia"/>
          <w:snapToGrid w:val="0"/>
          <w:kern w:val="0"/>
          <w:sz w:val="24"/>
          <w:szCs w:val="24"/>
        </w:rPr>
        <w:t>报价文件的修改和撤回</w:t>
      </w:r>
    </w:p>
    <w:p w:rsidR="008C39E6" w:rsidRDefault="0006362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8C39E6" w:rsidRDefault="0006362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8C39E6" w:rsidRDefault="0006362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8C39E6" w:rsidRDefault="0006362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4.谈判开始后，报价方不得撤回报价文件。</w:t>
      </w:r>
    </w:p>
    <w:p w:rsidR="008C39E6" w:rsidRDefault="008C39E6">
      <w:pPr>
        <w:spacing w:line="440" w:lineRule="exact"/>
        <w:jc w:val="center"/>
        <w:rPr>
          <w:rFonts w:ascii="宋体" w:eastAsia="宋体" w:hAnsi="宋体" w:cs="Times New Roman"/>
          <w:kern w:val="0"/>
          <w:sz w:val="24"/>
          <w:szCs w:val="24"/>
        </w:rPr>
      </w:pPr>
    </w:p>
    <w:p w:rsidR="008C39E6" w:rsidRDefault="0006362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五、谈判报价与评审</w:t>
      </w:r>
    </w:p>
    <w:p w:rsidR="008C39E6" w:rsidRDefault="008C39E6">
      <w:pPr>
        <w:spacing w:line="440" w:lineRule="exact"/>
        <w:jc w:val="center"/>
        <w:rPr>
          <w:rFonts w:ascii="宋体" w:eastAsia="宋体" w:hAnsi="宋体" w:cs="Times New Roman"/>
          <w:kern w:val="0"/>
          <w:sz w:val="24"/>
          <w:szCs w:val="24"/>
        </w:rPr>
      </w:pP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（一）评审委员会</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采购机构根据规定组建评审委员会。其成员由经济、技术等方面的专家和采购机构代表组成，其中技术、经济类专家不少于三分之二。</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（二）谈判方式</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lastRenderedPageBreak/>
        <w:t>本次谈判采取2轮谈判3次报价的方式。确需增加谈判报价轮次的，在谈判过程中经评审委员会（五分之四以上评委）认定可以增加，但应当在评审报告中注明理由。</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（三）评审要求</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1.评审原则</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(1)严格遵守公平、公正、择优的原则；</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(2)对所有响应谈判文件实质性要求的报价方一视同仁；</w:t>
      </w:r>
    </w:p>
    <w:p w:rsidR="008C39E6" w:rsidRDefault="0006362B">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(3)</w:t>
      </w:r>
      <w:r>
        <w:rPr>
          <w:rFonts w:ascii="宋体" w:eastAsia="宋体" w:hAnsi="宋体" w:cs="宋体" w:hint="eastAsia"/>
          <w:snapToGrid w:val="0"/>
          <w:kern w:val="0"/>
          <w:sz w:val="24"/>
          <w:szCs w:val="24"/>
          <w:lang w:val="zh-CN"/>
        </w:rPr>
        <w:t>综合比较货物性能、质量、价格、交货期、售后服务等因素，确定评审排序结果；</w:t>
      </w:r>
    </w:p>
    <w:p w:rsidR="008C39E6" w:rsidRDefault="0006362B">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(4)报价最低不作为成交的保证。</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2.评审有关要求</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(1)评审委员会应当公平、公正、客观，不带任何倾向性和启发性，评审委员会及有关工作人员不得私下与报价方接触。</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（四）评审方法</w:t>
      </w:r>
    </w:p>
    <w:p w:rsidR="008C39E6" w:rsidRDefault="0006362B">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综合评分法。技术和商务评审总得分由高到低顺序排列，最高的报价方作为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供应商；得分相同的，按照报价由低到高顺序排列；得分且报价相同的，按照技术评审得分由高到低顺序排列。</w:t>
      </w:r>
    </w:p>
    <w:p w:rsidR="008C39E6" w:rsidRDefault="0006362B">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所有成员评分均超出±20%时，直接以全体成员评分均值计算，不再剔除。</w:t>
      </w:r>
    </w:p>
    <w:p w:rsidR="008C39E6" w:rsidRDefault="0006362B">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采用综合评分法评审时，报价方报价高于全体有效报价方报价平均值40%以上的，不得推荐为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8C39E6" w:rsidRDefault="0006362B">
      <w:pPr>
        <w:spacing w:line="440" w:lineRule="exact"/>
        <w:rPr>
          <w:rFonts w:ascii="宋体" w:eastAsia="宋体" w:hAnsi="宋体" w:cs="Times New Roman"/>
          <w:kern w:val="0"/>
          <w:sz w:val="24"/>
          <w:szCs w:val="24"/>
        </w:rPr>
      </w:pPr>
      <w:r>
        <w:rPr>
          <w:rFonts w:ascii="宋体" w:eastAsia="宋体" w:hAnsi="宋体" w:cs="Times New Roman"/>
          <w:color w:val="3366FF"/>
          <w:kern w:val="0"/>
          <w:sz w:val="24"/>
          <w:szCs w:val="24"/>
        </w:rPr>
        <w:br w:type="page"/>
      </w:r>
      <w:r>
        <w:rPr>
          <w:rFonts w:ascii="宋体" w:eastAsia="宋体" w:hAnsi="宋体" w:cs="Times New Roman" w:hint="eastAsia"/>
          <w:kern w:val="0"/>
          <w:sz w:val="24"/>
          <w:szCs w:val="24"/>
        </w:rPr>
        <w:lastRenderedPageBreak/>
        <w:t>表1</w:t>
      </w:r>
    </w:p>
    <w:p w:rsidR="008C39E6" w:rsidRDefault="0006362B">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8C39E6" w:rsidRDefault="0006362B">
      <w:pPr>
        <w:spacing w:line="440" w:lineRule="exact"/>
        <w:rPr>
          <w:rFonts w:ascii="宋体" w:eastAsia="宋体" w:hAnsi="宋体" w:cs="Times New Roman"/>
          <w:kern w:val="0"/>
          <w:sz w:val="24"/>
          <w:szCs w:val="24"/>
        </w:rPr>
      </w:pPr>
      <w:r>
        <w:rPr>
          <w:rFonts w:ascii="宋体" w:eastAsia="宋体" w:hAnsi="宋体" w:cs="Times New Roman"/>
          <w:kern w:val="0"/>
          <w:sz w:val="24"/>
          <w:szCs w:val="24"/>
        </w:rPr>
        <w:t>项目名称：                   项目编号：                            包号：</w:t>
      </w:r>
    </w:p>
    <w:tbl>
      <w:tblPr>
        <w:tblW w:w="5248" w:type="pct"/>
        <w:jc w:val="center"/>
        <w:tblLayout w:type="fixed"/>
        <w:tblLook w:val="04A0"/>
      </w:tblPr>
      <w:tblGrid>
        <w:gridCol w:w="9509"/>
      </w:tblGrid>
      <w:tr w:rsidR="008C39E6">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8C39E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C39E6" w:rsidRDefault="0006362B">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8C39E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C39E6" w:rsidRDefault="0006362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1.工商营业执照（三证合一）（成立时间、注册资金）</w:t>
            </w:r>
          </w:p>
        </w:tc>
      </w:tr>
      <w:tr w:rsidR="008C39E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C39E6" w:rsidRDefault="0006362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2.法定代表人资格证明书和授权书（含法定代表人身份证复印件）</w:t>
            </w:r>
          </w:p>
        </w:tc>
      </w:tr>
      <w:tr w:rsidR="008C39E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C39E6" w:rsidRDefault="0006362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3.主要股东或出资人信息（</w:t>
            </w:r>
            <w:proofErr w:type="gramStart"/>
            <w:r>
              <w:rPr>
                <w:rFonts w:ascii="宋体" w:eastAsia="宋体" w:hAnsi="宋体" w:cs="宋体" w:hint="eastAsia"/>
                <w:kern w:val="0"/>
                <w:szCs w:val="21"/>
              </w:rPr>
              <w:t>含被授权</w:t>
            </w:r>
            <w:proofErr w:type="gramEnd"/>
            <w:r>
              <w:rPr>
                <w:rFonts w:ascii="宋体" w:eastAsia="宋体" w:hAnsi="宋体" w:cs="宋体" w:hint="eastAsia"/>
                <w:kern w:val="0"/>
                <w:szCs w:val="21"/>
              </w:rPr>
              <w:t>人身份证复印件）</w:t>
            </w:r>
          </w:p>
        </w:tc>
      </w:tr>
      <w:tr w:rsidR="008C39E6">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8C39E6" w:rsidRDefault="0006362B">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4.最近连续6个月缴纳社会保障金的银行转账汇款单或相应证明材料（依法不需要缴纳社会保障资金的报价方，应提供相应文件证明其不需要缴纳社会保障资金）</w:t>
            </w:r>
          </w:p>
        </w:tc>
      </w:tr>
      <w:tr w:rsidR="008C39E6">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8C39E6" w:rsidRDefault="0006362B">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5.最近连续6个月纳税的银行转账汇款单或相应证明材料（依法免税的报价方，应提供相应文件证明其依法免税）</w:t>
            </w:r>
          </w:p>
        </w:tc>
      </w:tr>
      <w:tr w:rsidR="008C39E6">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8C39E6" w:rsidRDefault="0006362B">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Pr>
                <w:rFonts w:hint="eastAsia"/>
              </w:rPr>
              <w:t xml:space="preserve"> </w:t>
            </w:r>
            <w:r>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8C39E6">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8C39E6" w:rsidRDefault="0006362B">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Pr>
                <w:rFonts w:hint="eastAsia"/>
              </w:rPr>
              <w:t xml:space="preserve"> </w:t>
            </w:r>
            <w:r>
              <w:rPr>
                <w:rFonts w:hint="eastAsia"/>
              </w:rPr>
              <w:t>相关声明书：</w:t>
            </w:r>
            <w:r>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8C39E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C39E6" w:rsidRDefault="0006362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Pr>
                <w:rFonts w:hint="eastAsia"/>
              </w:rPr>
              <w:t xml:space="preserve"> </w:t>
            </w:r>
            <w:r>
              <w:rPr>
                <w:rFonts w:ascii="宋体" w:eastAsia="宋体" w:hAnsi="宋体" w:cs="宋体" w:hint="eastAsia"/>
                <w:kern w:val="0"/>
                <w:szCs w:val="21"/>
              </w:rPr>
              <w:t>医疗器械经营许可证或二类备案凭证（需具备相应产品经营资格；所投产品不属于医疗器械的无需提供)</w:t>
            </w:r>
          </w:p>
        </w:tc>
      </w:tr>
      <w:tr w:rsidR="008C39E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C39E6" w:rsidRDefault="0006362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Pr>
                <w:rFonts w:hint="eastAsia"/>
              </w:rPr>
              <w:t xml:space="preserve"> </w:t>
            </w:r>
            <w:r>
              <w:rPr>
                <w:rFonts w:ascii="宋体" w:eastAsia="宋体" w:hAnsi="宋体" w:cs="宋体" w:hint="eastAsia"/>
                <w:kern w:val="0"/>
                <w:szCs w:val="21"/>
              </w:rPr>
              <w:t>生产企业营业执照（进口产品需提供国内总代理营业执照）</w:t>
            </w:r>
          </w:p>
        </w:tc>
      </w:tr>
      <w:tr w:rsidR="008C39E6">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8C39E6" w:rsidRDefault="0006362B">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Pr>
                <w:rFonts w:hint="eastAsia"/>
              </w:rPr>
              <w:t xml:space="preserve"> </w:t>
            </w:r>
            <w:r>
              <w:rPr>
                <w:rFonts w:ascii="宋体" w:eastAsia="宋体" w:hAnsi="宋体" w:cs="宋体" w:hint="eastAsia"/>
                <w:kern w:val="0"/>
                <w:szCs w:val="21"/>
              </w:rPr>
              <w:t>生产企业《医疗器械生产许可证》（需具备相应产品生产资格，进口产品提供国内总代理相关经营许可证；</w:t>
            </w:r>
            <w:r>
              <w:rPr>
                <w:rFonts w:asciiTheme="minorEastAsia" w:hAnsiTheme="minorEastAsia" w:cs="Times New Roman" w:hint="eastAsia"/>
                <w:kern w:val="0"/>
                <w:szCs w:val="21"/>
              </w:rPr>
              <w:t>所投产品不属于医疗器械的无需提供</w:t>
            </w:r>
            <w:r>
              <w:rPr>
                <w:rFonts w:ascii="宋体" w:eastAsia="宋体" w:hAnsi="宋体" w:cs="宋体" w:hint="eastAsia"/>
                <w:kern w:val="0"/>
                <w:szCs w:val="21"/>
              </w:rPr>
              <w:t>）</w:t>
            </w:r>
          </w:p>
        </w:tc>
      </w:tr>
      <w:tr w:rsidR="008C39E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C39E6" w:rsidRDefault="0006362B">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Pr>
                <w:rFonts w:hint="eastAsia"/>
              </w:rPr>
              <w:t xml:space="preserve"> </w:t>
            </w:r>
            <w:r>
              <w:rPr>
                <w:rFonts w:ascii="宋体" w:eastAsia="宋体" w:hAnsi="宋体" w:cs="宋体" w:hint="eastAsia"/>
                <w:kern w:val="0"/>
                <w:szCs w:val="21"/>
              </w:rPr>
              <w:t>产品《医疗器械产品注册证》（产品不属于医疗器械的无需提供）</w:t>
            </w:r>
          </w:p>
        </w:tc>
      </w:tr>
      <w:tr w:rsidR="008C39E6">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8C39E6" w:rsidRDefault="0006362B">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Pr>
                <w:rFonts w:hint="eastAsia"/>
              </w:rPr>
              <w:t xml:space="preserve"> </w:t>
            </w:r>
            <w:r>
              <w:rPr>
                <w:rFonts w:ascii="宋体" w:eastAsia="宋体" w:hAnsi="宋体" w:cs="宋体" w:hint="eastAsia"/>
                <w:kern w:val="0"/>
                <w:szCs w:val="21"/>
              </w:rPr>
              <w:t>生产企业对代理公司参与报价的授权书（进口产品需提供原产厂家对</w:t>
            </w:r>
            <w:proofErr w:type="gramStart"/>
            <w:r>
              <w:rPr>
                <w:rFonts w:ascii="宋体" w:eastAsia="宋体" w:hAnsi="宋体" w:cs="宋体" w:hint="eastAsia"/>
                <w:kern w:val="0"/>
                <w:szCs w:val="21"/>
              </w:rPr>
              <w:t>中国总代的</w:t>
            </w:r>
            <w:proofErr w:type="gramEnd"/>
            <w:r>
              <w:rPr>
                <w:rFonts w:ascii="宋体" w:eastAsia="宋体" w:hAnsi="宋体" w:cs="宋体" w:hint="eastAsia"/>
                <w:kern w:val="0"/>
                <w:szCs w:val="21"/>
              </w:rPr>
              <w:t>中英文授权书复印件或同步翻译件）</w:t>
            </w:r>
          </w:p>
        </w:tc>
      </w:tr>
      <w:tr w:rsidR="008C39E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C39E6" w:rsidRDefault="0006362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8C39E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C39E6" w:rsidRDefault="0006362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8C39E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C39E6" w:rsidRDefault="0006362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1.报价书、资格证明文件密封完好</w:t>
            </w:r>
          </w:p>
        </w:tc>
      </w:tr>
      <w:tr w:rsidR="008C39E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C39E6" w:rsidRDefault="0006362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2.报价文件签署、盖章齐全完整</w:t>
            </w:r>
          </w:p>
        </w:tc>
      </w:tr>
      <w:tr w:rsidR="008C39E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C39E6" w:rsidRDefault="0006362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3.报价文件组成齐全完整</w:t>
            </w:r>
          </w:p>
        </w:tc>
      </w:tr>
      <w:tr w:rsidR="008C39E6">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C39E6" w:rsidRDefault="0006362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4.报价文件有效期满足谈判文件要求</w:t>
            </w:r>
          </w:p>
        </w:tc>
      </w:tr>
      <w:tr w:rsidR="008C39E6">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8C39E6" w:rsidRDefault="0006362B">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说明：以上资格性和符合性要求均需满足，若有一条不满足，则为无效报价。</w:t>
            </w:r>
          </w:p>
        </w:tc>
      </w:tr>
    </w:tbl>
    <w:p w:rsidR="008C39E6" w:rsidRDefault="0006362B">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8C39E6" w:rsidRDefault="0006362B">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8C39E6">
        <w:trPr>
          <w:trHeight w:val="735"/>
        </w:trPr>
        <w:tc>
          <w:tcPr>
            <w:tcW w:w="708"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8C39E6">
        <w:trPr>
          <w:trHeight w:val="435"/>
        </w:trPr>
        <w:tc>
          <w:tcPr>
            <w:tcW w:w="8648" w:type="dxa"/>
            <w:gridSpan w:val="4"/>
          </w:tcPr>
          <w:p w:rsidR="008C39E6" w:rsidRDefault="0006362B">
            <w:pPr>
              <w:adjustRightInd w:val="0"/>
              <w:snapToGrid w:val="0"/>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8C39E6" w:rsidRDefault="008C39E6">
            <w:pPr>
              <w:adjustRightInd w:val="0"/>
              <w:snapToGrid w:val="0"/>
              <w:spacing w:line="440" w:lineRule="exact"/>
              <w:jc w:val="center"/>
              <w:rPr>
                <w:rFonts w:asciiTheme="minorEastAsia" w:hAnsiTheme="minorEastAsia" w:cs="Times New Roman"/>
                <w:b/>
                <w:bCs/>
                <w:kern w:val="0"/>
                <w:szCs w:val="21"/>
              </w:rPr>
            </w:pPr>
          </w:p>
        </w:tc>
      </w:tr>
      <w:tr w:rsidR="008C39E6">
        <w:trPr>
          <w:trHeight w:val="810"/>
        </w:trPr>
        <w:tc>
          <w:tcPr>
            <w:tcW w:w="708"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proofErr w:type="gramStart"/>
            <w:r>
              <w:rPr>
                <w:rFonts w:asciiTheme="minorEastAsia" w:hAnsiTheme="minorEastAsia" w:cs="Times New Roman" w:hint="eastAsia"/>
                <w:kern w:val="0"/>
                <w:szCs w:val="21"/>
              </w:rPr>
              <w:t>一</w:t>
            </w:r>
            <w:proofErr w:type="gramEnd"/>
          </w:p>
        </w:tc>
        <w:tc>
          <w:tcPr>
            <w:tcW w:w="852"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8C39E6" w:rsidRDefault="0006362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满足谈判文件要求且报价最低的为评审基准价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8C39E6">
        <w:trPr>
          <w:trHeight w:val="1995"/>
        </w:trPr>
        <w:tc>
          <w:tcPr>
            <w:tcW w:w="708"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8C39E6" w:rsidRDefault="0006362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w:t>
            </w:r>
            <w:proofErr w:type="gramStart"/>
            <w:r>
              <w:rPr>
                <w:rFonts w:asciiTheme="majorEastAsia" w:eastAsiaTheme="majorEastAsia" w:hAnsiTheme="majorEastAsia" w:cs="Times New Roman" w:hint="eastAsia"/>
                <w:kern w:val="0"/>
                <w:szCs w:val="21"/>
              </w:rPr>
              <w:t>品业绩</w:t>
            </w:r>
            <w:proofErr w:type="gramEnd"/>
            <w:r>
              <w:rPr>
                <w:rFonts w:asciiTheme="majorEastAsia" w:eastAsiaTheme="majorEastAsia" w:hAnsiTheme="majorEastAsia" w:cs="Times New Roman" w:hint="eastAsia"/>
                <w:kern w:val="0"/>
                <w:szCs w:val="21"/>
              </w:rPr>
              <w:t>/基准业绩）×标准分值</w:t>
            </w:r>
            <w:r>
              <w:rPr>
                <w:rFonts w:asciiTheme="majorEastAsia" w:eastAsiaTheme="majorEastAsia" w:hAnsiTheme="majorEastAsia" w:cs="Times New Roman" w:hint="eastAsia"/>
                <w:kern w:val="0"/>
                <w:szCs w:val="21"/>
              </w:rPr>
              <w:br/>
              <w:t>基准业绩=近三年（截止开标时间）所投产</w:t>
            </w:r>
            <w:proofErr w:type="gramStart"/>
            <w:r>
              <w:rPr>
                <w:rFonts w:asciiTheme="majorEastAsia" w:eastAsiaTheme="majorEastAsia" w:hAnsiTheme="majorEastAsia" w:cs="Times New Roman" w:hint="eastAsia"/>
                <w:kern w:val="0"/>
                <w:szCs w:val="21"/>
              </w:rPr>
              <w:t>品有效</w:t>
            </w:r>
            <w:proofErr w:type="gramEnd"/>
            <w:r>
              <w:rPr>
                <w:rFonts w:asciiTheme="majorEastAsia" w:eastAsiaTheme="majorEastAsia" w:hAnsiTheme="majorEastAsia" w:cs="Times New Roman" w:hint="eastAsia"/>
                <w:kern w:val="0"/>
                <w:szCs w:val="21"/>
              </w:rPr>
              <w:t>合同累计销售最高数量</w:t>
            </w:r>
          </w:p>
        </w:tc>
        <w:tc>
          <w:tcPr>
            <w:tcW w:w="708"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8C39E6">
        <w:trPr>
          <w:trHeight w:val="438"/>
        </w:trPr>
        <w:tc>
          <w:tcPr>
            <w:tcW w:w="708" w:type="dxa"/>
            <w:vMerge w:val="restart"/>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8C39E6" w:rsidRDefault="0006362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w:t>
            </w:r>
          </w:p>
        </w:tc>
        <w:tc>
          <w:tcPr>
            <w:tcW w:w="708"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8C39E6">
        <w:trPr>
          <w:trHeight w:val="615"/>
        </w:trPr>
        <w:tc>
          <w:tcPr>
            <w:tcW w:w="708" w:type="dxa"/>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8C39E6" w:rsidRDefault="0006362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8C39E6">
        <w:trPr>
          <w:trHeight w:val="615"/>
        </w:trPr>
        <w:tc>
          <w:tcPr>
            <w:tcW w:w="708" w:type="dxa"/>
            <w:vMerge w:val="restart"/>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8C39E6" w:rsidRDefault="0006362B">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w:t>
            </w:r>
            <w:proofErr w:type="gramStart"/>
            <w:r>
              <w:rPr>
                <w:rFonts w:asciiTheme="majorEastAsia" w:eastAsiaTheme="majorEastAsia" w:hAnsiTheme="majorEastAsia" w:cs="Times New Roman" w:hint="eastAsia"/>
                <w:b/>
                <w:kern w:val="0"/>
                <w:szCs w:val="21"/>
                <w:u w:val="single"/>
              </w:rPr>
              <w:t>级</w:t>
            </w:r>
            <w:r>
              <w:rPr>
                <w:rFonts w:asciiTheme="majorEastAsia" w:eastAsiaTheme="majorEastAsia" w:hAnsiTheme="majorEastAsia" w:cs="Times New Roman" w:hint="eastAsia"/>
                <w:kern w:val="0"/>
                <w:szCs w:val="21"/>
              </w:rPr>
              <w:t>评价</w:t>
            </w:r>
            <w:proofErr w:type="gramEnd"/>
            <w:r>
              <w:rPr>
                <w:rFonts w:asciiTheme="majorEastAsia" w:eastAsiaTheme="majorEastAsia" w:hAnsiTheme="majorEastAsia" w:cs="Times New Roman" w:hint="eastAsia"/>
                <w:kern w:val="0"/>
                <w:szCs w:val="21"/>
              </w:rPr>
              <w:t>证书的得0.5分，其他得0分。</w:t>
            </w:r>
          </w:p>
        </w:tc>
        <w:tc>
          <w:tcPr>
            <w:tcW w:w="708"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8C39E6">
        <w:trPr>
          <w:trHeight w:val="615"/>
        </w:trPr>
        <w:tc>
          <w:tcPr>
            <w:tcW w:w="708" w:type="dxa"/>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8C39E6" w:rsidRDefault="0006362B">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8C39E6">
        <w:trPr>
          <w:trHeight w:val="960"/>
        </w:trPr>
        <w:tc>
          <w:tcPr>
            <w:tcW w:w="708"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8C39E6" w:rsidRDefault="0006362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8C39E6">
        <w:trPr>
          <w:trHeight w:val="795"/>
        </w:trPr>
        <w:tc>
          <w:tcPr>
            <w:tcW w:w="708"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8C39E6" w:rsidRDefault="0006362B">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8C39E6">
        <w:trPr>
          <w:trHeight w:val="480"/>
        </w:trPr>
        <w:tc>
          <w:tcPr>
            <w:tcW w:w="8648" w:type="dxa"/>
            <w:gridSpan w:val="4"/>
            <w:vAlign w:val="center"/>
          </w:tcPr>
          <w:p w:rsidR="008C39E6" w:rsidRDefault="0006362B">
            <w:pPr>
              <w:adjustRightInd w:val="0"/>
              <w:snapToGrid w:val="0"/>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t>技术评审</w:t>
            </w:r>
          </w:p>
        </w:tc>
        <w:tc>
          <w:tcPr>
            <w:tcW w:w="708" w:type="dxa"/>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r>
      <w:tr w:rsidR="008C39E6">
        <w:trPr>
          <w:trHeight w:val="330"/>
        </w:trPr>
        <w:tc>
          <w:tcPr>
            <w:tcW w:w="708" w:type="dxa"/>
            <w:vMerge w:val="restart"/>
            <w:vAlign w:val="center"/>
          </w:tcPr>
          <w:p w:rsidR="008C39E6" w:rsidRDefault="0006362B">
            <w:pPr>
              <w:adjustRightInd w:val="0"/>
              <w:snapToGrid w:val="0"/>
              <w:spacing w:line="440" w:lineRule="exact"/>
              <w:jc w:val="center"/>
              <w:rPr>
                <w:rFonts w:asciiTheme="minorEastAsia" w:hAnsiTheme="minorEastAsia" w:cs="Times New Roman"/>
                <w:kern w:val="0"/>
                <w:szCs w:val="21"/>
              </w:rPr>
            </w:pPr>
            <w:proofErr w:type="gramStart"/>
            <w:r>
              <w:rPr>
                <w:rFonts w:asciiTheme="minorEastAsia" w:hAnsiTheme="minorEastAsia" w:cs="Times New Roman" w:hint="eastAsia"/>
                <w:kern w:val="0"/>
                <w:szCs w:val="21"/>
              </w:rPr>
              <w:t>一</w:t>
            </w:r>
            <w:proofErr w:type="gramEnd"/>
          </w:p>
        </w:tc>
        <w:tc>
          <w:tcPr>
            <w:tcW w:w="994" w:type="dxa"/>
            <w:gridSpan w:val="2"/>
            <w:vMerge w:val="restart"/>
            <w:vAlign w:val="center"/>
          </w:tcPr>
          <w:p w:rsidR="008C39E6" w:rsidRDefault="0006362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8C39E6" w:rsidRDefault="0006362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8C39E6" w:rsidRDefault="0006362B">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8C39E6" w:rsidRDefault="0006362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8C39E6">
        <w:trPr>
          <w:trHeight w:val="330"/>
        </w:trPr>
        <w:tc>
          <w:tcPr>
            <w:tcW w:w="708" w:type="dxa"/>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6946" w:type="dxa"/>
            <w:noWrap/>
          </w:tcPr>
          <w:p w:rsidR="008C39E6" w:rsidRDefault="0006362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8C39E6">
        <w:trPr>
          <w:trHeight w:val="330"/>
        </w:trPr>
        <w:tc>
          <w:tcPr>
            <w:tcW w:w="708" w:type="dxa"/>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6946" w:type="dxa"/>
            <w:noWrap/>
          </w:tcPr>
          <w:p w:rsidR="008C39E6" w:rsidRDefault="0006362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8C39E6">
        <w:trPr>
          <w:trHeight w:val="570"/>
        </w:trPr>
        <w:tc>
          <w:tcPr>
            <w:tcW w:w="708" w:type="dxa"/>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6946" w:type="dxa"/>
          </w:tcPr>
          <w:p w:rsidR="008C39E6" w:rsidRDefault="0006362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8C39E6">
        <w:trPr>
          <w:trHeight w:val="570"/>
        </w:trPr>
        <w:tc>
          <w:tcPr>
            <w:tcW w:w="708" w:type="dxa"/>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6946" w:type="dxa"/>
          </w:tcPr>
          <w:p w:rsidR="008C39E6" w:rsidRDefault="0006362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w:t>
            </w:r>
            <w:proofErr w:type="gramStart"/>
            <w:r>
              <w:rPr>
                <w:rFonts w:asciiTheme="majorEastAsia" w:eastAsiaTheme="majorEastAsia" w:hAnsiTheme="majorEastAsia" w:cs="Times New Roman" w:hint="eastAsia"/>
                <w:kern w:val="0"/>
                <w:szCs w:val="21"/>
              </w:rPr>
              <w:t>品品牌</w:t>
            </w:r>
            <w:proofErr w:type="gramEnd"/>
            <w:r>
              <w:rPr>
                <w:rFonts w:asciiTheme="majorEastAsia" w:eastAsiaTheme="majorEastAsia" w:hAnsiTheme="majorEastAsia" w:cs="Times New Roman" w:hint="eastAsia"/>
                <w:kern w:val="0"/>
                <w:szCs w:val="21"/>
              </w:rPr>
              <w:t>入围最近年度“中国医疗设备行业数据及售后服务调查”三等甲级医院推荐品牌，排名最靠前的得标准分值，依次递减0.2分，最低得0分。（提供证明材料）</w:t>
            </w:r>
          </w:p>
        </w:tc>
        <w:tc>
          <w:tcPr>
            <w:tcW w:w="708"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8C39E6">
        <w:trPr>
          <w:trHeight w:val="570"/>
        </w:trPr>
        <w:tc>
          <w:tcPr>
            <w:tcW w:w="708" w:type="dxa"/>
            <w:vMerge/>
            <w:vAlign w:val="center"/>
          </w:tcPr>
          <w:p w:rsidR="008C39E6" w:rsidRDefault="008C39E6">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8C39E6" w:rsidRDefault="008C39E6">
            <w:pPr>
              <w:adjustRightInd w:val="0"/>
              <w:snapToGrid w:val="0"/>
              <w:spacing w:line="440" w:lineRule="exact"/>
              <w:jc w:val="center"/>
              <w:rPr>
                <w:rFonts w:asciiTheme="minorEastAsia" w:eastAsia="宋体" w:hAnsiTheme="minorEastAsia" w:cs="Times New Roman"/>
                <w:kern w:val="0"/>
                <w:sz w:val="20"/>
                <w:szCs w:val="21"/>
              </w:rPr>
            </w:pPr>
          </w:p>
        </w:tc>
        <w:tc>
          <w:tcPr>
            <w:tcW w:w="6946" w:type="dxa"/>
          </w:tcPr>
          <w:p w:rsidR="008C39E6" w:rsidRDefault="0006362B">
            <w:pPr>
              <w:adjustRightInd w:val="0"/>
              <w:snapToGrid w:val="0"/>
              <w:spacing w:line="440" w:lineRule="exac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8C39E6" w:rsidRDefault="0006362B">
            <w:pPr>
              <w:adjustRightInd w:val="0"/>
              <w:snapToGrid w:val="0"/>
              <w:spacing w:line="440" w:lineRule="exact"/>
              <w:jc w:val="center"/>
              <w:rPr>
                <w:rFonts w:asciiTheme="minorEastAsia" w:eastAsia="宋体" w:hAnsiTheme="minorEastAsia" w:cs="Times New Roman"/>
                <w:kern w:val="0"/>
                <w:sz w:val="20"/>
                <w:szCs w:val="21"/>
              </w:rPr>
            </w:pPr>
            <w:r>
              <w:rPr>
                <w:rFonts w:asciiTheme="minorEastAsia" w:hAnsiTheme="minorEastAsia" w:cs="Times New Roman" w:hint="eastAsia"/>
                <w:kern w:val="0"/>
                <w:szCs w:val="21"/>
              </w:rPr>
              <w:t>0.5</w:t>
            </w:r>
          </w:p>
        </w:tc>
      </w:tr>
      <w:tr w:rsidR="008C39E6">
        <w:trPr>
          <w:trHeight w:val="390"/>
        </w:trPr>
        <w:tc>
          <w:tcPr>
            <w:tcW w:w="708" w:type="dxa"/>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6946" w:type="dxa"/>
          </w:tcPr>
          <w:p w:rsidR="008C39E6" w:rsidRDefault="0006362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8C39E6">
        <w:trPr>
          <w:trHeight w:val="2729"/>
        </w:trPr>
        <w:tc>
          <w:tcPr>
            <w:tcW w:w="708" w:type="dxa"/>
            <w:vMerge w:val="restart"/>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8C39E6" w:rsidRDefault="0006362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符合谈判文件技术要求的有效起评分为20分：</w:t>
            </w:r>
          </w:p>
          <w:p w:rsidR="008C39E6" w:rsidRDefault="0006362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 关键重要技术指标参数（★）、重要指标参数（▲）正偏离，每条加2分，最多加10分；</w:t>
            </w:r>
          </w:p>
          <w:p w:rsidR="008C39E6" w:rsidRDefault="0006362B">
            <w:pPr>
              <w:adjustRightInd w:val="0"/>
              <w:snapToGrid w:val="0"/>
              <w:spacing w:line="440" w:lineRule="exact"/>
              <w:rPr>
                <w:rFonts w:asciiTheme="majorEastAsia" w:eastAsiaTheme="majorEastAsia" w:hAnsiTheme="majorEastAsia" w:cs="Times New Roman"/>
                <w:kern w:val="0"/>
                <w:szCs w:val="21"/>
                <w:lang w:val="zh-CN"/>
              </w:rPr>
            </w:pPr>
            <w:r>
              <w:rPr>
                <w:rFonts w:asciiTheme="majorEastAsia" w:eastAsiaTheme="majorEastAsia" w:hAnsiTheme="majorEastAsia" w:cs="Times New Roman" w:hint="eastAsia"/>
                <w:kern w:val="0"/>
                <w:szCs w:val="21"/>
              </w:rPr>
              <w:t>2.</w:t>
            </w:r>
            <w:r>
              <w:rPr>
                <w:rFonts w:asciiTheme="minorEastAsia" w:hAnsiTheme="minorEastAsia" w:cs="Times New Roman" w:hint="eastAsia"/>
                <w:kern w:val="0"/>
                <w:sz w:val="24"/>
                <w:szCs w:val="24"/>
                <w:lang w:val="zh-CN"/>
              </w:rPr>
              <w:t xml:space="preserve"> </w:t>
            </w:r>
            <w:r>
              <w:rPr>
                <w:rFonts w:asciiTheme="majorEastAsia" w:eastAsiaTheme="majorEastAsia" w:hAnsiTheme="majorEastAsia" w:cs="Times New Roman" w:hint="eastAsia"/>
                <w:kern w:val="0"/>
                <w:szCs w:val="21"/>
                <w:lang w:val="zh-CN"/>
              </w:rPr>
              <w:t>一般技术指标参数正偏离每条加1.5分，最多加15分；</w:t>
            </w:r>
          </w:p>
          <w:p w:rsidR="008C39E6" w:rsidRDefault="0006362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lang w:val="zh-CN"/>
              </w:rPr>
              <w:t>3.</w:t>
            </w:r>
            <w:r>
              <w:rPr>
                <w:rFonts w:asciiTheme="majorEastAsia" w:eastAsiaTheme="majorEastAsia" w:hAnsiTheme="majorEastAsia" w:cs="Times New Roman" w:hint="eastAsia"/>
                <w:kern w:val="0"/>
                <w:szCs w:val="21"/>
              </w:rPr>
              <w:t xml:space="preserve"> 重要指标参数（▲）负偏离，每条扣3分，扣完为止；</w:t>
            </w:r>
          </w:p>
          <w:p w:rsidR="008C39E6" w:rsidRDefault="0006362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w:t>
            </w:r>
            <w:r>
              <w:rPr>
                <w:rFonts w:asciiTheme="majorEastAsia" w:eastAsiaTheme="majorEastAsia" w:hAnsiTheme="majorEastAsia" w:cs="Times New Roman" w:hint="eastAsia"/>
                <w:kern w:val="0"/>
                <w:szCs w:val="21"/>
                <w:lang w:val="zh-CN"/>
              </w:rPr>
              <w:t xml:space="preserve"> 一般技术指标参数</w:t>
            </w:r>
            <w:r>
              <w:rPr>
                <w:rFonts w:asciiTheme="majorEastAsia" w:eastAsiaTheme="majorEastAsia" w:hAnsiTheme="majorEastAsia" w:cs="Times New Roman" w:hint="eastAsia"/>
                <w:kern w:val="0"/>
                <w:szCs w:val="21"/>
              </w:rPr>
              <w:t>负偏离，每条扣2分，扣完为止</w:t>
            </w:r>
          </w:p>
        </w:tc>
        <w:tc>
          <w:tcPr>
            <w:tcW w:w="708" w:type="dxa"/>
            <w:vMerge w:val="restart"/>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r>
      <w:tr w:rsidR="008C39E6">
        <w:trPr>
          <w:trHeight w:val="548"/>
        </w:trPr>
        <w:tc>
          <w:tcPr>
            <w:tcW w:w="708" w:type="dxa"/>
            <w:vMerge/>
            <w:vAlign w:val="center"/>
          </w:tcPr>
          <w:p w:rsidR="008C39E6" w:rsidRDefault="008C39E6">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8C39E6" w:rsidRDefault="008C39E6">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shd w:val="clear" w:color="auto" w:fill="auto"/>
          </w:tcPr>
          <w:p w:rsidR="008C39E6" w:rsidRDefault="0006362B">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产品配置不齐全或性能用途与要求不符，“产品技术性能指标参数满足偏离情况”总得分为0分。</w:t>
            </w:r>
          </w:p>
        </w:tc>
        <w:tc>
          <w:tcPr>
            <w:tcW w:w="708" w:type="dxa"/>
            <w:vMerge/>
            <w:vAlign w:val="center"/>
          </w:tcPr>
          <w:p w:rsidR="008C39E6" w:rsidRDefault="008C39E6">
            <w:pPr>
              <w:adjustRightInd w:val="0"/>
              <w:snapToGrid w:val="0"/>
              <w:spacing w:line="440" w:lineRule="exact"/>
              <w:jc w:val="center"/>
              <w:rPr>
                <w:rFonts w:asciiTheme="minorEastAsia" w:eastAsia="宋体" w:hAnsiTheme="minorEastAsia" w:cs="Times New Roman"/>
                <w:kern w:val="0"/>
                <w:sz w:val="20"/>
                <w:szCs w:val="21"/>
              </w:rPr>
            </w:pPr>
          </w:p>
        </w:tc>
      </w:tr>
      <w:tr w:rsidR="008C39E6">
        <w:trPr>
          <w:trHeight w:val="555"/>
        </w:trPr>
        <w:tc>
          <w:tcPr>
            <w:tcW w:w="708" w:type="dxa"/>
            <w:vMerge w:val="restart"/>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8C39E6" w:rsidRDefault="0006362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8C39E6" w:rsidRDefault="0006362B">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rsidR="008C39E6" w:rsidRDefault="0006362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8C39E6">
        <w:trPr>
          <w:trHeight w:val="720"/>
        </w:trPr>
        <w:tc>
          <w:tcPr>
            <w:tcW w:w="708" w:type="dxa"/>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6946" w:type="dxa"/>
          </w:tcPr>
          <w:p w:rsidR="008C39E6" w:rsidRDefault="0006362B">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零配件支持：提供零配件全国统一报价，更换配件价格不超过统一报价的70%。在满足谈判文件要求的基础上，根据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8C39E6" w:rsidRDefault="0006362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8C39E6">
        <w:trPr>
          <w:trHeight w:val="288"/>
        </w:trPr>
        <w:tc>
          <w:tcPr>
            <w:tcW w:w="708" w:type="dxa"/>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6946" w:type="dxa"/>
          </w:tcPr>
          <w:p w:rsidR="008C39E6" w:rsidRDefault="0006362B">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8C39E6" w:rsidRDefault="0006362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8C39E6">
        <w:trPr>
          <w:trHeight w:val="555"/>
        </w:trPr>
        <w:tc>
          <w:tcPr>
            <w:tcW w:w="708" w:type="dxa"/>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6946" w:type="dxa"/>
          </w:tcPr>
          <w:p w:rsidR="008C39E6" w:rsidRDefault="0006362B">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到位维修响应：满足谈判文件要求的基础上，根据对维修所投产品的到位维</w:t>
            </w:r>
            <w:r>
              <w:rPr>
                <w:rFonts w:asciiTheme="minorEastAsia" w:hAnsiTheme="minorEastAsia" w:cs="Times New Roman" w:hint="eastAsia"/>
                <w:kern w:val="0"/>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tcPr>
          <w:p w:rsidR="008C39E6" w:rsidRDefault="0006362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1</w:t>
            </w:r>
          </w:p>
        </w:tc>
      </w:tr>
      <w:tr w:rsidR="008C39E6">
        <w:trPr>
          <w:trHeight w:val="480"/>
        </w:trPr>
        <w:tc>
          <w:tcPr>
            <w:tcW w:w="708" w:type="dxa"/>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8C39E6" w:rsidRDefault="0006362B">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8C39E6" w:rsidRDefault="0006362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8C39E6">
        <w:trPr>
          <w:trHeight w:val="2568"/>
        </w:trPr>
        <w:tc>
          <w:tcPr>
            <w:tcW w:w="708" w:type="dxa"/>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8C39E6" w:rsidRDefault="008C39E6">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8C39E6" w:rsidRDefault="0006362B">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2.根据服务网点数量排名，第一名得1分，依次按标准分值25%递减，最低得0分。</w:t>
            </w:r>
          </w:p>
        </w:tc>
        <w:tc>
          <w:tcPr>
            <w:tcW w:w="708" w:type="dxa"/>
            <w:tcBorders>
              <w:bottom w:val="single" w:sz="4" w:space="0" w:color="auto"/>
            </w:tcBorders>
            <w:vAlign w:val="center"/>
          </w:tcPr>
          <w:p w:rsidR="008C39E6" w:rsidRDefault="0006362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8C39E6">
        <w:trPr>
          <w:trHeight w:val="660"/>
        </w:trPr>
        <w:tc>
          <w:tcPr>
            <w:tcW w:w="708" w:type="dxa"/>
            <w:vMerge/>
            <w:vAlign w:val="center"/>
          </w:tcPr>
          <w:p w:rsidR="008C39E6" w:rsidRDefault="008C39E6">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8C39E6" w:rsidRDefault="008C39E6">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tcPr>
          <w:p w:rsidR="008C39E6" w:rsidRDefault="0006362B">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8C39E6" w:rsidRDefault="008C39E6">
            <w:pPr>
              <w:adjustRightInd w:val="0"/>
              <w:snapToGrid w:val="0"/>
              <w:spacing w:line="440" w:lineRule="exact"/>
              <w:jc w:val="center"/>
              <w:rPr>
                <w:rFonts w:asciiTheme="minorEastAsia" w:eastAsia="宋体" w:hAnsiTheme="minorEastAsia" w:cs="Times New Roman"/>
                <w:kern w:val="0"/>
                <w:sz w:val="20"/>
                <w:szCs w:val="21"/>
              </w:rPr>
            </w:pPr>
          </w:p>
        </w:tc>
      </w:tr>
    </w:tbl>
    <w:p w:rsidR="008C39E6" w:rsidRDefault="008C39E6">
      <w:pPr>
        <w:spacing w:line="440" w:lineRule="exact"/>
        <w:rPr>
          <w:rFonts w:ascii="宋体" w:eastAsia="宋体" w:hAnsi="宋体" w:cs="Times New Roman"/>
          <w:kern w:val="0"/>
          <w:sz w:val="24"/>
          <w:szCs w:val="24"/>
        </w:rPr>
      </w:pP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（五）谈判程序</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2.由监督人员或采购机构检查报价文件的密封情况，确认无误后，由工作人员统一拆封。</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评审委员会对报价文件密封、签署、盖章等进行审查过程中，有下列情形，但其他方面符合要求，应当评定为不影响整个报价文件有效性和采购活动公平竞争，并通过报</w:t>
      </w:r>
      <w:r>
        <w:rPr>
          <w:rFonts w:ascii="宋体" w:eastAsia="宋体" w:hAnsi="宋体" w:cs="Times New Roman" w:hint="eastAsia"/>
          <w:kern w:val="0"/>
          <w:sz w:val="24"/>
          <w:szCs w:val="24"/>
        </w:rPr>
        <w:lastRenderedPageBreak/>
        <w:t>价文件的符合性审查：</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(2)正副本数量齐全、密封完好，只是未按照谈判文件要求进行分装</w:t>
      </w:r>
      <w:proofErr w:type="gramStart"/>
      <w:r>
        <w:rPr>
          <w:rFonts w:ascii="宋体" w:eastAsia="宋体" w:hAnsi="宋体" w:cs="Times New Roman" w:hint="eastAsia"/>
          <w:kern w:val="0"/>
          <w:sz w:val="24"/>
          <w:szCs w:val="24"/>
        </w:rPr>
        <w:t>或者统装的</w:t>
      </w:r>
      <w:proofErr w:type="gramEnd"/>
      <w:r>
        <w:rPr>
          <w:rFonts w:ascii="宋体" w:eastAsia="宋体" w:hAnsi="宋体" w:cs="Times New Roman" w:hint="eastAsia"/>
          <w:kern w:val="0"/>
          <w:sz w:val="24"/>
          <w:szCs w:val="24"/>
        </w:rPr>
        <w:t>；</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proofErr w:type="gramStart"/>
      <w:r>
        <w:rPr>
          <w:rFonts w:ascii="宋体" w:eastAsia="宋体" w:hAnsi="宋体" w:cs="Times New Roman" w:hint="eastAsia"/>
          <w:kern w:val="0"/>
          <w:sz w:val="24"/>
          <w:szCs w:val="24"/>
        </w:rPr>
        <w:t>除谈判</w:t>
      </w:r>
      <w:proofErr w:type="gramEnd"/>
      <w:r>
        <w:rPr>
          <w:rFonts w:ascii="宋体" w:eastAsia="宋体" w:hAnsi="宋体" w:cs="Times New Roman" w:hint="eastAsia"/>
          <w:kern w:val="0"/>
          <w:sz w:val="24"/>
          <w:szCs w:val="24"/>
        </w:rPr>
        <w:t>文件明确要求加盖供应商（法人）公章的以外，其他地方以相关专用章加盖的。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w:t>
      </w:r>
      <w:proofErr w:type="gramStart"/>
      <w:r>
        <w:rPr>
          <w:rFonts w:ascii="宋体" w:eastAsia="宋体" w:hAnsi="宋体" w:cs="Times New Roman" w:hint="eastAsia"/>
          <w:kern w:val="0"/>
          <w:sz w:val="24"/>
          <w:szCs w:val="24"/>
        </w:rPr>
        <w:t>商存在</w:t>
      </w:r>
      <w:proofErr w:type="gramEnd"/>
      <w:r>
        <w:rPr>
          <w:rFonts w:ascii="宋体" w:eastAsia="宋体" w:hAnsi="宋体" w:cs="Times New Roman" w:hint="eastAsia"/>
          <w:kern w:val="0"/>
          <w:sz w:val="24"/>
          <w:szCs w:val="24"/>
        </w:rPr>
        <w:t>违法、违纪行为的，评审委员会应当将该供应商淘汰，不允许其参加最后报价。评审委员会淘汰供应商的，应当书面通知该供应商，并说明理由。</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8.最终报价。报价方在第二轮谈判基础上填写《最终报价表》和新的澄清承诺（若没有可不填写），在规定时间内递交评审委员会，并以此报价和所有澄清承诺作为最终评审依据。</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报价方提交最终报价时，应将报价和其他承诺分开填写、单独递交，否则将被视为无效报价。</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11.价格评审。待技术、商务评审结束后，工作人员再将最终报价交评审委员会评审。</w:t>
      </w:r>
      <w:r>
        <w:rPr>
          <w:rFonts w:ascii="宋体" w:eastAsia="宋体" w:hAnsi="宋体" w:cs="Times New Roman" w:hint="eastAsia"/>
          <w:kern w:val="0"/>
          <w:sz w:val="24"/>
          <w:szCs w:val="24"/>
        </w:rPr>
        <w:lastRenderedPageBreak/>
        <w:t>存在低价恶意竞争的，由评审委员会全体成员按前款（六）谈判报价有关要求认定；不存在低价恶意竞争的，由商务评委依据评审方法和评审标准对最终报价进行评审。</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12.复核评审情况。评审结束后，评审委员会应当对评审过程资料和文件逐一进行复核。对排名前3名的</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13.评审委员会依据经过复核的评审结果，对报价方进行排序并推荐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w:t>
      </w:r>
    </w:p>
    <w:p w:rsidR="008C39E6" w:rsidRDefault="0006362B">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(1)谈判日期和地点；</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(2)获取谈判文件供应商名单、报价供应商名单和评审委员会成员名单；</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(3)评审方法；</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(4)谈判记录和评审情况及说明，包括无效报价供应商名称及原因；</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(5)评审结果和候选成交供应商排序、各轮次报价汇总表，以及推荐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供应商的理由，尤其是报价最高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的情形，采购超预算以及报价文件被认定为无效的和终止评审等情形，评审委员会应当进行重点复核、分析原因，并在评审报告中注明。</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(6)评审委员会成交建议。</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15.宣布评审结果。评审结果由评审委员会组长在谈判现场向参与采购活动的报价方当场公布，且不得更改。公布的内容至少应包含</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供应商名称和排序，以及无效报价供应商名称和无效报价理由。报价方对评审结果有疑义的，评审委员会应当现场予以解答。</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（六）对下列情况，采购机构以及评审委员会按照《军队物资采购评审管理办法》</w:t>
      </w:r>
      <w:r>
        <w:rPr>
          <w:rFonts w:ascii="宋体" w:eastAsia="宋体" w:hAnsi="宋体" w:cs="Times New Roman" w:hint="eastAsia"/>
          <w:kern w:val="0"/>
          <w:sz w:val="24"/>
          <w:szCs w:val="24"/>
        </w:rPr>
        <w:lastRenderedPageBreak/>
        <w:t>及相关规定处理。</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w:t>
      </w:r>
      <w:proofErr w:type="gramStart"/>
      <w:r>
        <w:rPr>
          <w:rFonts w:ascii="宋体" w:eastAsia="宋体" w:hAnsi="宋体" w:cs="Times New Roman" w:hint="eastAsia"/>
          <w:kern w:val="0"/>
          <w:sz w:val="24"/>
          <w:szCs w:val="24"/>
        </w:rPr>
        <w:t>商满足</w:t>
      </w:r>
      <w:proofErr w:type="gramEnd"/>
      <w:r>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单一来源条件的，应当在评审报告中注明；采购机构应当将该项目在网上公示1周（涉密项目除外），无其他供应商响应时，报采购管理部门申请变更采购方式。</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部分供应商报价超采购预算的，应当继续进行评审。第一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供应商报价未超采购预算的，评审结果有效；第一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供应商超采购预算的，报采购管理部门处理。</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同</w:t>
      </w:r>
      <w:proofErr w:type="gramStart"/>
      <w:r>
        <w:rPr>
          <w:rFonts w:ascii="宋体" w:eastAsia="宋体" w:hAnsi="宋体" w:cs="Times New Roman" w:hint="eastAsia"/>
          <w:kern w:val="0"/>
          <w:sz w:val="24"/>
          <w:szCs w:val="24"/>
        </w:rPr>
        <w:t>一需求</w:t>
      </w:r>
      <w:proofErr w:type="gramEnd"/>
      <w:r>
        <w:rPr>
          <w:rFonts w:ascii="宋体" w:eastAsia="宋体" w:hAnsi="宋体" w:cs="Times New Roman" w:hint="eastAsia"/>
          <w:kern w:val="0"/>
          <w:sz w:val="24"/>
          <w:szCs w:val="24"/>
        </w:rPr>
        <w:t>部门（单位）同</w:t>
      </w:r>
      <w:proofErr w:type="gramStart"/>
      <w:r>
        <w:rPr>
          <w:rFonts w:ascii="宋体" w:eastAsia="宋体" w:hAnsi="宋体" w:cs="Times New Roman" w:hint="eastAsia"/>
          <w:kern w:val="0"/>
          <w:sz w:val="24"/>
          <w:szCs w:val="24"/>
        </w:rPr>
        <w:t>一经费</w:t>
      </w:r>
      <w:proofErr w:type="gramEnd"/>
      <w:r>
        <w:rPr>
          <w:rFonts w:ascii="宋体" w:eastAsia="宋体" w:hAnsi="宋体" w:cs="Times New Roman" w:hint="eastAsia"/>
          <w:kern w:val="0"/>
          <w:sz w:val="24"/>
          <w:szCs w:val="24"/>
        </w:rPr>
        <w:t>来源的同类物资，部分产品单价或者金额超采购预算，但成交总金额未超采购预算的，</w:t>
      </w:r>
      <w:proofErr w:type="gramStart"/>
      <w:r>
        <w:rPr>
          <w:rFonts w:ascii="宋体" w:eastAsia="宋体" w:hAnsi="宋体" w:cs="Times New Roman" w:hint="eastAsia"/>
          <w:kern w:val="0"/>
          <w:sz w:val="24"/>
          <w:szCs w:val="24"/>
        </w:rPr>
        <w:t>不</w:t>
      </w:r>
      <w:proofErr w:type="gramEnd"/>
      <w:r>
        <w:rPr>
          <w:rFonts w:ascii="宋体" w:eastAsia="宋体" w:hAnsi="宋体" w:cs="Times New Roman" w:hint="eastAsia"/>
          <w:kern w:val="0"/>
          <w:sz w:val="24"/>
          <w:szCs w:val="24"/>
        </w:rPr>
        <w:t>视为需求部门（单位）不能支付。</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3.报价方及其报价文件有下列情形之一的，在符合性审查时按照无效报价处理：</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(1)未按照谈判文件规定要求密封、签署、盖章的（符合资格性和符合性审查要求的除外）；</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(2)报价文件组成明显不符合谈判文件的规定要求，影响评审委员会评判的；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 报价有效期不符合谈判文件要求的；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 其他未满足对报价文件有效性、完整性和对谈判文件响应程度要求的情形。</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4.报价方及其报价文件有下列情形之一的，在资格性审查时按照无效报价处理：</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(1)不具备谈判文件中规定的资格性要求的；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(2)法人代表授权不符合要求的；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(3)属于禁止参加报价的供应商的；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(4)不符合法律、法规、规章规定的资格性要求的；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Theme="minorEastAsia" w:hAnsiTheme="minorEastAsia" w:cs="Times New Roman" w:hint="eastAsia"/>
          <w:kern w:val="0"/>
          <w:sz w:val="24"/>
          <w:szCs w:val="24"/>
        </w:rPr>
        <w:t xml:space="preserve"> </w:t>
      </w:r>
      <w:r>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(6)代理人同期（180天以内）代理2家以上供应商参加我院采购活动的。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5.在商务评审过程中，有下列情形之一的，其报价将被否决：</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(1)报价方或其制造商与采购机构有利害关系可能影响谈判公正性的；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(2)报价方参与项目前期咨询或谈判文件编制的；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(3)不同报价方单位负责人为同一人或者存在控股、管理关系的；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(4)报价文件未按谈判文件的要求签署的；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(5)报价方的报价书、资格证明材料未提供，或不符合国家规定或者谈判文件要求的；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(6)同一报价方提交两个以上不同的报价方案或者报价的（但谈判文件要求提交备选方案的除外）；</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(7)报价文件不满足谈判文件加注星号（“★”）的重要商务条款要求的；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(8)报价高于谈判文件设定的最高报价限价的（若有）；</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(9)报价方有串通报价、弄虚作假、行贿等违法行为的；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(10)存在谈判文件中规定的否决报价的其他商务条款的。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6.技术评审过程中，有下列情形之一的，其报价将被否决：</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(2)报价文件技术要求中一般参数超出允许偏离的最大范围或最多项数的；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(3)报价文件技术要求中的响应与事实不符或虚假报价的；</w:t>
      </w:r>
    </w:p>
    <w:p w:rsidR="008C39E6" w:rsidRDefault="0006362B" w:rsidP="00514C75">
      <w:pPr>
        <w:spacing w:line="440" w:lineRule="exact"/>
        <w:ind w:firstLineChars="200" w:firstLine="464"/>
        <w:rPr>
          <w:rFonts w:ascii="宋体" w:eastAsia="宋体" w:hAnsi="宋体" w:cs="Times New Roman"/>
          <w:b/>
          <w:kern w:val="0"/>
          <w:sz w:val="24"/>
          <w:szCs w:val="24"/>
        </w:rPr>
      </w:pPr>
      <w:r>
        <w:rPr>
          <w:rFonts w:ascii="宋体" w:eastAsia="宋体" w:hAnsi="宋体" w:cs="Times New Roman" w:hint="eastAsia"/>
          <w:b/>
          <w:kern w:val="0"/>
          <w:sz w:val="24"/>
          <w:szCs w:val="24"/>
        </w:rPr>
        <w:t>(4)复制谈判文件的技术规格相关部分内容作为报价文件中一部分的；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(5)存在谈判文件中规定的否决报价的其他技术条款的。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7.有下列情形之一的，属于报价方相互串通报价，评审委员会应当对串通报价方按</w:t>
      </w:r>
      <w:r>
        <w:rPr>
          <w:rFonts w:ascii="宋体" w:eastAsia="宋体" w:hAnsi="宋体" w:cs="Times New Roman" w:hint="eastAsia"/>
          <w:kern w:val="0"/>
          <w:sz w:val="24"/>
          <w:szCs w:val="24"/>
        </w:rPr>
        <w:lastRenderedPageBreak/>
        <w:t>照无效报价处理：</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(1)报价方之间协商报价等报价文件的实质性内容的；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(2)报价方之间约定成交供应商的；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(3)报价方之间约定部分报价</w:t>
      </w:r>
      <w:proofErr w:type="gramStart"/>
      <w:r>
        <w:rPr>
          <w:rFonts w:ascii="宋体" w:eastAsia="宋体" w:hAnsi="宋体" w:cs="Times New Roman" w:hint="eastAsia"/>
          <w:kern w:val="0"/>
          <w:sz w:val="24"/>
          <w:szCs w:val="24"/>
        </w:rPr>
        <w:t>方放弃</w:t>
      </w:r>
      <w:proofErr w:type="gramEnd"/>
      <w:r>
        <w:rPr>
          <w:rFonts w:ascii="宋体" w:eastAsia="宋体" w:hAnsi="宋体" w:cs="Times New Roman" w:hint="eastAsia"/>
          <w:kern w:val="0"/>
          <w:sz w:val="24"/>
          <w:szCs w:val="24"/>
        </w:rPr>
        <w:t>报价或者成交的；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(4)属于同一集团、协会、商会等组织成员的报价方按照该组织要求协同报价的；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(5)报价方之间为谋取成交或者排斥特定报价方而采取其他联合行动的。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8.有下列情形之一的，视为报价方相互串通报价，评审委员会应当对串通报价方按照无效报价处理：</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(1)不同报价方的报价文件由同一单位或者个人编制的；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(2)不同报价方委托同一单位或者个人办理谈判事宜的；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(3)不同报价方的报价文件载明的项目管理成员为同一人的；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(4)不同报价方的报价文件异常一致或者报价呈规律性差异的；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(5)不同报价方的报价文件相互混装的；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9.有下列情形之一的，属于采购机构与报价方串通报价，评审委员会应当对串通报价方按照无效报价处理：</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(1)采购机构在谈判开始前开启报价文件并将有关信息泄露给其他报价方的;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(2)采购机构直接或者间接向报价方泄露采购预算、评审委员会成员等信息的；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(3)采购机构明示或者暗示报价方压低或者抬高报价的；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(4)采购机构授意报价方撤换、修改报价文件的；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(5)采购机构明示或者暗示报价方为特定报价方成交提供方便的；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(6)采购机构与报价方为谋求特定报价方成交而采取其他串通行为的。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10.有下列情形之一的，属于虚假报价，评审委员会应当对报价方按照无效报价处理：</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(1)使用通过受让或者租借等方式获取资格、资质证书报价的；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(2)使用伪造、变造的许可证件的；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(3)提供虚假的财务状况或者业绩的；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(4)提供虚假的项目负责人或者主要技术人员简历、劳动关系证明的；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(5)提供虚假信用状况的；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(6)提供虚假样品或借用、冒用其他供应商样品的；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(7)其他弄虚作假行为的。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11.有下列情形之一的，应当终止谈判：</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(1)参加谈判的供应商均被淘汰的；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(2)谈判结束后，供应商报价文件均不能满足谈判文件最低要求的；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(3)其他无法继续开展谈判或者无法成交的情形；</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(4)因重大变故，取消采购任务的。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（七）经评审委员会评审，认为所有报价都不符合谈判文件要求的，评审委员会可否决所有报价，采购机构有权重新组织采购。</w:t>
      </w:r>
    </w:p>
    <w:p w:rsidR="008C39E6" w:rsidRDefault="0006362B">
      <w:pPr>
        <w:tabs>
          <w:tab w:val="left" w:pos="1608"/>
        </w:tabs>
        <w:spacing w:line="440" w:lineRule="exact"/>
        <w:ind w:firstLineChars="200" w:firstLine="462"/>
        <w:rPr>
          <w:rFonts w:ascii="宋体" w:eastAsia="宋体" w:hAnsi="宋体" w:cs="Times New Roman"/>
          <w:kern w:val="0"/>
          <w:sz w:val="24"/>
          <w:szCs w:val="24"/>
        </w:rPr>
      </w:pPr>
      <w:r>
        <w:rPr>
          <w:rFonts w:ascii="宋体" w:eastAsia="宋体" w:hAnsi="宋体" w:cs="Times New Roman"/>
          <w:kern w:val="0"/>
          <w:sz w:val="24"/>
          <w:szCs w:val="24"/>
        </w:rPr>
        <w:tab/>
      </w:r>
    </w:p>
    <w:p w:rsidR="008C39E6" w:rsidRDefault="0006362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质疑与投诉</w:t>
      </w:r>
    </w:p>
    <w:p w:rsidR="008C39E6" w:rsidRDefault="008C39E6">
      <w:pPr>
        <w:spacing w:line="440" w:lineRule="exact"/>
        <w:jc w:val="center"/>
        <w:rPr>
          <w:rFonts w:ascii="宋体" w:eastAsia="宋体" w:hAnsi="宋体" w:cs="Times New Roman"/>
          <w:kern w:val="0"/>
          <w:sz w:val="24"/>
          <w:szCs w:val="24"/>
        </w:rPr>
      </w:pP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Theme="minorEastAsia" w:hAnsiTheme="minorEastAsia" w:cs="Times New Roman" w:hint="eastAsia"/>
          <w:kern w:val="0"/>
          <w:sz w:val="24"/>
          <w:szCs w:val="24"/>
        </w:rPr>
        <w:t>质疑由我院物资采购中心受理，投诉由我院采购领导小组办公室受理。供应</w:t>
      </w:r>
      <w:proofErr w:type="gramStart"/>
      <w:r>
        <w:rPr>
          <w:rFonts w:asciiTheme="minorEastAsia" w:hAnsiTheme="minorEastAsia" w:cs="Times New Roman" w:hint="eastAsia"/>
          <w:kern w:val="0"/>
          <w:sz w:val="24"/>
          <w:szCs w:val="24"/>
        </w:rPr>
        <w:t>商投诉</w:t>
      </w:r>
      <w:proofErr w:type="gramEnd"/>
      <w:r>
        <w:rPr>
          <w:rFonts w:asciiTheme="minorEastAsia" w:hAnsiTheme="minorEastAsia" w:cs="Times New Roman" w:hint="eastAsia"/>
          <w:kern w:val="0"/>
          <w:sz w:val="24"/>
          <w:szCs w:val="24"/>
        </w:rPr>
        <w:t>事项应当是经过质疑的事项，未质疑的事项，投诉不予受理</w:t>
      </w:r>
      <w:r>
        <w:rPr>
          <w:rFonts w:ascii="宋体" w:eastAsia="宋体" w:hAnsi="宋体" w:cs="Times New Roman" w:hint="eastAsia"/>
          <w:kern w:val="0"/>
          <w:sz w:val="24"/>
          <w:szCs w:val="24"/>
        </w:rPr>
        <w:t>。</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质疑</w:t>
      </w:r>
      <w:r>
        <w:rPr>
          <w:rFonts w:ascii="宋体" w:eastAsia="宋体" w:hAnsi="宋体" w:cs="Times New Roman" w:hint="eastAsia"/>
          <w:kern w:val="0"/>
          <w:sz w:val="24"/>
          <w:szCs w:val="24"/>
        </w:rPr>
        <w:t>处理机构</w:t>
      </w:r>
      <w:r>
        <w:rPr>
          <w:rFonts w:ascii="宋体" w:eastAsia="宋体" w:hAnsi="宋体" w:cs="Times New Roman"/>
          <w:kern w:val="0"/>
          <w:sz w:val="24"/>
          <w:szCs w:val="24"/>
        </w:rPr>
        <w:t>联系方式</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roofErr w:type="gramStart"/>
      <w:r>
        <w:rPr>
          <w:rFonts w:asciiTheme="minorEastAsia" w:hAnsiTheme="minorEastAsia" w:cs="Times New Roman"/>
          <w:kern w:val="0"/>
          <w:sz w:val="24"/>
          <w:szCs w:val="24"/>
        </w:rPr>
        <w:t>邮</w:t>
      </w:r>
      <w:proofErr w:type="gramEnd"/>
      <w:r>
        <w:rPr>
          <w:rFonts w:asciiTheme="minorEastAsia" w:hAnsiTheme="minorEastAsia" w:cs="Times New Roman"/>
          <w:kern w:val="0"/>
          <w:sz w:val="24"/>
          <w:szCs w:val="24"/>
        </w:rPr>
        <w:t xml:space="preserve">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（五）供应商</w:t>
      </w:r>
      <w:r>
        <w:rPr>
          <w:rFonts w:ascii="宋体" w:eastAsia="宋体" w:hAnsi="宋体" w:cs="Times New Roman"/>
          <w:kern w:val="0"/>
          <w:sz w:val="24"/>
          <w:szCs w:val="24"/>
        </w:rPr>
        <w:t>认为下列事项使自己权益受到损害的，</w:t>
      </w:r>
      <w:r>
        <w:rPr>
          <w:rFonts w:ascii="宋体" w:eastAsia="宋体" w:hAnsi="宋体" w:cs="Times New Roman" w:hint="eastAsia"/>
          <w:kern w:val="0"/>
          <w:sz w:val="24"/>
          <w:szCs w:val="24"/>
        </w:rPr>
        <w:t>可以</w:t>
      </w:r>
      <w:r>
        <w:rPr>
          <w:rFonts w:ascii="宋体" w:eastAsia="宋体" w:hAnsi="宋体" w:cs="Times New Roman"/>
          <w:kern w:val="0"/>
          <w:sz w:val="24"/>
          <w:szCs w:val="24"/>
        </w:rPr>
        <w:t>在评审结果公示期内，向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提出书面质疑</w:t>
      </w:r>
      <w:r>
        <w:rPr>
          <w:rFonts w:ascii="宋体" w:eastAsia="宋体" w:hAnsi="宋体" w:cs="Times New Roman" w:hint="eastAsia"/>
          <w:kern w:val="0"/>
          <w:sz w:val="24"/>
          <w:szCs w:val="24"/>
        </w:rPr>
        <w:t>和相关证明材料：</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w:t>
      </w:r>
      <w:r>
        <w:rPr>
          <w:rFonts w:ascii="宋体" w:eastAsia="宋体" w:hAnsi="宋体" w:cs="Times New Roman"/>
          <w:kern w:val="0"/>
          <w:sz w:val="24"/>
          <w:szCs w:val="24"/>
        </w:rPr>
        <w:t>或者相关人员与供应商有利害关系，应当回避而没有回避的；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采购程序违反军队采购相关规定的；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3.供应商</w:t>
      </w:r>
      <w:r>
        <w:rPr>
          <w:rFonts w:ascii="宋体" w:eastAsia="宋体" w:hAnsi="宋体" w:cs="Times New Roman"/>
          <w:kern w:val="0"/>
          <w:sz w:val="24"/>
          <w:szCs w:val="24"/>
        </w:rPr>
        <w:t>之间</w:t>
      </w:r>
      <w:r>
        <w:rPr>
          <w:rFonts w:ascii="宋体" w:eastAsia="宋体" w:hAnsi="宋体" w:cs="Times New Roman" w:hint="eastAsia"/>
          <w:kern w:val="0"/>
          <w:sz w:val="24"/>
          <w:szCs w:val="24"/>
        </w:rPr>
        <w:t>或者采购机构与供应商之间</w:t>
      </w:r>
      <w:r>
        <w:rPr>
          <w:rFonts w:ascii="宋体" w:eastAsia="宋体" w:hAnsi="宋体" w:cs="Times New Roman"/>
          <w:kern w:val="0"/>
          <w:sz w:val="24"/>
          <w:szCs w:val="24"/>
        </w:rPr>
        <w:t>存在串通行为的；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提供虚假资料</w:t>
      </w:r>
      <w:r>
        <w:rPr>
          <w:rFonts w:ascii="宋体" w:eastAsia="宋体" w:hAnsi="宋体" w:cs="Times New Roman" w:hint="eastAsia"/>
          <w:kern w:val="0"/>
          <w:sz w:val="24"/>
          <w:szCs w:val="24"/>
        </w:rPr>
        <w:t>骗取成交</w:t>
      </w:r>
      <w:r>
        <w:rPr>
          <w:rFonts w:ascii="宋体" w:eastAsia="宋体" w:hAnsi="宋体" w:cs="Times New Roman"/>
          <w:kern w:val="0"/>
          <w:sz w:val="24"/>
          <w:szCs w:val="24"/>
        </w:rPr>
        <w:t>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违反采购相关法律法规使自己权益受到损害的其他事项。</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书面质疑</w:t>
      </w:r>
      <w:r>
        <w:rPr>
          <w:rFonts w:ascii="宋体" w:eastAsia="宋体" w:hAnsi="宋体" w:cs="Times New Roman" w:hint="eastAsia"/>
          <w:kern w:val="0"/>
          <w:sz w:val="24"/>
          <w:szCs w:val="24"/>
        </w:rPr>
        <w:t>应</w:t>
      </w:r>
      <w:r>
        <w:rPr>
          <w:rFonts w:ascii="宋体" w:eastAsia="宋体" w:hAnsi="宋体" w:cs="Times New Roman"/>
          <w:kern w:val="0"/>
          <w:sz w:val="24"/>
          <w:szCs w:val="24"/>
        </w:rPr>
        <w:t>由法定代表人签字</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加盖单位公章，同时出具法定代表人资格证明书</w:t>
      </w:r>
      <w:r>
        <w:rPr>
          <w:rFonts w:ascii="宋体" w:eastAsia="宋体" w:hAnsi="宋体" w:cs="Times New Roman" w:hint="eastAsia"/>
          <w:kern w:val="0"/>
          <w:sz w:val="24"/>
          <w:szCs w:val="24"/>
        </w:rPr>
        <w:t>。</w:t>
      </w:r>
      <w:r>
        <w:rPr>
          <w:rFonts w:ascii="宋体" w:eastAsia="宋体" w:hAnsi="宋体" w:cs="Times New Roman"/>
          <w:kern w:val="0"/>
          <w:sz w:val="24"/>
          <w:szCs w:val="24"/>
        </w:rPr>
        <w:t>由</w:t>
      </w:r>
      <w:r>
        <w:rPr>
          <w:rFonts w:ascii="宋体" w:eastAsia="宋体" w:hAnsi="宋体" w:cs="Times New Roman" w:hint="eastAsia"/>
          <w:kern w:val="0"/>
          <w:sz w:val="24"/>
          <w:szCs w:val="24"/>
        </w:rPr>
        <w:t>全权代表</w:t>
      </w:r>
      <w:r>
        <w:rPr>
          <w:rFonts w:ascii="宋体" w:eastAsia="宋体" w:hAnsi="宋体" w:cs="Times New Roman"/>
          <w:kern w:val="0"/>
          <w:sz w:val="24"/>
          <w:szCs w:val="24"/>
        </w:rPr>
        <w:t>签字的，必须有法定代表人授权</w:t>
      </w:r>
      <w:r>
        <w:rPr>
          <w:rFonts w:ascii="宋体" w:eastAsia="宋体" w:hAnsi="宋体" w:cs="Times New Roman" w:hint="eastAsia"/>
          <w:kern w:val="0"/>
          <w:sz w:val="24"/>
          <w:szCs w:val="24"/>
        </w:rPr>
        <w:t>书和</w:t>
      </w:r>
      <w:r>
        <w:rPr>
          <w:rFonts w:ascii="宋体" w:eastAsia="宋体" w:hAnsi="宋体" w:cs="Times New Roman"/>
          <w:kern w:val="0"/>
          <w:sz w:val="24"/>
          <w:szCs w:val="24"/>
        </w:rPr>
        <w:t>法定代表人资格证明书</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w:t>
      </w:r>
      <w:r>
        <w:rPr>
          <w:rFonts w:ascii="宋体" w:eastAsia="宋体" w:hAnsi="宋体" w:cs="Times New Roman" w:hint="eastAsia"/>
          <w:kern w:val="0"/>
          <w:sz w:val="24"/>
          <w:szCs w:val="24"/>
        </w:rPr>
        <w:t>。书面</w:t>
      </w:r>
      <w:r>
        <w:rPr>
          <w:rFonts w:ascii="宋体" w:eastAsia="宋体" w:hAnsi="宋体" w:cs="Times New Roman"/>
          <w:kern w:val="0"/>
          <w:sz w:val="24"/>
          <w:szCs w:val="24"/>
        </w:rPr>
        <w:t>质疑主要包括下列内容：</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1.质疑的采购项目名称和项目编号；</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w:t>
      </w:r>
      <w:r>
        <w:rPr>
          <w:rFonts w:ascii="宋体" w:eastAsia="宋体" w:hAnsi="宋体" w:cs="Times New Roman" w:hint="eastAsia"/>
          <w:kern w:val="0"/>
          <w:sz w:val="24"/>
          <w:szCs w:val="24"/>
        </w:rPr>
        <w:t>人</w:t>
      </w:r>
      <w:r>
        <w:rPr>
          <w:rFonts w:ascii="宋体" w:eastAsia="宋体" w:hAnsi="宋体" w:cs="Times New Roman"/>
          <w:kern w:val="0"/>
          <w:sz w:val="24"/>
          <w:szCs w:val="24"/>
        </w:rPr>
        <w:t>和被质疑人的名称，质疑人的地址、联系方式等；</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具体的质疑事项、事实依据及相关证明材料；</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提起质疑的日期。</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宋体" w:eastAsia="宋体" w:hAnsi="宋体" w:cs="Times New Roman"/>
          <w:kern w:val="0"/>
          <w:sz w:val="24"/>
          <w:szCs w:val="24"/>
        </w:rPr>
        <w:t>质疑有以下情形之一的，</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不予受理：</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1.未按规定程序和渠道提出质疑的；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超</w:t>
      </w:r>
      <w:r>
        <w:rPr>
          <w:rFonts w:ascii="宋体" w:eastAsia="宋体" w:hAnsi="宋体" w:cs="Times New Roman" w:hint="eastAsia"/>
          <w:kern w:val="0"/>
          <w:sz w:val="24"/>
          <w:szCs w:val="24"/>
        </w:rPr>
        <w:t>过</w:t>
      </w:r>
      <w:r>
        <w:rPr>
          <w:rFonts w:ascii="宋体" w:eastAsia="宋体" w:hAnsi="宋体" w:cs="Times New Roman"/>
          <w:kern w:val="0"/>
          <w:sz w:val="24"/>
          <w:szCs w:val="24"/>
        </w:rPr>
        <w:t>质疑限期</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3.书面</w:t>
      </w:r>
      <w:r>
        <w:rPr>
          <w:rFonts w:ascii="宋体" w:eastAsia="宋体" w:hAnsi="宋体" w:cs="Times New Roman"/>
          <w:kern w:val="0"/>
          <w:sz w:val="24"/>
          <w:szCs w:val="24"/>
        </w:rPr>
        <w:t>质疑的形式和内容不符合</w:t>
      </w:r>
      <w:r>
        <w:rPr>
          <w:rFonts w:ascii="宋体" w:eastAsia="宋体" w:hAnsi="宋体" w:cs="Times New Roman" w:hint="eastAsia"/>
          <w:kern w:val="0"/>
          <w:sz w:val="24"/>
          <w:szCs w:val="24"/>
        </w:rPr>
        <w:t>上述要求的</w:t>
      </w:r>
      <w:r>
        <w:rPr>
          <w:rFonts w:ascii="宋体" w:eastAsia="宋体" w:hAnsi="宋体" w:cs="Times New Roman"/>
          <w:kern w:val="0"/>
          <w:sz w:val="24"/>
          <w:szCs w:val="24"/>
        </w:rPr>
        <w:t>；</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提出的质疑事项已经明确答复的；</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法律法规规定的其他不予受理的条件。</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（八）质疑处理机构</w:t>
      </w:r>
      <w:r>
        <w:rPr>
          <w:rFonts w:ascii="宋体" w:eastAsia="宋体" w:hAnsi="宋体" w:cs="Times New Roman"/>
          <w:kern w:val="0"/>
          <w:sz w:val="24"/>
          <w:szCs w:val="24"/>
        </w:rPr>
        <w:t>应当自质疑签收之日起</w:t>
      </w:r>
      <w:r>
        <w:rPr>
          <w:rFonts w:ascii="宋体" w:eastAsia="宋体" w:hAnsi="宋体" w:cs="Times New Roman" w:hint="eastAsia"/>
          <w:kern w:val="0"/>
          <w:sz w:val="24"/>
          <w:szCs w:val="24"/>
        </w:rPr>
        <w:t>7</w:t>
      </w:r>
      <w:r>
        <w:rPr>
          <w:rFonts w:ascii="宋体" w:eastAsia="宋体" w:hAnsi="宋体" w:cs="Times New Roman"/>
          <w:kern w:val="0"/>
          <w:sz w:val="24"/>
          <w:szCs w:val="24"/>
        </w:rPr>
        <w:t>个工作日内做出书面答复。答复内容同时通知与处理结果有关的供应商，但答复内容不得涉及供应商的商业秘密。</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在</w:t>
      </w:r>
      <w:proofErr w:type="gramStart"/>
      <w:r>
        <w:rPr>
          <w:rFonts w:ascii="宋体" w:eastAsia="宋体" w:hAnsi="宋体" w:cs="Times New Roman"/>
          <w:kern w:val="0"/>
          <w:sz w:val="24"/>
          <w:szCs w:val="24"/>
        </w:rPr>
        <w:t>作出</w:t>
      </w:r>
      <w:proofErr w:type="gramEnd"/>
      <w:r>
        <w:rPr>
          <w:rFonts w:ascii="宋体" w:eastAsia="宋体" w:hAnsi="宋体" w:cs="Times New Roman"/>
          <w:kern w:val="0"/>
          <w:sz w:val="24"/>
          <w:szCs w:val="24"/>
        </w:rPr>
        <w:t>书面答复之前，可以采取现场解答的方式向</w:t>
      </w:r>
      <w:r>
        <w:rPr>
          <w:rFonts w:ascii="宋体" w:eastAsia="宋体" w:hAnsi="宋体" w:cs="Times New Roman" w:hint="eastAsia"/>
          <w:kern w:val="0"/>
          <w:sz w:val="24"/>
          <w:szCs w:val="24"/>
        </w:rPr>
        <w:t>质疑人</w:t>
      </w:r>
      <w:r>
        <w:rPr>
          <w:rFonts w:ascii="宋体" w:eastAsia="宋体" w:hAnsi="宋体" w:cs="Times New Roman"/>
          <w:kern w:val="0"/>
          <w:sz w:val="24"/>
          <w:szCs w:val="24"/>
        </w:rPr>
        <w:t>通报初步处理结果。供应商认可处理结果的，可在出具书面申请后撤回质疑或者放弃质疑，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不再进行书面答复。</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（九）供应商</w:t>
      </w:r>
      <w:r>
        <w:rPr>
          <w:rFonts w:ascii="宋体" w:eastAsia="宋体" w:hAnsi="宋体" w:cs="Times New Roman"/>
          <w:kern w:val="0"/>
          <w:sz w:val="24"/>
          <w:szCs w:val="24"/>
        </w:rPr>
        <w:t>质疑有下列情形之一的，视为无效质疑，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应当驳回质疑：</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无具体的质疑事项，或者质疑事项缺乏事实和法律依据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质疑内容涉及评审工作细节、其他供应商</w:t>
      </w:r>
      <w:r>
        <w:rPr>
          <w:rFonts w:ascii="宋体" w:eastAsia="宋体" w:hAnsi="宋体" w:cs="Times New Roman" w:hint="eastAsia"/>
          <w:kern w:val="0"/>
          <w:sz w:val="24"/>
          <w:szCs w:val="24"/>
        </w:rPr>
        <w:t>报价</w:t>
      </w:r>
      <w:r>
        <w:rPr>
          <w:rFonts w:ascii="宋体" w:eastAsia="宋体" w:hAnsi="宋体" w:cs="Times New Roman"/>
          <w:kern w:val="0"/>
          <w:sz w:val="24"/>
          <w:szCs w:val="24"/>
        </w:rPr>
        <w:t>资料等保密事项且无法提供信息的合法来源</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质疑已经处理并明确答复后，质疑人就同一事项再次提起质疑且未提供新的有效证据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应当对供应商无效质疑情况记录存档</w:t>
      </w:r>
      <w:r>
        <w:rPr>
          <w:rFonts w:ascii="宋体" w:eastAsia="宋体" w:hAnsi="宋体" w:cs="Times New Roman" w:hint="eastAsia"/>
          <w:kern w:val="0"/>
          <w:sz w:val="24"/>
          <w:szCs w:val="24"/>
        </w:rPr>
        <w:t>。</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（十）供应商</w:t>
      </w:r>
      <w:r>
        <w:rPr>
          <w:rFonts w:ascii="宋体" w:eastAsia="宋体" w:hAnsi="宋体" w:cs="Times New Roman"/>
          <w:kern w:val="0"/>
          <w:sz w:val="24"/>
          <w:szCs w:val="24"/>
        </w:rPr>
        <w:t>进行虚假和恶意质疑，干扰</w:t>
      </w:r>
      <w:r>
        <w:rPr>
          <w:rFonts w:ascii="宋体" w:eastAsia="宋体" w:hAnsi="宋体" w:cs="Times New Roman" w:hint="eastAsia"/>
          <w:kern w:val="0"/>
          <w:sz w:val="24"/>
          <w:szCs w:val="24"/>
        </w:rPr>
        <w:t>军队</w:t>
      </w:r>
      <w:r>
        <w:rPr>
          <w:rFonts w:ascii="宋体" w:eastAsia="宋体" w:hAnsi="宋体" w:cs="Times New Roman"/>
          <w:kern w:val="0"/>
          <w:sz w:val="24"/>
          <w:szCs w:val="24"/>
        </w:rPr>
        <w:t>采购活动的，</w:t>
      </w:r>
      <w:r>
        <w:rPr>
          <w:rFonts w:ascii="宋体" w:eastAsia="宋体" w:hAnsi="宋体" w:cs="Times New Roman" w:hint="eastAsia"/>
          <w:kern w:val="0"/>
          <w:sz w:val="24"/>
          <w:szCs w:val="24"/>
        </w:rPr>
        <w:t>质疑处理机构可以申请上级采购管理部门</w:t>
      </w:r>
      <w:proofErr w:type="gramStart"/>
      <w:r>
        <w:rPr>
          <w:rFonts w:ascii="宋体" w:eastAsia="宋体" w:hAnsi="宋体" w:cs="Times New Roman" w:hint="eastAsia"/>
          <w:kern w:val="0"/>
          <w:sz w:val="24"/>
          <w:szCs w:val="24"/>
        </w:rPr>
        <w:t>作出</w:t>
      </w:r>
      <w:proofErr w:type="gramEnd"/>
      <w:r>
        <w:rPr>
          <w:rFonts w:ascii="宋体" w:eastAsia="宋体" w:hAnsi="宋体" w:cs="Times New Roman" w:hint="eastAsia"/>
          <w:kern w:val="0"/>
          <w:sz w:val="24"/>
          <w:szCs w:val="24"/>
        </w:rPr>
        <w:t>处罚。</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r>
        <w:rPr>
          <w:rFonts w:ascii="宋体" w:eastAsia="宋体" w:hAnsi="宋体" w:cs="Times New Roman"/>
          <w:kern w:val="0"/>
          <w:sz w:val="24"/>
          <w:szCs w:val="24"/>
        </w:rPr>
        <w:t>。</w:t>
      </w:r>
    </w:p>
    <w:p w:rsidR="008C39E6" w:rsidRDefault="0006362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七、确定成交</w:t>
      </w:r>
    </w:p>
    <w:p w:rsidR="008C39E6" w:rsidRDefault="008C39E6">
      <w:pPr>
        <w:spacing w:line="440" w:lineRule="exact"/>
        <w:jc w:val="center"/>
        <w:rPr>
          <w:rFonts w:ascii="宋体" w:eastAsia="宋体" w:hAnsi="宋体" w:cs="Times New Roman"/>
          <w:kern w:val="0"/>
          <w:sz w:val="24"/>
          <w:szCs w:val="24"/>
        </w:rPr>
      </w:pP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（一）确定成交供应商</w:t>
      </w:r>
    </w:p>
    <w:p w:rsidR="008C39E6" w:rsidRDefault="0006362B">
      <w:pPr>
        <w:spacing w:line="440" w:lineRule="exact"/>
        <w:ind w:firstLineChars="200" w:firstLine="462"/>
        <w:rPr>
          <w:rFonts w:ascii="宋体" w:eastAsia="宋体" w:hAnsi="宋体" w:cs="宋体"/>
          <w:snapToGrid w:val="0"/>
          <w:kern w:val="0"/>
          <w:sz w:val="24"/>
          <w:szCs w:val="24"/>
        </w:rPr>
      </w:pPr>
      <w:r>
        <w:rPr>
          <w:rFonts w:ascii="宋体" w:eastAsia="宋体" w:hAnsi="宋体" w:cs="宋体" w:hint="eastAsia"/>
          <w:snapToGrid w:val="0"/>
          <w:kern w:val="0"/>
          <w:sz w:val="24"/>
          <w:szCs w:val="24"/>
        </w:rPr>
        <w:t>1.评审结束后3个工作日内，采购机构根据评审委员会提出的书面评审报告，在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w:t>
      </w:r>
      <w:r>
        <w:rPr>
          <w:rFonts w:ascii="宋体" w:eastAsia="宋体" w:hAnsi="宋体" w:cs="宋体" w:hint="eastAsia"/>
          <w:snapToGrid w:val="0"/>
          <w:kern w:val="0"/>
          <w:sz w:val="24"/>
          <w:szCs w:val="24"/>
        </w:rPr>
        <w:t>，公示期为3个工作日。在公示期内无异议的，</w:t>
      </w:r>
      <w:r>
        <w:rPr>
          <w:rFonts w:asciiTheme="minorEastAsia" w:hAnsiTheme="minorEastAsia" w:cs="Times New Roman" w:hint="eastAsia"/>
          <w:kern w:val="0"/>
          <w:sz w:val="24"/>
          <w:szCs w:val="24"/>
        </w:rPr>
        <w:t>且通过医院价格审核，</w:t>
      </w:r>
      <w:r>
        <w:rPr>
          <w:rFonts w:ascii="宋体" w:eastAsia="宋体" w:hAnsi="宋体" w:cs="宋体" w:hint="eastAsia"/>
          <w:snapToGrid w:val="0"/>
          <w:kern w:val="0"/>
          <w:sz w:val="24"/>
          <w:szCs w:val="24"/>
        </w:rPr>
        <w:t>确定排名第一的供应商为采购项目成交供应商。公示期内有异议的，按照本须知“质疑与投诉”规定的程序处理。</w:t>
      </w:r>
    </w:p>
    <w:p w:rsidR="008C39E6" w:rsidRDefault="0006362B">
      <w:pPr>
        <w:spacing w:line="440" w:lineRule="exact"/>
        <w:ind w:firstLineChars="200" w:firstLine="462"/>
        <w:rPr>
          <w:rFonts w:ascii="宋体" w:eastAsia="宋体" w:hAnsi="宋体" w:cs="Times New Roman"/>
          <w:bCs/>
          <w:kern w:val="0"/>
          <w:sz w:val="24"/>
          <w:szCs w:val="24"/>
        </w:rPr>
      </w:pPr>
      <w:r>
        <w:rPr>
          <w:rFonts w:ascii="宋体" w:eastAsia="宋体" w:hAnsi="宋体" w:cs="Times New Roman" w:hint="eastAsia"/>
          <w:bCs/>
          <w:kern w:val="0"/>
          <w:sz w:val="24"/>
          <w:szCs w:val="24"/>
        </w:rPr>
        <w:t>排名第一的</w:t>
      </w:r>
      <w:proofErr w:type="gramStart"/>
      <w:r>
        <w:rPr>
          <w:rFonts w:ascii="宋体" w:eastAsia="宋体" w:hAnsi="宋体" w:cs="Times New Roman" w:hint="eastAsia"/>
          <w:bCs/>
          <w:kern w:val="0"/>
          <w:sz w:val="24"/>
          <w:szCs w:val="24"/>
        </w:rPr>
        <w:t>预成交</w:t>
      </w:r>
      <w:proofErr w:type="gramEnd"/>
      <w:r>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2.采购机构有权根据采购任务变更等实际情况调整成交数量。</w:t>
      </w:r>
    </w:p>
    <w:p w:rsidR="008C39E6" w:rsidRDefault="0006362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（二）</w:t>
      </w:r>
      <w:r>
        <w:rPr>
          <w:rFonts w:ascii="宋体" w:eastAsia="宋体" w:hAnsi="宋体" w:cs="Times New Roman" w:hint="eastAsia"/>
          <w:snapToGrid w:val="0"/>
          <w:kern w:val="0"/>
          <w:sz w:val="24"/>
          <w:szCs w:val="24"/>
        </w:rPr>
        <w:t>成交通知</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采购机构在确定成交供应商后3个工作日内，以书面形式向成交供应商发出《成交通知书》。</w:t>
      </w:r>
    </w:p>
    <w:p w:rsidR="008C39E6" w:rsidRDefault="0006362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《成交通知书》是签订合同草案的依据。</w:t>
      </w:r>
      <w:proofErr w:type="gramStart"/>
      <w:r>
        <w:rPr>
          <w:rFonts w:ascii="宋体" w:eastAsia="宋体" w:hAnsi="宋体" w:cs="Times New Roman" w:hint="eastAsia"/>
          <w:kern w:val="0"/>
          <w:sz w:val="24"/>
          <w:szCs w:val="24"/>
          <w:lang w:val="zh-CN"/>
        </w:rPr>
        <w:t>若合同</w:t>
      </w:r>
      <w:proofErr w:type="gramEnd"/>
      <w:r>
        <w:rPr>
          <w:rFonts w:ascii="宋体" w:eastAsia="宋体" w:hAnsi="宋体" w:cs="Times New Roman" w:hint="eastAsia"/>
          <w:kern w:val="0"/>
          <w:sz w:val="24"/>
          <w:szCs w:val="24"/>
          <w:lang w:val="zh-CN"/>
        </w:rPr>
        <w:t>草案未获批准，采购机构有权取消合同草案。</w:t>
      </w:r>
      <w:r>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Pr>
          <w:rFonts w:ascii="宋体" w:eastAsia="宋体" w:hAnsi="宋体" w:cs="宋体" w:hint="eastAsia"/>
          <w:snapToGrid w:val="0"/>
          <w:kern w:val="0"/>
          <w:sz w:val="24"/>
          <w:szCs w:val="24"/>
        </w:rPr>
        <w:t>由成交</w:t>
      </w:r>
      <w:proofErr w:type="gramEnd"/>
      <w:r>
        <w:rPr>
          <w:rFonts w:ascii="宋体" w:eastAsia="宋体" w:hAnsi="宋体" w:cs="宋体" w:hint="eastAsia"/>
          <w:snapToGrid w:val="0"/>
          <w:kern w:val="0"/>
          <w:sz w:val="24"/>
          <w:szCs w:val="24"/>
        </w:rPr>
        <w:t>供应商自行承担。</w:t>
      </w:r>
    </w:p>
    <w:p w:rsidR="008C39E6" w:rsidRDefault="0006362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八、签订</w:t>
      </w:r>
      <w:r>
        <w:rPr>
          <w:rFonts w:ascii="宋体" w:eastAsia="宋体" w:hAnsi="宋体" w:cs="Times New Roman"/>
          <w:kern w:val="0"/>
          <w:sz w:val="24"/>
          <w:szCs w:val="24"/>
        </w:rPr>
        <w:t>合同</w:t>
      </w:r>
    </w:p>
    <w:p w:rsidR="008C39E6" w:rsidRDefault="008C39E6">
      <w:pPr>
        <w:spacing w:line="440" w:lineRule="exact"/>
        <w:jc w:val="center"/>
        <w:rPr>
          <w:rFonts w:ascii="宋体" w:eastAsia="宋体" w:hAnsi="宋体" w:cs="Times New Roman"/>
          <w:kern w:val="0"/>
          <w:sz w:val="24"/>
          <w:szCs w:val="24"/>
        </w:rPr>
      </w:pP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w:t>
      </w:r>
      <w:proofErr w:type="gramStart"/>
      <w:r>
        <w:rPr>
          <w:rFonts w:ascii="宋体" w:eastAsia="宋体" w:hAnsi="宋体" w:cs="Times New Roman" w:hint="eastAsia"/>
          <w:kern w:val="0"/>
          <w:sz w:val="24"/>
          <w:szCs w:val="24"/>
        </w:rPr>
        <w:t>商成交</w:t>
      </w:r>
      <w:proofErr w:type="gramEnd"/>
      <w:r>
        <w:rPr>
          <w:rFonts w:ascii="宋体" w:eastAsia="宋体" w:hAnsi="宋体" w:cs="Times New Roman" w:hint="eastAsia"/>
          <w:kern w:val="0"/>
          <w:sz w:val="24"/>
          <w:szCs w:val="24"/>
        </w:rPr>
        <w:t>资格。</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（二）谈判文件、成交供应商的报价文件、补充报价文件、澄清承诺、说明、补正</w:t>
      </w:r>
      <w:r>
        <w:rPr>
          <w:rFonts w:ascii="宋体" w:eastAsia="宋体" w:hAnsi="宋体" w:cs="Times New Roman" w:hint="eastAsia"/>
          <w:kern w:val="0"/>
          <w:sz w:val="24"/>
          <w:szCs w:val="24"/>
        </w:rPr>
        <w:lastRenderedPageBreak/>
        <w:t>和《成交通知书》等，均为签订合同的依据。</w:t>
      </w:r>
    </w:p>
    <w:p w:rsidR="008C39E6" w:rsidRDefault="0006362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（三）成交供应商应当按照合同约定履行义务，完成采购项目。成交供应商不得向他人转让采购项目，也不得将采购项目分包向他人转让或委托加工。</w:t>
      </w:r>
    </w:p>
    <w:p w:rsidR="008C39E6" w:rsidRDefault="0006362B">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（四）</w:t>
      </w:r>
      <w:r>
        <w:rPr>
          <w:rFonts w:asciiTheme="minorEastAsia" w:hAnsiTheme="minorEastAsia" w:cs="Times New Roman" w:hint="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ascii="宋体" w:eastAsia="宋体" w:hAnsi="宋体" w:cs="宋体" w:hint="eastAsia"/>
          <w:snapToGrid w:val="0"/>
          <w:kern w:val="0"/>
          <w:sz w:val="24"/>
          <w:szCs w:val="24"/>
          <w:lang w:val="zh-CN"/>
        </w:rPr>
        <w:t>。</w:t>
      </w:r>
    </w:p>
    <w:p w:rsidR="008C39E6" w:rsidRDefault="008C39E6">
      <w:pPr>
        <w:spacing w:line="440" w:lineRule="exact"/>
        <w:ind w:firstLineChars="200" w:firstLine="462"/>
        <w:rPr>
          <w:rFonts w:ascii="宋体" w:eastAsia="宋体" w:hAnsi="宋体" w:cs="Times New Roman"/>
          <w:kern w:val="0"/>
          <w:sz w:val="24"/>
          <w:szCs w:val="24"/>
        </w:rPr>
      </w:pPr>
    </w:p>
    <w:p w:rsidR="008C39E6" w:rsidRDefault="0006362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九、</w:t>
      </w:r>
      <w:r>
        <w:rPr>
          <w:rFonts w:ascii="宋体" w:eastAsia="宋体" w:hAnsi="宋体" w:cs="Times New Roman"/>
          <w:kern w:val="0"/>
          <w:sz w:val="24"/>
          <w:szCs w:val="24"/>
        </w:rPr>
        <w:t>产品</w:t>
      </w:r>
      <w:r>
        <w:rPr>
          <w:rFonts w:ascii="宋体" w:eastAsia="宋体" w:hAnsi="宋体" w:cs="Times New Roman" w:hint="eastAsia"/>
          <w:kern w:val="0"/>
          <w:sz w:val="24"/>
          <w:szCs w:val="24"/>
        </w:rPr>
        <w:t>质量</w:t>
      </w:r>
      <w:r>
        <w:rPr>
          <w:rFonts w:ascii="宋体" w:eastAsia="宋体" w:hAnsi="宋体" w:cs="Times New Roman"/>
          <w:kern w:val="0"/>
          <w:sz w:val="24"/>
          <w:szCs w:val="24"/>
        </w:rPr>
        <w:t>检验验收</w:t>
      </w:r>
    </w:p>
    <w:p w:rsidR="008C39E6" w:rsidRDefault="008C39E6">
      <w:pPr>
        <w:spacing w:line="440" w:lineRule="exact"/>
        <w:ind w:firstLineChars="200" w:firstLine="462"/>
        <w:rPr>
          <w:rFonts w:ascii="宋体" w:eastAsia="宋体" w:hAnsi="宋体" w:cs="宋体"/>
          <w:snapToGrid w:val="0"/>
          <w:color w:val="0000FF"/>
          <w:kern w:val="0"/>
          <w:sz w:val="24"/>
          <w:szCs w:val="24"/>
          <w:lang w:val="zh-CN"/>
        </w:rPr>
      </w:pP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产品质量验收由合同甲方或者其指定（委托）的质检机构组织实施，成交供应商应予以积极配合。</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8C39E6" w:rsidRDefault="0006362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8C39E6" w:rsidRDefault="0006362B">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8C39E6" w:rsidRDefault="0006362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谈判文件、报价文件</w:t>
      </w:r>
      <w:r>
        <w:rPr>
          <w:rFonts w:asciiTheme="minorEastAsia" w:hAnsiTheme="minorEastAsia" w:cs="Times New Roman" w:hint="eastAsia"/>
          <w:kern w:val="0"/>
          <w:sz w:val="24"/>
          <w:szCs w:val="24"/>
        </w:rPr>
        <w:t>；</w:t>
      </w:r>
    </w:p>
    <w:p w:rsidR="008C39E6" w:rsidRDefault="0006362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8C39E6" w:rsidRDefault="0006362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成交供应商应将所提供货物的装箱清单、配件、随机工具、用户使用手册、维修手册、原厂保修卡等资料交付给合同甲方。</w:t>
      </w:r>
    </w:p>
    <w:p w:rsidR="008C39E6" w:rsidRDefault="0006362B">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8C39E6" w:rsidRDefault="0006362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（四）如货物经验收不能达到谈判约定的技术要求或质量标准，合同甲方有权退换货，并视</w:t>
      </w:r>
      <w:proofErr w:type="gramStart"/>
      <w:r>
        <w:rPr>
          <w:rFonts w:asciiTheme="minorEastAsia" w:hAnsiTheme="minorEastAsia" w:cs="Times New Roman" w:hint="eastAsia"/>
          <w:kern w:val="0"/>
          <w:sz w:val="24"/>
          <w:szCs w:val="24"/>
        </w:rPr>
        <w:t>作成交供应</w:t>
      </w:r>
      <w:proofErr w:type="gramEnd"/>
      <w:r>
        <w:rPr>
          <w:rFonts w:asciiTheme="minorEastAsia" w:hAnsiTheme="minorEastAsia" w:cs="Times New Roman" w:hint="eastAsia"/>
          <w:kern w:val="0"/>
          <w:sz w:val="24"/>
          <w:szCs w:val="24"/>
        </w:rPr>
        <w:t>商不能交付货物而须支付违约赔偿金给合同甲方，合同甲方还可依法追究成交供应商的违约责任。</w:t>
      </w:r>
    </w:p>
    <w:p w:rsidR="008C39E6" w:rsidRDefault="008C39E6">
      <w:pPr>
        <w:spacing w:line="440" w:lineRule="exact"/>
        <w:ind w:firstLineChars="200" w:firstLine="462"/>
        <w:rPr>
          <w:rFonts w:ascii="宋体" w:eastAsia="宋体" w:hAnsi="宋体" w:cs="Times New Roman"/>
          <w:kern w:val="0"/>
          <w:sz w:val="24"/>
          <w:szCs w:val="24"/>
        </w:rPr>
      </w:pPr>
    </w:p>
    <w:p w:rsidR="008C39E6" w:rsidRDefault="0006362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十、</w:t>
      </w:r>
      <w:r>
        <w:rPr>
          <w:rFonts w:ascii="宋体" w:eastAsia="宋体" w:hAnsi="宋体" w:cs="Times New Roman"/>
          <w:kern w:val="0"/>
          <w:sz w:val="24"/>
          <w:szCs w:val="24"/>
        </w:rPr>
        <w:t>解释权限</w:t>
      </w:r>
    </w:p>
    <w:p w:rsidR="008C39E6" w:rsidRDefault="008C39E6">
      <w:pPr>
        <w:spacing w:line="440" w:lineRule="exact"/>
        <w:ind w:firstLineChars="200" w:firstLine="462"/>
        <w:rPr>
          <w:rFonts w:ascii="宋体" w:eastAsia="宋体" w:hAnsi="宋体" w:cs="Times New Roman"/>
          <w:kern w:val="0"/>
          <w:sz w:val="24"/>
          <w:szCs w:val="24"/>
        </w:rPr>
      </w:pPr>
    </w:p>
    <w:p w:rsidR="008C39E6" w:rsidRDefault="0006362B">
      <w:pPr>
        <w:spacing w:line="440" w:lineRule="exact"/>
        <w:ind w:firstLineChars="200" w:firstLine="462"/>
        <w:rPr>
          <w:rFonts w:ascii="仿宋_GB2312" w:eastAsia="仿宋_GB2312" w:hAnsi="宋体" w:cs="Times New Roman"/>
          <w:kern w:val="0"/>
          <w:sz w:val="32"/>
          <w:szCs w:val="32"/>
        </w:rPr>
        <w:sectPr w:rsidR="008C39E6">
          <w:headerReference w:type="default" r:id="rId13"/>
          <w:pgSz w:w="11906" w:h="16838"/>
          <w:pgMar w:top="2098" w:right="1474" w:bottom="1985" w:left="1588" w:header="851" w:footer="964" w:gutter="0"/>
          <w:cols w:space="425"/>
          <w:docGrid w:type="linesAndChars" w:linePitch="579" w:charSpace="-1844"/>
        </w:sectPr>
      </w:pPr>
      <w:proofErr w:type="gramStart"/>
      <w:r>
        <w:rPr>
          <w:rFonts w:ascii="宋体" w:eastAsia="宋体" w:hAnsi="宋体" w:cs="Times New Roman" w:hint="eastAsia"/>
          <w:kern w:val="0"/>
          <w:sz w:val="24"/>
          <w:szCs w:val="24"/>
        </w:rPr>
        <w:t>本谈判</w:t>
      </w:r>
      <w:proofErr w:type="gramEnd"/>
      <w:r>
        <w:rPr>
          <w:rFonts w:ascii="宋体" w:eastAsia="宋体" w:hAnsi="宋体" w:cs="Times New Roman" w:hint="eastAsia"/>
          <w:kern w:val="0"/>
          <w:sz w:val="24"/>
          <w:szCs w:val="24"/>
        </w:rPr>
        <w:t>文件由采购机构负责解释。</w:t>
      </w:r>
    </w:p>
    <w:p w:rsidR="008C39E6" w:rsidRDefault="0006362B">
      <w:pPr>
        <w:jc w:val="center"/>
        <w:outlineLvl w:val="0"/>
        <w:rPr>
          <w:rFonts w:ascii="黑体" w:eastAsia="黑体" w:hAnsi="黑体" w:cs="Times New Roman"/>
          <w:bCs/>
          <w:kern w:val="0"/>
          <w:sz w:val="32"/>
          <w:szCs w:val="32"/>
        </w:rPr>
      </w:pPr>
      <w:bookmarkStart w:id="15" w:name="_Toc37172690"/>
      <w:bookmarkStart w:id="16" w:name="_Toc390713969"/>
      <w:bookmarkStart w:id="17" w:name="_Toc285612603"/>
      <w:bookmarkStart w:id="18" w:name="_Toc435540981"/>
      <w:bookmarkStart w:id="19" w:name="_Toc37780286"/>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bookmarkEnd w:id="19"/>
    </w:p>
    <w:p w:rsidR="008C39E6" w:rsidRDefault="0006362B">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8C39E6" w:rsidRDefault="008C39E6">
      <w:pPr>
        <w:adjustRightInd w:val="0"/>
        <w:snapToGrid w:val="0"/>
        <w:jc w:val="center"/>
        <w:rPr>
          <w:rFonts w:ascii="Times New Roman" w:eastAsia="方正小标宋简体" w:hAnsi="Times New Roman" w:cs="Times New Roman"/>
          <w:bCs/>
          <w:sz w:val="48"/>
        </w:rPr>
      </w:pPr>
    </w:p>
    <w:p w:rsidR="008C39E6" w:rsidRDefault="0006362B">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签订地点：重庆市</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8C39E6">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8C39E6" w:rsidRDefault="0006362B">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8C39E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zCs w:val="21"/>
              </w:rPr>
            </w:pPr>
            <w:r w:rsidRPr="0006362B">
              <w:rPr>
                <w:rFonts w:ascii="宋体" w:eastAsia="宋体" w:hAnsi="宋体" w:cs="Times New Roman" w:hint="eastAsia"/>
                <w:bCs/>
                <w:spacing w:val="45"/>
                <w:kern w:val="0"/>
                <w:szCs w:val="21"/>
                <w:fitText w:val="1170"/>
              </w:rPr>
              <w:t>单位名</w:t>
            </w:r>
            <w:r w:rsidRPr="0006362B">
              <w:rPr>
                <w:rFonts w:ascii="宋体" w:eastAsia="宋体" w:hAnsi="宋体" w:cs="Times New Roman" w:hint="eastAsia"/>
                <w:bCs/>
                <w:spacing w:val="30"/>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pacing w:val="55"/>
                <w:kern w:val="0"/>
                <w:szCs w:val="21"/>
              </w:rPr>
            </w:pPr>
            <w:r w:rsidRPr="0006362B">
              <w:rPr>
                <w:rFonts w:ascii="宋体" w:eastAsia="宋体" w:hAnsi="宋体" w:cs="Times New Roman" w:hint="eastAsia"/>
                <w:bCs/>
                <w:spacing w:val="45"/>
                <w:kern w:val="0"/>
                <w:szCs w:val="21"/>
                <w:fitText w:val="1170" w:id="1"/>
              </w:rPr>
              <w:t>单位名</w:t>
            </w:r>
            <w:r w:rsidRPr="0006362B">
              <w:rPr>
                <w:rFonts w:ascii="宋体" w:eastAsia="宋体" w:hAnsi="宋体" w:cs="Times New Roman" w:hint="eastAsia"/>
                <w:bCs/>
                <w:spacing w:val="30"/>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C39E6" w:rsidRDefault="008C39E6">
            <w:pPr>
              <w:adjustRightInd w:val="0"/>
              <w:snapToGrid w:val="0"/>
              <w:ind w:left="100"/>
              <w:jc w:val="center"/>
              <w:rPr>
                <w:rFonts w:ascii="宋体" w:eastAsia="宋体" w:hAnsi="宋体" w:cs="Times New Roman"/>
                <w:bCs/>
                <w:spacing w:val="20"/>
                <w:szCs w:val="21"/>
              </w:rPr>
            </w:pPr>
          </w:p>
        </w:tc>
      </w:tr>
      <w:tr w:rsidR="008C39E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pacing w:val="55"/>
                <w:kern w:val="0"/>
                <w:szCs w:val="21"/>
              </w:rPr>
            </w:pPr>
            <w:r w:rsidRPr="00514C75">
              <w:rPr>
                <w:rFonts w:ascii="宋体" w:eastAsia="宋体" w:hAnsi="宋体" w:cs="Times New Roman" w:hint="eastAsia"/>
                <w:bCs/>
                <w:spacing w:val="15"/>
                <w:kern w:val="0"/>
                <w:szCs w:val="21"/>
                <w:fitText w:val="1170" w:id="2"/>
              </w:rPr>
              <w:t>法定代表</w:t>
            </w:r>
            <w:r w:rsidRPr="00514C75">
              <w:rPr>
                <w:rFonts w:ascii="宋体" w:eastAsia="宋体" w:hAnsi="宋体" w:cs="Times New Roman" w:hint="eastAsia"/>
                <w:bCs/>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pacing w:val="55"/>
                <w:kern w:val="0"/>
                <w:szCs w:val="21"/>
              </w:rPr>
            </w:pPr>
            <w:r w:rsidRPr="00514C75">
              <w:rPr>
                <w:rFonts w:ascii="宋体" w:eastAsia="宋体" w:hAnsi="宋体" w:cs="Times New Roman" w:hint="eastAsia"/>
                <w:bCs/>
                <w:spacing w:val="15"/>
                <w:kern w:val="0"/>
                <w:szCs w:val="21"/>
                <w:fitText w:val="1170" w:id="3"/>
              </w:rPr>
              <w:t>法定代表</w:t>
            </w:r>
            <w:r w:rsidRPr="00514C75">
              <w:rPr>
                <w:rFonts w:ascii="宋体" w:eastAsia="宋体" w:hAnsi="宋体" w:cs="Times New Roman" w:hint="eastAsia"/>
                <w:bCs/>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C39E6" w:rsidRDefault="008C39E6">
            <w:pPr>
              <w:adjustRightInd w:val="0"/>
              <w:snapToGrid w:val="0"/>
              <w:ind w:left="100"/>
              <w:jc w:val="center"/>
              <w:rPr>
                <w:rFonts w:ascii="宋体" w:eastAsia="宋体" w:hAnsi="宋体" w:cs="Times New Roman"/>
                <w:bCs/>
                <w:szCs w:val="21"/>
              </w:rPr>
            </w:pPr>
          </w:p>
        </w:tc>
      </w:tr>
      <w:tr w:rsidR="008C39E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pacing w:val="55"/>
                <w:kern w:val="0"/>
                <w:szCs w:val="21"/>
              </w:rPr>
            </w:pPr>
            <w:r w:rsidRPr="00514C75">
              <w:rPr>
                <w:rFonts w:ascii="宋体" w:eastAsia="宋体" w:hAnsi="宋体" w:cs="Times New Roman" w:hint="eastAsia"/>
                <w:bCs/>
                <w:spacing w:val="15"/>
                <w:kern w:val="0"/>
                <w:szCs w:val="21"/>
                <w:fitText w:val="1170" w:id="4"/>
              </w:rPr>
              <w:t>委托代理</w:t>
            </w:r>
            <w:r w:rsidRPr="00514C75">
              <w:rPr>
                <w:rFonts w:ascii="宋体" w:eastAsia="宋体" w:hAnsi="宋体" w:cs="Times New Roman" w:hint="eastAsia"/>
                <w:bCs/>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pacing w:val="55"/>
                <w:kern w:val="0"/>
                <w:szCs w:val="21"/>
              </w:rPr>
            </w:pPr>
            <w:r w:rsidRPr="00514C75">
              <w:rPr>
                <w:rFonts w:ascii="宋体" w:eastAsia="宋体" w:hAnsi="宋体" w:cs="Times New Roman" w:hint="eastAsia"/>
                <w:bCs/>
                <w:spacing w:val="15"/>
                <w:kern w:val="0"/>
                <w:szCs w:val="21"/>
                <w:fitText w:val="1170" w:id="5"/>
              </w:rPr>
              <w:t>委托代理</w:t>
            </w:r>
            <w:r w:rsidRPr="00514C75">
              <w:rPr>
                <w:rFonts w:ascii="宋体" w:eastAsia="宋体" w:hAnsi="宋体" w:cs="Times New Roman" w:hint="eastAsia"/>
                <w:bCs/>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C39E6" w:rsidRDefault="008C39E6">
            <w:pPr>
              <w:adjustRightInd w:val="0"/>
              <w:snapToGrid w:val="0"/>
              <w:ind w:left="100"/>
              <w:jc w:val="center"/>
              <w:rPr>
                <w:rFonts w:ascii="宋体" w:eastAsia="宋体" w:hAnsi="宋体" w:cs="Times New Roman"/>
                <w:bCs/>
                <w:szCs w:val="21"/>
              </w:rPr>
            </w:pPr>
          </w:p>
        </w:tc>
      </w:tr>
      <w:tr w:rsidR="008C39E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pacing w:val="55"/>
                <w:kern w:val="0"/>
                <w:szCs w:val="21"/>
              </w:rPr>
            </w:pPr>
            <w:r w:rsidRPr="00514C75">
              <w:rPr>
                <w:rFonts w:ascii="宋体" w:eastAsia="宋体" w:hAnsi="宋体" w:cs="Times New Roman" w:hint="eastAsia"/>
                <w:bCs/>
                <w:spacing w:val="135"/>
                <w:kern w:val="0"/>
                <w:szCs w:val="21"/>
                <w:fitText w:val="1170" w:id="6"/>
              </w:rPr>
              <w:t>联系</w:t>
            </w:r>
            <w:r w:rsidRPr="00514C75">
              <w:rPr>
                <w:rFonts w:ascii="宋体" w:eastAsia="宋体" w:hAnsi="宋体" w:cs="Times New Roman" w:hint="eastAsia"/>
                <w:bCs/>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pacing w:val="55"/>
                <w:kern w:val="0"/>
                <w:szCs w:val="21"/>
              </w:rPr>
            </w:pPr>
            <w:r w:rsidRPr="00514C75">
              <w:rPr>
                <w:rFonts w:ascii="宋体" w:eastAsia="宋体" w:hAnsi="宋体" w:cs="Times New Roman" w:hint="eastAsia"/>
                <w:bCs/>
                <w:spacing w:val="135"/>
                <w:kern w:val="0"/>
                <w:szCs w:val="21"/>
                <w:fitText w:val="1170" w:id="7"/>
              </w:rPr>
              <w:t>联系</w:t>
            </w:r>
            <w:r w:rsidRPr="00514C75">
              <w:rPr>
                <w:rFonts w:ascii="宋体" w:eastAsia="宋体" w:hAnsi="宋体" w:cs="Times New Roman" w:hint="eastAsia"/>
                <w:bCs/>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C39E6" w:rsidRDefault="008C39E6">
            <w:pPr>
              <w:adjustRightInd w:val="0"/>
              <w:snapToGrid w:val="0"/>
              <w:ind w:left="100"/>
              <w:jc w:val="center"/>
              <w:rPr>
                <w:rFonts w:ascii="宋体" w:eastAsia="宋体" w:hAnsi="宋体" w:cs="Times New Roman"/>
                <w:bCs/>
                <w:spacing w:val="20"/>
                <w:szCs w:val="21"/>
              </w:rPr>
            </w:pPr>
          </w:p>
        </w:tc>
      </w:tr>
      <w:tr w:rsidR="008C39E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pacing w:val="55"/>
                <w:kern w:val="0"/>
                <w:szCs w:val="21"/>
              </w:rPr>
            </w:pPr>
            <w:r w:rsidRPr="0006362B">
              <w:rPr>
                <w:rFonts w:ascii="宋体" w:eastAsia="宋体" w:hAnsi="宋体" w:cs="Times New Roman" w:hint="eastAsia"/>
                <w:bCs/>
                <w:spacing w:val="45"/>
                <w:kern w:val="0"/>
                <w:szCs w:val="21"/>
                <w:fitText w:val="1170" w:id="8"/>
              </w:rPr>
              <w:t>联系电</w:t>
            </w:r>
            <w:r w:rsidRPr="0006362B">
              <w:rPr>
                <w:rFonts w:ascii="宋体" w:eastAsia="宋体" w:hAnsi="宋体" w:cs="Times New Roman" w:hint="eastAsia"/>
                <w:bCs/>
                <w:spacing w:val="30"/>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pacing w:val="55"/>
                <w:kern w:val="0"/>
                <w:szCs w:val="21"/>
              </w:rPr>
            </w:pPr>
            <w:r w:rsidRPr="0006362B">
              <w:rPr>
                <w:rFonts w:ascii="宋体" w:eastAsia="宋体" w:hAnsi="宋体" w:cs="Times New Roman" w:hint="eastAsia"/>
                <w:bCs/>
                <w:spacing w:val="45"/>
                <w:kern w:val="0"/>
                <w:szCs w:val="21"/>
                <w:fitText w:val="1170" w:id="9"/>
              </w:rPr>
              <w:t>联系电</w:t>
            </w:r>
            <w:r w:rsidRPr="0006362B">
              <w:rPr>
                <w:rFonts w:ascii="宋体" w:eastAsia="宋体" w:hAnsi="宋体" w:cs="Times New Roman" w:hint="eastAsia"/>
                <w:bCs/>
                <w:spacing w:val="30"/>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C39E6" w:rsidRDefault="008C39E6">
            <w:pPr>
              <w:adjustRightInd w:val="0"/>
              <w:snapToGrid w:val="0"/>
              <w:ind w:left="100"/>
              <w:jc w:val="center"/>
              <w:rPr>
                <w:rFonts w:ascii="宋体" w:eastAsia="宋体" w:hAnsi="宋体" w:cs="Times New Roman"/>
                <w:bCs/>
                <w:spacing w:val="20"/>
                <w:szCs w:val="21"/>
              </w:rPr>
            </w:pPr>
          </w:p>
        </w:tc>
      </w:tr>
      <w:tr w:rsidR="008C39E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pacing w:val="55"/>
                <w:kern w:val="0"/>
                <w:szCs w:val="21"/>
              </w:rPr>
            </w:pPr>
            <w:r w:rsidRPr="0006362B">
              <w:rPr>
                <w:rFonts w:ascii="宋体" w:eastAsia="宋体" w:hAnsi="宋体" w:cs="Times New Roman" w:hint="eastAsia"/>
                <w:bCs/>
                <w:spacing w:val="45"/>
                <w:kern w:val="0"/>
                <w:szCs w:val="21"/>
                <w:fitText w:val="1170" w:id="10"/>
              </w:rPr>
              <w:t>通讯地</w:t>
            </w:r>
            <w:r w:rsidRPr="0006362B">
              <w:rPr>
                <w:rFonts w:ascii="宋体" w:eastAsia="宋体" w:hAnsi="宋体" w:cs="Times New Roman" w:hint="eastAsia"/>
                <w:bCs/>
                <w:spacing w:val="30"/>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pacing w:val="55"/>
                <w:kern w:val="0"/>
                <w:szCs w:val="21"/>
              </w:rPr>
            </w:pPr>
            <w:r w:rsidRPr="0006362B">
              <w:rPr>
                <w:rFonts w:ascii="宋体" w:eastAsia="宋体" w:hAnsi="宋体" w:cs="Times New Roman" w:hint="eastAsia"/>
                <w:bCs/>
                <w:spacing w:val="45"/>
                <w:kern w:val="0"/>
                <w:szCs w:val="21"/>
                <w:fitText w:val="1170" w:id="11"/>
              </w:rPr>
              <w:t>通讯地</w:t>
            </w:r>
            <w:r w:rsidRPr="0006362B">
              <w:rPr>
                <w:rFonts w:ascii="宋体" w:eastAsia="宋体" w:hAnsi="宋体" w:cs="Times New Roman" w:hint="eastAsia"/>
                <w:bCs/>
                <w:spacing w:val="30"/>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C39E6" w:rsidRDefault="008C39E6">
            <w:pPr>
              <w:adjustRightInd w:val="0"/>
              <w:snapToGrid w:val="0"/>
              <w:ind w:left="100"/>
              <w:jc w:val="center"/>
              <w:rPr>
                <w:rFonts w:ascii="宋体" w:eastAsia="宋体" w:hAnsi="宋体" w:cs="Times New Roman"/>
                <w:bCs/>
                <w:spacing w:val="20"/>
                <w:szCs w:val="21"/>
              </w:rPr>
            </w:pPr>
          </w:p>
        </w:tc>
      </w:tr>
      <w:tr w:rsidR="008C39E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pacing w:val="55"/>
                <w:kern w:val="0"/>
                <w:szCs w:val="21"/>
              </w:rPr>
            </w:pPr>
            <w:r w:rsidRPr="0006362B">
              <w:rPr>
                <w:rFonts w:ascii="宋体" w:eastAsia="宋体" w:hAnsi="宋体" w:cs="Times New Roman" w:hint="eastAsia"/>
                <w:bCs/>
                <w:spacing w:val="45"/>
                <w:kern w:val="0"/>
                <w:szCs w:val="21"/>
                <w:fitText w:val="1170" w:id="12"/>
              </w:rPr>
              <w:t>邮政编</w:t>
            </w:r>
            <w:r w:rsidRPr="0006362B">
              <w:rPr>
                <w:rFonts w:ascii="宋体" w:eastAsia="宋体" w:hAnsi="宋体" w:cs="Times New Roman" w:hint="eastAsia"/>
                <w:bCs/>
                <w:spacing w:val="30"/>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pacing w:val="55"/>
                <w:kern w:val="0"/>
                <w:szCs w:val="21"/>
              </w:rPr>
            </w:pPr>
            <w:r w:rsidRPr="0006362B">
              <w:rPr>
                <w:rFonts w:ascii="宋体" w:eastAsia="宋体" w:hAnsi="宋体" w:cs="Times New Roman" w:hint="eastAsia"/>
                <w:bCs/>
                <w:spacing w:val="45"/>
                <w:kern w:val="0"/>
                <w:szCs w:val="21"/>
                <w:fitText w:val="1170" w:id="13"/>
              </w:rPr>
              <w:t>邮政编</w:t>
            </w:r>
            <w:r w:rsidRPr="0006362B">
              <w:rPr>
                <w:rFonts w:ascii="宋体" w:eastAsia="宋体" w:hAnsi="宋体" w:cs="Times New Roman" w:hint="eastAsia"/>
                <w:bCs/>
                <w:spacing w:val="30"/>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C39E6" w:rsidRDefault="008C39E6">
            <w:pPr>
              <w:adjustRightInd w:val="0"/>
              <w:snapToGrid w:val="0"/>
              <w:ind w:left="100"/>
              <w:jc w:val="center"/>
              <w:rPr>
                <w:rFonts w:ascii="宋体" w:eastAsia="宋体" w:hAnsi="宋体" w:cs="Times New Roman"/>
                <w:bCs/>
                <w:spacing w:val="20"/>
                <w:szCs w:val="21"/>
              </w:rPr>
            </w:pPr>
          </w:p>
        </w:tc>
      </w:tr>
      <w:tr w:rsidR="008C39E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pacing w:val="55"/>
                <w:kern w:val="0"/>
                <w:szCs w:val="21"/>
              </w:rPr>
            </w:pPr>
            <w:r w:rsidRPr="0006362B">
              <w:rPr>
                <w:rFonts w:ascii="宋体" w:eastAsia="宋体" w:hAnsi="宋体" w:cs="Times New Roman" w:hint="eastAsia"/>
                <w:bCs/>
                <w:spacing w:val="45"/>
                <w:kern w:val="0"/>
                <w:szCs w:val="21"/>
                <w:fitText w:val="1170" w:id="14"/>
              </w:rPr>
              <w:t>付款单</w:t>
            </w:r>
            <w:r w:rsidRPr="0006362B">
              <w:rPr>
                <w:rFonts w:ascii="宋体" w:eastAsia="宋体" w:hAnsi="宋体" w:cs="Times New Roman" w:hint="eastAsia"/>
                <w:bCs/>
                <w:spacing w:val="30"/>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pacing w:val="55"/>
                <w:kern w:val="0"/>
                <w:szCs w:val="21"/>
              </w:rPr>
            </w:pPr>
            <w:r w:rsidRPr="0006362B">
              <w:rPr>
                <w:rFonts w:ascii="宋体" w:eastAsia="宋体" w:hAnsi="宋体" w:cs="Times New Roman" w:hint="eastAsia"/>
                <w:bCs/>
                <w:spacing w:val="45"/>
                <w:kern w:val="0"/>
                <w:szCs w:val="21"/>
                <w:fitText w:val="1170" w:id="15"/>
              </w:rPr>
              <w:t>开户名</w:t>
            </w:r>
            <w:r w:rsidRPr="0006362B">
              <w:rPr>
                <w:rFonts w:ascii="宋体" w:eastAsia="宋体" w:hAnsi="宋体" w:cs="Times New Roman" w:hint="eastAsia"/>
                <w:bCs/>
                <w:spacing w:val="30"/>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C39E6" w:rsidRDefault="008C39E6">
            <w:pPr>
              <w:adjustRightInd w:val="0"/>
              <w:snapToGrid w:val="0"/>
              <w:ind w:left="100"/>
              <w:jc w:val="center"/>
              <w:rPr>
                <w:rFonts w:ascii="宋体" w:eastAsia="宋体" w:hAnsi="宋体" w:cs="Times New Roman"/>
                <w:bCs/>
                <w:spacing w:val="20"/>
                <w:szCs w:val="21"/>
              </w:rPr>
            </w:pPr>
          </w:p>
        </w:tc>
      </w:tr>
      <w:tr w:rsidR="008C39E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pacing w:val="55"/>
                <w:kern w:val="0"/>
                <w:szCs w:val="21"/>
              </w:rPr>
            </w:pPr>
            <w:r w:rsidRPr="0006362B">
              <w:rPr>
                <w:rFonts w:ascii="宋体" w:eastAsia="宋体" w:hAnsi="宋体" w:cs="Times New Roman" w:hint="eastAsia"/>
                <w:bCs/>
                <w:spacing w:val="45"/>
                <w:kern w:val="0"/>
                <w:szCs w:val="21"/>
                <w:fitText w:val="1170" w:id="16"/>
              </w:rPr>
              <w:t>开户银</w:t>
            </w:r>
            <w:r w:rsidRPr="0006362B">
              <w:rPr>
                <w:rFonts w:ascii="宋体" w:eastAsia="宋体" w:hAnsi="宋体" w:cs="Times New Roman" w:hint="eastAsia"/>
                <w:bCs/>
                <w:spacing w:val="30"/>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pacing w:val="55"/>
                <w:kern w:val="0"/>
                <w:szCs w:val="21"/>
              </w:rPr>
            </w:pPr>
            <w:r w:rsidRPr="0006362B">
              <w:rPr>
                <w:rFonts w:ascii="宋体" w:eastAsia="宋体" w:hAnsi="宋体" w:cs="Times New Roman" w:hint="eastAsia"/>
                <w:bCs/>
                <w:spacing w:val="45"/>
                <w:kern w:val="0"/>
                <w:szCs w:val="21"/>
                <w:fitText w:val="1170" w:id="17"/>
              </w:rPr>
              <w:t>开户银</w:t>
            </w:r>
            <w:r w:rsidRPr="0006362B">
              <w:rPr>
                <w:rFonts w:ascii="宋体" w:eastAsia="宋体" w:hAnsi="宋体" w:cs="Times New Roman" w:hint="eastAsia"/>
                <w:bCs/>
                <w:spacing w:val="30"/>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C39E6" w:rsidRDefault="008C39E6">
            <w:pPr>
              <w:adjustRightInd w:val="0"/>
              <w:snapToGrid w:val="0"/>
              <w:ind w:left="100"/>
              <w:jc w:val="center"/>
              <w:rPr>
                <w:rFonts w:ascii="宋体" w:eastAsia="宋体" w:hAnsi="宋体" w:cs="Times New Roman"/>
                <w:bCs/>
                <w:spacing w:val="20"/>
                <w:szCs w:val="21"/>
              </w:rPr>
            </w:pPr>
          </w:p>
        </w:tc>
      </w:tr>
      <w:tr w:rsidR="008C39E6">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pacing w:val="55"/>
                <w:kern w:val="0"/>
                <w:szCs w:val="21"/>
              </w:rPr>
            </w:pPr>
            <w:r w:rsidRPr="0006362B">
              <w:rPr>
                <w:rFonts w:ascii="宋体" w:eastAsia="宋体" w:hAnsi="宋体" w:cs="Times New Roman" w:hint="eastAsia"/>
                <w:bCs/>
                <w:spacing w:val="45"/>
                <w:kern w:val="0"/>
                <w:szCs w:val="21"/>
                <w:fitText w:val="1170" w:id="18"/>
              </w:rPr>
              <w:t>银行账</w:t>
            </w:r>
            <w:r w:rsidRPr="0006362B">
              <w:rPr>
                <w:rFonts w:ascii="宋体" w:eastAsia="宋体" w:hAnsi="宋体" w:cs="Times New Roman" w:hint="eastAsia"/>
                <w:bCs/>
                <w:spacing w:val="30"/>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C39E6" w:rsidRDefault="0006362B">
            <w:pPr>
              <w:adjustRightInd w:val="0"/>
              <w:snapToGrid w:val="0"/>
              <w:jc w:val="center"/>
              <w:rPr>
                <w:rFonts w:ascii="宋体" w:eastAsia="宋体" w:hAnsi="宋体" w:cs="Times New Roman"/>
                <w:bCs/>
                <w:spacing w:val="55"/>
                <w:kern w:val="0"/>
                <w:szCs w:val="21"/>
              </w:rPr>
            </w:pPr>
            <w:r w:rsidRPr="0006362B">
              <w:rPr>
                <w:rFonts w:ascii="宋体" w:eastAsia="宋体" w:hAnsi="宋体" w:cs="Times New Roman" w:hint="eastAsia"/>
                <w:bCs/>
                <w:spacing w:val="45"/>
                <w:kern w:val="0"/>
                <w:szCs w:val="21"/>
                <w:fitText w:val="1170" w:id="19"/>
              </w:rPr>
              <w:t>银行账</w:t>
            </w:r>
            <w:r w:rsidRPr="0006362B">
              <w:rPr>
                <w:rFonts w:ascii="宋体" w:eastAsia="宋体" w:hAnsi="宋体" w:cs="Times New Roman" w:hint="eastAsia"/>
                <w:bCs/>
                <w:spacing w:val="30"/>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C39E6" w:rsidRDefault="008C39E6">
            <w:pPr>
              <w:adjustRightInd w:val="0"/>
              <w:snapToGrid w:val="0"/>
              <w:ind w:left="100"/>
              <w:jc w:val="center"/>
              <w:rPr>
                <w:rFonts w:ascii="宋体" w:eastAsia="宋体" w:hAnsi="宋体" w:cs="Times New Roman"/>
                <w:bCs/>
                <w:spacing w:val="20"/>
                <w:szCs w:val="21"/>
              </w:rPr>
            </w:pPr>
          </w:p>
        </w:tc>
      </w:tr>
      <w:tr w:rsidR="008C39E6">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8C39E6" w:rsidRDefault="0006362B">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8C39E6" w:rsidRDefault="0006362B">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8C39E6">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C39E6" w:rsidRDefault="0006362B">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8C39E6" w:rsidRDefault="0006362B">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C39E6" w:rsidRDefault="0006362B">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8C39E6" w:rsidRDefault="0006362B">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8C39E6" w:rsidRDefault="0006362B">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C39E6" w:rsidRDefault="0006362B">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8C39E6" w:rsidRDefault="0006362B">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8C39E6" w:rsidRDefault="0006362B">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C39E6" w:rsidRDefault="0006362B">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8C39E6" w:rsidRDefault="0006362B">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8C39E6" w:rsidRDefault="0006362B">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8C39E6" w:rsidRDefault="0006362B">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8C39E6" w:rsidRDefault="0006362B">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8C39E6" w:rsidRDefault="0006362B">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8C39E6" w:rsidRDefault="0006362B">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8C39E6">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C39E6" w:rsidRDefault="008C39E6">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r>
      <w:tr w:rsidR="008C39E6">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C39E6" w:rsidRDefault="008C39E6">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C39E6" w:rsidRDefault="008C39E6">
            <w:pPr>
              <w:widowControl/>
              <w:jc w:val="left"/>
              <w:rPr>
                <w:rFonts w:ascii="Times New Roman" w:eastAsia="宋体" w:hAnsi="Times New Roman" w:cs="Times New Roman"/>
                <w:sz w:val="18"/>
              </w:rPr>
            </w:pPr>
          </w:p>
        </w:tc>
      </w:tr>
      <w:tr w:rsidR="008C39E6">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C39E6" w:rsidRDefault="008C39E6">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C39E6" w:rsidRDefault="008C39E6">
            <w:pPr>
              <w:widowControl/>
              <w:jc w:val="left"/>
              <w:rPr>
                <w:rFonts w:ascii="Times New Roman" w:eastAsia="宋体" w:hAnsi="Times New Roman" w:cs="Times New Roman"/>
                <w:sz w:val="18"/>
              </w:rPr>
            </w:pPr>
          </w:p>
        </w:tc>
      </w:tr>
      <w:tr w:rsidR="008C39E6">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C39E6" w:rsidRDefault="008C39E6">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C39E6" w:rsidRDefault="008C39E6">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C39E6" w:rsidRDefault="008C39E6">
            <w:pPr>
              <w:widowControl/>
              <w:jc w:val="left"/>
              <w:rPr>
                <w:rFonts w:ascii="Times New Roman" w:eastAsia="宋体" w:hAnsi="Times New Roman" w:cs="Times New Roman"/>
                <w:sz w:val="18"/>
              </w:rPr>
            </w:pPr>
          </w:p>
        </w:tc>
      </w:tr>
      <w:tr w:rsidR="008C39E6">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8C39E6" w:rsidRDefault="0006362B" w:rsidP="00514C75">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8C39E6" w:rsidRDefault="008C39E6">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8C39E6">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8C39E6" w:rsidRDefault="0006362B">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投标书或报价文件承</w:t>
            </w:r>
          </w:p>
          <w:p w:rsidR="008C39E6" w:rsidRDefault="0006362B" w:rsidP="00514C75">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C39E6" w:rsidRDefault="0006362B">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投标书或报价文件承诺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C39E6" w:rsidRDefault="0006362B" w:rsidP="00514C75">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8C39E6" w:rsidRDefault="0006362B" w:rsidP="00514C75">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proofErr w:type="gramStart"/>
            <w:r>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C39E6" w:rsidRDefault="0006362B">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8C39E6" w:rsidRDefault="0006362B" w:rsidP="00514C75">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C39E6" w:rsidRDefault="0006362B">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C39E6" w:rsidRDefault="0006362B">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C39E6" w:rsidRDefault="0006362B">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C39E6" w:rsidRDefault="0006362B">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C39E6" w:rsidRDefault="0006362B" w:rsidP="00514C75">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C39E6" w:rsidRDefault="0006362B" w:rsidP="00514C75">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C39E6" w:rsidRDefault="0006362B" w:rsidP="00514C75">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C39E6" w:rsidRDefault="0006362B" w:rsidP="00514C75">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8C39E6" w:rsidRDefault="0006362B" w:rsidP="00514C75">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proofErr w:type="gramStart"/>
            <w:r>
              <w:rPr>
                <w:rFonts w:ascii="宋体" w:eastAsia="宋体" w:hAnsi="宋体" w:cs="Times New Roman" w:hint="eastAsia"/>
                <w:snapToGrid w:val="0"/>
                <w:sz w:val="18"/>
              </w:rPr>
              <w:t>月正常</w:t>
            </w:r>
            <w:proofErr w:type="gramEnd"/>
            <w:r>
              <w:rPr>
                <w:rFonts w:ascii="宋体" w:eastAsia="宋体" w:hAnsi="宋体" w:cs="Times New Roman" w:hint="eastAsia"/>
                <w:snapToGrid w:val="0"/>
                <w:sz w:val="18"/>
              </w:rPr>
              <w:t xml:space="preserve">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w:t>
            </w:r>
            <w:proofErr w:type="gramStart"/>
            <w:r>
              <w:rPr>
                <w:rFonts w:ascii="宋体" w:eastAsia="宋体" w:hAnsi="宋体" w:cs="Times New Roman" w:hint="eastAsia"/>
                <w:snapToGrid w:val="0"/>
                <w:sz w:val="18"/>
              </w:rPr>
              <w:t>结算按</w:t>
            </w:r>
            <w:proofErr w:type="gramEnd"/>
            <w:r>
              <w:rPr>
                <w:rFonts w:ascii="宋体" w:eastAsia="宋体" w:hAnsi="宋体" w:cs="Times New Roman" w:hint="eastAsia"/>
                <w:snapToGrid w:val="0"/>
                <w:sz w:val="18"/>
              </w:rPr>
              <w:t>审价报告执行。</w:t>
            </w:r>
          </w:p>
          <w:p w:rsidR="008C39E6" w:rsidRDefault="0006362B">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8C39E6" w:rsidRDefault="0006362B" w:rsidP="00514C75">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8C39E6" w:rsidRDefault="0006362B" w:rsidP="00514C75">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C39E6" w:rsidRDefault="0006362B" w:rsidP="00514C75">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8C39E6" w:rsidRDefault="0006362B">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8C39E6" w:rsidRDefault="0006362B" w:rsidP="00514C75">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8C39E6" w:rsidRDefault="0006362B" w:rsidP="00514C75">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8C39E6" w:rsidRDefault="0006362B" w:rsidP="00514C75">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8C39E6" w:rsidRDefault="0006362B">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8C39E6" w:rsidRDefault="0006362B" w:rsidP="00514C75">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）报价文件和评审现场承诺，本合同不另附。</w:t>
            </w:r>
          </w:p>
          <w:p w:rsidR="008C39E6" w:rsidRDefault="0006362B">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8C39E6" w:rsidRDefault="0006362B">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8C39E6" w:rsidRDefault="008C39E6">
      <w:pPr>
        <w:rPr>
          <w:rFonts w:ascii="宋体" w:eastAsia="宋体" w:hAnsi="宋体" w:cs="Times New Roman"/>
          <w:szCs w:val="21"/>
        </w:rPr>
      </w:pPr>
    </w:p>
    <w:p w:rsidR="008C39E6" w:rsidRDefault="008C39E6">
      <w:pPr>
        <w:rPr>
          <w:rFonts w:ascii="黑体" w:eastAsia="黑体" w:hAnsi="Times New Roman" w:cs="Times New Roman"/>
          <w:sz w:val="28"/>
          <w:szCs w:val="28"/>
        </w:rPr>
      </w:pPr>
    </w:p>
    <w:p w:rsidR="008C39E6" w:rsidRDefault="0006362B">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8C39E6" w:rsidRDefault="0006362B">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4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5"/>
        <w:gridCol w:w="2744"/>
        <w:gridCol w:w="2450"/>
        <w:gridCol w:w="1904"/>
        <w:gridCol w:w="1462"/>
        <w:gridCol w:w="1293"/>
        <w:gridCol w:w="1841"/>
        <w:gridCol w:w="2128"/>
      </w:tblGrid>
      <w:tr w:rsidR="008C39E6">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C39E6" w:rsidRDefault="0006362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8C39E6" w:rsidRDefault="0006362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8C39E6" w:rsidRDefault="0006362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8C39E6" w:rsidRDefault="0006362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8C39E6" w:rsidRDefault="0006362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293" w:type="dxa"/>
            <w:tcBorders>
              <w:top w:val="single" w:sz="4" w:space="0" w:color="000000"/>
              <w:left w:val="single" w:sz="4" w:space="0" w:color="000000"/>
              <w:bottom w:val="single" w:sz="4" w:space="0" w:color="000000"/>
              <w:right w:val="single" w:sz="4" w:space="0" w:color="000000"/>
            </w:tcBorders>
            <w:vAlign w:val="center"/>
          </w:tcPr>
          <w:p w:rsidR="008C39E6" w:rsidRDefault="0006362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841" w:type="dxa"/>
            <w:tcBorders>
              <w:top w:val="single" w:sz="4" w:space="0" w:color="000000"/>
              <w:left w:val="single" w:sz="4" w:space="0" w:color="auto"/>
              <w:bottom w:val="single" w:sz="4" w:space="0" w:color="000000"/>
              <w:right w:val="single" w:sz="4" w:space="0" w:color="auto"/>
            </w:tcBorders>
          </w:tcPr>
          <w:p w:rsidR="008C39E6" w:rsidRDefault="0006362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128" w:type="dxa"/>
            <w:tcBorders>
              <w:top w:val="single" w:sz="4" w:space="0" w:color="000000"/>
              <w:left w:val="single" w:sz="4" w:space="0" w:color="auto"/>
              <w:bottom w:val="single" w:sz="4" w:space="0" w:color="000000"/>
              <w:right w:val="single" w:sz="4" w:space="0" w:color="000000"/>
            </w:tcBorders>
            <w:vAlign w:val="center"/>
          </w:tcPr>
          <w:p w:rsidR="008C39E6" w:rsidRDefault="0006362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8C39E6">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C39E6" w:rsidRDefault="008C39E6">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8C39E6" w:rsidRDefault="008C39E6">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8C39E6" w:rsidRDefault="008C39E6">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8C39E6" w:rsidRDefault="008C39E6">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8C39E6" w:rsidRDefault="008C39E6">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8C39E6" w:rsidRDefault="008C39E6">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8C39E6" w:rsidRDefault="008C39E6">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8C39E6" w:rsidRDefault="008C39E6">
            <w:pPr>
              <w:jc w:val="center"/>
              <w:rPr>
                <w:rFonts w:ascii="Times New Roman" w:eastAsia="宋体" w:hAnsi="Times New Roman" w:cs="Times New Roman"/>
                <w:snapToGrid w:val="0"/>
                <w:kern w:val="0"/>
                <w:szCs w:val="21"/>
              </w:rPr>
            </w:pPr>
          </w:p>
        </w:tc>
      </w:tr>
      <w:tr w:rsidR="008C39E6">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C39E6" w:rsidRDefault="008C39E6">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8C39E6" w:rsidRDefault="008C39E6">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8C39E6" w:rsidRDefault="008C39E6">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8C39E6" w:rsidRDefault="008C39E6">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8C39E6" w:rsidRDefault="008C39E6">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8C39E6" w:rsidRDefault="008C39E6">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8C39E6" w:rsidRDefault="008C39E6">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8C39E6" w:rsidRDefault="008C39E6">
            <w:pPr>
              <w:jc w:val="center"/>
              <w:rPr>
                <w:rFonts w:ascii="Times New Roman" w:eastAsia="宋体" w:hAnsi="Times New Roman" w:cs="Times New Roman"/>
                <w:snapToGrid w:val="0"/>
                <w:kern w:val="0"/>
                <w:szCs w:val="21"/>
              </w:rPr>
            </w:pPr>
          </w:p>
        </w:tc>
      </w:tr>
    </w:tbl>
    <w:p w:rsidR="008C39E6" w:rsidRDefault="0006362B">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8C39E6" w:rsidRDefault="0006362B" w:rsidP="00514C75">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8C39E6" w:rsidRDefault="0006362B">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8C39E6" w:rsidRDefault="0006362B">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8C39E6">
        <w:trPr>
          <w:jc w:val="center"/>
        </w:trPr>
        <w:tc>
          <w:tcPr>
            <w:tcW w:w="815" w:type="dxa"/>
            <w:tcBorders>
              <w:top w:val="single" w:sz="4" w:space="0" w:color="000000"/>
              <w:left w:val="single" w:sz="4" w:space="0" w:color="000000"/>
              <w:bottom w:val="single" w:sz="4" w:space="0" w:color="000000"/>
              <w:right w:val="single" w:sz="4" w:space="0" w:color="000000"/>
            </w:tcBorders>
          </w:tcPr>
          <w:p w:rsidR="008C39E6" w:rsidRDefault="0006362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8C39E6" w:rsidRDefault="0006362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8C39E6" w:rsidRDefault="0006362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8C39E6">
        <w:trPr>
          <w:jc w:val="center"/>
        </w:trPr>
        <w:tc>
          <w:tcPr>
            <w:tcW w:w="815"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r>
      <w:tr w:rsidR="008C39E6">
        <w:trPr>
          <w:jc w:val="center"/>
        </w:trPr>
        <w:tc>
          <w:tcPr>
            <w:tcW w:w="815"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r>
    </w:tbl>
    <w:p w:rsidR="008C39E6" w:rsidRDefault="0006362B">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8C39E6" w:rsidRDefault="0006362B">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8C39E6" w:rsidRDefault="0006362B">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8C39E6" w:rsidRDefault="0006362B">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8C39E6">
        <w:trPr>
          <w:jc w:val="center"/>
        </w:trPr>
        <w:tc>
          <w:tcPr>
            <w:tcW w:w="814" w:type="dxa"/>
            <w:tcBorders>
              <w:top w:val="single" w:sz="4" w:space="0" w:color="000000"/>
              <w:left w:val="single" w:sz="4" w:space="0" w:color="000000"/>
              <w:bottom w:val="single" w:sz="4" w:space="0" w:color="000000"/>
              <w:right w:val="single" w:sz="4" w:space="0" w:color="000000"/>
            </w:tcBorders>
          </w:tcPr>
          <w:p w:rsidR="008C39E6" w:rsidRDefault="0006362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8C39E6" w:rsidRDefault="0006362B">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8C39E6" w:rsidRDefault="0006362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8C39E6" w:rsidRDefault="0006362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8C39E6" w:rsidRDefault="0006362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8C39E6" w:rsidRDefault="0006362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8C39E6" w:rsidRDefault="0006362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8C39E6" w:rsidRDefault="0006362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8C39E6">
        <w:trPr>
          <w:jc w:val="center"/>
        </w:trPr>
        <w:tc>
          <w:tcPr>
            <w:tcW w:w="814"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r>
      <w:tr w:rsidR="008C39E6">
        <w:trPr>
          <w:jc w:val="center"/>
        </w:trPr>
        <w:tc>
          <w:tcPr>
            <w:tcW w:w="814"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C39E6" w:rsidRDefault="008C39E6">
            <w:pPr>
              <w:jc w:val="center"/>
              <w:rPr>
                <w:rFonts w:ascii="Times New Roman" w:eastAsia="宋体" w:hAnsi="Times New Roman" w:cs="Times New Roman"/>
                <w:snapToGrid w:val="0"/>
                <w:kern w:val="0"/>
                <w:szCs w:val="21"/>
              </w:rPr>
            </w:pPr>
          </w:p>
        </w:tc>
      </w:tr>
    </w:tbl>
    <w:p w:rsidR="008C39E6" w:rsidRDefault="008C39E6">
      <w:pPr>
        <w:rPr>
          <w:rFonts w:ascii="Times New Roman" w:eastAsia="宋体" w:hAnsi="Times New Roman" w:cs="Times New Roman"/>
          <w:kern w:val="0"/>
          <w:sz w:val="28"/>
          <w:szCs w:val="28"/>
        </w:rPr>
      </w:pPr>
    </w:p>
    <w:p w:rsidR="008C39E6" w:rsidRDefault="008C39E6">
      <w:pPr>
        <w:jc w:val="center"/>
        <w:rPr>
          <w:rFonts w:ascii="Times New Roman" w:eastAsia="宋体" w:hAnsi="Times New Roman" w:cs="Times New Roman"/>
          <w:kern w:val="0"/>
          <w:sz w:val="28"/>
          <w:szCs w:val="28"/>
        </w:rPr>
        <w:sectPr w:rsidR="008C39E6">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8C39E6" w:rsidRDefault="0006362B">
      <w:pPr>
        <w:jc w:val="center"/>
        <w:outlineLvl w:val="0"/>
        <w:rPr>
          <w:rFonts w:ascii="黑体" w:eastAsia="黑体" w:hAnsi="黑体" w:cs="Times New Roman"/>
          <w:kern w:val="0"/>
          <w:sz w:val="32"/>
          <w:szCs w:val="32"/>
        </w:rPr>
      </w:pPr>
      <w:bookmarkStart w:id="20" w:name="_Toc435540982"/>
      <w:bookmarkStart w:id="21" w:name="_Toc37172691"/>
      <w:bookmarkStart w:id="22" w:name="_Toc390713970"/>
      <w:bookmarkStart w:id="23" w:name="_Toc37780287"/>
      <w:bookmarkStart w:id="24" w:name="_Toc240432233"/>
      <w:bookmarkStart w:id="25" w:name="_Toc285612604"/>
      <w:r>
        <w:rPr>
          <w:rFonts w:ascii="黑体" w:eastAsia="黑体" w:hAnsi="黑体" w:cs="Times New Roman" w:hint="eastAsia"/>
          <w:kern w:val="0"/>
          <w:sz w:val="32"/>
          <w:szCs w:val="32"/>
        </w:rPr>
        <w:lastRenderedPageBreak/>
        <w:t>第五部分  附件/报价文件格式</w:t>
      </w:r>
      <w:bookmarkEnd w:id="20"/>
      <w:bookmarkEnd w:id="21"/>
      <w:bookmarkEnd w:id="22"/>
      <w:bookmarkEnd w:id="23"/>
      <w:bookmarkEnd w:id="24"/>
      <w:bookmarkEnd w:id="25"/>
    </w:p>
    <w:p w:rsidR="008C39E6" w:rsidRDefault="008C39E6">
      <w:pPr>
        <w:spacing w:line="580" w:lineRule="exact"/>
        <w:rPr>
          <w:rFonts w:ascii="Times New Roman" w:eastAsia="宋体" w:hAnsi="Times New Roman" w:cs="Times New Roman"/>
          <w:kern w:val="0"/>
          <w:sz w:val="28"/>
          <w:szCs w:val="28"/>
        </w:rPr>
      </w:pP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附件1：报价函</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附件2：报价一览表</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附件3：分项报价表</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附件11：报价方售后服务承诺</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附件13：近3年成交案例及同类项目案例</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8C39E6" w:rsidRDefault="0006362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附件22：生产企业对代理公司参与报价的授权书</w:t>
      </w:r>
    </w:p>
    <w:p w:rsidR="008C39E6" w:rsidRDefault="008C39E6">
      <w:pPr>
        <w:ind w:firstLineChars="200" w:firstLine="542"/>
        <w:rPr>
          <w:rFonts w:ascii="宋体" w:eastAsia="宋体" w:hAnsi="宋体" w:cs="Times New Roman"/>
          <w:color w:val="0000FF"/>
          <w:kern w:val="0"/>
          <w:sz w:val="28"/>
          <w:szCs w:val="28"/>
        </w:rPr>
      </w:pPr>
    </w:p>
    <w:p w:rsidR="008C39E6" w:rsidRDefault="008C39E6">
      <w:pPr>
        <w:ind w:firstLineChars="200" w:firstLine="542"/>
        <w:rPr>
          <w:rFonts w:ascii="宋体" w:eastAsia="宋体" w:hAnsi="宋体" w:cs="Times New Roman"/>
          <w:color w:val="0000FF"/>
          <w:kern w:val="0"/>
          <w:sz w:val="28"/>
          <w:szCs w:val="28"/>
        </w:rPr>
      </w:pPr>
    </w:p>
    <w:p w:rsidR="008C39E6" w:rsidRDefault="008C39E6">
      <w:pPr>
        <w:ind w:firstLineChars="200" w:firstLine="542"/>
        <w:rPr>
          <w:rFonts w:ascii="宋体" w:eastAsia="宋体" w:hAnsi="宋体" w:cs="Times New Roman"/>
          <w:color w:val="0000FF"/>
          <w:kern w:val="0"/>
          <w:sz w:val="28"/>
          <w:szCs w:val="28"/>
        </w:rPr>
      </w:pPr>
    </w:p>
    <w:p w:rsidR="008C39E6" w:rsidRDefault="008C39E6">
      <w:pPr>
        <w:ind w:firstLineChars="200" w:firstLine="542"/>
        <w:rPr>
          <w:rFonts w:ascii="宋体" w:eastAsia="宋体" w:hAnsi="宋体" w:cs="Times New Roman"/>
          <w:color w:val="0000FF"/>
          <w:kern w:val="0"/>
          <w:sz w:val="28"/>
          <w:szCs w:val="28"/>
        </w:rPr>
      </w:pPr>
    </w:p>
    <w:p w:rsidR="008C39E6" w:rsidRDefault="008C39E6">
      <w:pPr>
        <w:ind w:firstLineChars="200" w:firstLine="542"/>
        <w:rPr>
          <w:rFonts w:ascii="宋体" w:eastAsia="宋体" w:hAnsi="宋体" w:cs="Times New Roman"/>
          <w:color w:val="0000FF"/>
          <w:kern w:val="0"/>
          <w:sz w:val="28"/>
          <w:szCs w:val="28"/>
        </w:rPr>
      </w:pPr>
    </w:p>
    <w:p w:rsidR="008C39E6" w:rsidRDefault="008C39E6">
      <w:pPr>
        <w:ind w:firstLineChars="200" w:firstLine="542"/>
        <w:rPr>
          <w:rFonts w:ascii="宋体" w:eastAsia="宋体" w:hAnsi="宋体" w:cs="Times New Roman"/>
          <w:color w:val="0000FF"/>
          <w:kern w:val="0"/>
          <w:sz w:val="28"/>
          <w:szCs w:val="28"/>
        </w:rPr>
      </w:pPr>
    </w:p>
    <w:p w:rsidR="008C39E6" w:rsidRDefault="008C39E6">
      <w:pPr>
        <w:ind w:firstLineChars="200" w:firstLine="542"/>
        <w:rPr>
          <w:rFonts w:ascii="宋体" w:eastAsia="宋体" w:hAnsi="宋体" w:cs="Times New Roman"/>
          <w:color w:val="0000FF"/>
          <w:kern w:val="0"/>
          <w:sz w:val="28"/>
          <w:szCs w:val="28"/>
        </w:rPr>
      </w:pPr>
    </w:p>
    <w:p w:rsidR="008C39E6" w:rsidRDefault="008C39E6">
      <w:pPr>
        <w:ind w:firstLineChars="200" w:firstLine="542"/>
        <w:rPr>
          <w:rFonts w:ascii="宋体" w:eastAsia="宋体" w:hAnsi="宋体" w:cs="Times New Roman"/>
          <w:color w:val="0000FF"/>
          <w:kern w:val="0"/>
          <w:sz w:val="28"/>
          <w:szCs w:val="28"/>
        </w:rPr>
      </w:pPr>
    </w:p>
    <w:p w:rsidR="008C39E6" w:rsidRDefault="008C39E6">
      <w:pPr>
        <w:ind w:firstLineChars="200" w:firstLine="542"/>
        <w:rPr>
          <w:rFonts w:ascii="宋体" w:eastAsia="宋体" w:hAnsi="宋体" w:cs="Times New Roman"/>
          <w:color w:val="0000FF"/>
          <w:kern w:val="0"/>
          <w:sz w:val="28"/>
          <w:szCs w:val="28"/>
        </w:rPr>
      </w:pPr>
    </w:p>
    <w:p w:rsidR="008C39E6" w:rsidRDefault="008C39E6">
      <w:pPr>
        <w:ind w:firstLineChars="200" w:firstLine="542"/>
        <w:rPr>
          <w:rFonts w:ascii="宋体" w:eastAsia="宋体" w:hAnsi="宋体" w:cs="Times New Roman"/>
          <w:color w:val="0000FF"/>
          <w:kern w:val="0"/>
          <w:sz w:val="28"/>
          <w:szCs w:val="28"/>
        </w:rPr>
      </w:pPr>
    </w:p>
    <w:p w:rsidR="008C39E6" w:rsidRDefault="008C39E6">
      <w:pPr>
        <w:ind w:firstLineChars="200" w:firstLine="542"/>
        <w:rPr>
          <w:rFonts w:ascii="宋体" w:eastAsia="宋体" w:hAnsi="宋体" w:cs="Times New Roman"/>
          <w:color w:val="0000FF"/>
          <w:kern w:val="0"/>
          <w:sz w:val="28"/>
          <w:szCs w:val="28"/>
        </w:rPr>
      </w:pPr>
    </w:p>
    <w:p w:rsidR="008C39E6" w:rsidRDefault="008C39E6">
      <w:pPr>
        <w:ind w:firstLineChars="200" w:firstLine="542"/>
        <w:rPr>
          <w:rFonts w:ascii="宋体" w:eastAsia="宋体" w:hAnsi="宋体" w:cs="Times New Roman"/>
          <w:color w:val="0000FF"/>
          <w:kern w:val="0"/>
          <w:sz w:val="28"/>
          <w:szCs w:val="28"/>
        </w:rPr>
      </w:pPr>
    </w:p>
    <w:p w:rsidR="008C39E6" w:rsidRDefault="008C39E6">
      <w:pPr>
        <w:ind w:firstLineChars="200" w:firstLine="542"/>
        <w:rPr>
          <w:rFonts w:ascii="宋体" w:eastAsia="宋体" w:hAnsi="宋体" w:cs="Times New Roman"/>
          <w:color w:val="0000FF"/>
          <w:kern w:val="0"/>
          <w:sz w:val="28"/>
          <w:szCs w:val="28"/>
        </w:rPr>
      </w:pPr>
    </w:p>
    <w:p w:rsidR="008C39E6" w:rsidRDefault="008C39E6">
      <w:pPr>
        <w:ind w:firstLineChars="200" w:firstLine="542"/>
        <w:rPr>
          <w:rFonts w:ascii="宋体" w:eastAsia="宋体" w:hAnsi="宋体" w:cs="Times New Roman"/>
          <w:color w:val="0000FF"/>
          <w:kern w:val="0"/>
          <w:sz w:val="28"/>
          <w:szCs w:val="28"/>
        </w:rPr>
      </w:pPr>
    </w:p>
    <w:p w:rsidR="008C39E6" w:rsidRDefault="008C39E6">
      <w:pPr>
        <w:ind w:firstLineChars="200" w:firstLine="542"/>
        <w:rPr>
          <w:rFonts w:ascii="宋体" w:eastAsia="宋体" w:hAnsi="宋体" w:cs="Times New Roman"/>
          <w:color w:val="0000FF"/>
          <w:kern w:val="0"/>
          <w:sz w:val="28"/>
          <w:szCs w:val="28"/>
        </w:rPr>
      </w:pPr>
    </w:p>
    <w:p w:rsidR="008C39E6" w:rsidRDefault="008C39E6">
      <w:pPr>
        <w:ind w:firstLineChars="200" w:firstLine="542"/>
        <w:rPr>
          <w:rFonts w:ascii="宋体" w:eastAsia="宋体" w:hAnsi="宋体" w:cs="Times New Roman"/>
          <w:color w:val="0000FF"/>
          <w:kern w:val="0"/>
          <w:sz w:val="28"/>
          <w:szCs w:val="28"/>
        </w:rPr>
      </w:pPr>
    </w:p>
    <w:p w:rsidR="008C39E6" w:rsidRDefault="008C39E6">
      <w:pPr>
        <w:ind w:firstLineChars="200" w:firstLine="542"/>
        <w:rPr>
          <w:rFonts w:ascii="宋体" w:eastAsia="宋体" w:hAnsi="宋体" w:cs="Times New Roman"/>
          <w:color w:val="0000FF"/>
          <w:kern w:val="0"/>
          <w:sz w:val="28"/>
          <w:szCs w:val="28"/>
        </w:rPr>
      </w:pPr>
    </w:p>
    <w:p w:rsidR="008C39E6" w:rsidRDefault="008C39E6">
      <w:pPr>
        <w:ind w:firstLineChars="200" w:firstLine="542"/>
        <w:rPr>
          <w:rFonts w:ascii="宋体" w:eastAsia="宋体" w:hAnsi="宋体" w:cs="Times New Roman"/>
          <w:color w:val="0000FF"/>
          <w:kern w:val="0"/>
          <w:sz w:val="28"/>
          <w:szCs w:val="28"/>
        </w:rPr>
      </w:pPr>
    </w:p>
    <w:p w:rsidR="008C39E6" w:rsidRDefault="0006362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8C39E6" w:rsidRDefault="0006362B">
      <w:pPr>
        <w:spacing w:line="560" w:lineRule="exact"/>
        <w:jc w:val="center"/>
        <w:rPr>
          <w:rFonts w:ascii="方正小标宋简体" w:eastAsia="方正小标宋简体" w:hAnsi="Times New Roman" w:cs="Times New Roman"/>
          <w:kern w:val="0"/>
          <w:sz w:val="30"/>
          <w:szCs w:val="30"/>
        </w:rPr>
      </w:pPr>
      <w:r>
        <w:rPr>
          <w:rFonts w:ascii="方正小标宋简体" w:eastAsia="方正小标宋简体" w:hAnsi="Times New Roman" w:cs="Times New Roman" w:hint="eastAsia"/>
          <w:kern w:val="0"/>
          <w:sz w:val="30"/>
          <w:szCs w:val="30"/>
        </w:rPr>
        <w:t>报  价  函</w:t>
      </w:r>
    </w:p>
    <w:p w:rsidR="008C39E6" w:rsidRDefault="008C39E6">
      <w:pPr>
        <w:spacing w:line="400" w:lineRule="exact"/>
        <w:rPr>
          <w:rFonts w:ascii="仿宋_GB2312" w:eastAsia="仿宋_GB2312" w:hAnsi="Times New Roman" w:cs="Times New Roman"/>
          <w:kern w:val="0"/>
          <w:sz w:val="32"/>
          <w:szCs w:val="32"/>
        </w:rPr>
      </w:pPr>
    </w:p>
    <w:p w:rsidR="008C39E6" w:rsidRDefault="0006362B">
      <w:pPr>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8C39E6" w:rsidRDefault="0006362B">
      <w:pPr>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竞争性谈判采购活动，并对</w:t>
      </w:r>
      <w:r>
        <w:rPr>
          <w:rFonts w:asciiTheme="minorEastAsia" w:hAnsiTheme="minorEastAsia" w:cs="Times New Roman" w:hint="eastAsia"/>
          <w:kern w:val="0"/>
          <w:sz w:val="28"/>
          <w:szCs w:val="28"/>
          <w:u w:val="single"/>
        </w:rPr>
        <w:t>（</w:t>
      </w:r>
      <w:proofErr w:type="gramStart"/>
      <w:r>
        <w:rPr>
          <w:rFonts w:asciiTheme="minorEastAsia" w:hAnsiTheme="minorEastAsia" w:cs="Times New Roman" w:hint="eastAsia"/>
          <w:kern w:val="0"/>
          <w:sz w:val="28"/>
          <w:szCs w:val="28"/>
          <w:u w:val="single"/>
        </w:rPr>
        <w:t>包号或</w:t>
      </w:r>
      <w:proofErr w:type="gramEnd"/>
      <w:r>
        <w:rPr>
          <w:rFonts w:asciiTheme="minorEastAsia" w:hAnsiTheme="minorEastAsia" w:cs="Times New Roman" w:hint="eastAsia"/>
          <w:kern w:val="0"/>
          <w:sz w:val="28"/>
          <w:szCs w:val="28"/>
          <w:u w:val="single"/>
        </w:rPr>
        <w:t>货物名称）</w:t>
      </w:r>
      <w:r>
        <w:rPr>
          <w:rFonts w:asciiTheme="minorEastAsia" w:hAnsiTheme="minorEastAsia" w:cs="Times New Roman" w:hint="eastAsia"/>
          <w:kern w:val="0"/>
          <w:sz w:val="28"/>
          <w:szCs w:val="28"/>
        </w:rPr>
        <w:t>进行报价。</w:t>
      </w:r>
    </w:p>
    <w:p w:rsidR="008C39E6" w:rsidRDefault="0006362B">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一、按照谈判文件规定提交</w:t>
      </w:r>
      <w:r>
        <w:rPr>
          <w:rFonts w:asciiTheme="minorEastAsia" w:hAnsiTheme="minorEastAsia" w:cs="Times New Roman" w:hint="eastAsia"/>
          <w:kern w:val="0"/>
          <w:sz w:val="28"/>
          <w:szCs w:val="28"/>
          <w:lang w:val="zh-CN"/>
        </w:rPr>
        <w:t>报价文件正本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份和副本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w:t>
      </w:r>
      <w:r>
        <w:rPr>
          <w:rFonts w:asciiTheme="minorEastAsia" w:hAnsiTheme="minorEastAsia" w:cs="Times New Roman" w:hint="eastAsia"/>
          <w:kern w:val="0"/>
          <w:sz w:val="28"/>
          <w:szCs w:val="28"/>
        </w:rPr>
        <w:t>。</w:t>
      </w:r>
    </w:p>
    <w:p w:rsidR="008C39E6" w:rsidRDefault="0006362B">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hint="eastAsia"/>
          <w:kern w:val="0"/>
          <w:sz w:val="28"/>
          <w:szCs w:val="28"/>
          <w:lang w:val="zh-CN"/>
        </w:rPr>
        <w:t>我方已完全理解谈判文件的全部内容，自愿接受并执行谈判文件的全部条款</w:t>
      </w:r>
      <w:r>
        <w:rPr>
          <w:rFonts w:asciiTheme="minorEastAsia" w:hAnsiTheme="minorEastAsia" w:cs="Times New Roman" w:hint="eastAsia"/>
          <w:kern w:val="0"/>
          <w:sz w:val="28"/>
          <w:szCs w:val="28"/>
        </w:rPr>
        <w:t>。</w:t>
      </w:r>
    </w:p>
    <w:p w:rsidR="008C39E6" w:rsidRDefault="0006362B">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三、本报价文件</w:t>
      </w:r>
      <w:r>
        <w:rPr>
          <w:rFonts w:asciiTheme="minorEastAsia" w:hAnsiTheme="minorEastAsia" w:cs="Times New Roman" w:hint="eastAsia"/>
          <w:kern w:val="0"/>
          <w:sz w:val="28"/>
          <w:szCs w:val="28"/>
          <w:lang w:val="zh-CN"/>
        </w:rPr>
        <w:t>有效期自报价截止之日起180日内有效</w:t>
      </w:r>
      <w:r>
        <w:rPr>
          <w:rFonts w:asciiTheme="minorEastAsia" w:hAnsiTheme="minorEastAsia" w:cs="Times New Roman" w:hint="eastAsia"/>
          <w:kern w:val="0"/>
          <w:sz w:val="28"/>
          <w:szCs w:val="28"/>
        </w:rPr>
        <w:t>。</w:t>
      </w:r>
    </w:p>
    <w:p w:rsidR="008C39E6" w:rsidRDefault="0006362B">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t>四、</w:t>
      </w:r>
      <w:r>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8C39E6" w:rsidRDefault="0006362B">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五、我方声明报价文件及所提供的一切资料</w:t>
      </w:r>
      <w:proofErr w:type="gramStart"/>
      <w:r>
        <w:rPr>
          <w:rFonts w:asciiTheme="minorEastAsia" w:hAnsiTheme="minorEastAsia" w:cs="宋体" w:hint="eastAsia"/>
          <w:snapToGrid w:val="0"/>
          <w:kern w:val="0"/>
          <w:sz w:val="28"/>
          <w:szCs w:val="28"/>
          <w:lang w:val="zh-CN"/>
        </w:rPr>
        <w:t>均真实</w:t>
      </w:r>
      <w:proofErr w:type="gramEnd"/>
      <w:r>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8C39E6" w:rsidRDefault="0006362B">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宋体" w:hint="eastAsia"/>
          <w:snapToGrid w:val="0"/>
          <w:kern w:val="0"/>
          <w:sz w:val="28"/>
          <w:szCs w:val="28"/>
          <w:lang w:val="zh-CN"/>
        </w:rPr>
        <w:t>六、</w:t>
      </w:r>
      <w:r>
        <w:rPr>
          <w:rFonts w:asciiTheme="minorEastAsia" w:hAnsiTheme="minorEastAsia" w:cs="Times New Roman" w:hint="eastAsia"/>
          <w:kern w:val="0"/>
          <w:sz w:val="28"/>
          <w:szCs w:val="28"/>
        </w:rPr>
        <w:t>我方承诺自愿遵守、执行国家、军队相关采购管理法规制度及政策规定。</w:t>
      </w:r>
    </w:p>
    <w:p w:rsidR="008C39E6" w:rsidRDefault="0006362B">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8C39E6" w:rsidRDefault="0006362B">
      <w:pPr>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8C39E6" w:rsidRDefault="0006362B">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8C39E6" w:rsidRDefault="0006362B">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8C39E6" w:rsidRDefault="0006362B">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8C39E6" w:rsidRDefault="0006362B">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8C39E6" w:rsidRDefault="008C39E6">
      <w:pPr>
        <w:spacing w:line="440" w:lineRule="exact"/>
        <w:ind w:firstLineChars="490" w:firstLine="1328"/>
        <w:rPr>
          <w:rFonts w:asciiTheme="minorEastAsia" w:hAnsiTheme="minorEastAsia" w:cs="Times New Roman"/>
          <w:kern w:val="0"/>
          <w:sz w:val="28"/>
          <w:szCs w:val="28"/>
        </w:rPr>
      </w:pPr>
    </w:p>
    <w:p w:rsidR="008C39E6" w:rsidRDefault="0006362B">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C39E6" w:rsidRDefault="0006362B">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C39E6" w:rsidRDefault="0006362B">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C39E6" w:rsidRDefault="008C39E6">
      <w:pPr>
        <w:ind w:firstLineChars="200" w:firstLine="542"/>
        <w:rPr>
          <w:rFonts w:ascii="宋体" w:eastAsia="宋体" w:hAnsi="宋体" w:cs="Times New Roman"/>
          <w:color w:val="0000FF"/>
          <w:kern w:val="0"/>
          <w:sz w:val="28"/>
          <w:szCs w:val="28"/>
        </w:rPr>
      </w:pPr>
    </w:p>
    <w:p w:rsidR="008C39E6" w:rsidRDefault="008C39E6">
      <w:pPr>
        <w:ind w:firstLineChars="200" w:firstLine="542"/>
        <w:rPr>
          <w:rFonts w:ascii="宋体" w:eastAsia="宋体" w:hAnsi="宋体" w:cs="Times New Roman"/>
          <w:color w:val="0000FF"/>
          <w:kern w:val="0"/>
          <w:sz w:val="28"/>
          <w:szCs w:val="28"/>
        </w:rPr>
        <w:sectPr w:rsidR="008C39E6">
          <w:headerReference w:type="default" r:id="rId16"/>
          <w:pgSz w:w="11906" w:h="16838"/>
          <w:pgMar w:top="2098" w:right="1474" w:bottom="1985" w:left="1588" w:header="851" w:footer="851" w:gutter="0"/>
          <w:cols w:space="720"/>
          <w:docGrid w:type="linesAndChars" w:linePitch="579" w:charSpace="-1844"/>
        </w:sectPr>
      </w:pPr>
    </w:p>
    <w:p w:rsidR="008C39E6" w:rsidRDefault="0006362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8C39E6" w:rsidRDefault="0006362B">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8C39E6" w:rsidRDefault="008C39E6">
      <w:pPr>
        <w:rPr>
          <w:rFonts w:ascii="Times New Roman" w:eastAsia="宋体" w:hAnsi="Times New Roman" w:cs="Times New Roman"/>
          <w:kern w:val="0"/>
          <w:sz w:val="28"/>
          <w:szCs w:val="28"/>
        </w:rPr>
      </w:pPr>
    </w:p>
    <w:p w:rsidR="008C39E6" w:rsidRDefault="0006362B">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包号：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8C39E6">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C39E6" w:rsidRDefault="0006362B">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C39E6" w:rsidRDefault="0006362B">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8C39E6" w:rsidRDefault="0006362B">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8C39E6" w:rsidRDefault="0006362B">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8C39E6" w:rsidRDefault="0006362B">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8C39E6" w:rsidRDefault="0006362B">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8C39E6" w:rsidRDefault="0006362B">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06362B">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8C39E6" w:rsidRDefault="0006362B">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8C39E6" w:rsidRDefault="0006362B">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06362B">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8C39E6" w:rsidRDefault="0006362B">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8C39E6" w:rsidRDefault="0006362B">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8C39E6" w:rsidRDefault="0006362B">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C39E6">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r>
      <w:tr w:rsidR="008C39E6">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r>
      <w:tr w:rsidR="008C39E6">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8C39E6" w:rsidRDefault="0006362B">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
                <w:kern w:val="0"/>
                <w:sz w:val="24"/>
                <w:szCs w:val="24"/>
              </w:rPr>
            </w:pPr>
          </w:p>
        </w:tc>
      </w:tr>
      <w:tr w:rsidR="008C39E6">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8C39E6" w:rsidRDefault="0006362B">
            <w:pPr>
              <w:ind w:firstLineChars="50" w:firstLine="120"/>
              <w:rPr>
                <w:rFonts w:ascii="宋体" w:eastAsia="宋体" w:hAnsi="宋体" w:cs="Times New Roman"/>
                <w:b/>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hint="eastAsia"/>
                <w:bCs/>
                <w:spacing w:val="-4"/>
                <w:kern w:val="0"/>
                <w:sz w:val="24"/>
                <w:szCs w:val="24"/>
              </w:rPr>
              <w:t>：</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8C39E6">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8C39E6" w:rsidRDefault="0006362B">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8C39E6" w:rsidRDefault="008C39E6">
            <w:pPr>
              <w:rPr>
                <w:rFonts w:ascii="宋体" w:eastAsia="宋体" w:hAnsi="宋体" w:cs="Times New Roman"/>
                <w:bCs/>
                <w:spacing w:val="-4"/>
                <w:kern w:val="0"/>
                <w:sz w:val="24"/>
                <w:szCs w:val="24"/>
              </w:rPr>
            </w:pPr>
          </w:p>
        </w:tc>
      </w:tr>
    </w:tbl>
    <w:p w:rsidR="008C39E6" w:rsidRDefault="0006362B">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w:t>
      </w:r>
      <w:proofErr w:type="gramStart"/>
      <w:r>
        <w:rPr>
          <w:rFonts w:ascii="Times New Roman" w:eastAsia="宋体" w:hAnsi="Times New Roman" w:cs="Times New Roman" w:hint="eastAsia"/>
          <w:kern w:val="0"/>
          <w:sz w:val="24"/>
          <w:szCs w:val="24"/>
        </w:rPr>
        <w:t>和</w:t>
      </w:r>
      <w:proofErr w:type="gramEnd"/>
      <w:r>
        <w:rPr>
          <w:rFonts w:ascii="Times New Roman" w:eastAsia="宋体" w:hAnsi="Times New Roman" w:cs="Times New Roman" w:hint="eastAsia"/>
          <w:kern w:val="0"/>
          <w:sz w:val="24"/>
          <w:szCs w:val="24"/>
        </w:rPr>
        <w:t>。</w:t>
      </w:r>
    </w:p>
    <w:p w:rsidR="008C39E6" w:rsidRDefault="008C39E6">
      <w:pPr>
        <w:rPr>
          <w:rFonts w:ascii="Times New Roman" w:eastAsia="宋体" w:hAnsi="Times New Roman" w:cs="Times New Roman"/>
          <w:kern w:val="0"/>
          <w:sz w:val="24"/>
          <w:szCs w:val="24"/>
        </w:rPr>
      </w:pPr>
    </w:p>
    <w:p w:rsidR="008C39E6" w:rsidRDefault="008C39E6">
      <w:pPr>
        <w:rPr>
          <w:rFonts w:ascii="Times New Roman" w:eastAsia="宋体" w:hAnsi="Times New Roman" w:cs="Times New Roman"/>
          <w:kern w:val="0"/>
          <w:sz w:val="24"/>
          <w:szCs w:val="24"/>
        </w:rPr>
      </w:pPr>
    </w:p>
    <w:p w:rsidR="008C39E6" w:rsidRDefault="008C39E6">
      <w:pPr>
        <w:rPr>
          <w:rFonts w:ascii="Times New Roman" w:eastAsia="宋体" w:hAnsi="Times New Roman" w:cs="Times New Roman"/>
          <w:kern w:val="0"/>
          <w:sz w:val="24"/>
          <w:szCs w:val="24"/>
        </w:rPr>
      </w:pPr>
    </w:p>
    <w:p w:rsidR="008C39E6" w:rsidRDefault="008C39E6">
      <w:pPr>
        <w:rPr>
          <w:rFonts w:ascii="Times New Roman" w:eastAsia="宋体" w:hAnsi="Times New Roman" w:cs="Times New Roman"/>
          <w:kern w:val="0"/>
          <w:sz w:val="24"/>
          <w:szCs w:val="24"/>
        </w:rPr>
      </w:pPr>
    </w:p>
    <w:p w:rsidR="008C39E6" w:rsidRDefault="0006362B">
      <w:pPr>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8C39E6" w:rsidRDefault="008C39E6">
      <w:pPr>
        <w:rPr>
          <w:rFonts w:ascii="宋体" w:eastAsia="宋体" w:hAnsi="宋体" w:cs="Times New Roman"/>
          <w:kern w:val="0"/>
          <w:sz w:val="24"/>
          <w:szCs w:val="24"/>
        </w:rPr>
      </w:pPr>
    </w:p>
    <w:p w:rsidR="008C39E6" w:rsidRDefault="008C39E6">
      <w:pPr>
        <w:rPr>
          <w:rFonts w:ascii="宋体" w:eastAsia="宋体" w:hAnsi="宋体" w:cs="Times New Roman"/>
          <w:kern w:val="0"/>
          <w:sz w:val="24"/>
          <w:szCs w:val="24"/>
        </w:rPr>
      </w:pPr>
    </w:p>
    <w:p w:rsidR="008C39E6" w:rsidRDefault="0006362B">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8C39E6" w:rsidRDefault="008C39E6">
      <w:pPr>
        <w:rPr>
          <w:rFonts w:ascii="黑体" w:eastAsia="黑体" w:hAnsi="黑体" w:cs="Times New Roman"/>
          <w:kern w:val="0"/>
          <w:sz w:val="28"/>
          <w:szCs w:val="28"/>
        </w:rPr>
      </w:pPr>
    </w:p>
    <w:p w:rsidR="008C39E6" w:rsidRDefault="008C39E6">
      <w:pPr>
        <w:rPr>
          <w:rFonts w:ascii="黑体" w:eastAsia="黑体" w:hAnsi="黑体" w:cs="Times New Roman"/>
          <w:kern w:val="0"/>
          <w:sz w:val="28"/>
          <w:szCs w:val="28"/>
        </w:rPr>
      </w:pPr>
    </w:p>
    <w:p w:rsidR="008C39E6" w:rsidRDefault="0006362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附件3</w:t>
      </w:r>
    </w:p>
    <w:p w:rsidR="008C39E6" w:rsidRDefault="0006362B">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8C39E6" w:rsidRDefault="008C39E6">
      <w:pPr>
        <w:jc w:val="left"/>
        <w:rPr>
          <w:rFonts w:ascii="Times New Roman" w:eastAsia="宋体" w:hAnsi="Times New Roman" w:cs="Times New Roman"/>
          <w:kern w:val="0"/>
          <w:sz w:val="28"/>
          <w:szCs w:val="28"/>
        </w:rPr>
      </w:pPr>
    </w:p>
    <w:p w:rsidR="008C39E6" w:rsidRDefault="0006362B">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包号：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8C39E6">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8C39E6" w:rsidRDefault="0006362B">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8C39E6" w:rsidRDefault="0006362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06362B">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8C39E6" w:rsidRDefault="0006362B">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06362B">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8C39E6" w:rsidRDefault="0006362B">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C39E6">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r>
      <w:tr w:rsidR="008C39E6">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r>
      <w:tr w:rsidR="008C39E6">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C39E6" w:rsidRDefault="008C39E6">
            <w:pPr>
              <w:jc w:val="center"/>
              <w:rPr>
                <w:rFonts w:ascii="宋体" w:eastAsia="宋体" w:hAnsi="宋体" w:cs="Times New Roman"/>
                <w:kern w:val="0"/>
                <w:sz w:val="24"/>
                <w:szCs w:val="24"/>
              </w:rPr>
            </w:pPr>
          </w:p>
        </w:tc>
      </w:tr>
      <w:tr w:rsidR="008C39E6">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8C39E6" w:rsidRDefault="0006362B">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8C39E6" w:rsidRDefault="0006362B">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8C39E6" w:rsidRDefault="0006362B">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p w:rsidR="008C39E6" w:rsidRDefault="008C39E6">
      <w:pPr>
        <w:rPr>
          <w:rFonts w:ascii="Times New Roman" w:eastAsia="宋体" w:hAnsi="Times New Roman" w:cs="Times New Roman"/>
          <w:kern w:val="0"/>
          <w:sz w:val="24"/>
          <w:szCs w:val="24"/>
        </w:rPr>
      </w:pPr>
    </w:p>
    <w:p w:rsidR="008C39E6" w:rsidRDefault="008C39E6">
      <w:pPr>
        <w:rPr>
          <w:rFonts w:ascii="Times New Roman" w:eastAsia="宋体" w:hAnsi="Times New Roman" w:cs="Times New Roman"/>
          <w:kern w:val="0"/>
          <w:sz w:val="24"/>
          <w:szCs w:val="24"/>
        </w:rPr>
      </w:pPr>
    </w:p>
    <w:p w:rsidR="008C39E6" w:rsidRDefault="008C39E6">
      <w:pPr>
        <w:rPr>
          <w:rFonts w:ascii="Times New Roman" w:eastAsia="宋体" w:hAnsi="Times New Roman" w:cs="Times New Roman"/>
          <w:kern w:val="0"/>
          <w:sz w:val="24"/>
          <w:szCs w:val="24"/>
        </w:rPr>
      </w:pPr>
    </w:p>
    <w:p w:rsidR="008C39E6" w:rsidRDefault="0006362B">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8C39E6" w:rsidRDefault="008C39E6">
      <w:pPr>
        <w:rPr>
          <w:rFonts w:ascii="宋体" w:eastAsia="宋体" w:hAnsi="宋体" w:cs="Times New Roman"/>
          <w:kern w:val="0"/>
          <w:sz w:val="24"/>
          <w:szCs w:val="24"/>
        </w:rPr>
      </w:pPr>
    </w:p>
    <w:p w:rsidR="008C39E6" w:rsidRDefault="008C39E6">
      <w:pPr>
        <w:ind w:firstLineChars="200" w:firstLine="480"/>
        <w:rPr>
          <w:rFonts w:ascii="宋体" w:eastAsia="宋体" w:hAnsi="宋体" w:cs="Times New Roman"/>
          <w:kern w:val="0"/>
          <w:sz w:val="24"/>
          <w:szCs w:val="24"/>
        </w:rPr>
      </w:pPr>
    </w:p>
    <w:p w:rsidR="008C39E6" w:rsidRDefault="0006362B">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8C39E6" w:rsidRDefault="008C39E6">
      <w:pPr>
        <w:jc w:val="center"/>
        <w:rPr>
          <w:rFonts w:ascii="宋体" w:eastAsia="宋体" w:hAnsi="宋体" w:cs="Times New Roman"/>
          <w:color w:val="0000FF"/>
          <w:kern w:val="0"/>
          <w:sz w:val="24"/>
          <w:szCs w:val="24"/>
        </w:rPr>
        <w:sectPr w:rsidR="008C39E6">
          <w:headerReference w:type="default" r:id="rId17"/>
          <w:pgSz w:w="16838" w:h="11906" w:orient="landscape"/>
          <w:pgMar w:top="1134" w:right="1134" w:bottom="1134" w:left="1134" w:header="851" w:footer="964" w:gutter="0"/>
          <w:cols w:space="720"/>
          <w:docGrid w:linePitch="510" w:charSpace="-1844"/>
        </w:sectPr>
      </w:pPr>
    </w:p>
    <w:p w:rsidR="008C39E6" w:rsidRDefault="0006362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bookmarkEnd w:id="26"/>
    <w:p w:rsidR="008C39E6" w:rsidRDefault="0006362B">
      <w:pPr>
        <w:tabs>
          <w:tab w:val="left" w:pos="0"/>
        </w:tabs>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32"/>
          <w:szCs w:val="32"/>
        </w:rPr>
        <w:t>货物简要说明一览表</w:t>
      </w:r>
    </w:p>
    <w:p w:rsidR="008C39E6" w:rsidRDefault="0006362B">
      <w:pPr>
        <w:autoSpaceDE w:val="0"/>
        <w:autoSpaceDN w:val="0"/>
        <w:adjustRightInd w:val="0"/>
        <w:rPr>
          <w:rFonts w:ascii="华文中宋" w:eastAsia="华文中宋" w:hAnsi="华文中宋" w:cs="宋体"/>
          <w:kern w:val="0"/>
          <w:sz w:val="24"/>
          <w:szCs w:val="24"/>
          <w:lang w:val="zh-CN"/>
        </w:rPr>
      </w:pPr>
      <w:r>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4A0"/>
      </w:tblPr>
      <w:tblGrid>
        <w:gridCol w:w="649"/>
        <w:gridCol w:w="1923"/>
        <w:gridCol w:w="1417"/>
        <w:gridCol w:w="1134"/>
        <w:gridCol w:w="709"/>
        <w:gridCol w:w="1730"/>
        <w:gridCol w:w="1323"/>
      </w:tblGrid>
      <w:tr w:rsidR="008C39E6">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8C39E6" w:rsidRDefault="0006362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8C39E6" w:rsidRDefault="0006362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8C39E6" w:rsidRDefault="0006362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8C39E6" w:rsidRDefault="0006362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8C39E6" w:rsidRDefault="0006362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8C39E6" w:rsidRDefault="0006362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8C39E6" w:rsidRDefault="0006362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8C39E6" w:rsidRDefault="0006362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8C39E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r>
      <w:tr w:rsidR="008C39E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r>
      <w:tr w:rsidR="008C39E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r>
      <w:tr w:rsidR="008C39E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r>
      <w:tr w:rsidR="008C39E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r>
      <w:tr w:rsidR="008C39E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r>
      <w:tr w:rsidR="008C39E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r>
      <w:tr w:rsidR="008C39E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r>
      <w:tr w:rsidR="008C39E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r>
      <w:tr w:rsidR="008C39E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r>
      <w:tr w:rsidR="008C39E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8C39E6" w:rsidRDefault="008C39E6">
            <w:pPr>
              <w:adjustRightInd w:val="0"/>
              <w:snapToGrid w:val="0"/>
              <w:spacing w:line="360" w:lineRule="exact"/>
              <w:jc w:val="center"/>
              <w:rPr>
                <w:rFonts w:asciiTheme="minorEastAsia" w:hAnsiTheme="minorEastAsia" w:cs="Times New Roman"/>
                <w:kern w:val="0"/>
                <w:sz w:val="24"/>
                <w:szCs w:val="24"/>
              </w:rPr>
            </w:pPr>
          </w:p>
        </w:tc>
      </w:tr>
    </w:tbl>
    <w:p w:rsidR="008C39E6" w:rsidRDefault="008C39E6">
      <w:pPr>
        <w:widowControl/>
        <w:jc w:val="left"/>
        <w:rPr>
          <w:rFonts w:ascii="宋体" w:eastAsia="宋体" w:hAnsi="宋体" w:cs="宋体"/>
          <w:kern w:val="0"/>
          <w:sz w:val="24"/>
          <w:szCs w:val="24"/>
        </w:rPr>
      </w:pPr>
    </w:p>
    <w:p w:rsidR="008C39E6" w:rsidRDefault="008C39E6">
      <w:pPr>
        <w:widowControl/>
        <w:jc w:val="left"/>
        <w:rPr>
          <w:rFonts w:ascii="宋体" w:eastAsia="宋体" w:hAnsi="宋体" w:cs="宋体"/>
          <w:kern w:val="0"/>
          <w:sz w:val="24"/>
          <w:szCs w:val="24"/>
        </w:rPr>
      </w:pPr>
    </w:p>
    <w:p w:rsidR="008C39E6" w:rsidRDefault="0006362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C39E6" w:rsidRDefault="0006362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C39E6" w:rsidRDefault="0006362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C39E6" w:rsidRDefault="008C39E6">
      <w:pPr>
        <w:spacing w:line="420" w:lineRule="exact"/>
        <w:ind w:right="539"/>
        <w:rPr>
          <w:rFonts w:ascii="黑体" w:eastAsia="黑体" w:hAnsi="黑体" w:cs="Times New Roman"/>
          <w:kern w:val="0"/>
          <w:sz w:val="28"/>
          <w:szCs w:val="28"/>
        </w:rPr>
      </w:pPr>
    </w:p>
    <w:p w:rsidR="008C39E6" w:rsidRDefault="0006362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8C39E6" w:rsidRDefault="0006362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8C39E6" w:rsidRDefault="0006362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Look w:val="04A0"/>
      </w:tblPr>
      <w:tblGrid>
        <w:gridCol w:w="813"/>
        <w:gridCol w:w="2939"/>
        <w:gridCol w:w="2470"/>
        <w:gridCol w:w="2839"/>
      </w:tblGrid>
      <w:tr w:rsidR="008C39E6">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8C39E6" w:rsidRDefault="0006362B">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8C39E6" w:rsidRDefault="0006362B" w:rsidP="00514C75">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8C39E6" w:rsidRDefault="0006362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8C39E6">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8C39E6" w:rsidRDefault="008C39E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8C39E6" w:rsidRDefault="008C39E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8C39E6" w:rsidRDefault="008C39E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8C39E6" w:rsidRDefault="008C39E6">
            <w:pPr>
              <w:widowControl/>
              <w:jc w:val="center"/>
              <w:rPr>
                <w:rFonts w:ascii="宋体" w:eastAsia="宋体" w:hAnsi="宋体" w:cs="Times New Roman"/>
                <w:kern w:val="0"/>
                <w:sz w:val="24"/>
                <w:szCs w:val="24"/>
              </w:rPr>
            </w:pPr>
          </w:p>
        </w:tc>
      </w:tr>
      <w:tr w:rsidR="008C39E6">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8C39E6" w:rsidRDefault="008C39E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8C39E6" w:rsidRDefault="008C39E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8C39E6" w:rsidRDefault="008C39E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8C39E6" w:rsidRDefault="008C39E6">
            <w:pPr>
              <w:widowControl/>
              <w:jc w:val="center"/>
              <w:rPr>
                <w:rFonts w:ascii="宋体" w:eastAsia="宋体" w:hAnsi="宋体" w:cs="Times New Roman"/>
                <w:kern w:val="0"/>
                <w:sz w:val="24"/>
                <w:szCs w:val="24"/>
              </w:rPr>
            </w:pPr>
          </w:p>
        </w:tc>
      </w:tr>
      <w:tr w:rsidR="008C39E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C39E6" w:rsidRDefault="008C39E6">
            <w:pPr>
              <w:widowControl/>
              <w:jc w:val="center"/>
              <w:rPr>
                <w:rFonts w:ascii="宋体" w:eastAsia="宋体" w:hAnsi="宋体" w:cs="Times New Roman"/>
                <w:kern w:val="0"/>
                <w:sz w:val="24"/>
                <w:szCs w:val="24"/>
              </w:rPr>
            </w:pPr>
          </w:p>
        </w:tc>
      </w:tr>
      <w:tr w:rsidR="008C39E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C39E6" w:rsidRDefault="008C39E6">
            <w:pPr>
              <w:widowControl/>
              <w:jc w:val="center"/>
              <w:rPr>
                <w:rFonts w:ascii="宋体" w:eastAsia="宋体" w:hAnsi="宋体" w:cs="Times New Roman"/>
                <w:kern w:val="0"/>
                <w:sz w:val="24"/>
                <w:szCs w:val="24"/>
              </w:rPr>
            </w:pPr>
          </w:p>
        </w:tc>
      </w:tr>
      <w:tr w:rsidR="008C39E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C39E6" w:rsidRDefault="008C39E6">
            <w:pPr>
              <w:widowControl/>
              <w:jc w:val="center"/>
              <w:rPr>
                <w:rFonts w:ascii="宋体" w:eastAsia="宋体" w:hAnsi="宋体" w:cs="Times New Roman"/>
                <w:kern w:val="0"/>
                <w:sz w:val="24"/>
                <w:szCs w:val="24"/>
              </w:rPr>
            </w:pPr>
          </w:p>
        </w:tc>
      </w:tr>
      <w:tr w:rsidR="008C39E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C39E6" w:rsidRDefault="008C39E6">
            <w:pPr>
              <w:widowControl/>
              <w:jc w:val="center"/>
              <w:rPr>
                <w:rFonts w:ascii="宋体" w:eastAsia="宋体" w:hAnsi="宋体" w:cs="Times New Roman"/>
                <w:kern w:val="0"/>
                <w:sz w:val="24"/>
                <w:szCs w:val="24"/>
              </w:rPr>
            </w:pPr>
          </w:p>
        </w:tc>
      </w:tr>
      <w:tr w:rsidR="008C39E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C39E6" w:rsidRDefault="008C39E6">
            <w:pPr>
              <w:widowControl/>
              <w:jc w:val="center"/>
              <w:rPr>
                <w:rFonts w:ascii="宋体" w:eastAsia="宋体" w:hAnsi="宋体" w:cs="Times New Roman"/>
                <w:kern w:val="0"/>
                <w:sz w:val="24"/>
                <w:szCs w:val="24"/>
              </w:rPr>
            </w:pPr>
          </w:p>
        </w:tc>
      </w:tr>
      <w:tr w:rsidR="008C39E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C39E6" w:rsidRDefault="008C39E6">
            <w:pPr>
              <w:widowControl/>
              <w:jc w:val="center"/>
              <w:rPr>
                <w:rFonts w:ascii="宋体" w:eastAsia="宋体" w:hAnsi="宋体" w:cs="Times New Roman"/>
                <w:kern w:val="0"/>
                <w:sz w:val="24"/>
                <w:szCs w:val="24"/>
              </w:rPr>
            </w:pPr>
          </w:p>
        </w:tc>
      </w:tr>
      <w:tr w:rsidR="008C39E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C39E6" w:rsidRDefault="008C39E6">
            <w:pPr>
              <w:widowControl/>
              <w:jc w:val="center"/>
              <w:rPr>
                <w:rFonts w:ascii="宋体" w:eastAsia="宋体" w:hAnsi="宋体" w:cs="Times New Roman"/>
                <w:kern w:val="0"/>
                <w:sz w:val="24"/>
                <w:szCs w:val="24"/>
              </w:rPr>
            </w:pPr>
          </w:p>
        </w:tc>
      </w:tr>
      <w:tr w:rsidR="008C39E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C39E6" w:rsidRDefault="008C39E6">
            <w:pPr>
              <w:widowControl/>
              <w:jc w:val="center"/>
              <w:rPr>
                <w:rFonts w:ascii="宋体" w:eastAsia="宋体" w:hAnsi="宋体" w:cs="Times New Roman"/>
                <w:kern w:val="0"/>
                <w:sz w:val="24"/>
                <w:szCs w:val="24"/>
              </w:rPr>
            </w:pPr>
          </w:p>
        </w:tc>
      </w:tr>
      <w:tr w:rsidR="008C39E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C39E6" w:rsidRDefault="008C39E6">
            <w:pPr>
              <w:widowControl/>
              <w:jc w:val="center"/>
              <w:rPr>
                <w:rFonts w:ascii="宋体" w:eastAsia="宋体" w:hAnsi="宋体" w:cs="Times New Roman"/>
                <w:kern w:val="0"/>
                <w:sz w:val="24"/>
                <w:szCs w:val="24"/>
              </w:rPr>
            </w:pPr>
          </w:p>
        </w:tc>
      </w:tr>
      <w:tr w:rsidR="008C39E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C39E6" w:rsidRDefault="008C39E6">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C39E6" w:rsidRDefault="008C39E6">
            <w:pPr>
              <w:widowControl/>
              <w:jc w:val="center"/>
              <w:rPr>
                <w:rFonts w:ascii="宋体" w:eastAsia="宋体" w:hAnsi="宋体" w:cs="Times New Roman"/>
                <w:kern w:val="0"/>
                <w:sz w:val="24"/>
                <w:szCs w:val="24"/>
              </w:rPr>
            </w:pPr>
          </w:p>
        </w:tc>
      </w:tr>
    </w:tbl>
    <w:p w:rsidR="008C39E6" w:rsidRDefault="008C39E6">
      <w:pPr>
        <w:ind w:firstLineChars="200" w:firstLine="462"/>
        <w:rPr>
          <w:rFonts w:ascii="宋体" w:eastAsia="宋体" w:hAnsi="宋体" w:cs="Times New Roman"/>
          <w:kern w:val="0"/>
          <w:sz w:val="24"/>
          <w:szCs w:val="24"/>
        </w:rPr>
      </w:pPr>
    </w:p>
    <w:p w:rsidR="008C39E6" w:rsidRDefault="008C39E6">
      <w:pPr>
        <w:rPr>
          <w:rFonts w:ascii="宋体" w:eastAsia="宋体" w:hAnsi="宋体" w:cs="Times New Roman"/>
          <w:kern w:val="0"/>
          <w:sz w:val="24"/>
          <w:szCs w:val="24"/>
        </w:rPr>
      </w:pPr>
    </w:p>
    <w:p w:rsidR="008C39E6" w:rsidRDefault="0006362B">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8C39E6" w:rsidRDefault="0006362B">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8C39E6" w:rsidRDefault="0006362B">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8C39E6" w:rsidRDefault="0006362B">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8C39E6" w:rsidRDefault="0006362B">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8C39E6" w:rsidRDefault="0006362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8C39E6" w:rsidRDefault="0006362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1427"/>
        <w:gridCol w:w="2010"/>
        <w:gridCol w:w="2010"/>
        <w:gridCol w:w="1510"/>
        <w:gridCol w:w="1374"/>
      </w:tblGrid>
      <w:tr w:rsidR="008C39E6">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8C39E6" w:rsidRDefault="0006362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8C39E6" w:rsidRDefault="0006362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8C39E6" w:rsidRDefault="0006362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C39E6">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r>
      <w:tr w:rsidR="008C39E6">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r>
      <w:tr w:rsidR="008C39E6">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r>
      <w:tr w:rsidR="008C39E6">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r>
      <w:tr w:rsidR="008C39E6">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r>
      <w:tr w:rsidR="008C39E6">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r>
      <w:tr w:rsidR="008C39E6">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r>
      <w:tr w:rsidR="008C39E6">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宋体" w:eastAsia="宋体" w:hAnsi="宋体" w:cs="Times New Roman"/>
                <w:kern w:val="0"/>
                <w:sz w:val="24"/>
                <w:szCs w:val="24"/>
              </w:rPr>
            </w:pPr>
          </w:p>
        </w:tc>
      </w:tr>
    </w:tbl>
    <w:p w:rsidR="008C39E6" w:rsidRDefault="0006362B">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报价方应对</w:t>
      </w:r>
      <w:proofErr w:type="gramStart"/>
      <w:r>
        <w:rPr>
          <w:rFonts w:ascii="宋体" w:eastAsia="宋体" w:hAnsi="宋体" w:cs="Times New Roman" w:hint="eastAsia"/>
          <w:bCs/>
          <w:kern w:val="0"/>
          <w:sz w:val="24"/>
          <w:szCs w:val="24"/>
        </w:rPr>
        <w:t>照谈判</w:t>
      </w:r>
      <w:proofErr w:type="gramEnd"/>
      <w:r>
        <w:rPr>
          <w:rFonts w:ascii="宋体" w:eastAsia="宋体" w:hAnsi="宋体" w:cs="Times New Roman" w:hint="eastAsia"/>
          <w:bCs/>
          <w:kern w:val="0"/>
          <w:sz w:val="24"/>
          <w:szCs w:val="24"/>
        </w:rPr>
        <w:t>文件技术要求，逐条如实填写所报产品的具体指标参数，注明无偏离、正偏离或负偏离，并在备注中注明偏离的具体内容。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原文复制谈判文件技术要求，可能会被视为无效报价。</w:t>
      </w:r>
    </w:p>
    <w:p w:rsidR="008C39E6" w:rsidRDefault="008C39E6">
      <w:pPr>
        <w:rPr>
          <w:rFonts w:ascii="Times New Roman" w:eastAsia="宋体" w:hAnsi="Times New Roman" w:cs="Times New Roman"/>
          <w:kern w:val="0"/>
          <w:sz w:val="28"/>
          <w:szCs w:val="28"/>
        </w:rPr>
      </w:pPr>
    </w:p>
    <w:p w:rsidR="008C39E6" w:rsidRDefault="008C39E6">
      <w:pPr>
        <w:rPr>
          <w:rFonts w:ascii="Times New Roman" w:eastAsia="宋体" w:hAnsi="Times New Roman" w:cs="Times New Roman"/>
          <w:kern w:val="0"/>
          <w:sz w:val="28"/>
          <w:szCs w:val="28"/>
        </w:rPr>
      </w:pPr>
    </w:p>
    <w:p w:rsidR="008C39E6" w:rsidRDefault="0006362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C39E6" w:rsidRDefault="0006362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C39E6" w:rsidRDefault="0006362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C39E6" w:rsidRDefault="008C39E6">
      <w:pPr>
        <w:rPr>
          <w:rFonts w:ascii="黑体" w:eastAsia="黑体" w:hAnsi="黑体" w:cs="Times New Roman"/>
          <w:kern w:val="0"/>
          <w:sz w:val="28"/>
          <w:szCs w:val="28"/>
        </w:rPr>
      </w:pPr>
    </w:p>
    <w:p w:rsidR="008C39E6" w:rsidRDefault="0006362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8C39E6" w:rsidRDefault="0006362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8C39E6" w:rsidRDefault="0006362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914"/>
        <w:gridCol w:w="2271"/>
        <w:gridCol w:w="2611"/>
        <w:gridCol w:w="800"/>
        <w:gridCol w:w="777"/>
      </w:tblGrid>
      <w:tr w:rsidR="008C39E6">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C39E6" w:rsidRDefault="0006362B" w:rsidP="007B262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8C39E6" w:rsidRDefault="0006362B" w:rsidP="007B262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8C39E6" w:rsidRDefault="0006362B" w:rsidP="007B2626">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8C39E6" w:rsidRDefault="0006362B" w:rsidP="007B262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8C39E6" w:rsidRDefault="0006362B" w:rsidP="007B262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8C39E6" w:rsidRDefault="0006362B" w:rsidP="007B262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8C39E6">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r>
      <w:tr w:rsidR="008C39E6">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r>
      <w:tr w:rsidR="008C39E6">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r>
      <w:tr w:rsidR="008C39E6">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r>
      <w:tr w:rsidR="008C39E6">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r>
      <w:tr w:rsidR="008C39E6">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C39E6" w:rsidRDefault="008C39E6" w:rsidP="007B2626">
            <w:pPr>
              <w:spacing w:beforeLines="20" w:afterLines="20" w:line="360" w:lineRule="exact"/>
              <w:rPr>
                <w:rFonts w:asciiTheme="minorEastAsia" w:hAnsiTheme="minorEastAsia" w:cs="Times New Roman"/>
                <w:sz w:val="24"/>
                <w:szCs w:val="24"/>
              </w:rPr>
            </w:pPr>
          </w:p>
        </w:tc>
      </w:tr>
    </w:tbl>
    <w:p w:rsidR="008C39E6" w:rsidRDefault="0006362B">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8C39E6" w:rsidRDefault="0006362B">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8C39E6" w:rsidRDefault="0006362B">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8C39E6" w:rsidRDefault="0006362B">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请报价方认真填写本表内容，如填写错误将可能导致报价无效。</w:t>
      </w:r>
    </w:p>
    <w:p w:rsidR="008C39E6" w:rsidRDefault="008C39E6">
      <w:pPr>
        <w:ind w:firstLineChars="1319" w:firstLine="3047"/>
        <w:rPr>
          <w:rFonts w:asciiTheme="minorEastAsia" w:hAnsiTheme="minorEastAsia" w:cs="Times New Roman"/>
          <w:kern w:val="0"/>
          <w:sz w:val="24"/>
          <w:szCs w:val="24"/>
        </w:rPr>
      </w:pPr>
    </w:p>
    <w:p w:rsidR="008C39E6" w:rsidRDefault="008C39E6" w:rsidP="00514C75">
      <w:pPr>
        <w:ind w:firstLineChars="1319" w:firstLine="3574"/>
        <w:rPr>
          <w:rFonts w:ascii="Times New Roman" w:eastAsia="宋体" w:hAnsi="Times New Roman" w:cs="Times New Roman"/>
          <w:kern w:val="0"/>
          <w:sz w:val="28"/>
          <w:szCs w:val="28"/>
        </w:rPr>
      </w:pPr>
    </w:p>
    <w:p w:rsidR="008C39E6" w:rsidRDefault="0006362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C39E6" w:rsidRDefault="0006362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C39E6" w:rsidRDefault="0006362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C39E6" w:rsidRDefault="008C39E6">
      <w:pPr>
        <w:rPr>
          <w:rFonts w:ascii="黑体" w:eastAsia="黑体" w:hAnsi="黑体" w:cs="Times New Roman"/>
          <w:kern w:val="0"/>
          <w:sz w:val="32"/>
          <w:szCs w:val="32"/>
        </w:rPr>
      </w:pPr>
    </w:p>
    <w:p w:rsidR="008C39E6" w:rsidRDefault="0006362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C39E6" w:rsidRDefault="0006362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8C39E6" w:rsidRDefault="0006362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8C39E6" w:rsidRDefault="0006362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
        <w:gridCol w:w="1343"/>
        <w:gridCol w:w="1448"/>
        <w:gridCol w:w="1817"/>
        <w:gridCol w:w="1045"/>
        <w:gridCol w:w="967"/>
        <w:gridCol w:w="1690"/>
      </w:tblGrid>
      <w:tr w:rsidR="008C39E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C39E6" w:rsidRDefault="0006362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8C39E6" w:rsidRDefault="0006362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8C39E6" w:rsidRDefault="0006362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8C39E6" w:rsidRDefault="0006362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8C39E6" w:rsidRDefault="0006362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8C39E6" w:rsidRDefault="0006362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8C39E6" w:rsidRDefault="0006362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8C39E6" w:rsidRDefault="0006362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8C39E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r>
      <w:tr w:rsidR="008C39E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r>
      <w:tr w:rsidR="008C39E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r>
      <w:tr w:rsidR="008C39E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C39E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C39E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C39E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C39E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C39E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C39E6">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snapToGrid w:val="0"/>
                <w:kern w:val="0"/>
                <w:sz w:val="24"/>
                <w:szCs w:val="24"/>
              </w:rPr>
            </w:pPr>
          </w:p>
        </w:tc>
      </w:tr>
    </w:tbl>
    <w:p w:rsidR="008C39E6" w:rsidRDefault="008C39E6">
      <w:pPr>
        <w:rPr>
          <w:rFonts w:ascii="Times New Roman" w:eastAsia="宋体" w:hAnsi="Times New Roman" w:cs="Times New Roman"/>
          <w:snapToGrid w:val="0"/>
          <w:kern w:val="0"/>
          <w:sz w:val="24"/>
          <w:szCs w:val="24"/>
        </w:rPr>
      </w:pPr>
    </w:p>
    <w:p w:rsidR="008C39E6" w:rsidRDefault="008C39E6">
      <w:pPr>
        <w:autoSpaceDE w:val="0"/>
        <w:autoSpaceDN w:val="0"/>
        <w:adjustRightInd w:val="0"/>
        <w:rPr>
          <w:rFonts w:ascii="Times New Roman" w:eastAsia="宋体" w:hAnsi="Times New Roman" w:cs="Times New Roman"/>
          <w:snapToGrid w:val="0"/>
          <w:kern w:val="0"/>
          <w:sz w:val="24"/>
          <w:szCs w:val="24"/>
          <w:lang w:val="zh-CN"/>
        </w:rPr>
      </w:pPr>
    </w:p>
    <w:p w:rsidR="008C39E6" w:rsidRDefault="0006362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C39E6" w:rsidRDefault="0006362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C39E6" w:rsidRDefault="0006362B">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8C39E6" w:rsidRDefault="0006362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8C39E6" w:rsidRDefault="0006362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605"/>
        <w:gridCol w:w="1712"/>
        <w:gridCol w:w="709"/>
        <w:gridCol w:w="850"/>
        <w:gridCol w:w="1134"/>
        <w:gridCol w:w="872"/>
      </w:tblGrid>
      <w:tr w:rsidR="008C39E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8C39E6" w:rsidRDefault="0006362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8C39E6" w:rsidRDefault="0006362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8C39E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bl>
    <w:p w:rsidR="008C39E6" w:rsidRDefault="008C39E6">
      <w:pPr>
        <w:tabs>
          <w:tab w:val="left" w:pos="804"/>
        </w:tabs>
        <w:rPr>
          <w:rFonts w:ascii="Times New Roman" w:eastAsia="宋体" w:hAnsi="Times New Roman" w:cs="Times New Roman"/>
          <w:kern w:val="0"/>
          <w:sz w:val="28"/>
          <w:szCs w:val="28"/>
        </w:rPr>
      </w:pPr>
    </w:p>
    <w:p w:rsidR="008C39E6" w:rsidRDefault="0006362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C39E6" w:rsidRDefault="0006362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C39E6" w:rsidRDefault="0006362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C39E6" w:rsidRDefault="008C39E6">
      <w:pPr>
        <w:rPr>
          <w:rFonts w:ascii="仿宋_GB2312" w:eastAsia="仿宋_GB2312" w:hAnsi="宋体" w:cs="宋体"/>
          <w:kern w:val="0"/>
          <w:sz w:val="32"/>
          <w:szCs w:val="32"/>
          <w:lang w:val="zh-CN"/>
        </w:rPr>
      </w:pPr>
    </w:p>
    <w:p w:rsidR="008C39E6" w:rsidRDefault="0006362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C39E6" w:rsidRDefault="0006362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8C39E6" w:rsidRDefault="0006362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8C39E6" w:rsidRDefault="0006362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2"/>
        <w:gridCol w:w="1332"/>
        <w:gridCol w:w="1276"/>
        <w:gridCol w:w="992"/>
        <w:gridCol w:w="1418"/>
        <w:gridCol w:w="1407"/>
        <w:gridCol w:w="719"/>
      </w:tblGrid>
      <w:tr w:rsidR="008C39E6">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8C39E6" w:rsidRDefault="008C39E6">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C39E6" w:rsidRDefault="0006362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8C39E6" w:rsidRDefault="0006362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8C39E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bl>
    <w:p w:rsidR="008C39E6" w:rsidRDefault="0006362B">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8C39E6" w:rsidRDefault="008C39E6">
      <w:pPr>
        <w:ind w:firstLineChars="600" w:firstLine="1626"/>
        <w:rPr>
          <w:rFonts w:asciiTheme="minorEastAsia" w:hAnsiTheme="minorEastAsia" w:cs="宋体"/>
          <w:kern w:val="0"/>
          <w:sz w:val="28"/>
          <w:szCs w:val="28"/>
          <w:lang w:val="zh-CN"/>
        </w:rPr>
      </w:pPr>
    </w:p>
    <w:p w:rsidR="008C39E6" w:rsidRDefault="0006362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C39E6" w:rsidRDefault="0006362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C39E6" w:rsidRDefault="0006362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C39E6" w:rsidRDefault="008C39E6">
      <w:pPr>
        <w:rPr>
          <w:rFonts w:ascii="黑体" w:eastAsia="黑体" w:hAnsi="黑体" w:cs="Times New Roman"/>
          <w:kern w:val="0"/>
          <w:sz w:val="32"/>
          <w:szCs w:val="32"/>
        </w:rPr>
      </w:pPr>
    </w:p>
    <w:p w:rsidR="008C39E6" w:rsidRDefault="0006362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8C39E6" w:rsidRDefault="0006362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8C39E6" w:rsidRDefault="0006362B">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8C39E6" w:rsidRDefault="0006362B">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8C39E6" w:rsidRDefault="0006362B">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Pr>
          <w:rFonts w:ascii="宋体" w:eastAsia="宋体" w:hAnsi="宋体" w:cs="Times New Roman"/>
          <w:sz w:val="28"/>
          <w:szCs w:val="28"/>
          <w:lang w:val="zh-CN"/>
        </w:rPr>
        <w:t>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8C39E6" w:rsidRDefault="0006362B">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8C39E6" w:rsidRDefault="0006362B">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8C39E6" w:rsidRDefault="0006362B">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8C39E6" w:rsidRDefault="0006362B" w:rsidP="00514C75">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8C39E6" w:rsidRDefault="0006362B" w:rsidP="00514C75">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w:t>
      </w:r>
      <w:proofErr w:type="gramStart"/>
      <w:r>
        <w:rPr>
          <w:rFonts w:ascii="宋体" w:eastAsia="宋体" w:hAnsi="宋体" w:cs="Times New Roman" w:hint="eastAsia"/>
          <w:b/>
          <w:sz w:val="28"/>
          <w:szCs w:val="28"/>
        </w:rPr>
        <w:t>作</w:t>
      </w:r>
      <w:r>
        <w:rPr>
          <w:rFonts w:ascii="宋体" w:eastAsia="宋体" w:hAnsi="宋体" w:cs="Times New Roman"/>
          <w:b/>
          <w:sz w:val="28"/>
          <w:szCs w:val="28"/>
        </w:rPr>
        <w:t>军队</w:t>
      </w:r>
      <w:proofErr w:type="gramEnd"/>
      <w:r>
        <w:rPr>
          <w:rFonts w:ascii="宋体" w:eastAsia="宋体" w:hAnsi="宋体" w:cs="Times New Roman"/>
          <w:b/>
          <w:sz w:val="28"/>
          <w:szCs w:val="28"/>
        </w:rPr>
        <w:t>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8C39E6" w:rsidRDefault="0006362B">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对所报货物的备品备件和易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w:t>
      </w:r>
      <w:proofErr w:type="gramStart"/>
      <w:r>
        <w:rPr>
          <w:rFonts w:ascii="宋体" w:eastAsia="宋体" w:hAnsi="宋体" w:cs="Times New Roman" w:hint="eastAsia"/>
          <w:sz w:val="28"/>
          <w:szCs w:val="28"/>
        </w:rPr>
        <w:t>件供应</w:t>
      </w:r>
      <w:proofErr w:type="gramEnd"/>
      <w:r>
        <w:rPr>
          <w:rFonts w:ascii="宋体" w:eastAsia="宋体" w:hAnsi="宋体" w:cs="Times New Roman" w:hint="eastAsia"/>
          <w:sz w:val="28"/>
          <w:szCs w:val="28"/>
        </w:rPr>
        <w:t>保障情况进行说明（如果</w:t>
      </w:r>
      <w:proofErr w:type="gramStart"/>
      <w:r>
        <w:rPr>
          <w:rFonts w:ascii="宋体" w:eastAsia="宋体" w:hAnsi="宋体" w:cs="Times New Roman" w:hint="eastAsia"/>
          <w:sz w:val="28"/>
          <w:szCs w:val="28"/>
        </w:rPr>
        <w:t>某设备</w:t>
      </w:r>
      <w:proofErr w:type="gramEnd"/>
      <w:r>
        <w:rPr>
          <w:rFonts w:ascii="宋体" w:eastAsia="宋体" w:hAnsi="宋体" w:cs="Times New Roman" w:hint="eastAsia"/>
          <w:sz w:val="28"/>
          <w:szCs w:val="28"/>
        </w:rPr>
        <w:t>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w:t>
      </w:r>
    </w:p>
    <w:p w:rsidR="008C39E6" w:rsidRDefault="0006362B">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8C39E6" w:rsidRDefault="008C39E6">
      <w:pPr>
        <w:spacing w:line="440" w:lineRule="exact"/>
        <w:ind w:firstLineChars="600" w:firstLine="1626"/>
        <w:rPr>
          <w:rFonts w:asciiTheme="minorEastAsia" w:hAnsiTheme="minorEastAsia" w:cs="宋体"/>
          <w:kern w:val="0"/>
          <w:sz w:val="28"/>
          <w:szCs w:val="28"/>
          <w:lang w:val="zh-CN"/>
        </w:rPr>
      </w:pPr>
    </w:p>
    <w:p w:rsidR="008C39E6" w:rsidRDefault="0006362B">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C39E6" w:rsidRDefault="0006362B">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C39E6" w:rsidRDefault="0006362B">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C39E6" w:rsidRDefault="0006362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C39E6" w:rsidRDefault="0006362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8C39E6" w:rsidRDefault="0006362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8C39E6" w:rsidRDefault="008C39E6">
      <w:pPr>
        <w:ind w:firstLineChars="200" w:firstLine="542"/>
        <w:rPr>
          <w:rFonts w:ascii="Times New Roman" w:eastAsia="宋体" w:hAnsi="Times New Roman" w:cs="Times New Roman"/>
          <w:snapToGrid w:val="0"/>
          <w:kern w:val="0"/>
          <w:sz w:val="28"/>
          <w:szCs w:val="28"/>
          <w:lang w:val="zh-CN"/>
        </w:rPr>
      </w:pPr>
    </w:p>
    <w:p w:rsidR="008C39E6" w:rsidRDefault="0006362B">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8C39E6" w:rsidRDefault="008C39E6">
      <w:pPr>
        <w:rPr>
          <w:rFonts w:ascii="Times New Roman" w:eastAsia="宋体" w:hAnsi="Times New Roman" w:cs="Times New Roman"/>
          <w:snapToGrid w:val="0"/>
          <w:kern w:val="0"/>
          <w:sz w:val="24"/>
          <w:szCs w:val="24"/>
        </w:rPr>
      </w:pPr>
    </w:p>
    <w:p w:rsidR="008C39E6" w:rsidRDefault="008C39E6">
      <w:pPr>
        <w:rPr>
          <w:rFonts w:ascii="Times New Roman" w:eastAsia="宋体" w:hAnsi="Times New Roman" w:cs="Times New Roman"/>
          <w:snapToGrid w:val="0"/>
          <w:kern w:val="0"/>
          <w:sz w:val="24"/>
          <w:szCs w:val="24"/>
        </w:rPr>
      </w:pPr>
    </w:p>
    <w:p w:rsidR="008C39E6" w:rsidRDefault="008C39E6">
      <w:pPr>
        <w:rPr>
          <w:rFonts w:ascii="Times New Roman" w:eastAsia="宋体" w:hAnsi="Times New Roman" w:cs="Times New Roman"/>
          <w:snapToGrid w:val="0"/>
          <w:kern w:val="0"/>
          <w:sz w:val="24"/>
          <w:szCs w:val="24"/>
        </w:rPr>
      </w:pPr>
    </w:p>
    <w:p w:rsidR="008C39E6" w:rsidRDefault="008C39E6">
      <w:pPr>
        <w:rPr>
          <w:rFonts w:ascii="Times New Roman" w:eastAsia="宋体" w:hAnsi="Times New Roman" w:cs="Times New Roman"/>
          <w:snapToGrid w:val="0"/>
          <w:kern w:val="0"/>
          <w:sz w:val="24"/>
          <w:szCs w:val="24"/>
        </w:rPr>
      </w:pPr>
    </w:p>
    <w:p w:rsidR="008C39E6" w:rsidRDefault="008C39E6">
      <w:pPr>
        <w:rPr>
          <w:rFonts w:ascii="Times New Roman" w:eastAsia="宋体" w:hAnsi="Times New Roman" w:cs="Times New Roman"/>
          <w:snapToGrid w:val="0"/>
          <w:kern w:val="0"/>
          <w:sz w:val="24"/>
          <w:szCs w:val="24"/>
        </w:rPr>
      </w:pPr>
    </w:p>
    <w:p w:rsidR="008C39E6" w:rsidRDefault="008C39E6">
      <w:pPr>
        <w:rPr>
          <w:rFonts w:ascii="Times New Roman" w:eastAsia="宋体" w:hAnsi="Times New Roman" w:cs="Times New Roman"/>
          <w:snapToGrid w:val="0"/>
          <w:kern w:val="0"/>
          <w:sz w:val="24"/>
          <w:szCs w:val="24"/>
        </w:rPr>
      </w:pPr>
    </w:p>
    <w:p w:rsidR="008C39E6" w:rsidRDefault="008C39E6">
      <w:pPr>
        <w:rPr>
          <w:rFonts w:ascii="Times New Roman" w:eastAsia="宋体" w:hAnsi="Times New Roman" w:cs="Times New Roman"/>
          <w:snapToGrid w:val="0"/>
          <w:kern w:val="0"/>
          <w:sz w:val="32"/>
          <w:szCs w:val="32"/>
        </w:rPr>
      </w:pPr>
    </w:p>
    <w:p w:rsidR="008C39E6" w:rsidRDefault="0006362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生产厂家全称：（盖章）</w:t>
      </w:r>
    </w:p>
    <w:p w:rsidR="008C39E6" w:rsidRDefault="0006362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C39E6" w:rsidRDefault="008C39E6">
      <w:pPr>
        <w:rPr>
          <w:rFonts w:ascii="Times New Roman" w:eastAsia="宋体" w:hAnsi="Times New Roman" w:cs="Times New Roman"/>
          <w:kern w:val="0"/>
          <w:sz w:val="28"/>
          <w:szCs w:val="28"/>
        </w:rPr>
      </w:pPr>
    </w:p>
    <w:p w:rsidR="008C39E6" w:rsidRDefault="008C39E6">
      <w:pPr>
        <w:rPr>
          <w:rFonts w:ascii="Times New Roman" w:eastAsia="宋体" w:hAnsi="Times New Roman" w:cs="Times New Roman"/>
          <w:kern w:val="0"/>
          <w:sz w:val="28"/>
          <w:szCs w:val="28"/>
        </w:rPr>
      </w:pPr>
    </w:p>
    <w:p w:rsidR="008C39E6" w:rsidRDefault="008C39E6">
      <w:pPr>
        <w:rPr>
          <w:rFonts w:ascii="Times New Roman" w:eastAsia="宋体" w:hAnsi="Times New Roman" w:cs="Times New Roman"/>
          <w:kern w:val="0"/>
          <w:sz w:val="28"/>
          <w:szCs w:val="28"/>
        </w:rPr>
      </w:pPr>
    </w:p>
    <w:p w:rsidR="008C39E6" w:rsidRDefault="008C39E6">
      <w:pPr>
        <w:rPr>
          <w:rFonts w:ascii="Times New Roman" w:eastAsia="宋体" w:hAnsi="Times New Roman" w:cs="Times New Roman"/>
          <w:kern w:val="0"/>
          <w:sz w:val="28"/>
          <w:szCs w:val="28"/>
        </w:rPr>
      </w:pPr>
    </w:p>
    <w:p w:rsidR="008C39E6" w:rsidRDefault="0006362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C39E6" w:rsidRDefault="0006362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8C39E6" w:rsidRDefault="0006362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近3年成交案例及同类项目案例</w:t>
      </w:r>
    </w:p>
    <w:p w:rsidR="008C39E6" w:rsidRDefault="0006362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841"/>
        <w:gridCol w:w="977"/>
        <w:gridCol w:w="1820"/>
        <w:gridCol w:w="1256"/>
        <w:gridCol w:w="1055"/>
        <w:gridCol w:w="1452"/>
        <w:gridCol w:w="937"/>
      </w:tblGrid>
      <w:tr w:rsidR="008C39E6">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8C39E6" w:rsidRDefault="0006362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8C39E6" w:rsidRDefault="0006362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8C39E6" w:rsidRDefault="0006362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8C39E6" w:rsidRDefault="0006362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8C39E6" w:rsidRDefault="0006362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8C39E6">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r>
      <w:tr w:rsidR="008C39E6">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r>
      <w:tr w:rsidR="008C39E6">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r>
      <w:tr w:rsidR="008C39E6">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r>
      <w:tr w:rsidR="008C39E6">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r>
      <w:tr w:rsidR="008C39E6">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inorEastAsia" w:hAnsiTheme="minorEastAsia" w:cs="Times New Roman"/>
                <w:sz w:val="28"/>
                <w:szCs w:val="28"/>
              </w:rPr>
            </w:pPr>
          </w:p>
        </w:tc>
      </w:tr>
    </w:tbl>
    <w:p w:rsidR="008C39E6" w:rsidRDefault="0006362B">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备注：1.同类项目指本次谈判的产品或同类产品。合同有效金额是指合同中本次谈判的产品或同类产品金额。</w:t>
      </w:r>
    </w:p>
    <w:p w:rsidR="008C39E6" w:rsidRDefault="0006362B">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2.报价方应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8C39E6" w:rsidRDefault="0006362B">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3.报价方提供虚假合同的，按</w:t>
      </w:r>
      <w:proofErr w:type="gramStart"/>
      <w:r>
        <w:rPr>
          <w:rFonts w:ascii="宋体" w:eastAsia="宋体" w:hAnsi="宋体" w:cs="Times New Roman" w:hint="eastAsia"/>
          <w:bCs/>
          <w:kern w:val="0"/>
          <w:sz w:val="24"/>
          <w:szCs w:val="24"/>
        </w:rPr>
        <w:t>虚假响应</w:t>
      </w:r>
      <w:proofErr w:type="gramEnd"/>
      <w:r>
        <w:rPr>
          <w:rFonts w:ascii="宋体" w:eastAsia="宋体" w:hAnsi="宋体" w:cs="Times New Roman" w:hint="eastAsia"/>
          <w:bCs/>
          <w:kern w:val="0"/>
          <w:sz w:val="24"/>
          <w:szCs w:val="24"/>
        </w:rPr>
        <w:t>处理。</w:t>
      </w:r>
    </w:p>
    <w:p w:rsidR="008C39E6" w:rsidRDefault="0006362B" w:rsidP="00514C75">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8C39E6" w:rsidRDefault="008C39E6">
      <w:pPr>
        <w:rPr>
          <w:rFonts w:ascii="Times New Roman" w:eastAsia="宋体" w:hAnsi="Times New Roman" w:cs="Times New Roman"/>
          <w:kern w:val="0"/>
          <w:sz w:val="28"/>
          <w:szCs w:val="28"/>
          <w:lang w:val="zh-CN"/>
        </w:rPr>
      </w:pPr>
    </w:p>
    <w:p w:rsidR="008C39E6" w:rsidRDefault="0006362B">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8C39E6" w:rsidRDefault="0006362B">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8C39E6" w:rsidRDefault="0006362B">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8C39E6" w:rsidRDefault="008C39E6">
      <w:pPr>
        <w:rPr>
          <w:rFonts w:ascii="Times New Roman" w:eastAsia="宋体" w:hAnsi="Times New Roman" w:cs="Times New Roman"/>
          <w:kern w:val="0"/>
          <w:sz w:val="28"/>
          <w:szCs w:val="28"/>
        </w:rPr>
      </w:pPr>
    </w:p>
    <w:p w:rsidR="008C39E6" w:rsidRDefault="0006362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8C39E6" w:rsidRDefault="0006362B">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8C39E6" w:rsidRDefault="0006362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3648"/>
        <w:gridCol w:w="2268"/>
        <w:gridCol w:w="1755"/>
      </w:tblGrid>
      <w:tr w:rsidR="008C39E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8C39E6">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b/>
                <w:sz w:val="24"/>
                <w:szCs w:val="24"/>
              </w:rPr>
            </w:pPr>
          </w:p>
        </w:tc>
      </w:tr>
      <w:tr w:rsidR="008C39E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bl>
    <w:p w:rsidR="008C39E6" w:rsidRDefault="0006362B" w:rsidP="00514C75">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8C39E6" w:rsidRDefault="0006362B">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C39E6" w:rsidRDefault="0006362B">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C39E6" w:rsidRDefault="0006362B">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8C39E6" w:rsidRDefault="0006362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8C39E6" w:rsidRDefault="0006362B">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8C39E6" w:rsidRDefault="0006362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2939"/>
        <w:gridCol w:w="2552"/>
        <w:gridCol w:w="2180"/>
      </w:tblGrid>
      <w:tr w:rsidR="008C39E6">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8C39E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报价产品销售业绩</w:t>
            </w:r>
          </w:p>
        </w:tc>
        <w:tc>
          <w:tcPr>
            <w:tcW w:w="2552"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w:t>
            </w:r>
            <w:proofErr w:type="gramStart"/>
            <w:r>
              <w:rPr>
                <w:rFonts w:asciiTheme="majorEastAsia" w:eastAsiaTheme="majorEastAsia" w:hAnsiTheme="majorEastAsia" w:hint="eastAsia"/>
                <w:sz w:val="24"/>
                <w:szCs w:val="24"/>
              </w:rPr>
              <w:t>级评价</w:t>
            </w:r>
            <w:proofErr w:type="gramEnd"/>
            <w:r>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8C39E6" w:rsidRDefault="0006362B">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r w:rsidR="008C39E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8C39E6" w:rsidRDefault="0006362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8C39E6" w:rsidRDefault="008C39E6">
            <w:pPr>
              <w:adjustRightInd w:val="0"/>
              <w:snapToGrid w:val="0"/>
              <w:spacing w:line="360" w:lineRule="exact"/>
              <w:jc w:val="center"/>
              <w:rPr>
                <w:rFonts w:asciiTheme="majorEastAsia" w:eastAsiaTheme="majorEastAsia" w:hAnsiTheme="majorEastAsia" w:cs="宋体"/>
                <w:sz w:val="24"/>
                <w:szCs w:val="24"/>
              </w:rPr>
            </w:pPr>
          </w:p>
        </w:tc>
      </w:tr>
    </w:tbl>
    <w:p w:rsidR="008C39E6" w:rsidRDefault="008C39E6">
      <w:pPr>
        <w:widowControl/>
        <w:adjustRightInd w:val="0"/>
        <w:snapToGrid w:val="0"/>
        <w:jc w:val="left"/>
        <w:rPr>
          <w:rFonts w:asciiTheme="minorEastAsia" w:hAnsiTheme="minorEastAsia" w:cs="Times New Roman"/>
          <w:kern w:val="0"/>
          <w:szCs w:val="21"/>
        </w:rPr>
      </w:pPr>
    </w:p>
    <w:p w:rsidR="008C39E6" w:rsidRDefault="0006362B" w:rsidP="00514C75">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8C39E6" w:rsidRDefault="008C39E6">
      <w:pPr>
        <w:widowControl/>
        <w:adjustRightInd w:val="0"/>
        <w:snapToGrid w:val="0"/>
        <w:jc w:val="left"/>
        <w:rPr>
          <w:rFonts w:asciiTheme="minorEastAsia" w:hAnsiTheme="minorEastAsia" w:cs="Times New Roman"/>
          <w:kern w:val="0"/>
          <w:szCs w:val="21"/>
        </w:rPr>
      </w:pPr>
    </w:p>
    <w:p w:rsidR="008C39E6" w:rsidRDefault="008C39E6">
      <w:pPr>
        <w:widowControl/>
        <w:adjustRightInd w:val="0"/>
        <w:snapToGrid w:val="0"/>
        <w:jc w:val="left"/>
        <w:rPr>
          <w:rFonts w:asciiTheme="minorEastAsia" w:hAnsiTheme="minorEastAsia" w:cs="Times New Roman"/>
          <w:kern w:val="0"/>
          <w:szCs w:val="21"/>
        </w:rPr>
      </w:pPr>
    </w:p>
    <w:p w:rsidR="008C39E6" w:rsidRDefault="008C39E6">
      <w:pPr>
        <w:widowControl/>
        <w:adjustRightInd w:val="0"/>
        <w:snapToGrid w:val="0"/>
        <w:jc w:val="left"/>
        <w:rPr>
          <w:rFonts w:asciiTheme="minorEastAsia" w:hAnsiTheme="minorEastAsia" w:cs="Times New Roman"/>
          <w:kern w:val="0"/>
          <w:szCs w:val="21"/>
        </w:rPr>
      </w:pPr>
    </w:p>
    <w:p w:rsidR="008C39E6" w:rsidRDefault="008C39E6">
      <w:pPr>
        <w:widowControl/>
        <w:adjustRightInd w:val="0"/>
        <w:snapToGrid w:val="0"/>
        <w:jc w:val="left"/>
        <w:rPr>
          <w:rFonts w:asciiTheme="minorEastAsia" w:hAnsiTheme="minorEastAsia" w:cs="Times New Roman"/>
          <w:kern w:val="0"/>
          <w:szCs w:val="21"/>
        </w:rPr>
      </w:pPr>
    </w:p>
    <w:p w:rsidR="008C39E6" w:rsidRDefault="0006362B">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C39E6" w:rsidRDefault="0006362B">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C39E6" w:rsidRDefault="0006362B">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C39E6" w:rsidRDefault="0006362B">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8C39E6" w:rsidRDefault="0006362B">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8C39E6" w:rsidRDefault="0006362B">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8C39E6" w:rsidRDefault="008C39E6">
      <w:pPr>
        <w:ind w:firstLineChars="200" w:firstLine="542"/>
        <w:rPr>
          <w:rFonts w:ascii="Times New Roman" w:eastAsia="楷体_GB2312" w:hAnsi="Times New Roman" w:cs="Times New Roman"/>
          <w:sz w:val="28"/>
          <w:szCs w:val="28"/>
        </w:rPr>
      </w:pPr>
    </w:p>
    <w:p w:rsidR="008C39E6" w:rsidRDefault="0006362B">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（报价方全称）</w:t>
      </w:r>
      <w:r>
        <w:rPr>
          <w:rFonts w:asciiTheme="minorEastAsia" w:hAnsiTheme="minorEastAsia" w:cs="Times New Roman" w:hint="eastAsia"/>
          <w:sz w:val="28"/>
          <w:szCs w:val="28"/>
        </w:rPr>
        <w:t>的法定代表人。</w:t>
      </w:r>
    </w:p>
    <w:p w:rsidR="008C39E6" w:rsidRDefault="008C39E6">
      <w:pPr>
        <w:ind w:firstLineChars="200" w:firstLine="542"/>
        <w:rPr>
          <w:rFonts w:asciiTheme="minorEastAsia" w:hAnsiTheme="minorEastAsia" w:cs="Times New Roman"/>
          <w:sz w:val="28"/>
          <w:szCs w:val="28"/>
        </w:rPr>
      </w:pPr>
    </w:p>
    <w:p w:rsidR="008C39E6" w:rsidRDefault="0006362B">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8C39E6" w:rsidRDefault="00BA1360">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C39E6" w:rsidRDefault="0006362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C39E6" w:rsidRDefault="0006362B">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6028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C39E6" w:rsidRDefault="0006362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C39E6" w:rsidRDefault="0006362B">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8C39E6" w:rsidRDefault="008C39E6">
      <w:pPr>
        <w:rPr>
          <w:rFonts w:asciiTheme="minorEastAsia" w:hAnsiTheme="minorEastAsia" w:cs="Times New Roman"/>
          <w:sz w:val="28"/>
          <w:szCs w:val="28"/>
        </w:rPr>
      </w:pPr>
    </w:p>
    <w:p w:rsidR="008C39E6" w:rsidRDefault="008C39E6">
      <w:pPr>
        <w:rPr>
          <w:rFonts w:asciiTheme="minorEastAsia" w:hAnsiTheme="minorEastAsia" w:cs="Times New Roman"/>
          <w:sz w:val="28"/>
          <w:szCs w:val="28"/>
        </w:rPr>
      </w:pPr>
    </w:p>
    <w:p w:rsidR="008C39E6" w:rsidRDefault="008C39E6">
      <w:pPr>
        <w:rPr>
          <w:rFonts w:asciiTheme="minorEastAsia" w:hAnsiTheme="minorEastAsia" w:cs="Times New Roman"/>
          <w:sz w:val="28"/>
          <w:szCs w:val="28"/>
        </w:rPr>
      </w:pPr>
    </w:p>
    <w:p w:rsidR="008C39E6" w:rsidRDefault="008C39E6">
      <w:pPr>
        <w:rPr>
          <w:rFonts w:asciiTheme="minorEastAsia" w:hAnsiTheme="minorEastAsia" w:cs="Times New Roman"/>
          <w:sz w:val="28"/>
          <w:szCs w:val="28"/>
        </w:rPr>
      </w:pPr>
    </w:p>
    <w:p w:rsidR="008C39E6" w:rsidRDefault="008C39E6">
      <w:pPr>
        <w:rPr>
          <w:rFonts w:asciiTheme="minorEastAsia" w:hAnsiTheme="minorEastAsia" w:cs="Times New Roman"/>
          <w:sz w:val="28"/>
          <w:szCs w:val="28"/>
        </w:rPr>
      </w:pPr>
    </w:p>
    <w:p w:rsidR="008C39E6" w:rsidRDefault="008C39E6" w:rsidP="00514C75">
      <w:pPr>
        <w:ind w:firstLineChars="1750" w:firstLine="4742"/>
        <w:rPr>
          <w:rFonts w:asciiTheme="minorEastAsia" w:hAnsiTheme="minorEastAsia" w:cs="Times New Roman"/>
          <w:sz w:val="28"/>
          <w:szCs w:val="28"/>
        </w:rPr>
      </w:pPr>
    </w:p>
    <w:p w:rsidR="008C39E6" w:rsidRDefault="008C39E6">
      <w:pPr>
        <w:rPr>
          <w:rFonts w:asciiTheme="minorEastAsia" w:hAnsiTheme="minorEastAsia" w:cs="Times New Roman"/>
          <w:kern w:val="0"/>
          <w:sz w:val="28"/>
          <w:szCs w:val="28"/>
        </w:rPr>
      </w:pPr>
    </w:p>
    <w:p w:rsidR="008C39E6" w:rsidRDefault="008C39E6" w:rsidP="00514C75">
      <w:pPr>
        <w:ind w:firstLineChars="1750" w:firstLine="4742"/>
        <w:rPr>
          <w:rFonts w:asciiTheme="minorEastAsia" w:hAnsiTheme="minorEastAsia" w:cs="Times New Roman"/>
          <w:kern w:val="0"/>
          <w:sz w:val="28"/>
          <w:szCs w:val="28"/>
        </w:rPr>
      </w:pPr>
    </w:p>
    <w:p w:rsidR="008C39E6" w:rsidRDefault="0006362B">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（签字或盖章）</w:t>
      </w:r>
    </w:p>
    <w:p w:rsidR="008C39E6" w:rsidRDefault="0006362B">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8C39E6" w:rsidRDefault="008C39E6">
      <w:pPr>
        <w:rPr>
          <w:rFonts w:ascii="Times New Roman" w:eastAsia="黑体" w:hAnsi="Times New Roman" w:cs="Times New Roman"/>
          <w:kern w:val="0"/>
          <w:sz w:val="24"/>
          <w:szCs w:val="24"/>
        </w:rPr>
      </w:pPr>
    </w:p>
    <w:p w:rsidR="008C39E6" w:rsidRDefault="0006362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C39E6" w:rsidRDefault="0006362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8C39E6" w:rsidRDefault="0006362B">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8C39E6" w:rsidRDefault="008C39E6">
      <w:pPr>
        <w:rPr>
          <w:rFonts w:ascii="Times New Roman" w:eastAsia="宋体" w:hAnsi="Times New Roman" w:cs="Times New Roman"/>
          <w:kern w:val="0"/>
          <w:sz w:val="28"/>
          <w:szCs w:val="28"/>
        </w:rPr>
      </w:pPr>
    </w:p>
    <w:p w:rsidR="008C39E6" w:rsidRDefault="0006362B">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8C39E6" w:rsidRDefault="0006362B">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（报价方全称）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8C39E6" w:rsidRDefault="008C39E6">
      <w:pPr>
        <w:ind w:firstLine="600"/>
        <w:rPr>
          <w:rFonts w:asciiTheme="minorEastAsia" w:hAnsiTheme="minorEastAsia" w:cs="Times New Roman"/>
          <w:kern w:val="0"/>
          <w:sz w:val="28"/>
          <w:szCs w:val="28"/>
        </w:rPr>
      </w:pPr>
    </w:p>
    <w:p w:rsidR="008C39E6" w:rsidRDefault="0006362B">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8C39E6" w:rsidRDefault="0006362B">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8C39E6" w:rsidRDefault="0006362B">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8C39E6" w:rsidRDefault="0006362B">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8C39E6" w:rsidRDefault="0006362B">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8C39E6" w:rsidRDefault="0006362B">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职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              电    话：</w:t>
      </w:r>
    </w:p>
    <w:p w:rsidR="008C39E6" w:rsidRDefault="0006362B">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传    真：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编：</w:t>
      </w:r>
    </w:p>
    <w:p w:rsidR="008C39E6" w:rsidRDefault="0006362B">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8C39E6" w:rsidRDefault="00BA1360">
      <w:pPr>
        <w:ind w:firstLine="573"/>
        <w:rPr>
          <w:rFonts w:asciiTheme="minorEastAsia" w:hAnsiTheme="minorEastAsia" w:cs="Times New Roman"/>
          <w:kern w:val="0"/>
          <w:sz w:val="28"/>
          <w:szCs w:val="28"/>
        </w:rPr>
      </w:pPr>
      <w:r w:rsidRPr="00BA1360">
        <w:rPr>
          <w:rFonts w:asciiTheme="minorEastAsia" w:hAnsiTheme="minorEastAsia" w:cs="Times New Roman"/>
          <w:sz w:val="28"/>
          <w:szCs w:val="28"/>
        </w:rPr>
        <w:pict>
          <v:shape id="文本框 1" o:spid="_x0000_s1034" type="#_x0000_t202" style="position:absolute;left:0;text-align:left;margin-left:228.25pt;margin-top:14.25pt;width:210.95pt;height:105.95pt;z-index:25166336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C39E6" w:rsidRDefault="0006362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C39E6" w:rsidRDefault="0006362B">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BA1360">
        <w:rPr>
          <w:rFonts w:asciiTheme="minorEastAsia" w:hAnsiTheme="minorEastAsia" w:cs="Times New Roman"/>
          <w:sz w:val="28"/>
          <w:szCs w:val="28"/>
        </w:rPr>
        <w:pict>
          <v:shape id="文本框 2" o:spid="_x0000_s1033" type="#_x0000_t202" style="position:absolute;left:0;text-align:left;margin-left:1.4pt;margin-top:15.6pt;width:211.6pt;height:104.6pt;z-index:25166233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C39E6" w:rsidRDefault="0006362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C39E6" w:rsidRDefault="0006362B">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8C39E6" w:rsidRDefault="008C39E6">
      <w:pPr>
        <w:ind w:firstLine="573"/>
        <w:rPr>
          <w:rFonts w:asciiTheme="minorEastAsia" w:hAnsiTheme="minorEastAsia" w:cs="Times New Roman"/>
          <w:kern w:val="0"/>
          <w:sz w:val="28"/>
          <w:szCs w:val="28"/>
        </w:rPr>
      </w:pPr>
    </w:p>
    <w:p w:rsidR="008C39E6" w:rsidRDefault="008C39E6">
      <w:pPr>
        <w:ind w:firstLine="573"/>
        <w:rPr>
          <w:rFonts w:asciiTheme="minorEastAsia" w:hAnsiTheme="minorEastAsia" w:cs="Times New Roman"/>
          <w:kern w:val="0"/>
          <w:sz w:val="28"/>
          <w:szCs w:val="28"/>
        </w:rPr>
      </w:pPr>
    </w:p>
    <w:p w:rsidR="008C39E6" w:rsidRDefault="008C39E6">
      <w:pPr>
        <w:ind w:firstLine="573"/>
        <w:rPr>
          <w:rFonts w:asciiTheme="minorEastAsia" w:hAnsiTheme="minorEastAsia" w:cs="Times New Roman"/>
          <w:kern w:val="0"/>
          <w:sz w:val="28"/>
          <w:szCs w:val="28"/>
        </w:rPr>
      </w:pPr>
    </w:p>
    <w:p w:rsidR="008C39E6" w:rsidRDefault="008C39E6">
      <w:pPr>
        <w:rPr>
          <w:rFonts w:asciiTheme="minorEastAsia" w:hAnsiTheme="minorEastAsia" w:cs="Times New Roman"/>
          <w:kern w:val="0"/>
          <w:sz w:val="28"/>
          <w:szCs w:val="28"/>
        </w:rPr>
      </w:pPr>
    </w:p>
    <w:p w:rsidR="008C39E6" w:rsidRDefault="008C39E6">
      <w:pPr>
        <w:rPr>
          <w:rFonts w:asciiTheme="minorEastAsia" w:hAnsiTheme="minorEastAsia" w:cs="Times New Roman"/>
          <w:kern w:val="0"/>
          <w:sz w:val="28"/>
          <w:szCs w:val="28"/>
        </w:rPr>
      </w:pPr>
    </w:p>
    <w:p w:rsidR="008C39E6" w:rsidRDefault="0006362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8C39E6" w:rsidRDefault="0006362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1230"/>
        <w:gridCol w:w="2183"/>
        <w:gridCol w:w="1314"/>
        <w:gridCol w:w="1416"/>
        <w:gridCol w:w="1233"/>
        <w:gridCol w:w="909"/>
      </w:tblGrid>
      <w:tr w:rsidR="008C39E6">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8C39E6" w:rsidRDefault="0006362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8C39E6" w:rsidRDefault="0006362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8C39E6" w:rsidRDefault="0006362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8C39E6" w:rsidRDefault="0006362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8C39E6" w:rsidRDefault="0006362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8C39E6" w:rsidRDefault="0006362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8C39E6" w:rsidRDefault="0006362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8C39E6" w:rsidRDefault="0006362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8C39E6" w:rsidRDefault="0006362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8C39E6" w:rsidRDefault="0006362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8C39E6">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r w:rsidR="008C39E6">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8C39E6" w:rsidRDefault="008C39E6">
            <w:pPr>
              <w:adjustRightInd w:val="0"/>
              <w:snapToGrid w:val="0"/>
              <w:spacing w:line="360" w:lineRule="exact"/>
              <w:jc w:val="center"/>
              <w:rPr>
                <w:rFonts w:ascii="Times New Roman" w:eastAsia="宋体" w:hAnsi="Times New Roman" w:cs="Times New Roman"/>
                <w:kern w:val="0"/>
                <w:sz w:val="24"/>
                <w:szCs w:val="24"/>
              </w:rPr>
            </w:pPr>
          </w:p>
        </w:tc>
      </w:tr>
    </w:tbl>
    <w:p w:rsidR="008C39E6" w:rsidRDefault="0006362B">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我方承诺，以上信息真实可靠；如填报的股东出资额、出资比例等与实际不符，视为放弃成交资格。</w:t>
      </w:r>
    </w:p>
    <w:p w:rsidR="008C39E6" w:rsidRDefault="008C39E6">
      <w:pPr>
        <w:rPr>
          <w:rFonts w:asciiTheme="minorEastAsia" w:hAnsiTheme="minorEastAsia" w:cs="Times New Roman"/>
          <w:kern w:val="0"/>
          <w:sz w:val="28"/>
          <w:szCs w:val="28"/>
        </w:rPr>
      </w:pPr>
    </w:p>
    <w:p w:rsidR="008C39E6" w:rsidRDefault="0006362B">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8C39E6" w:rsidRDefault="0006362B">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8C39E6" w:rsidRDefault="0006362B">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3.报价方应按照占全部股份比例从大到小依次逐个股东填写，股东数量多于10个的，填写前10名，不足10个的全部填写。</w:t>
      </w:r>
    </w:p>
    <w:p w:rsidR="008C39E6" w:rsidRDefault="008C39E6">
      <w:pPr>
        <w:ind w:firstLineChars="600" w:firstLine="1626"/>
        <w:rPr>
          <w:rFonts w:asciiTheme="minorEastAsia" w:hAnsiTheme="minorEastAsia" w:cs="宋体"/>
          <w:kern w:val="0"/>
          <w:sz w:val="28"/>
          <w:szCs w:val="28"/>
          <w:lang w:val="zh-CN"/>
        </w:rPr>
      </w:pPr>
    </w:p>
    <w:p w:rsidR="008C39E6" w:rsidRDefault="0006362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C39E6" w:rsidRDefault="0006362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C39E6" w:rsidRDefault="0006362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C39E6" w:rsidRDefault="0006362B">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8C39E6" w:rsidRDefault="0006362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8C39E6" w:rsidRDefault="0006362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8C39E6" w:rsidRDefault="008C39E6">
      <w:pPr>
        <w:rPr>
          <w:rFonts w:ascii="Times New Roman" w:eastAsia="宋体" w:hAnsi="Times New Roman" w:cs="Times New Roman"/>
          <w:kern w:val="0"/>
          <w:sz w:val="32"/>
          <w:szCs w:val="32"/>
        </w:rPr>
      </w:pPr>
    </w:p>
    <w:p w:rsidR="008C39E6" w:rsidRDefault="0006362B">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8C39E6" w:rsidRDefault="0006362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8C39E6" w:rsidRDefault="0006362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8C39E6" w:rsidRDefault="0006362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8C39E6" w:rsidRDefault="0006362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8C39E6" w:rsidRDefault="0006362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四、谈判文件以及相关技术文件专室放置、专盘存储、专人管理。</w:t>
      </w:r>
    </w:p>
    <w:p w:rsidR="008C39E6" w:rsidRDefault="0006362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五、未经采购机构审查批准，不得擅自在互联网、通讯媒体等发表涉及此次采购项目相关内容或资讯。 </w:t>
      </w:r>
    </w:p>
    <w:p w:rsidR="008C39E6" w:rsidRDefault="0006362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违反上述承诺，愿承担一切法律责任，接受军队采购管理部门和采购机构按国家和军队规定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的相关处罚。</w:t>
      </w:r>
    </w:p>
    <w:p w:rsidR="008C39E6" w:rsidRDefault="008C39E6">
      <w:pPr>
        <w:ind w:firstLineChars="402" w:firstLine="1089"/>
        <w:rPr>
          <w:rFonts w:asciiTheme="minorEastAsia" w:hAnsiTheme="minorEastAsia" w:cs="Times New Roman"/>
          <w:kern w:val="0"/>
          <w:sz w:val="28"/>
          <w:szCs w:val="28"/>
        </w:rPr>
      </w:pPr>
    </w:p>
    <w:p w:rsidR="008C39E6" w:rsidRDefault="0006362B">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8C39E6" w:rsidRDefault="0006362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C39E6" w:rsidRDefault="0006362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C39E6" w:rsidRDefault="0006362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C39E6" w:rsidRDefault="0006362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C39E6" w:rsidRDefault="0006362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8C39E6" w:rsidRDefault="0006362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8C39E6" w:rsidRDefault="008C39E6">
      <w:pPr>
        <w:autoSpaceDE w:val="0"/>
        <w:autoSpaceDN w:val="0"/>
        <w:adjustRightInd w:val="0"/>
        <w:rPr>
          <w:rFonts w:asciiTheme="minorEastAsia" w:hAnsiTheme="minorEastAsia" w:cs="Times New Roman"/>
          <w:snapToGrid w:val="0"/>
          <w:kern w:val="0"/>
          <w:sz w:val="28"/>
          <w:szCs w:val="28"/>
        </w:rPr>
      </w:pPr>
    </w:p>
    <w:p w:rsidR="008C39E6" w:rsidRDefault="0006362B">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8C39E6" w:rsidRDefault="0006362B">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根据国家、军队相关法律法规以及有关廉洁自律的规定，为保证采购活动廉洁、公正和有效，我方郑重承诺：</w:t>
      </w:r>
    </w:p>
    <w:p w:rsidR="008C39E6" w:rsidRDefault="0006362B">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8C39E6" w:rsidRDefault="0006362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承诺报价文件中提供的文件资料真实有效</w:t>
      </w:r>
      <w:r>
        <w:rPr>
          <w:rFonts w:asciiTheme="minorEastAsia" w:hAnsiTheme="minorEastAsia" w:cs="Times New Roman" w:hint="eastAsia"/>
          <w:kern w:val="0"/>
          <w:sz w:val="28"/>
          <w:szCs w:val="28"/>
        </w:rPr>
        <w:t>。</w:t>
      </w:r>
    </w:p>
    <w:p w:rsidR="008C39E6" w:rsidRDefault="0006362B">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承诺报价产品价格不得高于国内同级单位最低成交价</w:t>
      </w:r>
      <w:r>
        <w:rPr>
          <w:rFonts w:asciiTheme="minorEastAsia" w:hAnsiTheme="minorEastAsia" w:cs="Times New Roman" w:hint="eastAsia"/>
          <w:kern w:val="0"/>
          <w:sz w:val="28"/>
          <w:szCs w:val="28"/>
        </w:rPr>
        <w:t>。</w:t>
      </w:r>
    </w:p>
    <w:p w:rsidR="008C39E6" w:rsidRDefault="0006362B">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如违反上述承诺，贵院有权取消我方的报价资格，由此引起的一切损失由我单位自行承担。</w:t>
      </w:r>
    </w:p>
    <w:p w:rsidR="008C39E6" w:rsidRDefault="008C39E6">
      <w:pPr>
        <w:autoSpaceDE w:val="0"/>
        <w:autoSpaceDN w:val="0"/>
        <w:adjustRightInd w:val="0"/>
        <w:ind w:firstLineChars="200" w:firstLine="542"/>
        <w:rPr>
          <w:rFonts w:asciiTheme="minorEastAsia" w:hAnsiTheme="minorEastAsia" w:cs="Times New Roman"/>
          <w:kern w:val="0"/>
          <w:sz w:val="28"/>
          <w:szCs w:val="28"/>
          <w:lang w:val="zh-CN"/>
        </w:rPr>
      </w:pPr>
    </w:p>
    <w:p w:rsidR="008C39E6" w:rsidRDefault="008C39E6">
      <w:pPr>
        <w:autoSpaceDE w:val="0"/>
        <w:autoSpaceDN w:val="0"/>
        <w:adjustRightInd w:val="0"/>
        <w:ind w:firstLineChars="200" w:firstLine="542"/>
        <w:rPr>
          <w:rFonts w:asciiTheme="minorEastAsia" w:hAnsiTheme="minorEastAsia" w:cs="Times New Roman"/>
          <w:kern w:val="0"/>
          <w:sz w:val="28"/>
          <w:szCs w:val="28"/>
          <w:lang w:val="zh-CN"/>
        </w:rPr>
      </w:pPr>
    </w:p>
    <w:p w:rsidR="008C39E6" w:rsidRDefault="0006362B">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报价方全称：（盖章）</w:t>
      </w:r>
    </w:p>
    <w:p w:rsidR="008C39E6" w:rsidRDefault="0006362B">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C39E6" w:rsidRDefault="0006362B">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C39E6" w:rsidRDefault="0006362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C39E6" w:rsidRDefault="0006362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8C39E6" w:rsidRDefault="0006362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8C39E6" w:rsidRDefault="0006362B">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8C39E6" w:rsidRDefault="0006362B">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8C39E6" w:rsidRDefault="0006362B">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8C39E6" w:rsidRDefault="0006362B">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8C39E6" w:rsidRDefault="0006362B">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8C39E6" w:rsidRDefault="008C39E6">
      <w:pPr>
        <w:rPr>
          <w:rFonts w:asciiTheme="minorEastAsia" w:hAnsiTheme="minorEastAsia" w:cs="宋体"/>
          <w:kern w:val="0"/>
          <w:sz w:val="28"/>
          <w:szCs w:val="28"/>
          <w:lang w:val="zh-CN"/>
        </w:rPr>
      </w:pPr>
    </w:p>
    <w:p w:rsidR="008C39E6" w:rsidRDefault="0006362B">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8C39E6" w:rsidRDefault="008C39E6">
      <w:pPr>
        <w:autoSpaceDE w:val="0"/>
        <w:autoSpaceDN w:val="0"/>
        <w:adjustRightInd w:val="0"/>
        <w:ind w:firstLineChars="98" w:firstLine="266"/>
        <w:rPr>
          <w:rFonts w:asciiTheme="minorEastAsia" w:hAnsiTheme="minorEastAsia" w:cs="Times New Roman"/>
          <w:snapToGrid w:val="0"/>
          <w:kern w:val="0"/>
          <w:sz w:val="28"/>
          <w:szCs w:val="28"/>
        </w:rPr>
      </w:pPr>
    </w:p>
    <w:p w:rsidR="008C39E6" w:rsidRDefault="008C39E6">
      <w:pPr>
        <w:rPr>
          <w:rFonts w:asciiTheme="minorEastAsia" w:hAnsiTheme="minorEastAsia" w:cs="宋体"/>
          <w:kern w:val="0"/>
          <w:sz w:val="28"/>
          <w:szCs w:val="28"/>
          <w:lang w:val="zh-CN"/>
        </w:rPr>
      </w:pPr>
    </w:p>
    <w:p w:rsidR="008C39E6" w:rsidRDefault="0006362B">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C39E6" w:rsidRDefault="0006362B">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C39E6" w:rsidRDefault="0006362B">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C39E6" w:rsidRDefault="008C39E6">
      <w:pPr>
        <w:autoSpaceDE w:val="0"/>
        <w:autoSpaceDN w:val="0"/>
        <w:adjustRightInd w:val="0"/>
        <w:snapToGrid w:val="0"/>
        <w:spacing w:line="360" w:lineRule="exact"/>
        <w:rPr>
          <w:rFonts w:asciiTheme="minorEastAsia" w:hAnsiTheme="minorEastAsia" w:cs="Times New Roman"/>
          <w:snapToGrid w:val="0"/>
          <w:kern w:val="0"/>
          <w:szCs w:val="21"/>
        </w:rPr>
      </w:pPr>
    </w:p>
    <w:p w:rsidR="008C39E6" w:rsidRDefault="008C39E6">
      <w:pPr>
        <w:autoSpaceDE w:val="0"/>
        <w:autoSpaceDN w:val="0"/>
        <w:adjustRightInd w:val="0"/>
        <w:snapToGrid w:val="0"/>
        <w:spacing w:line="360" w:lineRule="exact"/>
        <w:rPr>
          <w:rFonts w:asciiTheme="minorEastAsia" w:hAnsiTheme="minorEastAsia" w:cs="Times New Roman"/>
          <w:snapToGrid w:val="0"/>
          <w:kern w:val="0"/>
          <w:szCs w:val="21"/>
        </w:rPr>
      </w:pPr>
    </w:p>
    <w:p w:rsidR="008C39E6" w:rsidRDefault="008C39E6">
      <w:pPr>
        <w:autoSpaceDE w:val="0"/>
        <w:autoSpaceDN w:val="0"/>
        <w:adjustRightInd w:val="0"/>
        <w:snapToGrid w:val="0"/>
        <w:spacing w:line="360" w:lineRule="exact"/>
        <w:rPr>
          <w:rFonts w:asciiTheme="minorEastAsia" w:hAnsiTheme="minorEastAsia" w:cs="Times New Roman"/>
          <w:snapToGrid w:val="0"/>
          <w:kern w:val="0"/>
          <w:szCs w:val="21"/>
        </w:rPr>
      </w:pPr>
    </w:p>
    <w:p w:rsidR="008C39E6" w:rsidRDefault="008C39E6">
      <w:pPr>
        <w:autoSpaceDE w:val="0"/>
        <w:autoSpaceDN w:val="0"/>
        <w:adjustRightInd w:val="0"/>
        <w:snapToGrid w:val="0"/>
        <w:spacing w:line="360" w:lineRule="exact"/>
        <w:rPr>
          <w:rFonts w:asciiTheme="minorEastAsia" w:hAnsiTheme="minorEastAsia" w:cs="Times New Roman"/>
          <w:snapToGrid w:val="0"/>
          <w:kern w:val="0"/>
          <w:szCs w:val="21"/>
        </w:rPr>
      </w:pPr>
    </w:p>
    <w:p w:rsidR="008C39E6" w:rsidRDefault="0006362B">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8C39E6" w:rsidRDefault="0006362B">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8C39E6" w:rsidRDefault="0006362B">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8C39E6" w:rsidRDefault="0006362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8C39E6" w:rsidRDefault="0006362B">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生产企业对代理公司参与报价的授权书</w:t>
      </w:r>
    </w:p>
    <w:p w:rsidR="008C39E6" w:rsidRDefault="0006362B">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8C39E6" w:rsidRDefault="008C39E6">
      <w:pPr>
        <w:widowControl/>
        <w:jc w:val="left"/>
        <w:rPr>
          <w:rFonts w:ascii="黑体" w:eastAsia="黑体" w:hAnsi="黑体" w:cs="Times New Roman"/>
          <w:kern w:val="0"/>
          <w:sz w:val="32"/>
          <w:szCs w:val="32"/>
        </w:rPr>
      </w:pPr>
    </w:p>
    <w:p w:rsidR="008C39E6" w:rsidRDefault="008C39E6">
      <w:pPr>
        <w:widowControl/>
        <w:jc w:val="left"/>
        <w:rPr>
          <w:rFonts w:ascii="黑体" w:eastAsia="黑体" w:hAnsi="黑体" w:cs="Times New Roman"/>
          <w:kern w:val="0"/>
          <w:sz w:val="32"/>
          <w:szCs w:val="32"/>
        </w:rPr>
      </w:pPr>
    </w:p>
    <w:p w:rsidR="008C39E6" w:rsidRDefault="0006362B">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1、授权书的格式不限。</w:t>
      </w:r>
    </w:p>
    <w:p w:rsidR="008C39E6" w:rsidRDefault="0006362B">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2、进口产品需提供原厂对</w:t>
      </w:r>
      <w:proofErr w:type="gramStart"/>
      <w:r>
        <w:rPr>
          <w:rFonts w:asciiTheme="minorEastAsia" w:hAnsiTheme="minorEastAsia" w:cs="Times New Roman" w:hint="eastAsia"/>
          <w:snapToGrid w:val="0"/>
          <w:kern w:val="0"/>
          <w:sz w:val="28"/>
          <w:szCs w:val="28"/>
        </w:rPr>
        <w:t>中国总代的</w:t>
      </w:r>
      <w:proofErr w:type="gramEnd"/>
      <w:r>
        <w:rPr>
          <w:rFonts w:asciiTheme="minorEastAsia" w:hAnsiTheme="minorEastAsia" w:cs="Times New Roman" w:hint="eastAsia"/>
          <w:snapToGrid w:val="0"/>
          <w:kern w:val="0"/>
          <w:sz w:val="28"/>
          <w:szCs w:val="28"/>
        </w:rPr>
        <w:t>中英文授权，并提供中国</w:t>
      </w:r>
      <w:proofErr w:type="gramStart"/>
      <w:r>
        <w:rPr>
          <w:rFonts w:asciiTheme="minorEastAsia" w:hAnsiTheme="minorEastAsia" w:cs="Times New Roman" w:hint="eastAsia"/>
          <w:snapToGrid w:val="0"/>
          <w:kern w:val="0"/>
          <w:sz w:val="28"/>
          <w:szCs w:val="28"/>
        </w:rPr>
        <w:t>总代至</w:t>
      </w:r>
      <w:proofErr w:type="gramEnd"/>
      <w:r>
        <w:rPr>
          <w:rFonts w:asciiTheme="minorEastAsia" w:hAnsiTheme="minorEastAsia" w:cs="Times New Roman" w:hint="eastAsia"/>
          <w:snapToGrid w:val="0"/>
          <w:kern w:val="0"/>
          <w:sz w:val="28"/>
          <w:szCs w:val="28"/>
        </w:rPr>
        <w:t>各级授权书。</w:t>
      </w:r>
    </w:p>
    <w:p w:rsidR="008C39E6" w:rsidRDefault="0006362B">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3、生产厂家直接参与报价的不需此文件。</w:t>
      </w:r>
    </w:p>
    <w:p w:rsidR="008C39E6" w:rsidRDefault="0006362B">
      <w:pPr>
        <w:widowControl/>
        <w:jc w:val="left"/>
      </w:pPr>
      <w:r>
        <w:br w:type="page"/>
      </w:r>
    </w:p>
    <w:p w:rsidR="008C39E6" w:rsidRDefault="008C39E6">
      <w:pPr>
        <w:widowControl/>
        <w:jc w:val="left"/>
        <w:rPr>
          <w:rFonts w:ascii="黑体" w:eastAsia="黑体" w:hAnsi="黑体" w:cs="Times New Roman"/>
          <w:kern w:val="0"/>
          <w:sz w:val="32"/>
          <w:szCs w:val="32"/>
        </w:rPr>
        <w:sectPr w:rsidR="008C39E6">
          <w:headerReference w:type="default" r:id="rId18"/>
          <w:pgSz w:w="11907" w:h="16840"/>
          <w:pgMar w:top="2098" w:right="1474" w:bottom="1985" w:left="1588" w:header="851" w:footer="964" w:gutter="0"/>
          <w:cols w:space="720"/>
          <w:docGrid w:type="linesAndChars" w:linePitch="579" w:charSpace="-1844"/>
        </w:sectPr>
      </w:pPr>
    </w:p>
    <w:p w:rsidR="008C39E6" w:rsidRDefault="0006362B">
      <w:pPr>
        <w:widowControl/>
        <w:jc w:val="left"/>
      </w:pPr>
      <w:r>
        <w:rPr>
          <w:rFonts w:ascii="黑体" w:eastAsia="黑体" w:hAnsi="黑体" w:cs="Times New Roman" w:hint="eastAsia"/>
          <w:kern w:val="0"/>
          <w:sz w:val="32"/>
          <w:szCs w:val="32"/>
        </w:rPr>
        <w:lastRenderedPageBreak/>
        <w:t>附件23    技术指标参数要求明细</w:t>
      </w:r>
    </w:p>
    <w:p w:rsidR="00514C75" w:rsidRDefault="00514C75" w:rsidP="007B2626">
      <w:pPr>
        <w:adjustRightInd w:val="0"/>
        <w:snapToGrid w:val="0"/>
        <w:spacing w:beforeLines="50" w:line="240" w:lineRule="atLeast"/>
        <w:jc w:val="center"/>
        <w:rPr>
          <w:rFonts w:eastAsiaTheme="minorHAnsi" w:cs="Times New Roman"/>
          <w:bCs/>
          <w:kern w:val="0"/>
          <w:sz w:val="44"/>
          <w:szCs w:val="44"/>
        </w:rPr>
      </w:pPr>
      <w:r w:rsidRPr="00FA71B5">
        <w:rPr>
          <w:rFonts w:eastAsiaTheme="minorHAnsi" w:cs="Times New Roman" w:hint="eastAsia"/>
          <w:bCs/>
          <w:kern w:val="0"/>
          <w:sz w:val="44"/>
          <w:szCs w:val="44"/>
        </w:rPr>
        <w:t>无损伤血管临时阻断器械</w:t>
      </w:r>
    </w:p>
    <w:tbl>
      <w:tblPr>
        <w:tblpPr w:leftFromText="180" w:rightFromText="180" w:vertAnchor="text" w:tblpX="-389" w:tblpY="1"/>
        <w:tblOverlap w:val="neve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1695"/>
        <w:gridCol w:w="3120"/>
        <w:gridCol w:w="1670"/>
        <w:gridCol w:w="1709"/>
      </w:tblGrid>
      <w:tr w:rsidR="00514C75" w:rsidTr="007E778B">
        <w:trPr>
          <w:trHeight w:val="824"/>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序号</w:t>
            </w:r>
          </w:p>
        </w:tc>
        <w:tc>
          <w:tcPr>
            <w:tcW w:w="1695"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技术和性能参数名称</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技术参数和性能要求</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备注</w:t>
            </w:r>
          </w:p>
        </w:tc>
      </w:tr>
      <w:tr w:rsidR="00514C75" w:rsidTr="007E778B">
        <w:trPr>
          <w:trHeight w:val="722"/>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1</w:t>
            </w:r>
          </w:p>
        </w:tc>
        <w:tc>
          <w:tcPr>
            <w:tcW w:w="1695"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使用需求</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b/>
                <w:bCs/>
                <w:kern w:val="0"/>
              </w:rPr>
            </w:pP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b/>
                <w:bCs/>
                <w:kern w:val="0"/>
              </w:rPr>
            </w:pPr>
          </w:p>
        </w:tc>
      </w:tr>
      <w:tr w:rsidR="00514C75" w:rsidTr="007E778B">
        <w:trPr>
          <w:trHeight w:val="705"/>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1.1</w:t>
            </w:r>
          </w:p>
        </w:tc>
        <w:tc>
          <w:tcPr>
            <w:tcW w:w="1695"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用途</w:t>
            </w:r>
          </w:p>
        </w:tc>
        <w:tc>
          <w:tcPr>
            <w:tcW w:w="4790" w:type="dxa"/>
            <w:gridSpan w:val="2"/>
            <w:tcBorders>
              <w:top w:val="single" w:sz="4" w:space="0" w:color="auto"/>
              <w:left w:val="single" w:sz="4" w:space="0" w:color="auto"/>
              <w:bottom w:val="single" w:sz="4" w:space="0" w:color="auto"/>
              <w:right w:val="single" w:sz="4" w:space="0" w:color="auto"/>
            </w:tcBorders>
          </w:tcPr>
          <w:p w:rsidR="00514C75" w:rsidRDefault="00514C75" w:rsidP="007B2626">
            <w:pPr>
              <w:adjustRightInd w:val="0"/>
              <w:snapToGrid w:val="0"/>
              <w:spacing w:beforeLines="50" w:line="240" w:lineRule="atLeast"/>
              <w:rPr>
                <w:rFonts w:asciiTheme="majorEastAsia" w:eastAsiaTheme="majorEastAsia" w:hAnsiTheme="majorEastAsia" w:cs="Times New Roman"/>
              </w:rPr>
            </w:pPr>
            <w:r>
              <w:rPr>
                <w:rFonts w:asciiTheme="majorEastAsia" w:eastAsiaTheme="majorEastAsia" w:hAnsiTheme="majorEastAsia" w:cs="Times New Roman" w:hint="eastAsia"/>
              </w:rPr>
              <w:t>用于外科手术中各组织部位的精细分离、抓持、缝合，以及术中血管的临时阻断。</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p>
        </w:tc>
      </w:tr>
      <w:tr w:rsidR="00514C75" w:rsidTr="007E778B">
        <w:trPr>
          <w:trHeight w:val="613"/>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1.2</w:t>
            </w:r>
          </w:p>
        </w:tc>
        <w:tc>
          <w:tcPr>
            <w:tcW w:w="1695"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color w:val="000000"/>
                <w:kern w:val="0"/>
              </w:rPr>
            </w:pPr>
            <w:r>
              <w:rPr>
                <w:rFonts w:asciiTheme="majorEastAsia" w:eastAsiaTheme="majorEastAsia" w:hAnsiTheme="majorEastAsia" w:cs="Times New Roman" w:hint="eastAsia"/>
                <w:color w:val="000000"/>
                <w:kern w:val="0"/>
              </w:rPr>
              <w:t>对象</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514C75" w:rsidRDefault="00514C75" w:rsidP="007B2626">
            <w:pPr>
              <w:adjustRightInd w:val="0"/>
              <w:snapToGrid w:val="0"/>
              <w:spacing w:beforeLines="50" w:line="240" w:lineRule="atLeast"/>
              <w:rPr>
                <w:rFonts w:asciiTheme="majorEastAsia" w:eastAsiaTheme="majorEastAsia" w:hAnsiTheme="majorEastAsia" w:cs="Times New Roman"/>
              </w:rPr>
            </w:pPr>
            <w:r>
              <w:rPr>
                <w:rFonts w:asciiTheme="majorEastAsia" w:eastAsiaTheme="majorEastAsia" w:hAnsiTheme="majorEastAsia" w:cs="Times New Roman" w:hint="eastAsia"/>
              </w:rPr>
              <w:t>/</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p>
        </w:tc>
      </w:tr>
      <w:tr w:rsidR="00514C75" w:rsidTr="007E778B">
        <w:trPr>
          <w:trHeight w:val="613"/>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bCs/>
                <w:kern w:val="0"/>
              </w:rPr>
              <w:t>1.3</w:t>
            </w:r>
          </w:p>
        </w:tc>
        <w:tc>
          <w:tcPr>
            <w:tcW w:w="1695"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color w:val="000000"/>
                <w:kern w:val="0"/>
              </w:rPr>
            </w:pPr>
            <w:r>
              <w:rPr>
                <w:rFonts w:asciiTheme="majorEastAsia" w:eastAsiaTheme="majorEastAsia" w:hAnsiTheme="majorEastAsia" w:cs="Times New Roman" w:hint="eastAsia"/>
                <w:bCs/>
                <w:kern w:val="0"/>
              </w:rPr>
              <w:t>特殊功能需求</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514C75" w:rsidRDefault="00514C75" w:rsidP="007B2626">
            <w:pPr>
              <w:adjustRightInd w:val="0"/>
              <w:snapToGrid w:val="0"/>
              <w:spacing w:beforeLines="50" w:line="240" w:lineRule="atLeast"/>
              <w:rPr>
                <w:rFonts w:asciiTheme="majorEastAsia" w:eastAsiaTheme="majorEastAsia" w:hAnsiTheme="majorEastAsia" w:cs="Times New Roman"/>
              </w:rPr>
            </w:pPr>
            <w:r>
              <w:rPr>
                <w:rFonts w:asciiTheme="majorEastAsia" w:eastAsiaTheme="majorEastAsia" w:hAnsiTheme="majorEastAsia" w:cs="Times New Roman" w:hint="eastAsia"/>
              </w:rPr>
              <w:t>/</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p>
        </w:tc>
      </w:tr>
      <w:tr w:rsidR="00514C75" w:rsidTr="007E778B">
        <w:trPr>
          <w:trHeight w:val="690"/>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b/>
                <w:kern w:val="0"/>
              </w:rPr>
            </w:pPr>
            <w:r>
              <w:rPr>
                <w:rFonts w:asciiTheme="majorEastAsia" w:eastAsiaTheme="majorEastAsia" w:hAnsiTheme="majorEastAsia" w:cs="Times New Roman" w:hint="eastAsia"/>
                <w:b/>
                <w:kern w:val="0"/>
              </w:rPr>
              <w:t>2</w:t>
            </w:r>
          </w:p>
        </w:tc>
        <w:tc>
          <w:tcPr>
            <w:tcW w:w="8194" w:type="dxa"/>
            <w:gridSpan w:val="4"/>
            <w:tcBorders>
              <w:top w:val="single" w:sz="4" w:space="0" w:color="auto"/>
              <w:left w:val="single" w:sz="4" w:space="0" w:color="auto"/>
              <w:bottom w:val="single" w:sz="4" w:space="0" w:color="auto"/>
              <w:right w:val="single" w:sz="4" w:space="0" w:color="auto"/>
            </w:tcBorders>
            <w:vAlign w:val="center"/>
          </w:tcPr>
          <w:p w:rsidR="00514C75" w:rsidRDefault="00514C75" w:rsidP="00514C75">
            <w:pPr>
              <w:jc w:val="center"/>
              <w:rPr>
                <w:rFonts w:ascii="宋体" w:hAnsi="宋体" w:cs="宋体"/>
                <w:b/>
                <w:bCs/>
              </w:rPr>
            </w:pPr>
            <w:r>
              <w:rPr>
                <w:rFonts w:asciiTheme="majorEastAsia" w:eastAsiaTheme="majorEastAsia" w:hAnsiTheme="majorEastAsia" w:cs="Times New Roman" w:hint="eastAsia"/>
                <w:b/>
                <w:bCs/>
                <w:kern w:val="0"/>
              </w:rPr>
              <w:t>主要技术参数</w:t>
            </w:r>
          </w:p>
        </w:tc>
      </w:tr>
      <w:tr w:rsidR="00514C75" w:rsidTr="007E778B">
        <w:trPr>
          <w:trHeight w:val="535"/>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2.1</w:t>
            </w:r>
          </w:p>
        </w:tc>
        <w:tc>
          <w:tcPr>
            <w:tcW w:w="1695"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★参数1</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514C75" w:rsidRPr="00514C75" w:rsidRDefault="00514C75" w:rsidP="00514C75">
            <w:pPr>
              <w:widowControl/>
              <w:jc w:val="left"/>
              <w:rPr>
                <w:rFonts w:asciiTheme="majorEastAsia" w:eastAsiaTheme="majorEastAsia" w:hAnsiTheme="majorEastAsia" w:cs="Times New Roman"/>
                <w:kern w:val="0"/>
              </w:rPr>
            </w:pPr>
            <w:r w:rsidRPr="00514C75">
              <w:rPr>
                <w:rFonts w:asciiTheme="majorEastAsia" w:eastAsiaTheme="majorEastAsia" w:hAnsiTheme="majorEastAsia" w:cs="Times New Roman" w:hint="eastAsia"/>
                <w:kern w:val="0"/>
              </w:rPr>
              <w:t>四单元设计：分别由内芯、金属外鞘、绝缘导管、手柄组成，遇损坏可更换任</w:t>
            </w:r>
            <w:proofErr w:type="gramStart"/>
            <w:r w:rsidRPr="00514C75">
              <w:rPr>
                <w:rFonts w:asciiTheme="majorEastAsia" w:eastAsiaTheme="majorEastAsia" w:hAnsiTheme="majorEastAsia" w:cs="Times New Roman" w:hint="eastAsia"/>
                <w:kern w:val="0"/>
              </w:rPr>
              <w:t>一</w:t>
            </w:r>
            <w:proofErr w:type="gramEnd"/>
            <w:r w:rsidRPr="00514C75">
              <w:rPr>
                <w:rFonts w:asciiTheme="majorEastAsia" w:eastAsiaTheme="majorEastAsia" w:hAnsiTheme="majorEastAsia" w:cs="Times New Roman" w:hint="eastAsia"/>
                <w:kern w:val="0"/>
              </w:rPr>
              <w:t>部件，同等长度部件均可相互兼容，无需整把更换，有效降低使用和维护成本；</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rPr>
                <w:rFonts w:ascii="宋体" w:hAnsi="宋体" w:cs="宋体"/>
              </w:rPr>
            </w:pPr>
          </w:p>
        </w:tc>
      </w:tr>
      <w:tr w:rsidR="00514C75" w:rsidTr="007E778B">
        <w:trPr>
          <w:trHeight w:val="586"/>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2.2</w:t>
            </w:r>
          </w:p>
        </w:tc>
        <w:tc>
          <w:tcPr>
            <w:tcW w:w="1695"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★参数2</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514C75" w:rsidRPr="00514C75" w:rsidRDefault="00514C75" w:rsidP="00514C75">
            <w:pPr>
              <w:widowControl/>
              <w:jc w:val="left"/>
              <w:rPr>
                <w:rFonts w:asciiTheme="majorEastAsia" w:eastAsiaTheme="majorEastAsia" w:hAnsiTheme="majorEastAsia" w:cs="Times New Roman"/>
                <w:kern w:val="0"/>
              </w:rPr>
            </w:pPr>
            <w:r w:rsidRPr="00514C75">
              <w:rPr>
                <w:rFonts w:asciiTheme="majorEastAsia" w:eastAsiaTheme="majorEastAsia" w:hAnsiTheme="majorEastAsia" w:cs="Times New Roman" w:hint="eastAsia"/>
                <w:kern w:val="0"/>
              </w:rPr>
              <w:t>金色（静脉夹）直/</w:t>
            </w:r>
            <w:proofErr w:type="gramStart"/>
            <w:r w:rsidRPr="00514C75">
              <w:rPr>
                <w:rFonts w:asciiTheme="majorEastAsia" w:eastAsiaTheme="majorEastAsia" w:hAnsiTheme="majorEastAsia" w:cs="Times New Roman" w:hint="eastAsia"/>
                <w:kern w:val="0"/>
              </w:rPr>
              <w:t>弯型血管</w:t>
            </w:r>
            <w:proofErr w:type="gramEnd"/>
            <w:r w:rsidRPr="00514C75">
              <w:rPr>
                <w:rFonts w:asciiTheme="majorEastAsia" w:eastAsiaTheme="majorEastAsia" w:hAnsiTheme="majorEastAsia" w:cs="Times New Roman" w:hint="eastAsia"/>
                <w:kern w:val="0"/>
              </w:rPr>
              <w:t>阻断夹长度为25mm-45mm，恒定闭合力2.45N-2.94N,并标记在夹上，与施/取夹钳配合使用，无创伤性的DEBAKEY</w:t>
            </w:r>
            <w:proofErr w:type="gramStart"/>
            <w:r w:rsidRPr="00514C75">
              <w:rPr>
                <w:rFonts w:asciiTheme="majorEastAsia" w:eastAsiaTheme="majorEastAsia" w:hAnsiTheme="majorEastAsia" w:cs="Times New Roman" w:hint="eastAsia"/>
                <w:kern w:val="0"/>
              </w:rPr>
              <w:t>齿</w:t>
            </w:r>
            <w:proofErr w:type="gramEnd"/>
            <w:r w:rsidRPr="00514C75">
              <w:rPr>
                <w:rFonts w:asciiTheme="majorEastAsia" w:eastAsiaTheme="majorEastAsia" w:hAnsiTheme="majorEastAsia" w:cs="Times New Roman" w:hint="eastAsia"/>
                <w:kern w:val="0"/>
              </w:rPr>
              <w:t>减少损伤血管内壁的风险；</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rPr>
                <w:rFonts w:ascii="宋体" w:hAnsi="宋体" w:cs="宋体"/>
              </w:rPr>
            </w:pPr>
          </w:p>
        </w:tc>
      </w:tr>
      <w:tr w:rsidR="00514C75" w:rsidTr="007E778B">
        <w:trPr>
          <w:trHeight w:val="539"/>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2.3</w:t>
            </w:r>
          </w:p>
        </w:tc>
        <w:tc>
          <w:tcPr>
            <w:tcW w:w="1695"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★参数3</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514C75" w:rsidRPr="00514C75" w:rsidRDefault="00514C75" w:rsidP="00514C75">
            <w:pPr>
              <w:widowControl/>
              <w:jc w:val="left"/>
              <w:rPr>
                <w:rFonts w:asciiTheme="majorEastAsia" w:eastAsiaTheme="majorEastAsia" w:hAnsiTheme="majorEastAsia" w:cs="Times New Roman"/>
                <w:kern w:val="0"/>
              </w:rPr>
            </w:pPr>
            <w:r w:rsidRPr="00514C75">
              <w:rPr>
                <w:rFonts w:asciiTheme="majorEastAsia" w:eastAsiaTheme="majorEastAsia" w:hAnsiTheme="majorEastAsia" w:cs="Times New Roman" w:hint="eastAsia"/>
                <w:kern w:val="0"/>
              </w:rPr>
              <w:t>银色（动脉夹）直/</w:t>
            </w:r>
            <w:proofErr w:type="gramStart"/>
            <w:r w:rsidRPr="00514C75">
              <w:rPr>
                <w:rFonts w:asciiTheme="majorEastAsia" w:eastAsiaTheme="majorEastAsia" w:hAnsiTheme="majorEastAsia" w:cs="Times New Roman" w:hint="eastAsia"/>
                <w:kern w:val="0"/>
              </w:rPr>
              <w:t>弯型血管</w:t>
            </w:r>
            <w:proofErr w:type="gramEnd"/>
            <w:r w:rsidRPr="00514C75">
              <w:rPr>
                <w:rFonts w:asciiTheme="majorEastAsia" w:eastAsiaTheme="majorEastAsia" w:hAnsiTheme="majorEastAsia" w:cs="Times New Roman" w:hint="eastAsia"/>
                <w:kern w:val="0"/>
              </w:rPr>
              <w:t>阻断夹长度为25mm-45mm，恒定闭合力3.43N-4.41N,并标记在夹上，与施/取夹钳配合使用，无创伤性的DEBAKEY</w:t>
            </w:r>
            <w:proofErr w:type="gramStart"/>
            <w:r w:rsidRPr="00514C75">
              <w:rPr>
                <w:rFonts w:asciiTheme="majorEastAsia" w:eastAsiaTheme="majorEastAsia" w:hAnsiTheme="majorEastAsia" w:cs="Times New Roman" w:hint="eastAsia"/>
                <w:kern w:val="0"/>
              </w:rPr>
              <w:t>齿</w:t>
            </w:r>
            <w:proofErr w:type="gramEnd"/>
            <w:r w:rsidRPr="00514C75">
              <w:rPr>
                <w:rFonts w:asciiTheme="majorEastAsia" w:eastAsiaTheme="majorEastAsia" w:hAnsiTheme="majorEastAsia" w:cs="Times New Roman" w:hint="eastAsia"/>
                <w:kern w:val="0"/>
              </w:rPr>
              <w:t>减少损伤血管内壁的风险；</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rPr>
                <w:rFonts w:ascii="宋体" w:hAnsi="宋体" w:cs="宋体"/>
                <w:b/>
                <w:bCs/>
              </w:rPr>
            </w:pPr>
          </w:p>
        </w:tc>
      </w:tr>
      <w:tr w:rsidR="00514C75" w:rsidTr="007E778B">
        <w:trPr>
          <w:trHeight w:val="243"/>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lastRenderedPageBreak/>
              <w:t>2.4</w:t>
            </w:r>
          </w:p>
        </w:tc>
        <w:tc>
          <w:tcPr>
            <w:tcW w:w="1695"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▲参数4</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514C75" w:rsidRPr="00514C75" w:rsidRDefault="00514C75" w:rsidP="00514C75">
            <w:pPr>
              <w:widowControl/>
              <w:jc w:val="left"/>
              <w:rPr>
                <w:rFonts w:asciiTheme="majorEastAsia" w:eastAsiaTheme="majorEastAsia" w:hAnsiTheme="majorEastAsia" w:cs="Times New Roman"/>
                <w:kern w:val="0"/>
              </w:rPr>
            </w:pPr>
            <w:r w:rsidRPr="00514C75">
              <w:rPr>
                <w:rFonts w:asciiTheme="majorEastAsia" w:eastAsiaTheme="majorEastAsia" w:hAnsiTheme="majorEastAsia" w:cs="Times New Roman" w:hint="eastAsia"/>
                <w:kern w:val="0"/>
              </w:rPr>
              <w:t>有源器械不包含钳口的工作杆长度为310mm-420mm可选，直径5mm-10mm可选，手柄带锁扣和不带锁扣可选，手柄与绝缘导管均为PEEK材料，抗腐蚀性强；</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宋体" w:hAnsi="宋体" w:cs="宋体"/>
                <w:b/>
                <w:bCs/>
                <w:kern w:val="0"/>
              </w:rPr>
            </w:pPr>
            <w:r>
              <w:rPr>
                <w:rFonts w:ascii="宋体" w:hAnsi="宋体" w:cs="宋体" w:hint="eastAsia"/>
                <w:b/>
                <w:bCs/>
                <w:kern w:val="0"/>
              </w:rPr>
              <w:t xml:space="preserve">　</w:t>
            </w:r>
          </w:p>
        </w:tc>
      </w:tr>
      <w:tr w:rsidR="00514C75" w:rsidTr="007E778B">
        <w:trPr>
          <w:trHeight w:val="543"/>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2.5</w:t>
            </w:r>
          </w:p>
        </w:tc>
        <w:tc>
          <w:tcPr>
            <w:tcW w:w="1695"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jc w:val="center"/>
              <w:rPr>
                <w:rFonts w:asciiTheme="majorEastAsia" w:eastAsiaTheme="majorEastAsia" w:hAnsiTheme="majorEastAsia" w:cs="Times New Roman"/>
              </w:rPr>
            </w:pPr>
            <w:r>
              <w:rPr>
                <w:rFonts w:asciiTheme="majorEastAsia" w:eastAsiaTheme="majorEastAsia" w:hAnsiTheme="majorEastAsia" w:cs="Times New Roman" w:hint="eastAsia"/>
                <w:kern w:val="0"/>
              </w:rPr>
              <w:t>▲参数5</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514C75" w:rsidRPr="00514C75" w:rsidRDefault="00514C75" w:rsidP="00514C75">
            <w:pPr>
              <w:widowControl/>
              <w:jc w:val="left"/>
              <w:rPr>
                <w:rFonts w:asciiTheme="majorEastAsia" w:eastAsiaTheme="majorEastAsia" w:hAnsiTheme="majorEastAsia" w:cs="Times New Roman"/>
                <w:kern w:val="0"/>
              </w:rPr>
            </w:pPr>
            <w:r w:rsidRPr="00514C75">
              <w:rPr>
                <w:rFonts w:asciiTheme="majorEastAsia" w:eastAsiaTheme="majorEastAsia" w:hAnsiTheme="majorEastAsia" w:cs="Times New Roman" w:hint="eastAsia"/>
                <w:kern w:val="0"/>
              </w:rPr>
              <w:t>施/取夹钳分为可调角度和不可调角度，直径≥12.5mm，长度≥350mm，与无损伤血管阻断</w:t>
            </w:r>
            <w:proofErr w:type="gramStart"/>
            <w:r w:rsidRPr="00514C75">
              <w:rPr>
                <w:rFonts w:asciiTheme="majorEastAsia" w:eastAsiaTheme="majorEastAsia" w:hAnsiTheme="majorEastAsia" w:cs="Times New Roman" w:hint="eastAsia"/>
                <w:kern w:val="0"/>
              </w:rPr>
              <w:t>夹配合</w:t>
            </w:r>
            <w:proofErr w:type="gramEnd"/>
            <w:r w:rsidRPr="00514C75">
              <w:rPr>
                <w:rFonts w:asciiTheme="majorEastAsia" w:eastAsiaTheme="majorEastAsia" w:hAnsiTheme="majorEastAsia" w:cs="Times New Roman" w:hint="eastAsia"/>
                <w:kern w:val="0"/>
              </w:rPr>
              <w:t>使用；</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宋体" w:hAnsi="宋体" w:cs="宋体"/>
                <w:kern w:val="0"/>
              </w:rPr>
            </w:pPr>
            <w:r>
              <w:rPr>
                <w:rFonts w:ascii="宋体" w:hAnsi="宋体" w:cs="宋体" w:hint="eastAsia"/>
                <w:kern w:val="0"/>
              </w:rPr>
              <w:t xml:space="preserve">　</w:t>
            </w:r>
          </w:p>
        </w:tc>
      </w:tr>
      <w:tr w:rsidR="00514C75" w:rsidTr="007E778B">
        <w:trPr>
          <w:trHeight w:val="481"/>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2.6</w:t>
            </w:r>
          </w:p>
        </w:tc>
        <w:tc>
          <w:tcPr>
            <w:tcW w:w="1695"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▲参数6</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514C75" w:rsidRPr="00514C75" w:rsidRDefault="00514C75" w:rsidP="00514C75">
            <w:pPr>
              <w:widowControl/>
              <w:jc w:val="left"/>
              <w:rPr>
                <w:rFonts w:asciiTheme="majorEastAsia" w:eastAsiaTheme="majorEastAsia" w:hAnsiTheme="majorEastAsia" w:cs="Times New Roman"/>
                <w:kern w:val="0"/>
              </w:rPr>
            </w:pPr>
            <w:r w:rsidRPr="00514C75">
              <w:rPr>
                <w:rFonts w:asciiTheme="majorEastAsia" w:eastAsiaTheme="majorEastAsia" w:hAnsiTheme="majorEastAsia" w:cs="Times New Roman" w:hint="eastAsia"/>
                <w:kern w:val="0"/>
              </w:rPr>
              <w:t>无损伤血管阻断夹颜色分为金色（静脉夹）和银色（动脉夹），形状</w:t>
            </w:r>
            <w:proofErr w:type="gramStart"/>
            <w:r w:rsidRPr="00514C75">
              <w:rPr>
                <w:rFonts w:asciiTheme="majorEastAsia" w:eastAsiaTheme="majorEastAsia" w:hAnsiTheme="majorEastAsia" w:cs="Times New Roman" w:hint="eastAsia"/>
                <w:kern w:val="0"/>
              </w:rPr>
              <w:t>分为直型和</w:t>
            </w:r>
            <w:proofErr w:type="gramEnd"/>
            <w:r w:rsidRPr="00514C75">
              <w:rPr>
                <w:rFonts w:asciiTheme="majorEastAsia" w:eastAsiaTheme="majorEastAsia" w:hAnsiTheme="majorEastAsia" w:cs="Times New Roman" w:hint="eastAsia"/>
                <w:kern w:val="0"/>
              </w:rPr>
              <w:t>弯型；</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宋体" w:hAnsi="宋体" w:cs="宋体"/>
                <w:kern w:val="0"/>
              </w:rPr>
            </w:pPr>
          </w:p>
        </w:tc>
      </w:tr>
      <w:tr w:rsidR="00514C75" w:rsidTr="007E778B">
        <w:trPr>
          <w:trHeight w:val="481"/>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2.7</w:t>
            </w:r>
          </w:p>
        </w:tc>
        <w:tc>
          <w:tcPr>
            <w:tcW w:w="1695"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参数7</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514C75" w:rsidRPr="00514C75" w:rsidRDefault="00514C75" w:rsidP="00514C75">
            <w:pPr>
              <w:widowControl/>
              <w:jc w:val="left"/>
              <w:rPr>
                <w:rFonts w:asciiTheme="majorEastAsia" w:eastAsiaTheme="majorEastAsia" w:hAnsiTheme="majorEastAsia" w:cs="Times New Roman"/>
                <w:kern w:val="0"/>
              </w:rPr>
            </w:pPr>
            <w:r w:rsidRPr="00514C75">
              <w:rPr>
                <w:rFonts w:asciiTheme="majorEastAsia" w:eastAsiaTheme="majorEastAsia" w:hAnsiTheme="majorEastAsia" w:cs="Times New Roman" w:hint="eastAsia"/>
                <w:kern w:val="0"/>
              </w:rPr>
              <w:t>钳口为内置关节设计，减少组织嵌入残留；</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宋体" w:hAnsi="宋体" w:cs="宋体"/>
                <w:kern w:val="0"/>
              </w:rPr>
            </w:pPr>
          </w:p>
        </w:tc>
      </w:tr>
      <w:tr w:rsidR="00514C75" w:rsidTr="007E778B">
        <w:trPr>
          <w:trHeight w:val="481"/>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2.8</w:t>
            </w:r>
          </w:p>
        </w:tc>
        <w:tc>
          <w:tcPr>
            <w:tcW w:w="1695"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参数8</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514C75" w:rsidRPr="00514C75" w:rsidRDefault="00514C75" w:rsidP="00514C75">
            <w:pPr>
              <w:widowControl/>
              <w:jc w:val="left"/>
              <w:rPr>
                <w:rFonts w:asciiTheme="majorEastAsia" w:eastAsiaTheme="majorEastAsia" w:hAnsiTheme="majorEastAsia" w:cs="Times New Roman"/>
                <w:kern w:val="0"/>
              </w:rPr>
            </w:pPr>
            <w:r w:rsidRPr="00514C75">
              <w:rPr>
                <w:rFonts w:asciiTheme="majorEastAsia" w:eastAsiaTheme="majorEastAsia" w:hAnsiTheme="majorEastAsia" w:cs="Times New Roman" w:hint="eastAsia"/>
                <w:kern w:val="0"/>
              </w:rPr>
              <w:t>可选择高温高压方式进行灭菌。</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宋体" w:hAnsi="宋体" w:cs="宋体"/>
                <w:kern w:val="0"/>
              </w:rPr>
            </w:pPr>
          </w:p>
        </w:tc>
      </w:tr>
      <w:tr w:rsidR="00514C75" w:rsidTr="007E778B">
        <w:trPr>
          <w:trHeight w:val="561"/>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b/>
                <w:kern w:val="0"/>
              </w:rPr>
            </w:pPr>
            <w:r>
              <w:rPr>
                <w:rFonts w:asciiTheme="majorEastAsia" w:eastAsiaTheme="majorEastAsia" w:hAnsiTheme="majorEastAsia" w:cs="Times New Roman" w:hint="eastAsia"/>
                <w:b/>
                <w:kern w:val="0"/>
              </w:rPr>
              <w:t>3</w:t>
            </w:r>
          </w:p>
        </w:tc>
        <w:tc>
          <w:tcPr>
            <w:tcW w:w="8194" w:type="dxa"/>
            <w:gridSpan w:val="4"/>
            <w:tcBorders>
              <w:top w:val="single" w:sz="4" w:space="0" w:color="auto"/>
              <w:left w:val="single" w:sz="4" w:space="0" w:color="auto"/>
              <w:bottom w:val="single" w:sz="4" w:space="0" w:color="auto"/>
              <w:right w:val="single" w:sz="4" w:space="0" w:color="auto"/>
            </w:tcBorders>
            <w:vAlign w:val="center"/>
          </w:tcPr>
          <w:p w:rsidR="00514C75" w:rsidRDefault="00514C75" w:rsidP="00514C75">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b/>
                <w:bCs/>
                <w:kern w:val="0"/>
              </w:rPr>
              <w:t>配置需求</w:t>
            </w:r>
          </w:p>
        </w:tc>
      </w:tr>
      <w:tr w:rsidR="00514C75" w:rsidTr="007E778B">
        <w:trPr>
          <w:trHeight w:val="522"/>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w:t>
            </w:r>
          </w:p>
        </w:tc>
        <w:tc>
          <w:tcPr>
            <w:tcW w:w="4815" w:type="dxa"/>
            <w:gridSpan w:val="2"/>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品名</w:t>
            </w:r>
          </w:p>
        </w:tc>
        <w:tc>
          <w:tcPr>
            <w:tcW w:w="1670" w:type="dxa"/>
            <w:tcBorders>
              <w:top w:val="single" w:sz="4" w:space="0" w:color="auto"/>
              <w:left w:val="single" w:sz="4" w:space="0" w:color="auto"/>
              <w:bottom w:val="single" w:sz="4" w:space="0" w:color="auto"/>
              <w:right w:val="single" w:sz="4" w:space="0" w:color="auto"/>
            </w:tcBorders>
            <w:vAlign w:val="center"/>
          </w:tcPr>
          <w:p w:rsidR="00514C75" w:rsidRDefault="00514C75" w:rsidP="007B2626">
            <w:pPr>
              <w:adjustRightInd w:val="0"/>
              <w:snapToGrid w:val="0"/>
              <w:spacing w:beforeLines="50" w:line="240" w:lineRule="atLeast"/>
              <w:jc w:val="center"/>
              <w:rPr>
                <w:rFonts w:asciiTheme="majorEastAsia" w:eastAsiaTheme="majorEastAsia" w:hAnsiTheme="majorEastAsia" w:cs="Times New Roman"/>
              </w:rPr>
            </w:pPr>
            <w:r>
              <w:rPr>
                <w:rFonts w:asciiTheme="majorEastAsia" w:eastAsiaTheme="majorEastAsia" w:hAnsiTheme="majorEastAsia" w:cs="Times New Roman" w:hint="eastAsia"/>
              </w:rPr>
              <w:t>单位</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数量</w:t>
            </w:r>
          </w:p>
        </w:tc>
      </w:tr>
      <w:tr w:rsidR="00514C75" w:rsidTr="007E778B">
        <w:trPr>
          <w:trHeight w:val="587"/>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3.1</w:t>
            </w:r>
          </w:p>
        </w:tc>
        <w:tc>
          <w:tcPr>
            <w:tcW w:w="4815" w:type="dxa"/>
            <w:gridSpan w:val="2"/>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取夹钳（</w:t>
            </w:r>
            <w:r>
              <w:rPr>
                <w:rFonts w:ascii="MS Mincho" w:eastAsia="MS Mincho" w:hAnsi="MS Mincho" w:cs="MS Mincho" w:hint="eastAsia"/>
                <w:kern w:val="0"/>
              </w:rPr>
              <w:t>∅</w:t>
            </w:r>
            <w:r>
              <w:rPr>
                <w:rFonts w:asciiTheme="majorEastAsia" w:eastAsiaTheme="majorEastAsia" w:hAnsiTheme="majorEastAsia" w:cs="Times New Roman" w:hint="eastAsia"/>
                <w:kern w:val="0"/>
              </w:rPr>
              <w:t>12.5mm/350mm不可调角度）</w:t>
            </w:r>
          </w:p>
        </w:tc>
        <w:tc>
          <w:tcPr>
            <w:tcW w:w="1670"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把</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w:t>
            </w:r>
          </w:p>
        </w:tc>
      </w:tr>
      <w:tr w:rsidR="00514C75" w:rsidTr="007E778B">
        <w:trPr>
          <w:trHeight w:val="383"/>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3.2</w:t>
            </w:r>
          </w:p>
        </w:tc>
        <w:tc>
          <w:tcPr>
            <w:tcW w:w="4815" w:type="dxa"/>
            <w:gridSpan w:val="2"/>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无损伤血管阻断夹（25mm/动脉夹/直型）</w:t>
            </w:r>
          </w:p>
        </w:tc>
        <w:tc>
          <w:tcPr>
            <w:tcW w:w="1670"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把</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w:t>
            </w:r>
          </w:p>
        </w:tc>
      </w:tr>
      <w:tr w:rsidR="00514C75" w:rsidTr="007E778B">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3.3</w:t>
            </w:r>
          </w:p>
        </w:tc>
        <w:tc>
          <w:tcPr>
            <w:tcW w:w="4815" w:type="dxa"/>
            <w:gridSpan w:val="2"/>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无损伤血管阻断夹（25mm/动脉夹/弯型）</w:t>
            </w:r>
          </w:p>
        </w:tc>
        <w:tc>
          <w:tcPr>
            <w:tcW w:w="1670"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把</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w:t>
            </w:r>
          </w:p>
        </w:tc>
      </w:tr>
      <w:tr w:rsidR="00514C75" w:rsidTr="007E778B">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3.4</w:t>
            </w:r>
          </w:p>
        </w:tc>
        <w:tc>
          <w:tcPr>
            <w:tcW w:w="4815" w:type="dxa"/>
            <w:gridSpan w:val="2"/>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精细抓钳（</w:t>
            </w:r>
            <w:r>
              <w:rPr>
                <w:rFonts w:ascii="MS Mincho" w:eastAsia="MS Mincho" w:hAnsi="MS Mincho" w:cs="MS Mincho" w:hint="eastAsia"/>
                <w:kern w:val="0"/>
              </w:rPr>
              <w:t>∅</w:t>
            </w:r>
            <w:r>
              <w:rPr>
                <w:rFonts w:asciiTheme="majorEastAsia" w:eastAsiaTheme="majorEastAsia" w:hAnsiTheme="majorEastAsia" w:cs="Times New Roman" w:hint="eastAsia"/>
                <w:kern w:val="0"/>
              </w:rPr>
              <w:t>5mm/310mm）</w:t>
            </w:r>
          </w:p>
        </w:tc>
        <w:tc>
          <w:tcPr>
            <w:tcW w:w="1670"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把</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w:t>
            </w:r>
          </w:p>
        </w:tc>
      </w:tr>
      <w:tr w:rsidR="00514C75" w:rsidTr="007E778B">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3.5</w:t>
            </w:r>
          </w:p>
        </w:tc>
        <w:tc>
          <w:tcPr>
            <w:tcW w:w="4815" w:type="dxa"/>
            <w:gridSpan w:val="2"/>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窗孔</w:t>
            </w:r>
            <w:proofErr w:type="gramStart"/>
            <w:r>
              <w:rPr>
                <w:rFonts w:asciiTheme="majorEastAsia" w:eastAsiaTheme="majorEastAsia" w:hAnsiTheme="majorEastAsia" w:cs="Times New Roman" w:hint="eastAsia"/>
                <w:kern w:val="0"/>
              </w:rPr>
              <w:t>无创抓钳</w:t>
            </w:r>
            <w:proofErr w:type="gramEnd"/>
            <w:r>
              <w:rPr>
                <w:rFonts w:asciiTheme="majorEastAsia" w:eastAsiaTheme="majorEastAsia" w:hAnsiTheme="majorEastAsia" w:cs="Times New Roman" w:hint="eastAsia"/>
                <w:kern w:val="0"/>
              </w:rPr>
              <w:t>（</w:t>
            </w:r>
            <w:r>
              <w:rPr>
                <w:rFonts w:ascii="MS Mincho" w:eastAsia="MS Mincho" w:hAnsi="MS Mincho" w:cs="MS Mincho" w:hint="eastAsia"/>
                <w:kern w:val="0"/>
              </w:rPr>
              <w:t>∅</w:t>
            </w:r>
            <w:r>
              <w:rPr>
                <w:rFonts w:asciiTheme="majorEastAsia" w:eastAsiaTheme="majorEastAsia" w:hAnsiTheme="majorEastAsia" w:cs="Times New Roman" w:hint="eastAsia"/>
                <w:kern w:val="0"/>
              </w:rPr>
              <w:t>5mm/310mm）</w:t>
            </w:r>
          </w:p>
        </w:tc>
        <w:tc>
          <w:tcPr>
            <w:tcW w:w="1670"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把</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w:t>
            </w:r>
          </w:p>
        </w:tc>
      </w:tr>
      <w:tr w:rsidR="00514C75" w:rsidTr="007E778B">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3.6</w:t>
            </w:r>
          </w:p>
        </w:tc>
        <w:tc>
          <w:tcPr>
            <w:tcW w:w="4815" w:type="dxa"/>
            <w:gridSpan w:val="2"/>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马里兰钳（</w:t>
            </w:r>
            <w:r>
              <w:rPr>
                <w:rFonts w:ascii="MS Mincho" w:eastAsia="MS Mincho" w:hAnsi="MS Mincho" w:cs="MS Mincho" w:hint="eastAsia"/>
                <w:kern w:val="0"/>
              </w:rPr>
              <w:t>∅</w:t>
            </w:r>
            <w:r>
              <w:rPr>
                <w:rFonts w:asciiTheme="majorEastAsia" w:eastAsiaTheme="majorEastAsia" w:hAnsiTheme="majorEastAsia" w:cs="Times New Roman" w:hint="eastAsia"/>
                <w:kern w:val="0"/>
              </w:rPr>
              <w:t>5mm/310mm）</w:t>
            </w:r>
          </w:p>
        </w:tc>
        <w:tc>
          <w:tcPr>
            <w:tcW w:w="1670"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把</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2</w:t>
            </w:r>
          </w:p>
        </w:tc>
      </w:tr>
      <w:tr w:rsidR="00514C75" w:rsidTr="007E778B">
        <w:trPr>
          <w:trHeight w:val="606"/>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3.7</w:t>
            </w:r>
          </w:p>
        </w:tc>
        <w:tc>
          <w:tcPr>
            <w:tcW w:w="4815" w:type="dxa"/>
            <w:gridSpan w:val="2"/>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梅氏剪（</w:t>
            </w:r>
            <w:r>
              <w:rPr>
                <w:rFonts w:ascii="MS Mincho" w:eastAsia="MS Mincho" w:hAnsi="MS Mincho" w:cs="MS Mincho" w:hint="eastAsia"/>
                <w:kern w:val="0"/>
              </w:rPr>
              <w:t>∅</w:t>
            </w:r>
            <w:r>
              <w:rPr>
                <w:rFonts w:asciiTheme="majorEastAsia" w:eastAsiaTheme="majorEastAsia" w:hAnsiTheme="majorEastAsia" w:cs="Times New Roman" w:hint="eastAsia"/>
                <w:kern w:val="0"/>
              </w:rPr>
              <w:t>5mm/310mm）</w:t>
            </w:r>
          </w:p>
        </w:tc>
        <w:tc>
          <w:tcPr>
            <w:tcW w:w="1670"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把</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w:t>
            </w:r>
          </w:p>
        </w:tc>
      </w:tr>
      <w:tr w:rsidR="00514C75" w:rsidTr="007E778B">
        <w:trPr>
          <w:trHeight w:val="575"/>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4</w:t>
            </w:r>
          </w:p>
        </w:tc>
        <w:tc>
          <w:tcPr>
            <w:tcW w:w="8194" w:type="dxa"/>
            <w:gridSpan w:val="4"/>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b/>
                <w:bCs/>
                <w:kern w:val="0"/>
              </w:rPr>
            </w:pPr>
            <w:r>
              <w:rPr>
                <w:rFonts w:asciiTheme="majorEastAsia" w:eastAsiaTheme="majorEastAsia" w:hAnsiTheme="majorEastAsia" w:cs="Times New Roman" w:hint="eastAsia"/>
                <w:b/>
                <w:bCs/>
                <w:kern w:val="0"/>
              </w:rPr>
              <w:t>售后服务</w:t>
            </w:r>
          </w:p>
        </w:tc>
      </w:tr>
      <w:tr w:rsidR="00514C75" w:rsidTr="007E778B">
        <w:trPr>
          <w:trHeight w:val="692"/>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4.1</w:t>
            </w:r>
          </w:p>
        </w:tc>
        <w:tc>
          <w:tcPr>
            <w:tcW w:w="1695"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保修年限</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≥1年</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p>
        </w:tc>
      </w:tr>
      <w:tr w:rsidR="00514C75" w:rsidTr="007E778B">
        <w:trPr>
          <w:trHeight w:val="877"/>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lastRenderedPageBreak/>
              <w:t>4.2</w:t>
            </w:r>
          </w:p>
        </w:tc>
        <w:tc>
          <w:tcPr>
            <w:tcW w:w="1695"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出现故障回应时间</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维修到达现场时间≤ 6小时（本地）</w:t>
            </w:r>
            <w:r>
              <w:rPr>
                <w:rFonts w:asciiTheme="majorEastAsia" w:eastAsiaTheme="majorEastAsia" w:hAnsiTheme="majorEastAsia" w:cs="Times New Roman" w:hint="eastAsia"/>
                <w:kern w:val="0"/>
              </w:rPr>
              <w:br/>
              <w:t>维修到达现场时间≤24小时（外地）</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p>
        </w:tc>
      </w:tr>
      <w:tr w:rsidR="00514C75" w:rsidTr="007E778B">
        <w:trPr>
          <w:trHeight w:val="630"/>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4.3</w:t>
            </w:r>
          </w:p>
        </w:tc>
        <w:tc>
          <w:tcPr>
            <w:tcW w:w="1695"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维修支持</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配件供应时间≥5年</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p>
        </w:tc>
      </w:tr>
      <w:tr w:rsidR="00514C75" w:rsidTr="007E778B">
        <w:trPr>
          <w:trHeight w:val="630"/>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4.4</w:t>
            </w:r>
          </w:p>
        </w:tc>
        <w:tc>
          <w:tcPr>
            <w:tcW w:w="1695"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耗材及零配件</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提供主要零配件目录（含报价）</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p>
        </w:tc>
      </w:tr>
      <w:tr w:rsidR="00514C75" w:rsidTr="007E778B">
        <w:trPr>
          <w:trHeight w:val="1080"/>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4.5</w:t>
            </w:r>
          </w:p>
        </w:tc>
        <w:tc>
          <w:tcPr>
            <w:tcW w:w="1695"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预防性维修</w:t>
            </w:r>
            <w:r>
              <w:rPr>
                <w:rFonts w:asciiTheme="majorEastAsia" w:eastAsiaTheme="majorEastAsia" w:hAnsiTheme="majorEastAsia" w:cs="Times New Roman" w:hint="eastAsia"/>
                <w:kern w:val="0"/>
              </w:rPr>
              <w:br/>
              <w:t>/定期维护保养</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保修期内提供定期维护保养服务</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p>
        </w:tc>
      </w:tr>
      <w:tr w:rsidR="00514C75" w:rsidTr="007E778B">
        <w:trPr>
          <w:trHeight w:val="630"/>
        </w:trPr>
        <w:tc>
          <w:tcPr>
            <w:tcW w:w="911"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4.6</w:t>
            </w:r>
          </w:p>
        </w:tc>
        <w:tc>
          <w:tcPr>
            <w:tcW w:w="1695"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使用培训</w:t>
            </w:r>
          </w:p>
        </w:tc>
        <w:tc>
          <w:tcPr>
            <w:tcW w:w="4790" w:type="dxa"/>
            <w:gridSpan w:val="2"/>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r>
              <w:rPr>
                <w:rFonts w:asciiTheme="majorEastAsia" w:eastAsiaTheme="majorEastAsia" w:hAnsiTheme="majorEastAsia" w:cs="Times New Roman" w:hint="eastAsia"/>
                <w:kern w:val="0"/>
              </w:rPr>
              <w:t>支持</w:t>
            </w:r>
          </w:p>
        </w:tc>
        <w:tc>
          <w:tcPr>
            <w:tcW w:w="1709" w:type="dxa"/>
            <w:tcBorders>
              <w:top w:val="single" w:sz="4" w:space="0" w:color="auto"/>
              <w:left w:val="single" w:sz="4" w:space="0" w:color="auto"/>
              <w:bottom w:val="single" w:sz="4" w:space="0" w:color="auto"/>
              <w:right w:val="single" w:sz="4" w:space="0" w:color="auto"/>
            </w:tcBorders>
            <w:vAlign w:val="center"/>
          </w:tcPr>
          <w:p w:rsidR="00514C75" w:rsidRDefault="00514C75" w:rsidP="007E778B">
            <w:pPr>
              <w:widowControl/>
              <w:jc w:val="center"/>
              <w:rPr>
                <w:rFonts w:asciiTheme="majorEastAsia" w:eastAsiaTheme="majorEastAsia" w:hAnsiTheme="majorEastAsia" w:cs="Times New Roman"/>
                <w:kern w:val="0"/>
              </w:rPr>
            </w:pPr>
          </w:p>
        </w:tc>
      </w:tr>
    </w:tbl>
    <w:p w:rsidR="00514C75" w:rsidRDefault="00514C75" w:rsidP="00514C75"/>
    <w:p w:rsidR="008C39E6" w:rsidRPr="00514C75" w:rsidRDefault="008C39E6" w:rsidP="00BA1360">
      <w:pPr>
        <w:adjustRightInd w:val="0"/>
        <w:snapToGrid w:val="0"/>
        <w:spacing w:afterLines="50" w:line="360" w:lineRule="atLeast"/>
        <w:jc w:val="center"/>
      </w:pPr>
    </w:p>
    <w:sectPr w:rsidR="008C39E6" w:rsidRPr="00514C75" w:rsidSect="008C39E6">
      <w:headerReference w:type="default" r:id="rId19"/>
      <w:pgSz w:w="11907" w:h="16840"/>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AFC" w:rsidRDefault="000F7AFC" w:rsidP="008C39E6">
      <w:r>
        <w:separator/>
      </w:r>
    </w:p>
  </w:endnote>
  <w:endnote w:type="continuationSeparator" w:id="0">
    <w:p w:rsidR="000F7AFC" w:rsidRDefault="000F7AFC" w:rsidP="008C3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9E6" w:rsidRDefault="0006362B">
    <w:pPr>
      <w:pStyle w:val="a9"/>
      <w:wordWrap w:val="0"/>
      <w:jc w:val="right"/>
      <w:rPr>
        <w:sz w:val="24"/>
        <w:szCs w:val="24"/>
      </w:rPr>
    </w:pPr>
    <w:r>
      <w:rPr>
        <w:rFonts w:hint="eastAsia"/>
        <w:sz w:val="24"/>
        <w:szCs w:val="24"/>
      </w:rPr>
      <w:t>—</w:t>
    </w:r>
    <w:r w:rsidR="00BA1360">
      <w:rPr>
        <w:rStyle w:val="ad"/>
        <w:sz w:val="24"/>
        <w:szCs w:val="24"/>
      </w:rPr>
      <w:fldChar w:fldCharType="begin"/>
    </w:r>
    <w:r>
      <w:rPr>
        <w:rStyle w:val="ad"/>
        <w:sz w:val="24"/>
        <w:szCs w:val="24"/>
      </w:rPr>
      <w:instrText xml:space="preserve"> PAGE </w:instrText>
    </w:r>
    <w:r w:rsidR="00BA1360">
      <w:rPr>
        <w:rStyle w:val="ad"/>
        <w:sz w:val="24"/>
        <w:szCs w:val="24"/>
      </w:rPr>
      <w:fldChar w:fldCharType="separate"/>
    </w:r>
    <w:r w:rsidR="00F82DB0">
      <w:rPr>
        <w:rStyle w:val="ad"/>
        <w:noProof/>
        <w:sz w:val="24"/>
        <w:szCs w:val="24"/>
      </w:rPr>
      <w:t>2</w:t>
    </w:r>
    <w:r w:rsidR="00BA1360">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9E6" w:rsidRDefault="0006362B">
    <w:pPr>
      <w:pStyle w:val="a9"/>
      <w:wordWrap w:val="0"/>
      <w:jc w:val="right"/>
      <w:rPr>
        <w:sz w:val="24"/>
        <w:szCs w:val="24"/>
      </w:rPr>
    </w:pPr>
    <w:r>
      <w:rPr>
        <w:rFonts w:hint="eastAsia"/>
        <w:sz w:val="24"/>
        <w:szCs w:val="24"/>
      </w:rPr>
      <w:t>—</w:t>
    </w:r>
    <w:r w:rsidR="00BA1360">
      <w:rPr>
        <w:rStyle w:val="ad"/>
        <w:sz w:val="24"/>
        <w:szCs w:val="24"/>
      </w:rPr>
      <w:fldChar w:fldCharType="begin"/>
    </w:r>
    <w:r>
      <w:rPr>
        <w:rStyle w:val="ad"/>
        <w:sz w:val="24"/>
        <w:szCs w:val="24"/>
      </w:rPr>
      <w:instrText xml:space="preserve"> PAGE </w:instrText>
    </w:r>
    <w:r w:rsidR="00BA1360">
      <w:rPr>
        <w:rStyle w:val="ad"/>
        <w:sz w:val="24"/>
        <w:szCs w:val="24"/>
      </w:rPr>
      <w:fldChar w:fldCharType="separate"/>
    </w:r>
    <w:r w:rsidR="007B2626">
      <w:rPr>
        <w:rStyle w:val="ad"/>
        <w:noProof/>
        <w:sz w:val="24"/>
        <w:szCs w:val="24"/>
      </w:rPr>
      <w:t>29</w:t>
    </w:r>
    <w:r w:rsidR="00BA1360">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9E6" w:rsidRDefault="0006362B">
    <w:pPr>
      <w:pStyle w:val="a9"/>
      <w:wordWrap w:val="0"/>
      <w:jc w:val="right"/>
      <w:rPr>
        <w:rFonts w:ascii="宋体"/>
        <w:sz w:val="24"/>
        <w:szCs w:val="24"/>
      </w:rPr>
    </w:pPr>
    <w:r>
      <w:rPr>
        <w:rFonts w:ascii="宋体" w:hint="eastAsia"/>
        <w:sz w:val="24"/>
        <w:szCs w:val="24"/>
      </w:rPr>
      <w:t>—</w:t>
    </w:r>
    <w:r w:rsidR="00BA1360">
      <w:rPr>
        <w:rStyle w:val="ad"/>
        <w:sz w:val="24"/>
        <w:szCs w:val="24"/>
      </w:rPr>
      <w:fldChar w:fldCharType="begin"/>
    </w:r>
    <w:r>
      <w:rPr>
        <w:rStyle w:val="ad"/>
        <w:sz w:val="24"/>
        <w:szCs w:val="24"/>
      </w:rPr>
      <w:instrText xml:space="preserve"> PAGE </w:instrText>
    </w:r>
    <w:r w:rsidR="00BA1360">
      <w:rPr>
        <w:rStyle w:val="ad"/>
        <w:sz w:val="24"/>
        <w:szCs w:val="24"/>
      </w:rPr>
      <w:fldChar w:fldCharType="separate"/>
    </w:r>
    <w:r w:rsidR="007B2626">
      <w:rPr>
        <w:rStyle w:val="ad"/>
        <w:noProof/>
        <w:sz w:val="24"/>
        <w:szCs w:val="24"/>
      </w:rPr>
      <w:t>59</w:t>
    </w:r>
    <w:r w:rsidR="00BA1360">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AFC" w:rsidRDefault="000F7AFC" w:rsidP="008C39E6">
      <w:r>
        <w:separator/>
      </w:r>
    </w:p>
  </w:footnote>
  <w:footnote w:type="continuationSeparator" w:id="0">
    <w:p w:rsidR="000F7AFC" w:rsidRDefault="000F7AFC" w:rsidP="008C39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9E6" w:rsidRDefault="008C39E6">
    <w:pPr>
      <w:pStyle w:val="aa"/>
      <w:jc w:val="both"/>
      <w:rPr>
        <w:rFonts w:ascii="楷体_GB2312" w:eastAsia="楷体_GB2312"/>
        <w:sz w:val="21"/>
        <w:szCs w:val="21"/>
      </w:rPr>
    </w:pPr>
  </w:p>
  <w:p w:rsidR="008C39E6" w:rsidRDefault="008C39E6">
    <w:pPr>
      <w:pStyle w:val="aa"/>
      <w:jc w:val="both"/>
      <w:rPr>
        <w:rFonts w:ascii="楷体_GB2312" w:eastAsia="楷体_GB2312"/>
        <w:sz w:val="21"/>
        <w:szCs w:val="21"/>
      </w:rPr>
    </w:pPr>
  </w:p>
  <w:p w:rsidR="008C39E6" w:rsidRDefault="0006362B">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9E6" w:rsidRDefault="008C39E6">
    <w:pPr>
      <w:pStyle w:val="aa"/>
      <w:jc w:val="both"/>
      <w:rPr>
        <w:rFonts w:ascii="楷体_GB2312" w:eastAsia="楷体_GB2312"/>
        <w:sz w:val="21"/>
        <w:szCs w:val="21"/>
      </w:rPr>
    </w:pPr>
  </w:p>
  <w:p w:rsidR="008C39E6" w:rsidRDefault="008C39E6">
    <w:pPr>
      <w:pStyle w:val="aa"/>
      <w:jc w:val="both"/>
      <w:rPr>
        <w:rFonts w:ascii="楷体_GB2312" w:eastAsia="楷体_GB2312"/>
        <w:sz w:val="21"/>
        <w:szCs w:val="21"/>
      </w:rPr>
    </w:pPr>
  </w:p>
  <w:p w:rsidR="008C39E6" w:rsidRDefault="0006362B">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9E6" w:rsidRDefault="008C39E6">
    <w:pPr>
      <w:pStyle w:val="aa"/>
      <w:jc w:val="both"/>
      <w:rPr>
        <w:rFonts w:ascii="楷体_GB2312" w:eastAsia="楷体_GB2312"/>
        <w:sz w:val="21"/>
        <w:szCs w:val="21"/>
      </w:rPr>
    </w:pPr>
  </w:p>
  <w:p w:rsidR="008C39E6" w:rsidRDefault="008C39E6">
    <w:pPr>
      <w:pStyle w:val="aa"/>
      <w:jc w:val="both"/>
      <w:rPr>
        <w:rFonts w:ascii="楷体_GB2312" w:eastAsia="楷体_GB2312"/>
        <w:sz w:val="21"/>
        <w:szCs w:val="21"/>
      </w:rPr>
    </w:pPr>
  </w:p>
  <w:p w:rsidR="008C39E6" w:rsidRDefault="0006362B">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9E6" w:rsidRDefault="0006362B">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9E6" w:rsidRDefault="008C39E6">
    <w:pPr>
      <w:pStyle w:val="aa"/>
      <w:jc w:val="both"/>
      <w:rPr>
        <w:rFonts w:ascii="楷体_GB2312" w:eastAsia="楷体_GB2312"/>
        <w:sz w:val="21"/>
        <w:szCs w:val="21"/>
      </w:rPr>
    </w:pPr>
  </w:p>
  <w:p w:rsidR="008C39E6" w:rsidRDefault="008C39E6">
    <w:pPr>
      <w:pStyle w:val="aa"/>
      <w:jc w:val="both"/>
      <w:rPr>
        <w:rFonts w:ascii="楷体_GB2312" w:eastAsia="楷体_GB2312"/>
        <w:sz w:val="21"/>
        <w:szCs w:val="21"/>
      </w:rPr>
    </w:pPr>
  </w:p>
  <w:p w:rsidR="008C39E6" w:rsidRDefault="0006362B">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9E6" w:rsidRDefault="008C39E6">
    <w:pPr>
      <w:pStyle w:val="aa"/>
      <w:jc w:val="both"/>
      <w:rPr>
        <w:rFonts w:ascii="楷体_GB2312" w:eastAsia="楷体_GB2312"/>
        <w:bCs/>
        <w:sz w:val="21"/>
        <w:szCs w:val="21"/>
      </w:rPr>
    </w:pPr>
  </w:p>
  <w:p w:rsidR="008C39E6" w:rsidRDefault="008C39E6">
    <w:pPr>
      <w:pStyle w:val="aa"/>
      <w:jc w:val="both"/>
      <w:rPr>
        <w:rFonts w:ascii="楷体_GB2312" w:eastAsia="楷体_GB2312"/>
        <w:bCs/>
        <w:sz w:val="21"/>
        <w:szCs w:val="21"/>
      </w:rPr>
    </w:pPr>
  </w:p>
  <w:p w:rsidR="008C39E6" w:rsidRDefault="0006362B">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9E6" w:rsidRDefault="008C39E6">
    <w:pPr>
      <w:pStyle w:val="aa"/>
      <w:jc w:val="both"/>
      <w:rPr>
        <w:rFonts w:ascii="楷体_GB2312" w:eastAsia="楷体_GB2312"/>
        <w:bCs/>
        <w:sz w:val="21"/>
        <w:szCs w:val="21"/>
      </w:rPr>
    </w:pPr>
  </w:p>
  <w:p w:rsidR="008C39E6" w:rsidRDefault="008C39E6">
    <w:pPr>
      <w:pStyle w:val="aa"/>
      <w:jc w:val="both"/>
      <w:rPr>
        <w:rFonts w:ascii="楷体_GB2312" w:eastAsia="楷体_GB2312"/>
        <w:bCs/>
        <w:sz w:val="21"/>
        <w:szCs w:val="21"/>
      </w:rPr>
    </w:pPr>
  </w:p>
  <w:p w:rsidR="008C39E6" w:rsidRDefault="0006362B">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9E6" w:rsidRDefault="008C39E6">
    <w:pPr>
      <w:pStyle w:val="aa"/>
      <w:jc w:val="both"/>
      <w:rPr>
        <w:rFonts w:ascii="楷体_GB2312" w:eastAsia="楷体_GB2312"/>
        <w:bCs/>
        <w:sz w:val="21"/>
        <w:szCs w:val="21"/>
      </w:rPr>
    </w:pPr>
  </w:p>
  <w:p w:rsidR="008C39E6" w:rsidRDefault="008C39E6">
    <w:pPr>
      <w:pStyle w:val="aa"/>
      <w:jc w:val="both"/>
      <w:rPr>
        <w:rFonts w:ascii="楷体_GB2312" w:eastAsia="楷体_GB2312"/>
        <w:bCs/>
        <w:sz w:val="21"/>
        <w:szCs w:val="21"/>
      </w:rPr>
    </w:pPr>
  </w:p>
  <w:p w:rsidR="008C39E6" w:rsidRDefault="0006362B">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843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362B"/>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0F7AFC"/>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14C75"/>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C6565"/>
    <w:rsid w:val="005D5EDA"/>
    <w:rsid w:val="005E2274"/>
    <w:rsid w:val="005E6410"/>
    <w:rsid w:val="005F2C28"/>
    <w:rsid w:val="005F3E10"/>
    <w:rsid w:val="006210E0"/>
    <w:rsid w:val="0062692F"/>
    <w:rsid w:val="00627667"/>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2626"/>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0A4"/>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B4C6F"/>
    <w:rsid w:val="008C2787"/>
    <w:rsid w:val="008C39E6"/>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12F1"/>
    <w:rsid w:val="00932621"/>
    <w:rsid w:val="009350B3"/>
    <w:rsid w:val="00942048"/>
    <w:rsid w:val="0094231D"/>
    <w:rsid w:val="00946502"/>
    <w:rsid w:val="009478E9"/>
    <w:rsid w:val="009518EC"/>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09DA"/>
    <w:rsid w:val="00B32656"/>
    <w:rsid w:val="00B40B03"/>
    <w:rsid w:val="00B57CA4"/>
    <w:rsid w:val="00B6394A"/>
    <w:rsid w:val="00B66C1E"/>
    <w:rsid w:val="00B67EE1"/>
    <w:rsid w:val="00B741B4"/>
    <w:rsid w:val="00B7741D"/>
    <w:rsid w:val="00B77425"/>
    <w:rsid w:val="00B8070C"/>
    <w:rsid w:val="00B80D48"/>
    <w:rsid w:val="00B81FFF"/>
    <w:rsid w:val="00B91398"/>
    <w:rsid w:val="00BA1360"/>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1766"/>
    <w:rsid w:val="00D42A04"/>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33096"/>
    <w:rsid w:val="00E41380"/>
    <w:rsid w:val="00E46E3C"/>
    <w:rsid w:val="00E5386A"/>
    <w:rsid w:val="00E60B3D"/>
    <w:rsid w:val="00E74634"/>
    <w:rsid w:val="00E7484E"/>
    <w:rsid w:val="00E838D5"/>
    <w:rsid w:val="00E8648F"/>
    <w:rsid w:val="00E90F02"/>
    <w:rsid w:val="00E9244B"/>
    <w:rsid w:val="00E94981"/>
    <w:rsid w:val="00EA0E56"/>
    <w:rsid w:val="00EA2852"/>
    <w:rsid w:val="00EA61B3"/>
    <w:rsid w:val="00EB77AB"/>
    <w:rsid w:val="00EC796A"/>
    <w:rsid w:val="00ED4565"/>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2DB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BEE6F0F"/>
    <w:rsid w:val="2FD07A0F"/>
    <w:rsid w:val="3BED7056"/>
    <w:rsid w:val="50C23962"/>
    <w:rsid w:val="656F7344"/>
    <w:rsid w:val="6F770516"/>
    <w:rsid w:val="6FAC34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Normal Table"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E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8C39E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8C39E6"/>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8C39E6"/>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8C39E6"/>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8C39E6"/>
    <w:rPr>
      <w:rFonts w:ascii="Times New Roman" w:eastAsia="宋体" w:hAnsi="Times New Roman" w:cs="Times New Roman"/>
      <w:kern w:val="0"/>
      <w:szCs w:val="24"/>
    </w:rPr>
  </w:style>
  <w:style w:type="paragraph" w:styleId="a6">
    <w:name w:val="Body Text Indent"/>
    <w:basedOn w:val="a"/>
    <w:link w:val="Char1"/>
    <w:qFormat/>
    <w:rsid w:val="008C39E6"/>
    <w:pPr>
      <w:ind w:firstLine="555"/>
    </w:pPr>
    <w:rPr>
      <w:rFonts w:ascii="Times New Roman" w:eastAsia="宋体" w:hAnsi="Times New Roman" w:cs="Times New Roman"/>
      <w:kern w:val="0"/>
      <w:sz w:val="24"/>
      <w:szCs w:val="24"/>
    </w:rPr>
  </w:style>
  <w:style w:type="paragraph" w:styleId="a7">
    <w:name w:val="Plain Text"/>
    <w:basedOn w:val="a"/>
    <w:link w:val="Char2"/>
    <w:qFormat/>
    <w:rsid w:val="008C39E6"/>
    <w:rPr>
      <w:rFonts w:ascii="宋体" w:eastAsia="宋体" w:hAnsi="Courier New" w:cs="Courier New"/>
      <w:sz w:val="24"/>
      <w:szCs w:val="21"/>
    </w:rPr>
  </w:style>
  <w:style w:type="paragraph" w:styleId="20">
    <w:name w:val="Body Text Indent 2"/>
    <w:basedOn w:val="a"/>
    <w:link w:val="2Char0"/>
    <w:qFormat/>
    <w:rsid w:val="008C39E6"/>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sid w:val="008C39E6"/>
    <w:rPr>
      <w:rFonts w:ascii="Times New Roman" w:eastAsia="宋体" w:hAnsi="Times New Roman" w:cs="Times New Roman"/>
      <w:kern w:val="0"/>
      <w:sz w:val="18"/>
      <w:szCs w:val="18"/>
    </w:rPr>
  </w:style>
  <w:style w:type="paragraph" w:styleId="a9">
    <w:name w:val="footer"/>
    <w:basedOn w:val="a"/>
    <w:link w:val="Char4"/>
    <w:qFormat/>
    <w:rsid w:val="008C39E6"/>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8C39E6"/>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8C39E6"/>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rsid w:val="008C39E6"/>
    <w:pPr>
      <w:jc w:val="center"/>
    </w:pPr>
    <w:rPr>
      <w:rFonts w:ascii="Times New Roman" w:eastAsia="宋体" w:hAnsi="Times New Roman" w:cs="Times New Roman"/>
      <w:kern w:val="0"/>
      <w:szCs w:val="24"/>
    </w:rPr>
  </w:style>
  <w:style w:type="paragraph" w:styleId="ab">
    <w:name w:val="Normal (Web)"/>
    <w:basedOn w:val="a"/>
    <w:uiPriority w:val="99"/>
    <w:unhideWhenUsed/>
    <w:qFormat/>
    <w:rsid w:val="008C39E6"/>
    <w:pPr>
      <w:spacing w:line="360" w:lineRule="auto"/>
    </w:pPr>
    <w:rPr>
      <w:rFonts w:ascii="Calibri" w:eastAsia="宋体" w:hAnsi="Calibri" w:cs="Times New Roman"/>
      <w:sz w:val="24"/>
      <w:szCs w:val="24"/>
    </w:rPr>
  </w:style>
  <w:style w:type="paragraph" w:styleId="11">
    <w:name w:val="index 1"/>
    <w:basedOn w:val="a"/>
    <w:next w:val="a"/>
    <w:semiHidden/>
    <w:qFormat/>
    <w:rsid w:val="008C39E6"/>
    <w:rPr>
      <w:rFonts w:ascii="Times New Roman" w:eastAsia="宋体" w:hAnsi="Times New Roman" w:cs="Times New Roman"/>
      <w:kern w:val="0"/>
      <w:sz w:val="24"/>
      <w:szCs w:val="24"/>
    </w:rPr>
  </w:style>
  <w:style w:type="table" w:styleId="ac">
    <w:name w:val="Table Grid"/>
    <w:basedOn w:val="a2"/>
    <w:qFormat/>
    <w:rsid w:val="008C39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8C39E6"/>
    <w:rPr>
      <w:rFonts w:cs="Times New Roman"/>
    </w:rPr>
  </w:style>
  <w:style w:type="character" w:styleId="ae">
    <w:name w:val="Hyperlink"/>
    <w:basedOn w:val="a1"/>
    <w:uiPriority w:val="99"/>
    <w:qFormat/>
    <w:rsid w:val="008C39E6"/>
    <w:rPr>
      <w:rFonts w:cs="Times New Roman"/>
      <w:color w:val="0000FF"/>
      <w:u w:val="single"/>
    </w:rPr>
  </w:style>
  <w:style w:type="character" w:customStyle="1" w:styleId="1Char">
    <w:name w:val="标题 1 Char"/>
    <w:basedOn w:val="a1"/>
    <w:link w:val="1"/>
    <w:qFormat/>
    <w:rsid w:val="008C39E6"/>
    <w:rPr>
      <w:rFonts w:ascii="Times New Roman" w:eastAsia="宋体" w:hAnsi="Times New Roman" w:cs="Times New Roman"/>
      <w:b/>
      <w:bCs/>
      <w:kern w:val="44"/>
      <w:sz w:val="44"/>
      <w:szCs w:val="44"/>
    </w:rPr>
  </w:style>
  <w:style w:type="character" w:customStyle="1" w:styleId="2Char">
    <w:name w:val="标题 2 Char"/>
    <w:basedOn w:val="a1"/>
    <w:link w:val="2"/>
    <w:qFormat/>
    <w:rsid w:val="008C39E6"/>
    <w:rPr>
      <w:rFonts w:ascii="Arial" w:eastAsia="黑体" w:hAnsi="Arial" w:cs="Times New Roman"/>
      <w:b/>
      <w:kern w:val="0"/>
      <w:sz w:val="32"/>
      <w:szCs w:val="20"/>
    </w:rPr>
  </w:style>
  <w:style w:type="character" w:customStyle="1" w:styleId="Char5">
    <w:name w:val="页眉 Char"/>
    <w:basedOn w:val="a1"/>
    <w:link w:val="aa"/>
    <w:qFormat/>
    <w:rsid w:val="008C39E6"/>
    <w:rPr>
      <w:rFonts w:ascii="Times New Roman" w:eastAsia="宋体" w:hAnsi="Times New Roman" w:cs="Times New Roman"/>
      <w:kern w:val="0"/>
      <w:sz w:val="18"/>
      <w:szCs w:val="18"/>
    </w:rPr>
  </w:style>
  <w:style w:type="character" w:customStyle="1" w:styleId="Char4">
    <w:name w:val="页脚 Char"/>
    <w:basedOn w:val="a1"/>
    <w:link w:val="a9"/>
    <w:qFormat/>
    <w:rsid w:val="008C39E6"/>
    <w:rPr>
      <w:rFonts w:ascii="Times New Roman" w:eastAsia="宋体" w:hAnsi="Times New Roman" w:cs="Times New Roman"/>
      <w:kern w:val="0"/>
      <w:sz w:val="18"/>
      <w:szCs w:val="18"/>
    </w:rPr>
  </w:style>
  <w:style w:type="paragraph" w:customStyle="1" w:styleId="af">
    <w:name w:val="正文文字缩进"/>
    <w:rsid w:val="008C39E6"/>
    <w:pPr>
      <w:spacing w:line="351" w:lineRule="atLeast"/>
      <w:ind w:firstLine="555"/>
      <w:textAlignment w:val="baseline"/>
    </w:pPr>
    <w:rPr>
      <w:color w:val="000000"/>
      <w:sz w:val="28"/>
      <w:u w:color="000000"/>
    </w:rPr>
  </w:style>
  <w:style w:type="character" w:customStyle="1" w:styleId="2Char0">
    <w:name w:val="正文文本缩进 2 Char"/>
    <w:basedOn w:val="a1"/>
    <w:link w:val="20"/>
    <w:qFormat/>
    <w:rsid w:val="008C39E6"/>
    <w:rPr>
      <w:rFonts w:ascii="Times New Roman" w:eastAsia="宋体" w:hAnsi="Times New Roman" w:cs="Times New Roman"/>
      <w:kern w:val="0"/>
      <w:sz w:val="24"/>
      <w:szCs w:val="24"/>
    </w:rPr>
  </w:style>
  <w:style w:type="character" w:customStyle="1" w:styleId="Char1">
    <w:name w:val="正文文本缩进 Char"/>
    <w:basedOn w:val="a1"/>
    <w:link w:val="a6"/>
    <w:qFormat/>
    <w:rsid w:val="008C39E6"/>
    <w:rPr>
      <w:rFonts w:ascii="Times New Roman" w:eastAsia="宋体" w:hAnsi="Times New Roman" w:cs="Times New Roman"/>
      <w:kern w:val="0"/>
      <w:sz w:val="24"/>
      <w:szCs w:val="24"/>
    </w:rPr>
  </w:style>
  <w:style w:type="character" w:customStyle="1" w:styleId="Char0">
    <w:name w:val="正文文本 Char"/>
    <w:basedOn w:val="a1"/>
    <w:link w:val="a5"/>
    <w:qFormat/>
    <w:rsid w:val="008C39E6"/>
    <w:rPr>
      <w:rFonts w:ascii="Times New Roman" w:eastAsia="宋体" w:hAnsi="Times New Roman" w:cs="Times New Roman"/>
      <w:kern w:val="0"/>
      <w:szCs w:val="24"/>
    </w:rPr>
  </w:style>
  <w:style w:type="character" w:customStyle="1" w:styleId="2Char1">
    <w:name w:val="正文文本 2 Char"/>
    <w:basedOn w:val="a1"/>
    <w:link w:val="21"/>
    <w:qFormat/>
    <w:rsid w:val="008C39E6"/>
    <w:rPr>
      <w:rFonts w:ascii="Times New Roman" w:eastAsia="宋体" w:hAnsi="Times New Roman" w:cs="Times New Roman"/>
      <w:kern w:val="0"/>
      <w:szCs w:val="24"/>
    </w:rPr>
  </w:style>
  <w:style w:type="paragraph" w:customStyle="1" w:styleId="12">
    <w:name w:val="样式1"/>
    <w:basedOn w:val="1"/>
    <w:qFormat/>
    <w:rsid w:val="008C39E6"/>
    <w:pPr>
      <w:spacing w:line="640" w:lineRule="exact"/>
      <w:jc w:val="center"/>
    </w:pPr>
    <w:rPr>
      <w:rFonts w:ascii="方正小标宋简体" w:eastAsia="方正小标宋简体" w:hAnsi="华文中宋"/>
      <w:b w:val="0"/>
    </w:rPr>
  </w:style>
  <w:style w:type="paragraph" w:customStyle="1" w:styleId="22">
    <w:name w:val="样式2"/>
    <w:basedOn w:val="1"/>
    <w:qFormat/>
    <w:rsid w:val="008C39E6"/>
    <w:pPr>
      <w:spacing w:line="640" w:lineRule="exact"/>
      <w:jc w:val="center"/>
    </w:pPr>
    <w:rPr>
      <w:rFonts w:ascii="方正小标宋简体" w:eastAsia="方正小标宋简体" w:hAnsi="华文中宋"/>
      <w:b w:val="0"/>
    </w:rPr>
  </w:style>
  <w:style w:type="paragraph" w:customStyle="1" w:styleId="3">
    <w:name w:val="样式3"/>
    <w:basedOn w:val="1"/>
    <w:qFormat/>
    <w:rsid w:val="008C39E6"/>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8C39E6"/>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8C39E6"/>
    <w:rPr>
      <w:rFonts w:ascii="宋体" w:eastAsia="宋体" w:hAnsi="Courier New" w:cs="Courier New"/>
      <w:sz w:val="24"/>
      <w:szCs w:val="21"/>
    </w:rPr>
  </w:style>
  <w:style w:type="character" w:customStyle="1" w:styleId="Char3">
    <w:name w:val="批注框文本 Char"/>
    <w:basedOn w:val="a1"/>
    <w:link w:val="a8"/>
    <w:semiHidden/>
    <w:qFormat/>
    <w:rsid w:val="008C39E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8C39E6"/>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8C39E6"/>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8C39E6"/>
    <w:rPr>
      <w:rFonts w:ascii="Times New Roman" w:eastAsia="宋体" w:hAnsi="Times New Roman" w:cs="Times New Roman"/>
      <w:kern w:val="0"/>
      <w:szCs w:val="20"/>
    </w:rPr>
  </w:style>
  <w:style w:type="character" w:customStyle="1" w:styleId="apple-style-span">
    <w:name w:val="apple-style-span"/>
    <w:qFormat/>
    <w:rsid w:val="008C39E6"/>
  </w:style>
  <w:style w:type="character" w:customStyle="1" w:styleId="ListParagraphChar">
    <w:name w:val="List Paragraph Char"/>
    <w:link w:val="13"/>
    <w:qFormat/>
    <w:locked/>
    <w:rsid w:val="008C39E6"/>
    <w:rPr>
      <w:rFonts w:ascii="Calibri" w:eastAsia="宋体" w:hAnsi="Calibri" w:cs="Times New Roman"/>
      <w:kern w:val="0"/>
      <w:sz w:val="22"/>
      <w:szCs w:val="20"/>
      <w:lang w:eastAsia="en-US"/>
    </w:rPr>
  </w:style>
  <w:style w:type="paragraph" w:customStyle="1" w:styleId="CharCharCharChar">
    <w:name w:val="Char Char Char Char"/>
    <w:basedOn w:val="a"/>
    <w:qFormat/>
    <w:rsid w:val="008C39E6"/>
    <w:rPr>
      <w:rFonts w:ascii="Times New Roman" w:eastAsia="宋体" w:hAnsi="Times New Roman" w:cs="Times New Roman"/>
      <w:sz w:val="24"/>
      <w:szCs w:val="36"/>
    </w:rPr>
  </w:style>
  <w:style w:type="character" w:customStyle="1" w:styleId="CharChar4">
    <w:name w:val="Char Char4"/>
    <w:qFormat/>
    <w:locked/>
    <w:rsid w:val="008C39E6"/>
    <w:rPr>
      <w:rFonts w:ascii="宋体" w:eastAsia="宋体" w:hAnsi="Courier New"/>
      <w:kern w:val="2"/>
      <w:sz w:val="21"/>
      <w:lang w:bidi="ar-SA"/>
    </w:rPr>
  </w:style>
  <w:style w:type="character" w:customStyle="1" w:styleId="GB2312">
    <w:name w:val="样式 (中文) 仿宋_GB2312 三号"/>
    <w:basedOn w:val="a1"/>
    <w:qFormat/>
    <w:rsid w:val="008C39E6"/>
    <w:rPr>
      <w:rFonts w:ascii="仿宋_GB2312" w:eastAsia="仿宋_GB2312" w:hint="eastAsia"/>
      <w:sz w:val="32"/>
    </w:rPr>
  </w:style>
  <w:style w:type="character" w:customStyle="1" w:styleId="CharChar3">
    <w:name w:val="Char Char3"/>
    <w:basedOn w:val="a1"/>
    <w:qFormat/>
    <w:locked/>
    <w:rsid w:val="008C39E6"/>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E7BC94-FB54-40E8-8978-9B772E52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62</Pages>
  <Words>14254</Words>
  <Characters>19101</Characters>
  <Application>Microsoft Office Word</Application>
  <DocSecurity>0</DocSecurity>
  <Lines>3820</Lines>
  <Paragraphs>4169</Paragraphs>
  <ScaleCrop>false</ScaleCrop>
  <Company>china</Company>
  <LinksUpToDate>false</LinksUpToDate>
  <CharactersWithSpaces>29186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393</cp:revision>
  <cp:lastPrinted>2021-02-20T08:27:00Z</cp:lastPrinted>
  <dcterms:created xsi:type="dcterms:W3CDTF">2016-06-29T06:49:00Z</dcterms:created>
  <dcterms:modified xsi:type="dcterms:W3CDTF">2021-03-29T09:46:00Z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