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FF" w:rsidRPr="009247FF" w:rsidRDefault="009247FF" w:rsidP="009247FF">
      <w:pPr>
        <w:widowControl w:val="0"/>
        <w:adjustRightInd/>
        <w:snapToGrid/>
        <w:spacing w:after="0"/>
        <w:jc w:val="center"/>
        <w:rPr>
          <w:rFonts w:ascii="宋体" w:eastAsia="宋体" w:hAnsi="宋体" w:cs="Times New Roman"/>
          <w:sz w:val="32"/>
          <w:szCs w:val="32"/>
        </w:rPr>
      </w:pPr>
      <w:r w:rsidRPr="009247FF">
        <w:rPr>
          <w:rFonts w:ascii="宋体" w:eastAsia="宋体" w:hAnsi="宋体" w:cs="Times New Roman" w:hint="eastAsia"/>
          <w:sz w:val="32"/>
          <w:szCs w:val="32"/>
        </w:rPr>
        <w:t>中央监护系统技术要求</w:t>
      </w:r>
    </w:p>
    <w:tbl>
      <w:tblPr>
        <w:tblW w:w="9087" w:type="dxa"/>
        <w:tblInd w:w="2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91"/>
        <w:gridCol w:w="2268"/>
        <w:gridCol w:w="5244"/>
        <w:gridCol w:w="684"/>
      </w:tblGrid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</w:t>
            </w:r>
            <w:bookmarkStart w:id="0" w:name="_GoBack"/>
            <w:bookmarkEnd w:id="0"/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注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设备使用需求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用于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监护仪的中央监护，可同屏显示科室每张床的监护信息，便于医护人员集中管理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shd w:val="clear" w:color="000000" w:fill="auto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2268" w:type="dxa"/>
            <w:shd w:val="clear" w:color="000000" w:fill="auto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实验对象</w:t>
            </w:r>
          </w:p>
        </w:tc>
        <w:tc>
          <w:tcPr>
            <w:tcW w:w="5244" w:type="dxa"/>
            <w:shd w:val="clear" w:color="000000" w:fill="auto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ICU使用病人监护仪的病人</w:t>
            </w:r>
          </w:p>
        </w:tc>
        <w:tc>
          <w:tcPr>
            <w:tcW w:w="684" w:type="dxa"/>
            <w:shd w:val="clear" w:color="000000" w:fill="auto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1.3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特殊功能需求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能同时接入不低于32张床位，中央监护系统与科室现有监护仪兼容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主要技术参数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可接入和管理科室现有监护仪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9247FF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护士站配备不低于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2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7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英寸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双屏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彩色显示器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，方便操作；在科室走廊4处配备不低于42寸的双屏显示，方便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医护人员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查看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9247FF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软件要求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：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ab/>
              <w:t>Window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s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工作平台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，简单易操作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1" w:name="_Hlk536390667"/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★参数4</w:t>
            </w:r>
            <w:bookmarkEnd w:id="1"/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能接入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≥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32张床位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★参数5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在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中央监护系统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可启动/停止床边NBP测量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、可更改报警设置等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参数6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中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央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监护和报警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：每个单元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显示每个病人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的至少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2道波形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r w:rsidRPr="009247FF"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具有三级声光报警及报警床位醒目背景的提示功能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参数8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具有起搏器未起搏、起搏器未夺获检测功能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ab/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2.9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参数9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具备ST段分析和趋势：储存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不低于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24小时ST段和变化趋势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2.10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参数10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报警储存和回顾：每床储存50条报警记录，每条不短于30秒的信息，波形≥4条。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  <w:r w:rsidRPr="009247FF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 w:rsidRPr="009247FF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趋势回顾：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不低于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24小时图形趋势回顾和24小时表格趋势回顾并同屏显示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  <w:r w:rsidRPr="009247FF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  <w:r w:rsidRPr="009247FF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both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报告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：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全息心电波形报告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，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趋势报告（图形和表格形式）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配置需求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3.1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widowControl w:val="0"/>
              <w:spacing w:after="0" w:line="360" w:lineRule="atLeas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9247FF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中央监护系统主机及管理软件1套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配置2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不低于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2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7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英寸</w:t>
            </w: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双屏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彩色显示器1台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3.3 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配置3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不低于42寸的双屏显示</w:t>
            </w:r>
            <w:r w:rsidRPr="009247FF">
              <w:rPr>
                <w:rFonts w:ascii="宋体" w:eastAsia="宋体" w:hAnsi="宋体" w:cs="宋体" w:hint="eastAsia"/>
                <w:bCs/>
                <w:sz w:val="21"/>
                <w:szCs w:val="21"/>
              </w:rPr>
              <w:t>4台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3.</w:t>
            </w:r>
            <w:r w:rsidRPr="009247FF"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配置</w:t>
            </w:r>
            <w:r w:rsidRPr="009247FF">
              <w:rPr>
                <w:rFonts w:ascii="宋体" w:eastAsia="宋体" w:hAnsi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textAlignment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报警音响1个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3.</w:t>
            </w:r>
            <w:r w:rsidRPr="009247FF"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配置</w:t>
            </w:r>
            <w:r w:rsidRPr="009247FF"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textAlignment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9247FF">
              <w:rPr>
                <w:rFonts w:ascii="宋体" w:eastAsia="宋体" w:hAnsi="宋体" w:cs="宋体"/>
                <w:bCs/>
                <w:sz w:val="21"/>
                <w:szCs w:val="21"/>
              </w:rPr>
              <w:t>打印机1台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售后服务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4.1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保修年限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≥3年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4.2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出现故障回应时间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维修到达现场时间≤ 6小时（本地）</w:t>
            </w: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br/>
              <w:t>维修到达现场时间≤24小时（外地）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4.3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维修支持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配件供应时间≥10年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4.4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耗材及零配件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提供耗材及主要零配件目录（含报价）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4.5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维修资料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提供详细操作手册、维修保养手册、安装手册等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4.6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维修工具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提供维修专用工具1套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4.7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预防性维修</w:t>
            </w: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br/>
              <w:t>/定期维护保养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保修期内提供定期维护保养服务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4.8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维修密码支持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开放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4.9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升级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终身免费软件升级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4.10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使用培训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9247FF" w:rsidRPr="009247FF" w:rsidTr="00076D51">
        <w:trPr>
          <w:trHeight w:val="567"/>
        </w:trPr>
        <w:tc>
          <w:tcPr>
            <w:tcW w:w="891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4.11</w:t>
            </w:r>
          </w:p>
        </w:tc>
        <w:tc>
          <w:tcPr>
            <w:tcW w:w="2268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工程师培训</w:t>
            </w:r>
          </w:p>
        </w:tc>
        <w:tc>
          <w:tcPr>
            <w:tcW w:w="524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684" w:type="dxa"/>
            <w:vAlign w:val="center"/>
          </w:tcPr>
          <w:p w:rsidR="009247FF" w:rsidRPr="009247FF" w:rsidRDefault="009247FF" w:rsidP="009247FF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47FF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7DF" w:rsidRDefault="00BB47DF" w:rsidP="009247FF">
      <w:pPr>
        <w:spacing w:after="0"/>
      </w:pPr>
      <w:r>
        <w:separator/>
      </w:r>
    </w:p>
  </w:endnote>
  <w:endnote w:type="continuationSeparator" w:id="0">
    <w:p w:rsidR="00BB47DF" w:rsidRDefault="00BB47DF" w:rsidP="009247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7DF" w:rsidRDefault="00BB47DF" w:rsidP="009247FF">
      <w:pPr>
        <w:spacing w:after="0"/>
      </w:pPr>
      <w:r>
        <w:separator/>
      </w:r>
    </w:p>
  </w:footnote>
  <w:footnote w:type="continuationSeparator" w:id="0">
    <w:p w:rsidR="00BB47DF" w:rsidRDefault="00BB47DF" w:rsidP="009247F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31AA"/>
    <w:rsid w:val="00323B43"/>
    <w:rsid w:val="003D37D8"/>
    <w:rsid w:val="00426133"/>
    <w:rsid w:val="004358AB"/>
    <w:rsid w:val="008B7726"/>
    <w:rsid w:val="009247FF"/>
    <w:rsid w:val="00BB47D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7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47F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7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7F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2020-09-04T01:22:00Z</dcterms:modified>
</cp:coreProperties>
</file>