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965B76" w:rsidRPr="00965B76">
        <w:rPr>
          <w:rFonts w:ascii="宋体" w:eastAsia="宋体" w:hAnsi="宋体" w:cs="Times New Roman" w:hint="eastAsia"/>
          <w:kern w:val="0"/>
          <w:sz w:val="36"/>
          <w:szCs w:val="36"/>
          <w:u w:val="single"/>
        </w:rPr>
        <w:t>循环肿瘤细胞检测系统</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965B76">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965B76">
        <w:rPr>
          <w:rFonts w:ascii="宋体" w:eastAsia="宋体" w:hAnsi="宋体" w:cs="Times New Roman" w:hint="eastAsia"/>
          <w:kern w:val="0"/>
          <w:sz w:val="36"/>
          <w:szCs w:val="36"/>
          <w:u w:val="single"/>
        </w:rPr>
        <w:t xml:space="preserve">45    </w:t>
      </w:r>
      <w:r>
        <w:rPr>
          <w:rFonts w:ascii="宋体" w:eastAsia="宋体" w:hAnsi="宋体" w:cs="Times New Roman" w:hint="eastAsia"/>
          <w:kern w:val="0"/>
          <w:sz w:val="36"/>
          <w:szCs w:val="36"/>
          <w:u w:val="single"/>
        </w:rPr>
        <w:t xml:space="preserve"> </w:t>
      </w:r>
    </w:p>
    <w:p w:rsidR="000F19EE" w:rsidRDefault="000F19EE" w:rsidP="00881A2F">
      <w:pPr>
        <w:rPr>
          <w:rFonts w:ascii="Times New Roman" w:eastAsia="华文中宋" w:hAnsi="Times New Roman" w:cs="Times New Roman"/>
          <w:kern w:val="0"/>
          <w:sz w:val="36"/>
          <w:szCs w:val="36"/>
        </w:rPr>
      </w:pPr>
    </w:p>
    <w:p w:rsidR="00156746" w:rsidRDefault="00156746"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Default="000F19EE" w:rsidP="00881A2F">
      <w:pPr>
        <w:rPr>
          <w:rFonts w:ascii="Times New Roman" w:eastAsia="华文中宋"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49116F">
        <w:rPr>
          <w:rFonts w:ascii="宋体" w:eastAsia="宋体" w:hAnsi="宋体" w:cs="Times New Roman" w:hint="eastAsia"/>
          <w:kern w:val="0"/>
          <w:sz w:val="36"/>
          <w:szCs w:val="36"/>
        </w:rPr>
        <w:t>五</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w:t>
      </w:r>
      <w:r w:rsidR="00AE4FFF">
        <w:rPr>
          <w:rFonts w:asciiTheme="minorEastAsia" w:hAnsiTheme="minorEastAsia" w:cs="Times New Roman" w:hint="eastAsia"/>
          <w:kern w:val="0"/>
          <w:sz w:val="30"/>
          <w:szCs w:val="30"/>
          <w:u w:color="000000"/>
        </w:rPr>
        <w:t>一</w:t>
      </w:r>
      <w:r w:rsidR="00302A79" w:rsidRPr="00917AC9">
        <w:rPr>
          <w:rFonts w:asciiTheme="minorEastAsia" w:hAnsiTheme="minorEastAsia" w:cs="Times New Roman" w:hint="eastAsia"/>
          <w:kern w:val="0"/>
          <w:sz w:val="30"/>
          <w:szCs w:val="30"/>
          <w:u w:color="000000"/>
        </w:rPr>
        <w:t>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320702" w:rsidRPr="00917AC9" w:rsidRDefault="00320702" w:rsidP="009B4A1B">
      <w:pPr>
        <w:widowControl/>
        <w:ind w:firstLineChars="200" w:firstLine="582"/>
        <w:rPr>
          <w:rFonts w:asciiTheme="minorEastAsia" w:hAnsiTheme="minorEastAsia" w:cs="Times New Roman"/>
          <w:kern w:val="0"/>
          <w:sz w:val="30"/>
          <w:szCs w:val="30"/>
          <w:u w:color="000000"/>
        </w:rPr>
      </w:pPr>
      <w:r>
        <w:rPr>
          <w:rFonts w:asciiTheme="minorEastAsia" w:hAnsiTheme="minorEastAsia" w:cs="Times New Roman" w:hint="eastAsia"/>
          <w:kern w:val="0"/>
          <w:sz w:val="30"/>
          <w:szCs w:val="30"/>
          <w:u w:color="000000"/>
        </w:rPr>
        <w:t>十</w:t>
      </w:r>
      <w:r w:rsidRPr="00917AC9">
        <w:rPr>
          <w:rFonts w:asciiTheme="minorEastAsia" w:hAnsiTheme="minorEastAsia" w:cs="Times New Roman" w:hint="eastAsia"/>
          <w:kern w:val="0"/>
          <w:sz w:val="30"/>
          <w:szCs w:val="30"/>
          <w:u w:color="000000"/>
        </w:rPr>
        <w:t>、</w:t>
      </w:r>
      <w:r w:rsidR="00C05988">
        <w:rPr>
          <w:rFonts w:asciiTheme="minorEastAsia" w:hAnsiTheme="minorEastAsia" w:cs="Times New Roman" w:hint="eastAsia"/>
          <w:kern w:val="0"/>
          <w:sz w:val="30"/>
          <w:szCs w:val="30"/>
          <w:u w:color="000000"/>
        </w:rPr>
        <w:t>开标当日，</w:t>
      </w:r>
      <w:r w:rsidRPr="00760AB4">
        <w:rPr>
          <w:rFonts w:asciiTheme="minorEastAsia" w:hAnsiTheme="minorEastAsia" w:cs="Times New Roman" w:hint="eastAsia"/>
          <w:kern w:val="0"/>
          <w:sz w:val="30"/>
          <w:szCs w:val="30"/>
          <w:u w:color="000000"/>
        </w:rPr>
        <w:t>投标人</w:t>
      </w:r>
      <w:r w:rsidR="00C05988">
        <w:rPr>
          <w:rFonts w:asciiTheme="minorEastAsia" w:hAnsiTheme="minorEastAsia" w:cs="Times New Roman" w:hint="eastAsia"/>
          <w:kern w:val="0"/>
          <w:sz w:val="30"/>
          <w:szCs w:val="30"/>
          <w:u w:color="000000"/>
        </w:rPr>
        <w:t>授权代表需手持身份证原件、法定代表人授权书</w:t>
      </w:r>
      <w:r w:rsidR="00506149">
        <w:rPr>
          <w:rFonts w:asciiTheme="minorEastAsia" w:hAnsiTheme="minorEastAsia" w:cs="Times New Roman" w:hint="eastAsia"/>
          <w:kern w:val="0"/>
          <w:sz w:val="30"/>
          <w:szCs w:val="30"/>
          <w:u w:color="000000"/>
        </w:rPr>
        <w:t>原件</w:t>
      </w:r>
      <w:r w:rsidR="009B4A1B">
        <w:rPr>
          <w:rFonts w:asciiTheme="minorEastAsia" w:hAnsiTheme="minorEastAsia" w:cs="Times New Roman" w:hint="eastAsia"/>
          <w:kern w:val="0"/>
          <w:sz w:val="30"/>
          <w:szCs w:val="30"/>
          <w:u w:color="000000"/>
        </w:rPr>
        <w:t>（法定代表人需持</w:t>
      </w:r>
      <w:r w:rsidR="009B4A1B" w:rsidRPr="009B4A1B">
        <w:rPr>
          <w:rFonts w:asciiTheme="minorEastAsia" w:hAnsiTheme="minorEastAsia" w:cs="Times New Roman" w:hint="eastAsia"/>
          <w:kern w:val="0"/>
          <w:sz w:val="30"/>
          <w:szCs w:val="30"/>
          <w:u w:color="000000"/>
        </w:rPr>
        <w:t>法定代表人资格证明书</w:t>
      </w:r>
      <w:r w:rsidR="009B4A1B">
        <w:rPr>
          <w:rFonts w:asciiTheme="minorEastAsia" w:hAnsiTheme="minorEastAsia" w:cs="Times New Roman" w:hint="eastAsia"/>
          <w:kern w:val="0"/>
          <w:sz w:val="30"/>
          <w:szCs w:val="30"/>
          <w:u w:color="000000"/>
        </w:rPr>
        <w:t>）</w:t>
      </w:r>
      <w:r w:rsidR="00506149">
        <w:rPr>
          <w:rFonts w:asciiTheme="minorEastAsia" w:hAnsiTheme="minorEastAsia" w:cs="Times New Roman" w:hint="eastAsia"/>
          <w:kern w:val="0"/>
          <w:sz w:val="30"/>
          <w:szCs w:val="30"/>
          <w:u w:color="000000"/>
        </w:rPr>
        <w:t>及</w:t>
      </w:r>
      <w:r w:rsidR="00506149" w:rsidRPr="00506149">
        <w:rPr>
          <w:rFonts w:asciiTheme="minorEastAsia" w:hAnsiTheme="minorEastAsia" w:cs="Times New Roman" w:hint="eastAsia"/>
          <w:kern w:val="0"/>
          <w:sz w:val="30"/>
          <w:szCs w:val="30"/>
          <w:u w:color="000000"/>
        </w:rPr>
        <w:t>招标文件购买凭证</w:t>
      </w:r>
      <w:r w:rsidR="009B4A1B">
        <w:rPr>
          <w:rFonts w:asciiTheme="minorEastAsia" w:hAnsiTheme="minorEastAsia" w:cs="Times New Roman" w:hint="eastAsia"/>
          <w:kern w:val="0"/>
          <w:sz w:val="30"/>
          <w:szCs w:val="30"/>
          <w:u w:color="000000"/>
        </w:rPr>
        <w:t>进行现场点验。</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644283" w:rsidRPr="00644283" w:rsidRDefault="00E924A0" w:rsidP="00644283">
      <w:pPr>
        <w:pStyle w:val="12"/>
        <w:ind w:left="804"/>
        <w:rPr>
          <w:rFonts w:asciiTheme="minorHAnsi" w:eastAsiaTheme="minorEastAsia" w:hAnsiTheme="minorHAnsi" w:cstheme="minorBidi"/>
          <w:noProof/>
          <w:kern w:val="2"/>
          <w:szCs w:val="22"/>
        </w:rPr>
      </w:pPr>
      <w:r w:rsidRPr="00644283">
        <w:rPr>
          <w:rFonts w:ascii="仿宋_GB2312" w:eastAsia="仿宋_GB2312" w:hAnsi="宋体"/>
          <w:sz w:val="40"/>
          <w:szCs w:val="32"/>
        </w:rPr>
        <w:fldChar w:fldCharType="begin"/>
      </w:r>
      <w:r w:rsidR="00F906A3" w:rsidRPr="00644283">
        <w:rPr>
          <w:rFonts w:ascii="仿宋_GB2312" w:eastAsia="仿宋_GB2312" w:hAnsi="宋体"/>
          <w:sz w:val="40"/>
          <w:szCs w:val="32"/>
        </w:rPr>
        <w:instrText xml:space="preserve"> TOC \o "1-3" \h \z \u </w:instrText>
      </w:r>
      <w:r w:rsidRPr="00644283">
        <w:rPr>
          <w:rFonts w:ascii="仿宋_GB2312" w:eastAsia="仿宋_GB2312" w:hAnsi="宋体"/>
          <w:sz w:val="40"/>
          <w:szCs w:val="32"/>
        </w:rPr>
        <w:fldChar w:fldCharType="separate"/>
      </w:r>
      <w:hyperlink w:anchor="_Toc37172687" w:history="1">
        <w:r w:rsidR="00644283" w:rsidRPr="00644283">
          <w:rPr>
            <w:rStyle w:val="aa"/>
            <w:rFonts w:ascii="黑体" w:eastAsia="黑体" w:hAnsi="黑体" w:hint="eastAsia"/>
            <w:noProof/>
            <w:sz w:val="32"/>
          </w:rPr>
          <w:t>第一部分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招标公告</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_Toc37172687 \h </w:instrText>
        </w:r>
        <w:r w:rsidRPr="00644283">
          <w:rPr>
            <w:noProof/>
            <w:webHidden/>
            <w:sz w:val="32"/>
          </w:rPr>
        </w:r>
        <w:r w:rsidRPr="00644283">
          <w:rPr>
            <w:noProof/>
            <w:webHidden/>
            <w:sz w:val="32"/>
          </w:rPr>
          <w:fldChar w:fldCharType="separate"/>
        </w:r>
        <w:r w:rsidR="00D65763">
          <w:rPr>
            <w:noProof/>
            <w:webHidden/>
            <w:sz w:val="32"/>
          </w:rPr>
          <w:t>1</w:t>
        </w:r>
        <w:r w:rsidRPr="00644283">
          <w:rPr>
            <w:noProof/>
            <w:webHidden/>
            <w:sz w:val="32"/>
          </w:rPr>
          <w:fldChar w:fldCharType="end"/>
        </w:r>
      </w:hyperlink>
    </w:p>
    <w:p w:rsidR="00644283" w:rsidRPr="00644283" w:rsidRDefault="00E924A0" w:rsidP="00644283">
      <w:pPr>
        <w:pStyle w:val="12"/>
        <w:ind w:left="804"/>
        <w:rPr>
          <w:rFonts w:asciiTheme="minorHAnsi" w:eastAsiaTheme="minorEastAsia" w:hAnsiTheme="minorHAnsi" w:cstheme="minorBidi"/>
          <w:noProof/>
          <w:kern w:val="2"/>
          <w:szCs w:val="22"/>
        </w:rPr>
      </w:pPr>
      <w:hyperlink w:anchor="_Toc37172688" w:history="1">
        <w:r w:rsidR="00644283" w:rsidRPr="00644283">
          <w:rPr>
            <w:rStyle w:val="aa"/>
            <w:rFonts w:ascii="黑体" w:eastAsia="黑体" w:hAnsi="黑体" w:hint="eastAsia"/>
            <w:noProof/>
            <w:sz w:val="32"/>
            <w:lang w:val="zh-CN"/>
          </w:rPr>
          <w:t>第二部分</w:t>
        </w:r>
        <w:r w:rsidR="00644283" w:rsidRPr="00644283">
          <w:rPr>
            <w:rStyle w:val="aa"/>
            <w:rFonts w:ascii="黑体" w:eastAsia="黑体" w:hAnsi="黑体"/>
            <w:noProof/>
            <w:sz w:val="32"/>
            <w:lang w:val="zh-CN"/>
          </w:rPr>
          <w:t xml:space="preserve">  </w:t>
        </w:r>
        <w:r w:rsidR="00644283" w:rsidRPr="00644283">
          <w:rPr>
            <w:rStyle w:val="aa"/>
            <w:rFonts w:ascii="黑体" w:eastAsia="黑体" w:hAnsi="黑体" w:hint="eastAsia"/>
            <w:noProof/>
            <w:sz w:val="32"/>
            <w:lang w:val="zh-CN"/>
          </w:rPr>
          <w:t>采购项目技</w:t>
        </w:r>
        <w:r w:rsidR="00644283" w:rsidRPr="00644283">
          <w:rPr>
            <w:rStyle w:val="aa"/>
            <w:rFonts w:ascii="黑体" w:eastAsia="黑体" w:hAnsi="黑体" w:cs="宋体" w:hint="eastAsia"/>
            <w:noProof/>
            <w:sz w:val="32"/>
            <w:lang w:val="zh-CN"/>
          </w:rPr>
          <w:t>术</w:t>
        </w:r>
        <w:r w:rsidR="00644283" w:rsidRPr="00644283">
          <w:rPr>
            <w:rStyle w:val="aa"/>
            <w:rFonts w:ascii="黑体" w:eastAsia="黑体" w:hAnsi="黑体" w:cs="Dotum" w:hint="eastAsia"/>
            <w:noProof/>
            <w:sz w:val="32"/>
            <w:lang w:val="zh-CN"/>
          </w:rPr>
          <w:t>和商</w:t>
        </w:r>
        <w:r w:rsidR="00644283" w:rsidRPr="00644283">
          <w:rPr>
            <w:rStyle w:val="aa"/>
            <w:rFonts w:ascii="黑体" w:eastAsia="黑体" w:hAnsi="黑体" w:cs="宋体" w:hint="eastAsia"/>
            <w:noProof/>
            <w:sz w:val="32"/>
            <w:lang w:val="zh-CN"/>
          </w:rPr>
          <w:t>务</w:t>
        </w:r>
        <w:r w:rsidR="00644283" w:rsidRPr="00644283">
          <w:rPr>
            <w:rStyle w:val="aa"/>
            <w:rFonts w:ascii="黑体" w:eastAsia="黑体" w:hAnsi="黑体" w:hint="eastAsia"/>
            <w:noProof/>
            <w:sz w:val="32"/>
            <w:lang w:val="zh-CN"/>
          </w:rPr>
          <w:t>要求</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_Toc37172688 \h </w:instrText>
        </w:r>
        <w:r w:rsidRPr="00644283">
          <w:rPr>
            <w:noProof/>
            <w:webHidden/>
            <w:sz w:val="32"/>
          </w:rPr>
        </w:r>
        <w:r w:rsidRPr="00644283">
          <w:rPr>
            <w:noProof/>
            <w:webHidden/>
            <w:sz w:val="32"/>
          </w:rPr>
          <w:fldChar w:fldCharType="separate"/>
        </w:r>
        <w:r w:rsidR="00D65763">
          <w:rPr>
            <w:noProof/>
            <w:webHidden/>
            <w:sz w:val="32"/>
          </w:rPr>
          <w:t>4</w:t>
        </w:r>
        <w:r w:rsidRPr="00644283">
          <w:rPr>
            <w:noProof/>
            <w:webHidden/>
            <w:sz w:val="32"/>
          </w:rPr>
          <w:fldChar w:fldCharType="end"/>
        </w:r>
      </w:hyperlink>
    </w:p>
    <w:p w:rsidR="00644283" w:rsidRPr="00644283" w:rsidRDefault="00E924A0" w:rsidP="00644283">
      <w:pPr>
        <w:pStyle w:val="12"/>
        <w:ind w:left="804"/>
        <w:rPr>
          <w:rFonts w:asciiTheme="minorHAnsi" w:eastAsiaTheme="minorEastAsia" w:hAnsiTheme="minorHAnsi" w:cstheme="minorBidi"/>
          <w:noProof/>
          <w:kern w:val="2"/>
          <w:szCs w:val="22"/>
        </w:rPr>
      </w:pPr>
      <w:hyperlink w:anchor="_Toc37172689" w:history="1">
        <w:r w:rsidR="00644283" w:rsidRPr="00644283">
          <w:rPr>
            <w:rStyle w:val="aa"/>
            <w:rFonts w:ascii="黑体" w:eastAsia="黑体" w:hAnsi="黑体" w:hint="eastAsia"/>
            <w:noProof/>
            <w:sz w:val="32"/>
          </w:rPr>
          <w:t>第三部分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lang w:val="zh-CN"/>
          </w:rPr>
          <w:t>投标人</w:t>
        </w:r>
        <w:r w:rsidR="00644283" w:rsidRPr="00644283">
          <w:rPr>
            <w:rStyle w:val="aa"/>
            <w:rFonts w:ascii="黑体" w:eastAsia="黑体" w:hAnsi="黑体" w:hint="eastAsia"/>
            <w:noProof/>
            <w:sz w:val="32"/>
          </w:rPr>
          <w:t>须知</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_Toc37172689 \h </w:instrText>
        </w:r>
        <w:r w:rsidRPr="00644283">
          <w:rPr>
            <w:noProof/>
            <w:webHidden/>
            <w:sz w:val="32"/>
          </w:rPr>
        </w:r>
        <w:r w:rsidRPr="00644283">
          <w:rPr>
            <w:noProof/>
            <w:webHidden/>
            <w:sz w:val="32"/>
          </w:rPr>
          <w:fldChar w:fldCharType="separate"/>
        </w:r>
        <w:r w:rsidR="00D65763">
          <w:rPr>
            <w:noProof/>
            <w:webHidden/>
            <w:sz w:val="32"/>
          </w:rPr>
          <w:t>8</w:t>
        </w:r>
        <w:r w:rsidRPr="00644283">
          <w:rPr>
            <w:noProof/>
            <w:webHidden/>
            <w:sz w:val="32"/>
          </w:rPr>
          <w:fldChar w:fldCharType="end"/>
        </w:r>
      </w:hyperlink>
    </w:p>
    <w:p w:rsidR="00644283" w:rsidRPr="00644283" w:rsidRDefault="00E924A0" w:rsidP="00644283">
      <w:pPr>
        <w:pStyle w:val="12"/>
        <w:ind w:left="804"/>
        <w:rPr>
          <w:rFonts w:asciiTheme="minorHAnsi" w:eastAsiaTheme="minorEastAsia" w:hAnsiTheme="minorHAnsi" w:cstheme="minorBidi"/>
          <w:noProof/>
          <w:kern w:val="2"/>
          <w:szCs w:val="22"/>
        </w:rPr>
      </w:pPr>
      <w:hyperlink w:anchor="_Toc37172690" w:history="1">
        <w:r w:rsidR="00644283" w:rsidRPr="00644283">
          <w:rPr>
            <w:rStyle w:val="aa"/>
            <w:rFonts w:ascii="黑体" w:eastAsia="黑体" w:hAnsi="黑体" w:hint="eastAsia"/>
            <w:bCs/>
            <w:noProof/>
            <w:sz w:val="32"/>
          </w:rPr>
          <w:t>第四部分</w:t>
        </w:r>
        <w:r w:rsidR="00644283" w:rsidRPr="00644283">
          <w:rPr>
            <w:rStyle w:val="aa"/>
            <w:rFonts w:ascii="黑体" w:eastAsia="黑体" w:hAnsi="黑体"/>
            <w:bCs/>
            <w:noProof/>
            <w:sz w:val="32"/>
          </w:rPr>
          <w:t xml:space="preserve">  </w:t>
        </w:r>
        <w:r w:rsidR="00644283" w:rsidRPr="00644283">
          <w:rPr>
            <w:rStyle w:val="aa"/>
            <w:rFonts w:ascii="黑体" w:eastAsia="黑体" w:hAnsi="黑体" w:hint="eastAsia"/>
            <w:bCs/>
            <w:noProof/>
            <w:sz w:val="32"/>
          </w:rPr>
          <w:t>合同样本</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_Toc37172690 \h </w:instrText>
        </w:r>
        <w:r w:rsidRPr="00644283">
          <w:rPr>
            <w:noProof/>
            <w:webHidden/>
            <w:sz w:val="32"/>
          </w:rPr>
        </w:r>
        <w:r w:rsidRPr="00644283">
          <w:rPr>
            <w:noProof/>
            <w:webHidden/>
            <w:sz w:val="32"/>
          </w:rPr>
          <w:fldChar w:fldCharType="separate"/>
        </w:r>
        <w:r w:rsidR="00D65763">
          <w:rPr>
            <w:noProof/>
            <w:webHidden/>
            <w:sz w:val="32"/>
          </w:rPr>
          <w:t>32</w:t>
        </w:r>
        <w:r w:rsidRPr="00644283">
          <w:rPr>
            <w:noProof/>
            <w:webHidden/>
            <w:sz w:val="32"/>
          </w:rPr>
          <w:fldChar w:fldCharType="end"/>
        </w:r>
      </w:hyperlink>
    </w:p>
    <w:p w:rsidR="00644283" w:rsidRPr="00644283" w:rsidRDefault="00E924A0" w:rsidP="00644283">
      <w:pPr>
        <w:pStyle w:val="12"/>
        <w:ind w:left="804"/>
        <w:rPr>
          <w:rFonts w:asciiTheme="minorHAnsi" w:eastAsiaTheme="minorEastAsia" w:hAnsiTheme="minorHAnsi" w:cstheme="minorBidi"/>
          <w:noProof/>
          <w:kern w:val="2"/>
          <w:szCs w:val="22"/>
        </w:rPr>
      </w:pPr>
      <w:hyperlink w:anchor="_Toc37172691" w:history="1">
        <w:r w:rsidR="00644283" w:rsidRPr="00644283">
          <w:rPr>
            <w:rStyle w:val="aa"/>
            <w:rFonts w:ascii="黑体" w:eastAsia="黑体" w:hAnsi="黑体" w:hint="eastAsia"/>
            <w:noProof/>
            <w:sz w:val="32"/>
          </w:rPr>
          <w:t>第五部分</w:t>
        </w:r>
        <w:r w:rsidR="00644283" w:rsidRPr="00644283">
          <w:rPr>
            <w:rStyle w:val="aa"/>
            <w:rFonts w:ascii="黑体" w:eastAsia="黑体" w:hAnsi="黑体"/>
            <w:noProof/>
            <w:sz w:val="32"/>
          </w:rPr>
          <w:t xml:space="preserve">  </w:t>
        </w:r>
        <w:r w:rsidR="00644283" w:rsidRPr="00644283">
          <w:rPr>
            <w:rStyle w:val="aa"/>
            <w:rFonts w:ascii="黑体" w:eastAsia="黑体" w:hAnsi="黑体" w:hint="eastAsia"/>
            <w:noProof/>
            <w:sz w:val="32"/>
          </w:rPr>
          <w:t>附件</w:t>
        </w:r>
        <w:r w:rsidR="00644283" w:rsidRPr="00644283">
          <w:rPr>
            <w:rStyle w:val="aa"/>
            <w:rFonts w:ascii="黑体" w:eastAsia="黑体" w:hAnsi="黑体"/>
            <w:noProof/>
            <w:sz w:val="32"/>
          </w:rPr>
          <w:t>/</w:t>
        </w:r>
        <w:r w:rsidR="00644283" w:rsidRPr="00644283">
          <w:rPr>
            <w:rStyle w:val="aa"/>
            <w:rFonts w:ascii="黑体" w:eastAsia="黑体" w:hAnsi="黑体" w:hint="eastAsia"/>
            <w:noProof/>
            <w:sz w:val="32"/>
          </w:rPr>
          <w:t>投标文件格式</w:t>
        </w:r>
        <w:r w:rsidR="00644283" w:rsidRPr="00644283">
          <w:rPr>
            <w:noProof/>
            <w:webHidden/>
            <w:sz w:val="32"/>
          </w:rPr>
          <w:tab/>
        </w:r>
        <w:r w:rsidRPr="00644283">
          <w:rPr>
            <w:noProof/>
            <w:webHidden/>
            <w:sz w:val="32"/>
          </w:rPr>
          <w:fldChar w:fldCharType="begin"/>
        </w:r>
        <w:r w:rsidR="00644283" w:rsidRPr="00644283">
          <w:rPr>
            <w:noProof/>
            <w:webHidden/>
            <w:sz w:val="32"/>
          </w:rPr>
          <w:instrText xml:space="preserve"> PAGEREF _Toc37172691 \h </w:instrText>
        </w:r>
        <w:r w:rsidRPr="00644283">
          <w:rPr>
            <w:noProof/>
            <w:webHidden/>
            <w:sz w:val="32"/>
          </w:rPr>
        </w:r>
        <w:r w:rsidRPr="00644283">
          <w:rPr>
            <w:noProof/>
            <w:webHidden/>
            <w:sz w:val="32"/>
          </w:rPr>
          <w:fldChar w:fldCharType="separate"/>
        </w:r>
        <w:r w:rsidR="00D65763">
          <w:rPr>
            <w:noProof/>
            <w:webHidden/>
            <w:sz w:val="32"/>
          </w:rPr>
          <w:t>35</w:t>
        </w:r>
        <w:r w:rsidRPr="00644283">
          <w:rPr>
            <w:noProof/>
            <w:webHidden/>
            <w:sz w:val="32"/>
          </w:rPr>
          <w:fldChar w:fldCharType="end"/>
        </w:r>
      </w:hyperlink>
    </w:p>
    <w:p w:rsidR="007154D8" w:rsidRPr="002B0A3B" w:rsidRDefault="00E924A0" w:rsidP="00881A2F">
      <w:pPr>
        <w:jc w:val="distribute"/>
        <w:rPr>
          <w:rFonts w:ascii="仿宋_GB2312" w:eastAsia="仿宋_GB2312" w:hAnsi="宋体" w:cs="Times New Roman"/>
          <w:kern w:val="0"/>
          <w:sz w:val="32"/>
          <w:szCs w:val="32"/>
        </w:rPr>
      </w:pPr>
      <w:r w:rsidRPr="00644283">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965B76">
      <w:pPr>
        <w:spacing w:beforeLines="100"/>
        <w:jc w:val="center"/>
        <w:rPr>
          <w:rFonts w:ascii="Times New Roman" w:eastAsia="华文中宋"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7172687"/>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90450E" w:rsidRPr="0090450E">
        <w:rPr>
          <w:rFonts w:ascii="Tahoma" w:hAnsi="Tahoma" w:cs="Tahoma" w:hint="eastAsia"/>
          <w:b/>
          <w:bCs/>
          <w:kern w:val="0"/>
          <w:sz w:val="28"/>
          <w:szCs w:val="28"/>
        </w:rPr>
        <w:t>循环肿瘤细胞检测系统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297A15">
        <w:rPr>
          <w:rFonts w:ascii="Tahoma" w:hAnsi="Tahoma" w:cs="Tahoma"/>
          <w:kern w:val="0"/>
          <w:sz w:val="28"/>
          <w:szCs w:val="28"/>
        </w:rPr>
        <w:t>20</w:t>
      </w:r>
      <w:r>
        <w:rPr>
          <w:rFonts w:ascii="Tahoma" w:hAnsi="Tahoma" w:cs="Tahoma" w:hint="eastAsia"/>
          <w:kern w:val="0"/>
          <w:sz w:val="28"/>
          <w:szCs w:val="28"/>
        </w:rPr>
        <w:t>20</w:t>
      </w:r>
      <w:r w:rsidRPr="00297A15">
        <w:rPr>
          <w:rFonts w:ascii="Tahoma" w:hAnsi="Tahoma" w:cs="Tahoma"/>
          <w:kern w:val="0"/>
          <w:sz w:val="28"/>
          <w:szCs w:val="28"/>
        </w:rPr>
        <w:t>-XNYY-YQ-</w:t>
      </w:r>
      <w:r w:rsidR="0090450E">
        <w:rPr>
          <w:rFonts w:ascii="Tahoma" w:hAnsi="Tahoma" w:cs="Tahoma" w:hint="eastAsia"/>
          <w:kern w:val="0"/>
          <w:sz w:val="28"/>
          <w:szCs w:val="28"/>
        </w:rPr>
        <w:t>45</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90450E" w:rsidRPr="0090450E">
        <w:rPr>
          <w:rFonts w:asciiTheme="minorEastAsia" w:hAnsiTheme="minorEastAsia" w:cs="Times New Roman" w:hint="eastAsia"/>
          <w:b/>
          <w:kern w:val="0"/>
          <w:sz w:val="24"/>
          <w:szCs w:val="24"/>
        </w:rPr>
        <w:t>循环肿瘤细胞检测系统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90450E">
        <w:rPr>
          <w:rFonts w:asciiTheme="minorEastAsia" w:hAnsiTheme="minorEastAsia" w:cs="Times New Roman" w:hint="eastAsia"/>
          <w:b/>
          <w:kern w:val="0"/>
          <w:sz w:val="24"/>
          <w:szCs w:val="24"/>
        </w:rPr>
        <w:t>45</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90450E" w:rsidP="003D1292">
            <w:pPr>
              <w:adjustRightInd w:val="0"/>
              <w:snapToGrid w:val="0"/>
              <w:jc w:val="center"/>
              <w:rPr>
                <w:rFonts w:asciiTheme="minorEastAsia" w:hAnsiTheme="minorEastAsia" w:cs="Times New Roman"/>
                <w:szCs w:val="21"/>
              </w:rPr>
            </w:pPr>
            <w:r w:rsidRPr="0090450E">
              <w:rPr>
                <w:rFonts w:asciiTheme="minorEastAsia" w:hAnsiTheme="minorEastAsia" w:cs="Times New Roman" w:hint="eastAsia"/>
                <w:szCs w:val="21"/>
              </w:rPr>
              <w:t>循环肿瘤细胞检测系统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90450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w:t>
            </w:r>
            <w:r w:rsidR="00F55C60">
              <w:rPr>
                <w:rFonts w:ascii="宋体" w:hAnsi="宋体" w:hint="eastAsia"/>
              </w:rPr>
              <w:t>运输、</w:t>
            </w:r>
            <w:r w:rsidRPr="000F241F">
              <w:rPr>
                <w:rFonts w:ascii="宋体" w:hAnsi="宋体" w:hint="eastAsia"/>
              </w:rPr>
              <w:t>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w:t>
      </w:r>
      <w:r w:rsidR="0067234D">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FE3A9F">
        <w:rPr>
          <w:rFonts w:asciiTheme="minorEastAsia" w:hAnsiTheme="minorEastAsia" w:cs="Times New Roman" w:hint="eastAsia"/>
          <w:color w:val="FF0000"/>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E3A9F">
        <w:rPr>
          <w:rFonts w:asciiTheme="minorEastAsia" w:hAnsiTheme="minorEastAsia" w:cs="Times New Roman" w:hint="eastAsia"/>
          <w:color w:val="FF0000"/>
          <w:kern w:val="0"/>
          <w:sz w:val="24"/>
          <w:szCs w:val="24"/>
          <w:u w:val="single"/>
        </w:rPr>
        <w:t>19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FE3A9F">
        <w:rPr>
          <w:rFonts w:asciiTheme="minorEastAsia" w:hAnsiTheme="minorEastAsia" w:cs="Times New Roman" w:hint="eastAsia"/>
          <w:color w:val="FF0000"/>
          <w:kern w:val="0"/>
          <w:sz w:val="24"/>
          <w:szCs w:val="24"/>
          <w:u w:val="single"/>
        </w:rPr>
        <w:t>6</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FE3A9F">
        <w:rPr>
          <w:rFonts w:asciiTheme="minorEastAsia" w:hAnsiTheme="minorEastAsia" w:cs="Times New Roman" w:hint="eastAsia"/>
          <w:color w:val="FF0000"/>
          <w:kern w:val="0"/>
          <w:sz w:val="24"/>
          <w:szCs w:val="24"/>
          <w:u w:val="single"/>
        </w:rPr>
        <w:t>2</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r w:rsidR="00CA2259">
        <w:rPr>
          <w:rFonts w:asciiTheme="minorEastAsia" w:hAnsiTheme="minorEastAsia" w:cs="Times New Roman" w:hint="eastAsia"/>
          <w:kern w:val="0"/>
          <w:sz w:val="24"/>
          <w:szCs w:val="24"/>
        </w:rPr>
        <w:t>；</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r w:rsidR="00CA2259">
        <w:rPr>
          <w:rFonts w:asciiTheme="minorEastAsia" w:hAnsiTheme="minorEastAsia" w:cs="Times New Roman" w:hint="eastAsia"/>
          <w:snapToGrid w:val="0"/>
          <w:kern w:val="0"/>
          <w:sz w:val="24"/>
          <w:szCs w:val="24"/>
          <w:lang w:val="zh-CN"/>
        </w:rPr>
        <w:t>；</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EB01B3">
        <w:rPr>
          <w:rFonts w:asciiTheme="minorEastAsia" w:hAnsiTheme="minorEastAsia" w:cs="Times New Roman" w:hint="eastAsia"/>
          <w:kern w:val="0"/>
          <w:sz w:val="24"/>
          <w:szCs w:val="24"/>
        </w:rPr>
        <w:t>或相应证明材料</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A0899">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会计师事务所出具的近3年</w:t>
      </w:r>
      <w:r w:rsidR="00D630FF">
        <w:rPr>
          <w:rFonts w:asciiTheme="minorEastAsia" w:hAnsiTheme="minorEastAsia" w:cs="Times New Roman" w:hint="eastAsia"/>
          <w:kern w:val="0"/>
          <w:sz w:val="24"/>
          <w:szCs w:val="24"/>
        </w:rPr>
        <w:t>（</w:t>
      </w:r>
      <w:r w:rsidR="00A8366F" w:rsidRPr="00A8366F">
        <w:rPr>
          <w:rFonts w:asciiTheme="minorEastAsia" w:hAnsiTheme="minorEastAsia" w:cs="Times New Roman" w:hint="eastAsia"/>
          <w:kern w:val="0"/>
          <w:sz w:val="24"/>
          <w:szCs w:val="24"/>
        </w:rPr>
        <w:t>不足3年以成立日期起算</w:t>
      </w:r>
      <w:r w:rsidR="00D630FF">
        <w:rPr>
          <w:rFonts w:asciiTheme="minorEastAsia" w:hAnsiTheme="minorEastAsia" w:cs="Times New Roman" w:hint="eastAsia"/>
          <w:kern w:val="0"/>
          <w:sz w:val="24"/>
          <w:szCs w:val="24"/>
        </w:rPr>
        <w:t>）</w:t>
      </w:r>
      <w:r w:rsidR="00054AFA" w:rsidRPr="00054AFA">
        <w:rPr>
          <w:rFonts w:asciiTheme="minorEastAsia" w:hAnsiTheme="minorEastAsia" w:cs="Times New Roman" w:hint="eastAsia"/>
          <w:kern w:val="0"/>
          <w:sz w:val="24"/>
          <w:szCs w:val="24"/>
        </w:rPr>
        <w:t>审计报告主要内容，至少包含资产负债表、利润表、</w:t>
      </w:r>
      <w:r w:rsidR="0078225A">
        <w:rPr>
          <w:rFonts w:asciiTheme="minorEastAsia" w:hAnsiTheme="minorEastAsia" w:cs="Times New Roman" w:hint="eastAsia"/>
          <w:kern w:val="0"/>
          <w:sz w:val="24"/>
          <w:szCs w:val="24"/>
        </w:rPr>
        <w:t>现</w:t>
      </w:r>
      <w:r w:rsidR="00054AFA" w:rsidRPr="00054AFA">
        <w:rPr>
          <w:rFonts w:asciiTheme="minorEastAsia" w:hAnsiTheme="minorEastAsia" w:cs="Times New Roman" w:hint="eastAsia"/>
          <w:kern w:val="0"/>
          <w:sz w:val="24"/>
          <w:szCs w:val="24"/>
        </w:rPr>
        <w:t>金流量</w:t>
      </w:r>
      <w:r w:rsidR="00054AFA" w:rsidRPr="00054AFA">
        <w:rPr>
          <w:rFonts w:asciiTheme="minorEastAsia" w:hAnsiTheme="minorEastAsia" w:cs="Times New Roman" w:hint="eastAsia"/>
          <w:kern w:val="0"/>
          <w:sz w:val="24"/>
          <w:szCs w:val="24"/>
        </w:rPr>
        <w:lastRenderedPageBreak/>
        <w:t>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78225A">
        <w:rPr>
          <w:rFonts w:asciiTheme="minorEastAsia" w:hAnsiTheme="minorEastAsia" w:cs="Times New Roman" w:hint="eastAsia"/>
          <w:kern w:val="0"/>
          <w:sz w:val="24"/>
          <w:szCs w:val="24"/>
        </w:rPr>
        <w:t>现</w:t>
      </w:r>
      <w:r w:rsidR="000A0899">
        <w:rPr>
          <w:rFonts w:asciiTheme="minorEastAsia" w:hAnsiTheme="minorEastAsia" w:cs="Times New Roman" w:hint="eastAsia"/>
          <w:kern w:val="0"/>
          <w:sz w:val="24"/>
          <w:szCs w:val="24"/>
        </w:rPr>
        <w:t>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w:t>
      </w:r>
      <w:r w:rsidR="000A0899">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1D70FA" w:rsidRPr="001D70FA">
        <w:rPr>
          <w:rFonts w:asciiTheme="minorEastAsia" w:hAnsiTheme="minorEastAsia" w:cs="Times New Roman" w:hint="eastAsia"/>
          <w:kern w:val="0"/>
          <w:sz w:val="24"/>
          <w:szCs w:val="24"/>
        </w:rPr>
        <w:t>投标</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sidR="00E851B0">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FE3A9F"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w:t>
      </w:r>
      <w:r w:rsidR="007E05D4" w:rsidRPr="00FE3A9F">
        <w:rPr>
          <w:rFonts w:asciiTheme="minorEastAsia" w:hAnsiTheme="minorEastAsia" w:cs="Times New Roman" w:hint="eastAsia"/>
          <w:b/>
          <w:kern w:val="0"/>
          <w:sz w:val="24"/>
          <w:szCs w:val="24"/>
        </w:rPr>
        <w:t>止</w:t>
      </w:r>
      <w:r w:rsidR="000F19EE" w:rsidRPr="00FE3A9F">
        <w:rPr>
          <w:rFonts w:asciiTheme="minorEastAsia" w:hAnsiTheme="minorEastAsia" w:cs="Times New Roman"/>
          <w:b/>
          <w:kern w:val="0"/>
          <w:sz w:val="24"/>
          <w:szCs w:val="24"/>
        </w:rPr>
        <w:t>时间</w:t>
      </w:r>
      <w:r w:rsidR="007E05D4" w:rsidRPr="00FE3A9F">
        <w:rPr>
          <w:rFonts w:asciiTheme="minorEastAsia" w:hAnsiTheme="minorEastAsia" w:cs="Times New Roman" w:hint="eastAsia"/>
          <w:b/>
          <w:kern w:val="0"/>
          <w:sz w:val="24"/>
          <w:szCs w:val="24"/>
        </w:rPr>
        <w:t>及</w:t>
      </w:r>
      <w:r w:rsidR="000F19EE" w:rsidRPr="00FE3A9F">
        <w:rPr>
          <w:rFonts w:asciiTheme="minorEastAsia" w:hAnsiTheme="minorEastAsia" w:cs="Times New Roman"/>
          <w:b/>
          <w:kern w:val="0"/>
          <w:sz w:val="24"/>
          <w:szCs w:val="24"/>
        </w:rPr>
        <w:t>地点</w:t>
      </w:r>
      <w:r w:rsidR="007E05D4" w:rsidRPr="00FE3A9F">
        <w:rPr>
          <w:rFonts w:asciiTheme="minorEastAsia" w:hAnsiTheme="minorEastAsia" w:cs="Times New Roman" w:hint="eastAsia"/>
          <w:b/>
          <w:kern w:val="0"/>
          <w:sz w:val="24"/>
          <w:szCs w:val="24"/>
        </w:rPr>
        <w:t>、</w:t>
      </w:r>
      <w:r w:rsidR="000F19EE" w:rsidRPr="00FE3A9F">
        <w:rPr>
          <w:rFonts w:asciiTheme="minorEastAsia" w:hAnsiTheme="minorEastAsia" w:cs="Times New Roman" w:hint="eastAsia"/>
          <w:b/>
          <w:kern w:val="0"/>
          <w:sz w:val="24"/>
          <w:szCs w:val="24"/>
        </w:rPr>
        <w:t>方式</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（一）投标开始时间：</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2020</w:t>
      </w:r>
      <w:r w:rsidRPr="00FE3A9F">
        <w:rPr>
          <w:rFonts w:asciiTheme="minorEastAsia" w:hAnsiTheme="minorEastAsia" w:cs="Times New Roman" w:hint="eastAsia"/>
          <w:kern w:val="0"/>
          <w:sz w:val="24"/>
          <w:szCs w:val="24"/>
        </w:rPr>
        <w:t>年</w:t>
      </w:r>
      <w:r w:rsidR="00002C2E" w:rsidRPr="00FE3A9F">
        <w:rPr>
          <w:rFonts w:asciiTheme="minorEastAsia" w:hAnsiTheme="minorEastAsia" w:cs="Times New Roman" w:hint="eastAsia"/>
          <w:kern w:val="0"/>
          <w:sz w:val="24"/>
          <w:szCs w:val="24"/>
          <w:u w:val="single"/>
        </w:rPr>
        <w:t xml:space="preserve"> </w:t>
      </w:r>
      <w:r w:rsidR="00FE3A9F" w:rsidRPr="00FE3A9F">
        <w:rPr>
          <w:rFonts w:asciiTheme="minorEastAsia" w:hAnsiTheme="minorEastAsia" w:cs="Times New Roman" w:hint="eastAsia"/>
          <w:kern w:val="0"/>
          <w:sz w:val="24"/>
          <w:szCs w:val="24"/>
          <w:u w:val="single"/>
        </w:rPr>
        <w:t>6</w:t>
      </w:r>
      <w:r w:rsidRPr="00FE3A9F">
        <w:rPr>
          <w:rFonts w:asciiTheme="minorEastAsia" w:hAnsiTheme="minorEastAsia" w:cs="Times New Roman" w:hint="eastAsia"/>
          <w:kern w:val="0"/>
          <w:sz w:val="24"/>
          <w:szCs w:val="24"/>
        </w:rPr>
        <w:t>月</w:t>
      </w:r>
      <w:r w:rsidR="00B07ACA" w:rsidRPr="00FE3A9F">
        <w:rPr>
          <w:rFonts w:asciiTheme="minorEastAsia" w:hAnsiTheme="minorEastAsia" w:cs="Times New Roman" w:hint="eastAsia"/>
          <w:kern w:val="0"/>
          <w:sz w:val="24"/>
          <w:szCs w:val="24"/>
          <w:u w:val="single"/>
        </w:rPr>
        <w:t xml:space="preserve"> </w:t>
      </w:r>
      <w:r w:rsidR="00833B0E" w:rsidRPr="00FE3A9F">
        <w:rPr>
          <w:rFonts w:asciiTheme="minorEastAsia" w:hAnsiTheme="minorEastAsia" w:cs="Times New Roman" w:hint="eastAsia"/>
          <w:kern w:val="0"/>
          <w:sz w:val="24"/>
          <w:szCs w:val="24"/>
          <w:u w:val="single"/>
        </w:rPr>
        <w:t>2</w:t>
      </w:r>
      <w:r w:rsidR="00FE3A9F" w:rsidRPr="00FE3A9F">
        <w:rPr>
          <w:rFonts w:asciiTheme="minorEastAsia" w:hAnsiTheme="minorEastAsia" w:cs="Times New Roman" w:hint="eastAsia"/>
          <w:kern w:val="0"/>
          <w:sz w:val="24"/>
          <w:szCs w:val="24"/>
          <w:u w:val="single"/>
        </w:rPr>
        <w:t>3</w:t>
      </w:r>
      <w:r w:rsidRPr="00FE3A9F">
        <w:rPr>
          <w:rFonts w:asciiTheme="minorEastAsia" w:hAnsiTheme="minorEastAsia" w:cs="Times New Roman" w:hint="eastAsia"/>
          <w:kern w:val="0"/>
          <w:sz w:val="24"/>
          <w:szCs w:val="24"/>
        </w:rPr>
        <w:t>日</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8</w:t>
      </w:r>
      <w:r w:rsidRPr="00FE3A9F">
        <w:rPr>
          <w:rFonts w:asciiTheme="minorEastAsia" w:hAnsiTheme="minorEastAsia" w:cs="Times New Roman" w:hint="eastAsia"/>
          <w:kern w:val="0"/>
          <w:sz w:val="24"/>
          <w:szCs w:val="24"/>
        </w:rPr>
        <w:t>时</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0</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分（北京时间）。</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（二）投标截止时间：</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2020</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年</w:t>
      </w:r>
      <w:r w:rsidR="00B07ACA" w:rsidRPr="00FE3A9F">
        <w:rPr>
          <w:rFonts w:asciiTheme="minorEastAsia" w:hAnsiTheme="minorEastAsia" w:cs="Times New Roman" w:hint="eastAsia"/>
          <w:kern w:val="0"/>
          <w:sz w:val="24"/>
          <w:szCs w:val="24"/>
          <w:u w:val="single"/>
        </w:rPr>
        <w:t xml:space="preserve"> </w:t>
      </w:r>
      <w:r w:rsidR="00FE3A9F" w:rsidRPr="00FE3A9F">
        <w:rPr>
          <w:rFonts w:asciiTheme="minorEastAsia" w:hAnsiTheme="minorEastAsia" w:cs="Times New Roman" w:hint="eastAsia"/>
          <w:kern w:val="0"/>
          <w:sz w:val="24"/>
          <w:szCs w:val="24"/>
          <w:u w:val="single"/>
        </w:rPr>
        <w:t>6</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月</w:t>
      </w:r>
      <w:r w:rsidR="00B07ACA" w:rsidRPr="00FE3A9F">
        <w:rPr>
          <w:rFonts w:asciiTheme="minorEastAsia" w:hAnsiTheme="minorEastAsia" w:cs="Times New Roman" w:hint="eastAsia"/>
          <w:kern w:val="0"/>
          <w:sz w:val="24"/>
          <w:szCs w:val="24"/>
          <w:u w:val="single"/>
        </w:rPr>
        <w:t xml:space="preserve"> </w:t>
      </w:r>
      <w:r w:rsidR="00833B0E" w:rsidRPr="00FE3A9F">
        <w:rPr>
          <w:rFonts w:asciiTheme="minorEastAsia" w:hAnsiTheme="minorEastAsia" w:cs="Times New Roman" w:hint="eastAsia"/>
          <w:kern w:val="0"/>
          <w:sz w:val="24"/>
          <w:szCs w:val="24"/>
          <w:u w:val="single"/>
        </w:rPr>
        <w:t>2</w:t>
      </w:r>
      <w:r w:rsidR="00FE3A9F" w:rsidRPr="00FE3A9F">
        <w:rPr>
          <w:rFonts w:asciiTheme="minorEastAsia" w:hAnsiTheme="minorEastAsia" w:cs="Times New Roman" w:hint="eastAsia"/>
          <w:kern w:val="0"/>
          <w:sz w:val="24"/>
          <w:szCs w:val="24"/>
          <w:u w:val="single"/>
        </w:rPr>
        <w:t>3</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日</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9</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时</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0</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分（北京时间）。</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（三）投标地点：</w:t>
      </w:r>
      <w:r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 xml:space="preserve">  重庆市</w:t>
      </w:r>
      <w:r w:rsidR="00B07ACA" w:rsidRPr="00FE3A9F">
        <w:rPr>
          <w:rFonts w:asciiTheme="minorEastAsia" w:hAnsiTheme="minorEastAsia" w:cs="Times New Roman" w:hint="eastAsia"/>
          <w:kern w:val="0"/>
          <w:sz w:val="24"/>
          <w:szCs w:val="24"/>
          <w:u w:val="single"/>
        </w:rPr>
        <w:t xml:space="preserve"> </w:t>
      </w:r>
      <w:r w:rsidR="00002C2E" w:rsidRPr="00FE3A9F">
        <w:rPr>
          <w:rFonts w:asciiTheme="minorEastAsia" w:hAnsiTheme="minorEastAsia" w:cs="Times New Roman" w:hint="eastAsia"/>
          <w:kern w:val="0"/>
          <w:sz w:val="24"/>
          <w:szCs w:val="24"/>
          <w:u w:val="single"/>
        </w:rPr>
        <w:t xml:space="preserve"> </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（四）投标方式：指定专人递交投标文件，不接受邮寄等其他方式。</w:t>
      </w:r>
    </w:p>
    <w:p w:rsidR="007E05D4" w:rsidRPr="00FE3A9F"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E3A9F">
        <w:rPr>
          <w:rFonts w:asciiTheme="minorEastAsia" w:hAnsiTheme="minorEastAsia" w:cs="Times New Roman" w:hint="eastAsia"/>
          <w:b/>
          <w:kern w:val="0"/>
          <w:sz w:val="24"/>
          <w:szCs w:val="24"/>
        </w:rPr>
        <w:t>七</w:t>
      </w:r>
      <w:r w:rsidR="007E05D4" w:rsidRPr="00FE3A9F">
        <w:rPr>
          <w:rFonts w:asciiTheme="minorEastAsia" w:hAnsiTheme="minorEastAsia" w:cs="Times New Roman" w:hint="eastAsia"/>
          <w:b/>
          <w:kern w:val="0"/>
          <w:sz w:val="24"/>
          <w:szCs w:val="24"/>
        </w:rPr>
        <w:t>、</w:t>
      </w:r>
      <w:r w:rsidR="007E05D4" w:rsidRPr="00FE3A9F">
        <w:rPr>
          <w:rFonts w:asciiTheme="minorEastAsia" w:hAnsiTheme="minorEastAsia" w:cs="Times New Roman" w:hint="eastAsia"/>
          <w:b/>
          <w:kern w:val="0"/>
          <w:sz w:val="24"/>
          <w:szCs w:val="24"/>
        </w:rPr>
        <w:tab/>
        <w:t>开标时间、地点</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（一）</w:t>
      </w:r>
      <w:r w:rsidRPr="00FE3A9F">
        <w:rPr>
          <w:rFonts w:asciiTheme="minorEastAsia" w:hAnsiTheme="minorEastAsia" w:cs="Times New Roman" w:hint="eastAsia"/>
          <w:kern w:val="0"/>
          <w:sz w:val="24"/>
          <w:szCs w:val="24"/>
        </w:rPr>
        <w:tab/>
        <w:t>开标时间：</w:t>
      </w:r>
      <w:r w:rsidR="00EB0CD8" w:rsidRPr="00FE3A9F">
        <w:rPr>
          <w:rFonts w:asciiTheme="minorEastAsia" w:hAnsiTheme="minorEastAsia" w:cs="Times New Roman" w:hint="eastAsia"/>
          <w:kern w:val="0"/>
          <w:sz w:val="24"/>
          <w:szCs w:val="24"/>
          <w:u w:val="single"/>
        </w:rPr>
        <w:t xml:space="preserve"> 2020 </w:t>
      </w:r>
      <w:r w:rsidR="00EB0CD8" w:rsidRPr="00FE3A9F">
        <w:rPr>
          <w:rFonts w:asciiTheme="minorEastAsia" w:hAnsiTheme="minorEastAsia" w:cs="Times New Roman" w:hint="eastAsia"/>
          <w:kern w:val="0"/>
          <w:sz w:val="24"/>
          <w:szCs w:val="24"/>
        </w:rPr>
        <w:t>年</w:t>
      </w:r>
      <w:r w:rsidR="00EB0CD8" w:rsidRPr="00FE3A9F">
        <w:rPr>
          <w:rFonts w:asciiTheme="minorEastAsia" w:hAnsiTheme="minorEastAsia" w:cs="Times New Roman" w:hint="eastAsia"/>
          <w:kern w:val="0"/>
          <w:sz w:val="24"/>
          <w:szCs w:val="24"/>
          <w:u w:val="single"/>
        </w:rPr>
        <w:t xml:space="preserve"> </w:t>
      </w:r>
      <w:r w:rsidR="00FE3A9F" w:rsidRPr="00FE3A9F">
        <w:rPr>
          <w:rFonts w:asciiTheme="minorEastAsia" w:hAnsiTheme="minorEastAsia" w:cs="Times New Roman" w:hint="eastAsia"/>
          <w:kern w:val="0"/>
          <w:sz w:val="24"/>
          <w:szCs w:val="24"/>
          <w:u w:val="single"/>
        </w:rPr>
        <w:t>6</w:t>
      </w:r>
      <w:r w:rsidR="00EB0CD8" w:rsidRPr="00FE3A9F">
        <w:rPr>
          <w:rFonts w:asciiTheme="minorEastAsia" w:hAnsiTheme="minorEastAsia" w:cs="Times New Roman" w:hint="eastAsia"/>
          <w:kern w:val="0"/>
          <w:sz w:val="24"/>
          <w:szCs w:val="24"/>
          <w:u w:val="single"/>
        </w:rPr>
        <w:t xml:space="preserve"> </w:t>
      </w:r>
      <w:r w:rsidR="00EB0CD8" w:rsidRPr="00FE3A9F">
        <w:rPr>
          <w:rFonts w:asciiTheme="minorEastAsia" w:hAnsiTheme="minorEastAsia" w:cs="Times New Roman" w:hint="eastAsia"/>
          <w:kern w:val="0"/>
          <w:sz w:val="24"/>
          <w:szCs w:val="24"/>
        </w:rPr>
        <w:t>月</w:t>
      </w:r>
      <w:r w:rsidR="00EB0CD8" w:rsidRPr="00FE3A9F">
        <w:rPr>
          <w:rFonts w:asciiTheme="minorEastAsia" w:hAnsiTheme="minorEastAsia" w:cs="Times New Roman" w:hint="eastAsia"/>
          <w:kern w:val="0"/>
          <w:sz w:val="24"/>
          <w:szCs w:val="24"/>
          <w:u w:val="single"/>
        </w:rPr>
        <w:t xml:space="preserve"> </w:t>
      </w:r>
      <w:r w:rsidR="00833B0E" w:rsidRPr="00FE3A9F">
        <w:rPr>
          <w:rFonts w:asciiTheme="minorEastAsia" w:hAnsiTheme="minorEastAsia" w:cs="Times New Roman" w:hint="eastAsia"/>
          <w:kern w:val="0"/>
          <w:sz w:val="24"/>
          <w:szCs w:val="24"/>
          <w:u w:val="single"/>
        </w:rPr>
        <w:t>2</w:t>
      </w:r>
      <w:r w:rsidR="00FE3A9F" w:rsidRPr="00FE3A9F">
        <w:rPr>
          <w:rFonts w:asciiTheme="minorEastAsia" w:hAnsiTheme="minorEastAsia" w:cs="Times New Roman" w:hint="eastAsia"/>
          <w:kern w:val="0"/>
          <w:sz w:val="24"/>
          <w:szCs w:val="24"/>
          <w:u w:val="single"/>
        </w:rPr>
        <w:t>3</w:t>
      </w:r>
      <w:r w:rsidR="00EB0CD8" w:rsidRPr="00FE3A9F">
        <w:rPr>
          <w:rFonts w:asciiTheme="minorEastAsia" w:hAnsiTheme="minorEastAsia" w:cs="Times New Roman" w:hint="eastAsia"/>
          <w:kern w:val="0"/>
          <w:sz w:val="24"/>
          <w:szCs w:val="24"/>
          <w:u w:val="single"/>
        </w:rPr>
        <w:t xml:space="preserve"> </w:t>
      </w:r>
      <w:r w:rsidR="00EB0CD8" w:rsidRPr="00FE3A9F">
        <w:rPr>
          <w:rFonts w:asciiTheme="minorEastAsia" w:hAnsiTheme="minorEastAsia" w:cs="Times New Roman" w:hint="eastAsia"/>
          <w:kern w:val="0"/>
          <w:sz w:val="24"/>
          <w:szCs w:val="24"/>
        </w:rPr>
        <w:t>日</w:t>
      </w:r>
      <w:r w:rsidR="00EB0CD8" w:rsidRPr="00FE3A9F">
        <w:rPr>
          <w:rFonts w:asciiTheme="minorEastAsia" w:hAnsiTheme="minorEastAsia" w:cs="Times New Roman" w:hint="eastAsia"/>
          <w:kern w:val="0"/>
          <w:sz w:val="24"/>
          <w:szCs w:val="24"/>
          <w:u w:val="single"/>
        </w:rPr>
        <w:t xml:space="preserve"> 9 </w:t>
      </w:r>
      <w:r w:rsidR="00EB0CD8" w:rsidRPr="00FE3A9F">
        <w:rPr>
          <w:rFonts w:asciiTheme="minorEastAsia" w:hAnsiTheme="minorEastAsia" w:cs="Times New Roman" w:hint="eastAsia"/>
          <w:kern w:val="0"/>
          <w:sz w:val="24"/>
          <w:szCs w:val="24"/>
        </w:rPr>
        <w:t>时</w:t>
      </w:r>
      <w:r w:rsidR="00EB0CD8" w:rsidRPr="00FE3A9F">
        <w:rPr>
          <w:rFonts w:asciiTheme="minorEastAsia" w:hAnsiTheme="minorEastAsia" w:cs="Times New Roman" w:hint="eastAsia"/>
          <w:kern w:val="0"/>
          <w:sz w:val="24"/>
          <w:szCs w:val="24"/>
          <w:u w:val="single"/>
        </w:rPr>
        <w:t xml:space="preserve"> 0 </w:t>
      </w:r>
      <w:r w:rsidR="00EB0CD8" w:rsidRPr="00FE3A9F">
        <w:rPr>
          <w:rFonts w:asciiTheme="minorEastAsia" w:hAnsiTheme="minorEastAsia" w:cs="Times New Roman" w:hint="eastAsia"/>
          <w:kern w:val="0"/>
          <w:sz w:val="24"/>
          <w:szCs w:val="24"/>
        </w:rPr>
        <w:t>分（北京时间）</w:t>
      </w:r>
      <w:r w:rsidRPr="00FE3A9F">
        <w:rPr>
          <w:rFonts w:asciiTheme="minorEastAsia" w:hAnsiTheme="minorEastAsia" w:cs="Times New Roman" w:hint="eastAsia"/>
          <w:kern w:val="0"/>
          <w:sz w:val="24"/>
          <w:szCs w:val="24"/>
        </w:rPr>
        <w:t>。</w:t>
      </w:r>
    </w:p>
    <w:p w:rsidR="007E05D4" w:rsidRPr="00FE3A9F"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（二）</w:t>
      </w:r>
      <w:r w:rsidRPr="00FE3A9F">
        <w:rPr>
          <w:rFonts w:asciiTheme="minorEastAsia" w:hAnsiTheme="minorEastAsia" w:cs="Times New Roman" w:hint="eastAsia"/>
          <w:kern w:val="0"/>
          <w:sz w:val="24"/>
          <w:szCs w:val="24"/>
        </w:rPr>
        <w:tab/>
        <w:t>开标地点：</w:t>
      </w:r>
      <w:r w:rsidRPr="00FE3A9F">
        <w:rPr>
          <w:rFonts w:asciiTheme="minorEastAsia" w:hAnsiTheme="minorEastAsia" w:cs="Times New Roman" w:hint="eastAsia"/>
          <w:kern w:val="0"/>
          <w:sz w:val="24"/>
          <w:szCs w:val="24"/>
          <w:u w:val="single"/>
        </w:rPr>
        <w:t xml:space="preserve">   </w:t>
      </w:r>
      <w:r w:rsidR="00EB0CD8" w:rsidRPr="00FE3A9F">
        <w:rPr>
          <w:rFonts w:asciiTheme="minorEastAsia" w:hAnsiTheme="minorEastAsia" w:cs="Times New Roman" w:hint="eastAsia"/>
          <w:kern w:val="0"/>
          <w:sz w:val="24"/>
          <w:szCs w:val="24"/>
          <w:u w:val="single"/>
        </w:rPr>
        <w:t>重庆市</w:t>
      </w:r>
      <w:r w:rsidR="00B07ACA"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rPr>
        <w:t>。</w:t>
      </w:r>
    </w:p>
    <w:p w:rsidR="000F19EE" w:rsidRPr="00FE3A9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E3A9F">
        <w:rPr>
          <w:rFonts w:asciiTheme="minorEastAsia" w:hAnsiTheme="minorEastAsia" w:cs="Times New Roman" w:hint="eastAsia"/>
          <w:b/>
          <w:kern w:val="0"/>
          <w:sz w:val="24"/>
          <w:szCs w:val="24"/>
        </w:rPr>
        <w:t>八</w:t>
      </w:r>
      <w:r w:rsidR="004E18EC" w:rsidRPr="00FE3A9F">
        <w:rPr>
          <w:rFonts w:asciiTheme="minorEastAsia" w:hAnsiTheme="minorEastAsia" w:cs="Times New Roman" w:hint="eastAsia"/>
          <w:b/>
          <w:kern w:val="0"/>
          <w:sz w:val="24"/>
          <w:szCs w:val="24"/>
        </w:rPr>
        <w:t>、</w:t>
      </w:r>
      <w:r w:rsidR="000F19EE" w:rsidRPr="00FE3A9F">
        <w:rPr>
          <w:rFonts w:asciiTheme="minorEastAsia" w:hAnsiTheme="minorEastAsia" w:cs="Times New Roman"/>
          <w:b/>
          <w:kern w:val="0"/>
          <w:sz w:val="24"/>
          <w:szCs w:val="24"/>
        </w:rPr>
        <w:t>本</w:t>
      </w:r>
      <w:r w:rsidR="000F19EE" w:rsidRPr="00FE3A9F">
        <w:rPr>
          <w:rFonts w:asciiTheme="minorEastAsia" w:hAnsiTheme="minorEastAsia" w:cs="Times New Roman" w:hint="eastAsia"/>
          <w:b/>
          <w:kern w:val="0"/>
          <w:sz w:val="24"/>
          <w:szCs w:val="24"/>
        </w:rPr>
        <w:t>采购</w:t>
      </w:r>
      <w:r w:rsidR="000F19EE" w:rsidRPr="00FE3A9F">
        <w:rPr>
          <w:rFonts w:asciiTheme="minorEastAsia" w:hAnsiTheme="minorEastAsia" w:cs="Times New Roman"/>
          <w:b/>
          <w:kern w:val="0"/>
          <w:sz w:val="24"/>
          <w:szCs w:val="24"/>
        </w:rPr>
        <w:t>项目相关信息在《</w:t>
      </w:r>
      <w:r w:rsidR="00EB0CD8" w:rsidRPr="00FE3A9F">
        <w:rPr>
          <w:rFonts w:asciiTheme="minorEastAsia" w:hAnsiTheme="minorEastAsia" w:cs="Times New Roman" w:hint="eastAsia"/>
          <w:b/>
          <w:kern w:val="0"/>
          <w:sz w:val="24"/>
          <w:szCs w:val="24"/>
        </w:rPr>
        <w:t>中国招标</w:t>
      </w:r>
      <w:r w:rsidR="000F19EE" w:rsidRPr="00FE3A9F">
        <w:rPr>
          <w:rFonts w:asciiTheme="minorEastAsia" w:hAnsiTheme="minorEastAsia" w:cs="Times New Roman"/>
          <w:b/>
          <w:kern w:val="0"/>
          <w:sz w:val="24"/>
          <w:szCs w:val="24"/>
        </w:rPr>
        <w:t>网》</w:t>
      </w:r>
      <w:r w:rsidR="001E3D72" w:rsidRPr="00FE3A9F">
        <w:rPr>
          <w:rFonts w:asciiTheme="minorEastAsia" w:hAnsiTheme="minorEastAsia" w:cs="Times New Roman" w:hint="eastAsia"/>
          <w:b/>
          <w:kern w:val="0"/>
          <w:sz w:val="24"/>
          <w:szCs w:val="24"/>
        </w:rPr>
        <w:t>（</w:t>
      </w:r>
      <w:hyperlink r:id="rId8" w:history="1">
        <w:r w:rsidR="00EB0CD8" w:rsidRPr="00FE3A9F">
          <w:rPr>
            <w:rStyle w:val="aa"/>
            <w:rFonts w:asciiTheme="minorEastAsia" w:hAnsiTheme="minorEastAsia"/>
            <w:b/>
            <w:color w:val="auto"/>
            <w:kern w:val="0"/>
            <w:sz w:val="24"/>
            <w:szCs w:val="24"/>
            <w:u w:val="none"/>
          </w:rPr>
          <w:t>www.zhaobiao.cn</w:t>
        </w:r>
      </w:hyperlink>
      <w:r w:rsidR="001E3D72" w:rsidRPr="00FE3A9F">
        <w:rPr>
          <w:rFonts w:asciiTheme="minorEastAsia" w:hAnsiTheme="minorEastAsia" w:cs="Times New Roman" w:hint="eastAsia"/>
          <w:b/>
          <w:kern w:val="0"/>
          <w:sz w:val="24"/>
          <w:szCs w:val="24"/>
        </w:rPr>
        <w:t>）</w:t>
      </w:r>
      <w:r w:rsidR="00EB0CD8" w:rsidRPr="00FE3A9F">
        <w:rPr>
          <w:rFonts w:asciiTheme="minorEastAsia" w:hAnsiTheme="minorEastAsia" w:cs="Times New Roman" w:hint="eastAsia"/>
          <w:b/>
          <w:kern w:val="0"/>
          <w:sz w:val="24"/>
          <w:szCs w:val="24"/>
        </w:rPr>
        <w:t>及我院官网</w:t>
      </w:r>
      <w:r w:rsidR="001E3D72" w:rsidRPr="00FE3A9F">
        <w:rPr>
          <w:rFonts w:asciiTheme="minorEastAsia" w:hAnsiTheme="minorEastAsia" w:cs="Times New Roman" w:hint="eastAsia"/>
          <w:b/>
          <w:kern w:val="0"/>
          <w:sz w:val="24"/>
          <w:szCs w:val="24"/>
        </w:rPr>
        <w:t>（</w:t>
      </w:r>
      <w:r w:rsidR="00EB0CD8" w:rsidRPr="00FE3A9F">
        <w:rPr>
          <w:rFonts w:asciiTheme="minorEastAsia" w:hAnsiTheme="minorEastAsia" w:cs="Times New Roman"/>
          <w:b/>
          <w:kern w:val="0"/>
          <w:sz w:val="24"/>
          <w:szCs w:val="24"/>
        </w:rPr>
        <w:t>www.xnyy.cn</w:t>
      </w:r>
      <w:r w:rsidR="001E3D72" w:rsidRPr="00FE3A9F">
        <w:rPr>
          <w:rFonts w:asciiTheme="minorEastAsia" w:hAnsiTheme="minorEastAsia" w:cs="Times New Roman" w:hint="eastAsia"/>
          <w:b/>
          <w:kern w:val="0"/>
          <w:sz w:val="24"/>
          <w:szCs w:val="24"/>
        </w:rPr>
        <w:t>）</w:t>
      </w:r>
      <w:r w:rsidR="000F19EE" w:rsidRPr="00FE3A9F">
        <w:rPr>
          <w:rFonts w:asciiTheme="minorEastAsia" w:hAnsiTheme="minorEastAsia" w:cs="Times New Roman"/>
          <w:b/>
          <w:kern w:val="0"/>
          <w:sz w:val="24"/>
          <w:szCs w:val="24"/>
        </w:rPr>
        <w:t>上发布。</w:t>
      </w:r>
    </w:p>
    <w:p w:rsidR="000F19EE" w:rsidRPr="00FE3A9F"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FE3A9F">
        <w:rPr>
          <w:rFonts w:asciiTheme="minorEastAsia" w:hAnsiTheme="minorEastAsia" w:cs="Times New Roman" w:hint="eastAsia"/>
          <w:b/>
          <w:kern w:val="0"/>
          <w:sz w:val="24"/>
          <w:szCs w:val="24"/>
        </w:rPr>
        <w:t>九</w:t>
      </w:r>
      <w:r w:rsidR="00C5456B" w:rsidRPr="00FE3A9F">
        <w:rPr>
          <w:rFonts w:asciiTheme="minorEastAsia" w:hAnsiTheme="minorEastAsia" w:cs="Times New Roman" w:hint="eastAsia"/>
          <w:b/>
          <w:kern w:val="0"/>
          <w:sz w:val="24"/>
          <w:szCs w:val="24"/>
        </w:rPr>
        <w:t>、</w:t>
      </w:r>
      <w:r w:rsidR="00D75EF5" w:rsidRPr="00FE3A9F">
        <w:rPr>
          <w:rFonts w:asciiTheme="minorEastAsia" w:hAnsiTheme="minorEastAsia" w:cs="Times New Roman" w:hint="eastAsia"/>
          <w:b/>
          <w:kern w:val="0"/>
          <w:sz w:val="24"/>
          <w:szCs w:val="24"/>
        </w:rPr>
        <w:t>招标人</w:t>
      </w:r>
      <w:r w:rsidR="000F19EE" w:rsidRPr="00FE3A9F">
        <w:rPr>
          <w:rFonts w:asciiTheme="minorEastAsia" w:hAnsiTheme="minorEastAsia" w:cs="Times New Roman"/>
          <w:b/>
          <w:kern w:val="0"/>
          <w:sz w:val="24"/>
          <w:szCs w:val="24"/>
        </w:rPr>
        <w:t>联系方式</w:t>
      </w:r>
    </w:p>
    <w:p w:rsidR="000F19EE" w:rsidRPr="00FE3A9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联 系 人：</w:t>
      </w:r>
      <w:r w:rsidRPr="00FE3A9F">
        <w:rPr>
          <w:rFonts w:asciiTheme="minorEastAsia" w:hAnsiTheme="minorEastAsia" w:cs="Times New Roman" w:hint="eastAsia"/>
          <w:kern w:val="0"/>
          <w:sz w:val="24"/>
          <w:szCs w:val="24"/>
          <w:u w:val="single"/>
        </w:rPr>
        <w:t xml:space="preserve"> </w:t>
      </w:r>
      <w:r w:rsidR="00E270B5" w:rsidRPr="00FE3A9F">
        <w:rPr>
          <w:rFonts w:asciiTheme="minorEastAsia" w:hAnsiTheme="minorEastAsia" w:cs="Times New Roman" w:hint="eastAsia"/>
          <w:kern w:val="0"/>
          <w:sz w:val="24"/>
          <w:szCs w:val="24"/>
          <w:u w:val="single"/>
        </w:rPr>
        <w:t>甘老师、杨老师</w:t>
      </w:r>
      <w:r w:rsidRPr="00FE3A9F">
        <w:rPr>
          <w:rFonts w:asciiTheme="minorEastAsia" w:hAnsiTheme="minorEastAsia" w:cs="Times New Roman" w:hint="eastAsia"/>
          <w:kern w:val="0"/>
          <w:sz w:val="24"/>
          <w:szCs w:val="24"/>
          <w:u w:val="single"/>
        </w:rPr>
        <w:t xml:space="preserve">   </w:t>
      </w:r>
    </w:p>
    <w:p w:rsidR="000F19EE" w:rsidRPr="00FE3A9F"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电    话：</w:t>
      </w:r>
      <w:r w:rsidRPr="00FE3A9F">
        <w:rPr>
          <w:rFonts w:asciiTheme="minorEastAsia" w:hAnsiTheme="minorEastAsia" w:cs="Times New Roman" w:hint="eastAsia"/>
          <w:kern w:val="0"/>
          <w:sz w:val="24"/>
          <w:szCs w:val="24"/>
          <w:u w:val="single"/>
        </w:rPr>
        <w:t xml:space="preserve">  </w:t>
      </w:r>
      <w:r w:rsidR="00E270B5" w:rsidRPr="00FE3A9F">
        <w:rPr>
          <w:rFonts w:asciiTheme="minorEastAsia" w:hAnsiTheme="minorEastAsia" w:cs="Times New Roman" w:hint="eastAsia"/>
          <w:kern w:val="0"/>
          <w:sz w:val="24"/>
          <w:szCs w:val="24"/>
          <w:u w:val="single"/>
        </w:rPr>
        <w:t>023-68766148</w:t>
      </w:r>
      <w:r w:rsidRPr="00FE3A9F">
        <w:rPr>
          <w:rFonts w:asciiTheme="minorEastAsia" w:hAnsiTheme="minorEastAsia" w:cs="Times New Roman" w:hint="eastAsia"/>
          <w:kern w:val="0"/>
          <w:sz w:val="24"/>
          <w:szCs w:val="24"/>
          <w:u w:val="single"/>
        </w:rPr>
        <w:t xml:space="preserve"> </w:t>
      </w:r>
      <w:r w:rsidR="003B0536" w:rsidRPr="00FE3A9F">
        <w:rPr>
          <w:rFonts w:asciiTheme="minorEastAsia" w:hAnsiTheme="minorEastAsia" w:cs="Times New Roman" w:hint="eastAsia"/>
          <w:kern w:val="0"/>
          <w:sz w:val="24"/>
          <w:szCs w:val="24"/>
          <w:u w:val="single"/>
        </w:rPr>
        <w:t xml:space="preserve"> </w:t>
      </w:r>
      <w:r w:rsidRPr="00FE3A9F">
        <w:rPr>
          <w:rFonts w:asciiTheme="minorEastAsia" w:hAnsiTheme="minorEastAsia" w:cs="Times New Roman" w:hint="eastAsia"/>
          <w:kern w:val="0"/>
          <w:sz w:val="24"/>
          <w:szCs w:val="24"/>
          <w:u w:val="single"/>
        </w:rPr>
        <w:t xml:space="preserve">  </w:t>
      </w:r>
    </w:p>
    <w:p w:rsidR="000F19EE" w:rsidRPr="00FE3A9F"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监督电话</w:t>
      </w:r>
      <w:r w:rsidR="000F19EE" w:rsidRPr="00FE3A9F">
        <w:rPr>
          <w:rFonts w:asciiTheme="minorEastAsia" w:hAnsiTheme="minorEastAsia" w:cs="Times New Roman" w:hint="eastAsia"/>
          <w:kern w:val="0"/>
          <w:sz w:val="24"/>
          <w:szCs w:val="24"/>
        </w:rPr>
        <w:t>：</w:t>
      </w:r>
      <w:r w:rsidR="000F19EE" w:rsidRPr="00FE3A9F">
        <w:rPr>
          <w:rFonts w:asciiTheme="minorEastAsia" w:hAnsiTheme="minorEastAsia" w:cs="Times New Roman" w:hint="eastAsia"/>
          <w:kern w:val="0"/>
          <w:sz w:val="24"/>
          <w:szCs w:val="24"/>
          <w:u w:val="single"/>
        </w:rPr>
        <w:t xml:space="preserve">  </w:t>
      </w:r>
      <w:r w:rsidR="003B0536" w:rsidRPr="00FE3A9F">
        <w:rPr>
          <w:rFonts w:ascii="宋体" w:eastAsia="宋体" w:hAnsi="宋体" w:cs="Times New Roman" w:hint="eastAsia"/>
          <w:kern w:val="0"/>
          <w:sz w:val="24"/>
          <w:szCs w:val="24"/>
          <w:u w:val="single"/>
        </w:rPr>
        <w:t>023-687</w:t>
      </w:r>
      <w:r w:rsidR="0072438F" w:rsidRPr="00FE3A9F">
        <w:rPr>
          <w:rFonts w:ascii="宋体" w:eastAsia="宋体" w:hAnsi="宋体" w:cs="Times New Roman" w:hint="eastAsia"/>
          <w:kern w:val="0"/>
          <w:sz w:val="24"/>
          <w:szCs w:val="24"/>
          <w:u w:val="single"/>
        </w:rPr>
        <w:t>66</w:t>
      </w:r>
      <w:r w:rsidR="003B0536" w:rsidRPr="00FE3A9F">
        <w:rPr>
          <w:rFonts w:ascii="宋体" w:eastAsia="宋体" w:hAnsi="宋体" w:cs="Times New Roman" w:hint="eastAsia"/>
          <w:kern w:val="0"/>
          <w:sz w:val="24"/>
          <w:szCs w:val="24"/>
          <w:u w:val="single"/>
        </w:rPr>
        <w:t>035</w:t>
      </w:r>
      <w:r w:rsidR="003B0536" w:rsidRPr="00FE3A9F">
        <w:rPr>
          <w:rFonts w:asciiTheme="minorEastAsia" w:hAnsiTheme="minorEastAsia" w:cs="Times New Roman" w:hint="eastAsia"/>
          <w:kern w:val="0"/>
          <w:sz w:val="24"/>
          <w:szCs w:val="24"/>
          <w:u w:val="single"/>
        </w:rPr>
        <w:t xml:space="preserve">   </w:t>
      </w:r>
      <w:r w:rsidR="000F19EE" w:rsidRPr="00FE3A9F">
        <w:rPr>
          <w:rFonts w:asciiTheme="minorEastAsia" w:hAnsiTheme="minorEastAsia" w:cs="Times New Roman" w:hint="eastAsia"/>
          <w:kern w:val="0"/>
          <w:sz w:val="24"/>
          <w:szCs w:val="24"/>
          <w:u w:val="single"/>
        </w:rPr>
        <w:t xml:space="preserve"> </w:t>
      </w:r>
    </w:p>
    <w:p w:rsidR="000F19EE" w:rsidRPr="00FE3A9F" w:rsidRDefault="000F19EE" w:rsidP="00965B76">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FE3A9F"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招标人：</w:t>
      </w:r>
      <w:r w:rsidR="005342E3" w:rsidRPr="00FE3A9F">
        <w:rPr>
          <w:rFonts w:asciiTheme="minorEastAsia" w:hAnsiTheme="minorEastAsia" w:cs="Times New Roman" w:hint="eastAsia"/>
          <w:kern w:val="0"/>
          <w:sz w:val="24"/>
          <w:szCs w:val="24"/>
        </w:rPr>
        <w:t>物资采购中心</w:t>
      </w:r>
    </w:p>
    <w:p w:rsidR="000F19EE" w:rsidRPr="00FE3A9F"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FE3A9F">
        <w:rPr>
          <w:rFonts w:asciiTheme="minorEastAsia" w:hAnsiTheme="minorEastAsia" w:cs="Times New Roman" w:hint="eastAsia"/>
          <w:kern w:val="0"/>
          <w:sz w:val="24"/>
          <w:szCs w:val="24"/>
        </w:rPr>
        <w:t xml:space="preserve"> </w:t>
      </w:r>
      <w:r w:rsidR="005342E3" w:rsidRPr="00FE3A9F">
        <w:rPr>
          <w:rFonts w:asciiTheme="minorEastAsia" w:hAnsiTheme="minorEastAsia" w:cs="Times New Roman" w:hint="eastAsia"/>
          <w:kern w:val="0"/>
          <w:sz w:val="24"/>
          <w:szCs w:val="24"/>
        </w:rPr>
        <w:t>2020</w:t>
      </w:r>
      <w:r w:rsidR="00B07ACA" w:rsidRPr="00FE3A9F">
        <w:rPr>
          <w:rFonts w:asciiTheme="minorEastAsia" w:hAnsiTheme="minorEastAsia" w:cs="Times New Roman" w:hint="eastAsia"/>
          <w:kern w:val="0"/>
          <w:sz w:val="24"/>
          <w:szCs w:val="24"/>
        </w:rPr>
        <w:t xml:space="preserve"> </w:t>
      </w:r>
      <w:r w:rsidRPr="00FE3A9F">
        <w:rPr>
          <w:rFonts w:asciiTheme="minorEastAsia" w:hAnsiTheme="minorEastAsia" w:cs="Times New Roman" w:hint="eastAsia"/>
          <w:kern w:val="0"/>
          <w:sz w:val="24"/>
          <w:szCs w:val="24"/>
        </w:rPr>
        <w:t>年</w:t>
      </w:r>
      <w:r w:rsidR="00B07ACA" w:rsidRPr="00FE3A9F">
        <w:rPr>
          <w:rFonts w:asciiTheme="minorEastAsia" w:hAnsiTheme="minorEastAsia" w:cs="Times New Roman" w:hint="eastAsia"/>
          <w:kern w:val="0"/>
          <w:sz w:val="24"/>
          <w:szCs w:val="24"/>
        </w:rPr>
        <w:t xml:space="preserve"> </w:t>
      </w:r>
      <w:r w:rsidR="00FE3A9F" w:rsidRPr="00FE3A9F">
        <w:rPr>
          <w:rFonts w:asciiTheme="minorEastAsia" w:hAnsiTheme="minorEastAsia" w:cs="Times New Roman" w:hint="eastAsia"/>
          <w:kern w:val="0"/>
          <w:sz w:val="24"/>
          <w:szCs w:val="24"/>
        </w:rPr>
        <w:t>5</w:t>
      </w:r>
      <w:r w:rsidR="00B07ACA" w:rsidRPr="00FE3A9F">
        <w:rPr>
          <w:rFonts w:asciiTheme="minorEastAsia" w:hAnsiTheme="minorEastAsia" w:cs="Times New Roman" w:hint="eastAsia"/>
          <w:kern w:val="0"/>
          <w:sz w:val="24"/>
          <w:szCs w:val="24"/>
        </w:rPr>
        <w:t xml:space="preserve"> </w:t>
      </w:r>
      <w:r w:rsidRPr="00FE3A9F">
        <w:rPr>
          <w:rFonts w:asciiTheme="minorEastAsia" w:hAnsiTheme="minorEastAsia" w:cs="Times New Roman" w:hint="eastAsia"/>
          <w:kern w:val="0"/>
          <w:sz w:val="24"/>
          <w:szCs w:val="24"/>
        </w:rPr>
        <w:t>月</w:t>
      </w:r>
      <w:r w:rsidR="00B07ACA" w:rsidRPr="00FE3A9F">
        <w:rPr>
          <w:rFonts w:asciiTheme="minorEastAsia" w:hAnsiTheme="minorEastAsia" w:cs="Times New Roman" w:hint="eastAsia"/>
          <w:kern w:val="0"/>
          <w:sz w:val="24"/>
          <w:szCs w:val="24"/>
        </w:rPr>
        <w:t xml:space="preserve"> </w:t>
      </w:r>
      <w:r w:rsidR="00FE3A9F" w:rsidRPr="00FE3A9F">
        <w:rPr>
          <w:rFonts w:asciiTheme="minorEastAsia" w:hAnsiTheme="minorEastAsia" w:cs="Times New Roman" w:hint="eastAsia"/>
          <w:kern w:val="0"/>
          <w:sz w:val="24"/>
          <w:szCs w:val="24"/>
        </w:rPr>
        <w:t>19</w:t>
      </w:r>
      <w:r w:rsidR="00B07ACA" w:rsidRPr="00FE3A9F">
        <w:rPr>
          <w:rFonts w:asciiTheme="minorEastAsia" w:hAnsiTheme="minorEastAsia" w:cs="Times New Roman" w:hint="eastAsia"/>
          <w:kern w:val="0"/>
          <w:sz w:val="24"/>
          <w:szCs w:val="24"/>
        </w:rPr>
        <w:t xml:space="preserve"> </w:t>
      </w:r>
      <w:r w:rsidRPr="00FE3A9F">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172688"/>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4862" w:type="pct"/>
        <w:jc w:val="center"/>
        <w:tblInd w:w="250" w:type="dxa"/>
        <w:tblLook w:val="00A0"/>
      </w:tblPr>
      <w:tblGrid>
        <w:gridCol w:w="851"/>
        <w:gridCol w:w="2268"/>
        <w:gridCol w:w="1275"/>
        <w:gridCol w:w="2421"/>
        <w:gridCol w:w="1059"/>
        <w:gridCol w:w="936"/>
      </w:tblGrid>
      <w:tr w:rsidR="009B6C69" w:rsidRPr="00FE3A9F" w:rsidTr="00AA55F3">
        <w:trPr>
          <w:trHeight w:hRule="exact" w:val="95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FE3A9F" w:rsidRDefault="001370A6"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序号</w:t>
            </w:r>
          </w:p>
        </w:tc>
        <w:tc>
          <w:tcPr>
            <w:tcW w:w="2268" w:type="dxa"/>
            <w:tcBorders>
              <w:top w:val="single" w:sz="4" w:space="0" w:color="auto"/>
              <w:left w:val="nil"/>
              <w:bottom w:val="single" w:sz="4" w:space="0" w:color="auto"/>
              <w:right w:val="single" w:sz="4" w:space="0" w:color="auto"/>
            </w:tcBorders>
            <w:vAlign w:val="center"/>
          </w:tcPr>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物资名称</w:t>
            </w:r>
          </w:p>
        </w:tc>
        <w:tc>
          <w:tcPr>
            <w:tcW w:w="1275" w:type="dxa"/>
            <w:tcBorders>
              <w:top w:val="single" w:sz="4" w:space="0" w:color="auto"/>
              <w:left w:val="nil"/>
              <w:bottom w:val="single" w:sz="4" w:space="0" w:color="auto"/>
              <w:right w:val="single" w:sz="4" w:space="0" w:color="auto"/>
            </w:tcBorders>
            <w:vAlign w:val="center"/>
          </w:tcPr>
          <w:p w:rsidR="001370A6"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规格</w:t>
            </w:r>
          </w:p>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型号</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技术指标参数要求</w:t>
            </w:r>
          </w:p>
        </w:tc>
        <w:tc>
          <w:tcPr>
            <w:tcW w:w="1059" w:type="dxa"/>
            <w:tcBorders>
              <w:top w:val="single" w:sz="4" w:space="0" w:color="auto"/>
              <w:left w:val="nil"/>
              <w:bottom w:val="single" w:sz="4" w:space="0" w:color="auto"/>
              <w:right w:val="single" w:sz="4" w:space="0" w:color="auto"/>
            </w:tcBorders>
            <w:vAlign w:val="center"/>
          </w:tcPr>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计量</w:t>
            </w:r>
          </w:p>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单位</w:t>
            </w:r>
          </w:p>
        </w:tc>
        <w:tc>
          <w:tcPr>
            <w:tcW w:w="936" w:type="dxa"/>
            <w:tcBorders>
              <w:top w:val="single" w:sz="4" w:space="0" w:color="auto"/>
              <w:left w:val="nil"/>
              <w:bottom w:val="single" w:sz="4" w:space="0" w:color="auto"/>
              <w:right w:val="single" w:sz="4" w:space="0" w:color="auto"/>
            </w:tcBorders>
            <w:vAlign w:val="center"/>
          </w:tcPr>
          <w:p w:rsidR="009B6C69" w:rsidRPr="00FE3A9F" w:rsidRDefault="009B6C69"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kern w:val="0"/>
                <w:szCs w:val="21"/>
              </w:rPr>
              <w:t>数量</w:t>
            </w:r>
          </w:p>
        </w:tc>
      </w:tr>
      <w:tr w:rsidR="009B6C69" w:rsidRPr="00FE3A9F" w:rsidTr="00AA55F3">
        <w:trPr>
          <w:trHeight w:hRule="exact" w:val="85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FE3A9F" w:rsidRDefault="001370A6" w:rsidP="004A2AB0">
            <w:pPr>
              <w:widowControl/>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1</w:t>
            </w:r>
          </w:p>
        </w:tc>
        <w:tc>
          <w:tcPr>
            <w:tcW w:w="2268" w:type="dxa"/>
            <w:tcBorders>
              <w:top w:val="single" w:sz="4" w:space="0" w:color="auto"/>
              <w:left w:val="nil"/>
              <w:bottom w:val="single" w:sz="4" w:space="0" w:color="auto"/>
              <w:right w:val="single" w:sz="4" w:space="0" w:color="auto"/>
            </w:tcBorders>
            <w:vAlign w:val="center"/>
          </w:tcPr>
          <w:p w:rsidR="009B6C69" w:rsidRPr="00FE3A9F" w:rsidRDefault="00FE3A9F" w:rsidP="004A2AB0">
            <w:pPr>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szCs w:val="21"/>
              </w:rPr>
              <w:t>循环肿瘤细胞检测系统</w:t>
            </w:r>
          </w:p>
        </w:tc>
        <w:tc>
          <w:tcPr>
            <w:tcW w:w="1275" w:type="dxa"/>
            <w:tcBorders>
              <w:top w:val="single" w:sz="4" w:space="0" w:color="auto"/>
              <w:left w:val="nil"/>
              <w:bottom w:val="single" w:sz="4" w:space="0" w:color="auto"/>
              <w:right w:val="single" w:sz="4" w:space="0" w:color="auto"/>
            </w:tcBorders>
            <w:vAlign w:val="center"/>
          </w:tcPr>
          <w:p w:rsidR="009B6C69" w:rsidRPr="00FE3A9F" w:rsidRDefault="001370A6" w:rsidP="004A2AB0">
            <w:pPr>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w:t>
            </w:r>
          </w:p>
        </w:tc>
        <w:tc>
          <w:tcPr>
            <w:tcW w:w="2421" w:type="dxa"/>
            <w:tcBorders>
              <w:top w:val="single" w:sz="4" w:space="0" w:color="auto"/>
              <w:left w:val="single" w:sz="4" w:space="0" w:color="auto"/>
              <w:bottom w:val="single" w:sz="4" w:space="0" w:color="auto"/>
              <w:right w:val="single" w:sz="4" w:space="0" w:color="auto"/>
            </w:tcBorders>
            <w:vAlign w:val="center"/>
          </w:tcPr>
          <w:p w:rsidR="009B6C69" w:rsidRPr="00FE3A9F" w:rsidRDefault="00AA55F3" w:rsidP="004A2AB0">
            <w:pPr>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详见下表</w:t>
            </w:r>
          </w:p>
        </w:tc>
        <w:tc>
          <w:tcPr>
            <w:tcW w:w="1059" w:type="dxa"/>
            <w:tcBorders>
              <w:top w:val="single" w:sz="4" w:space="0" w:color="auto"/>
              <w:left w:val="nil"/>
              <w:bottom w:val="single" w:sz="4" w:space="0" w:color="auto"/>
              <w:right w:val="single" w:sz="4" w:space="0" w:color="auto"/>
            </w:tcBorders>
            <w:vAlign w:val="center"/>
          </w:tcPr>
          <w:p w:rsidR="009B6C69" w:rsidRPr="00FE3A9F" w:rsidRDefault="00AA55F3" w:rsidP="004A2AB0">
            <w:pPr>
              <w:adjustRightInd w:val="0"/>
              <w:snapToGrid w:val="0"/>
              <w:jc w:val="center"/>
              <w:rPr>
                <w:rFonts w:asciiTheme="minorEastAsia" w:hAnsiTheme="minorEastAsia" w:cs="Times New Roman"/>
                <w:kern w:val="0"/>
                <w:szCs w:val="21"/>
              </w:rPr>
            </w:pPr>
            <w:r w:rsidRPr="00FE3A9F">
              <w:rPr>
                <w:rFonts w:asciiTheme="minorEastAsia" w:hAnsiTheme="minorEastAsia" w:cs="Times New Roman" w:hint="eastAsia"/>
                <w:kern w:val="0"/>
                <w:szCs w:val="21"/>
              </w:rPr>
              <w:t>套</w:t>
            </w:r>
          </w:p>
        </w:tc>
        <w:tc>
          <w:tcPr>
            <w:tcW w:w="936" w:type="dxa"/>
            <w:tcBorders>
              <w:top w:val="single" w:sz="4" w:space="0" w:color="auto"/>
              <w:left w:val="nil"/>
              <w:bottom w:val="single" w:sz="4" w:space="0" w:color="auto"/>
              <w:right w:val="single" w:sz="4" w:space="0" w:color="auto"/>
            </w:tcBorders>
            <w:noWrap/>
            <w:vAlign w:val="center"/>
          </w:tcPr>
          <w:p w:rsidR="009B6C69" w:rsidRPr="00FE3A9F" w:rsidRDefault="00FE3A9F" w:rsidP="004A2AB0">
            <w:pPr>
              <w:adjustRightInd w:val="0"/>
              <w:snapToGrid w:val="0"/>
              <w:jc w:val="center"/>
              <w:rPr>
                <w:rFonts w:asciiTheme="minorEastAsia" w:hAnsiTheme="minorEastAsia" w:cs="Times New Roman"/>
                <w:kern w:val="0"/>
                <w:szCs w:val="21"/>
              </w:rPr>
            </w:pPr>
            <w:r>
              <w:rPr>
                <w:rFonts w:asciiTheme="minorEastAsia" w:hAnsiTheme="minorEastAsia" w:cs="Times New Roman" w:hint="eastAsia"/>
                <w:kern w:val="0"/>
                <w:szCs w:val="21"/>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0F19EE" w:rsidRPr="00FC3062" w:rsidRDefault="00FE3A9F" w:rsidP="00895983">
      <w:pPr>
        <w:adjustRightInd w:val="0"/>
        <w:snapToGrid w:val="0"/>
        <w:spacing w:line="440" w:lineRule="exact"/>
        <w:jc w:val="center"/>
        <w:rPr>
          <w:rFonts w:ascii="宋体" w:hAnsi="宋体" w:cs="宋体"/>
          <w:bCs/>
          <w:kern w:val="0"/>
          <w:sz w:val="32"/>
          <w:szCs w:val="32"/>
        </w:rPr>
      </w:pPr>
      <w:r w:rsidRPr="00FE3A9F">
        <w:rPr>
          <w:rFonts w:ascii="宋体" w:eastAsia="宋体" w:hAnsi="宋体" w:cs="宋体" w:hint="eastAsia"/>
          <w:bCs/>
          <w:kern w:val="0"/>
          <w:sz w:val="32"/>
          <w:szCs w:val="32"/>
        </w:rPr>
        <w:t>循环肿瘤细胞检测系统</w:t>
      </w:r>
      <w:r w:rsidR="00241372" w:rsidRPr="00FC3062">
        <w:rPr>
          <w:rFonts w:ascii="宋体" w:eastAsia="宋体" w:hAnsi="宋体" w:cs="宋体" w:hint="eastAsia"/>
          <w:bCs/>
          <w:kern w:val="0"/>
          <w:sz w:val="32"/>
          <w:szCs w:val="32"/>
        </w:rPr>
        <w:t>技术要求</w:t>
      </w:r>
    </w:p>
    <w:tbl>
      <w:tblPr>
        <w:tblW w:w="8789" w:type="dxa"/>
        <w:tblInd w:w="108" w:type="dxa"/>
        <w:tblLayout w:type="fixed"/>
        <w:tblLook w:val="0000"/>
      </w:tblPr>
      <w:tblGrid>
        <w:gridCol w:w="851"/>
        <w:gridCol w:w="2126"/>
        <w:gridCol w:w="4820"/>
        <w:gridCol w:w="992"/>
      </w:tblGrid>
      <w:tr w:rsidR="00FE3A9F" w:rsidRPr="00FE3A9F" w:rsidTr="00FE3A9F">
        <w:trPr>
          <w:trHeight w:val="540"/>
        </w:trPr>
        <w:tc>
          <w:tcPr>
            <w:tcW w:w="851" w:type="dxa"/>
            <w:tcBorders>
              <w:top w:val="single" w:sz="8" w:space="0" w:color="auto"/>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序号</w:t>
            </w:r>
          </w:p>
        </w:tc>
        <w:tc>
          <w:tcPr>
            <w:tcW w:w="2126" w:type="dxa"/>
            <w:tcBorders>
              <w:top w:val="single" w:sz="8" w:space="0" w:color="auto"/>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技术和性能参数名称</w:t>
            </w:r>
          </w:p>
        </w:tc>
        <w:tc>
          <w:tcPr>
            <w:tcW w:w="4820" w:type="dxa"/>
            <w:tcBorders>
              <w:top w:val="single" w:sz="8" w:space="0" w:color="auto"/>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技术参数和性能要求</w:t>
            </w:r>
          </w:p>
        </w:tc>
        <w:tc>
          <w:tcPr>
            <w:tcW w:w="992" w:type="dxa"/>
            <w:tcBorders>
              <w:top w:val="single" w:sz="8" w:space="0" w:color="auto"/>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备注</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1</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设备使用需求</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1.1</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设备用途</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kern w:val="0"/>
                <w:szCs w:val="21"/>
              </w:rPr>
              <w:t>用于肿瘤患者</w:t>
            </w:r>
            <w:r w:rsidRPr="00FE3A9F">
              <w:rPr>
                <w:rFonts w:ascii="宋体" w:eastAsia="宋体" w:hAnsi="宋体" w:hint="eastAsia"/>
                <w:kern w:val="0"/>
                <w:szCs w:val="21"/>
              </w:rPr>
              <w:t>循环</w:t>
            </w:r>
            <w:r w:rsidRPr="00FE3A9F">
              <w:rPr>
                <w:rFonts w:ascii="宋体" w:eastAsia="宋体" w:hAnsi="宋体"/>
                <w:kern w:val="0"/>
                <w:szCs w:val="21"/>
              </w:rPr>
              <w:t>血液中肿瘤细胞的分离富集、染色和鉴定</w:t>
            </w:r>
            <w:r w:rsidRPr="00FE3A9F">
              <w:rPr>
                <w:rFonts w:ascii="宋体" w:eastAsia="宋体" w:hAnsi="宋体" w:hint="eastAsia"/>
                <w:kern w:val="0"/>
                <w:szCs w:val="21"/>
              </w:rPr>
              <w:t>，用于肿瘤预后评估、疗效监测及用药指导。</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cs="宋体"/>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single" w:sz="4" w:space="0" w:color="auto"/>
              <w:left w:val="single" w:sz="8" w:space="0" w:color="auto"/>
              <w:bottom w:val="single" w:sz="4" w:space="0" w:color="auto"/>
              <w:right w:val="single" w:sz="4" w:space="0" w:color="auto"/>
            </w:tcBorders>
            <w:shd w:val="clear" w:color="000000" w:fill="auto"/>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1.2</w:t>
            </w:r>
          </w:p>
        </w:tc>
        <w:tc>
          <w:tcPr>
            <w:tcW w:w="2126" w:type="dxa"/>
            <w:tcBorders>
              <w:top w:val="single" w:sz="4" w:space="0" w:color="auto"/>
              <w:left w:val="nil"/>
              <w:bottom w:val="single" w:sz="4" w:space="0" w:color="auto"/>
              <w:right w:val="single" w:sz="4" w:space="0" w:color="auto"/>
            </w:tcBorders>
            <w:shd w:val="clear" w:color="000000" w:fill="auto"/>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实验对象</w:t>
            </w:r>
          </w:p>
        </w:tc>
        <w:tc>
          <w:tcPr>
            <w:tcW w:w="4820" w:type="dxa"/>
            <w:tcBorders>
              <w:top w:val="single" w:sz="4" w:space="0" w:color="auto"/>
              <w:left w:val="nil"/>
              <w:bottom w:val="single" w:sz="4" w:space="0" w:color="auto"/>
              <w:right w:val="single" w:sz="4" w:space="0" w:color="auto"/>
            </w:tcBorders>
            <w:shd w:val="clear" w:color="000000" w:fill="auto"/>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bCs/>
                <w:kern w:val="0"/>
                <w:szCs w:val="21"/>
              </w:rPr>
              <w:t>适用于</w:t>
            </w:r>
            <w:r w:rsidRPr="00FE3A9F">
              <w:rPr>
                <w:rFonts w:ascii="宋体" w:eastAsia="宋体" w:hAnsi="宋体" w:hint="eastAsia"/>
                <w:bCs/>
                <w:kern w:val="0"/>
                <w:szCs w:val="21"/>
              </w:rPr>
              <w:t>各种</w:t>
            </w:r>
            <w:r w:rsidRPr="00FE3A9F">
              <w:rPr>
                <w:rFonts w:ascii="宋体" w:eastAsia="宋体" w:hAnsi="宋体"/>
                <w:bCs/>
                <w:kern w:val="0"/>
                <w:szCs w:val="21"/>
              </w:rPr>
              <w:t>实体瘤或肿瘤高危人群</w:t>
            </w:r>
          </w:p>
        </w:tc>
        <w:tc>
          <w:tcPr>
            <w:tcW w:w="992" w:type="dxa"/>
            <w:tcBorders>
              <w:top w:val="single" w:sz="4" w:space="0" w:color="auto"/>
              <w:left w:val="nil"/>
              <w:bottom w:val="single" w:sz="4" w:space="0" w:color="auto"/>
              <w:right w:val="single" w:sz="8" w:space="0" w:color="auto"/>
            </w:tcBorders>
            <w:shd w:val="clear" w:color="000000" w:fill="auto"/>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kern w:val="0"/>
                <w:szCs w:val="21"/>
              </w:rPr>
            </w:pPr>
            <w:r w:rsidRPr="00FE3A9F">
              <w:rPr>
                <w:rFonts w:ascii="宋体" w:eastAsia="宋体" w:hAnsi="宋体" w:cs="宋体" w:hint="eastAsia"/>
                <w:b/>
                <w:kern w:val="0"/>
                <w:szCs w:val="21"/>
              </w:rPr>
              <w:t>2</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主要技术参数</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2.1.</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Segoe UI Symbol"/>
                <w:color w:val="000000"/>
                <w:kern w:val="0"/>
                <w:szCs w:val="21"/>
              </w:rPr>
            </w:pPr>
            <w:r w:rsidRPr="00FE3A9F">
              <w:rPr>
                <w:rFonts w:ascii="宋体" w:eastAsia="宋体" w:hAnsi="宋体" w:cs="Segoe UI Symbol"/>
                <w:color w:val="000000"/>
                <w:kern w:val="0"/>
                <w:szCs w:val="21"/>
              </w:rPr>
              <w:t>★</w:t>
            </w:r>
            <w:r w:rsidRPr="00FE3A9F">
              <w:rPr>
                <w:rFonts w:ascii="宋体" w:eastAsia="宋体" w:hAnsi="宋体"/>
                <w:kern w:val="0"/>
                <w:szCs w:val="21"/>
              </w:rPr>
              <w:t>参数1</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kern w:val="0"/>
                <w:szCs w:val="21"/>
              </w:rPr>
            </w:pPr>
            <w:r w:rsidRPr="00FE3A9F">
              <w:rPr>
                <w:rFonts w:ascii="宋体" w:eastAsia="宋体" w:hAnsi="宋体" w:hint="eastAsia"/>
                <w:kern w:val="0"/>
                <w:szCs w:val="21"/>
              </w:rPr>
              <w:t>循环肿瘤细胞分选行业／领域的国内外先进和知名品牌，是同品牌（系列）产品中最先进的型号或配置，能够满足临床开展相关工作需要。</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2.2</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Segoe UI Symbol"/>
                <w:color w:val="000000"/>
                <w:kern w:val="0"/>
                <w:szCs w:val="21"/>
              </w:rPr>
            </w:pPr>
            <w:r w:rsidRPr="00FE3A9F">
              <w:rPr>
                <w:rFonts w:ascii="宋体" w:eastAsia="宋体" w:hAnsi="宋体" w:cs="Segoe UI Symbol"/>
                <w:color w:val="000000"/>
                <w:kern w:val="0"/>
                <w:szCs w:val="21"/>
              </w:rPr>
              <w:t>★</w:t>
            </w:r>
            <w:r w:rsidRPr="00FE3A9F">
              <w:rPr>
                <w:rFonts w:ascii="宋体" w:eastAsia="宋体" w:hAnsi="宋体"/>
                <w:kern w:val="0"/>
                <w:szCs w:val="21"/>
              </w:rPr>
              <w:t>参数2</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kern w:val="0"/>
                <w:szCs w:val="21"/>
              </w:rPr>
            </w:pPr>
            <w:r w:rsidRPr="00FE3A9F">
              <w:rPr>
                <w:rFonts w:ascii="宋体" w:eastAsia="宋体" w:hAnsi="宋体" w:hint="eastAsia"/>
                <w:kern w:val="0"/>
                <w:szCs w:val="21"/>
              </w:rPr>
              <w:t>主要性能1：通过对循环血液中肿瘤细胞进行富集、捕获；且获得的细胞具有活性。</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2.3</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Segoe UI Symbol"/>
                <w:color w:val="000000"/>
                <w:kern w:val="0"/>
                <w:szCs w:val="21"/>
              </w:rPr>
            </w:pPr>
            <w:r w:rsidRPr="00FE3A9F">
              <w:rPr>
                <w:rFonts w:ascii="宋体" w:eastAsia="宋体" w:hAnsi="宋体" w:cs="Segoe UI Symbol"/>
                <w:color w:val="000000"/>
                <w:kern w:val="0"/>
                <w:szCs w:val="21"/>
              </w:rPr>
              <w:t>★</w:t>
            </w:r>
            <w:r w:rsidRPr="00FE3A9F">
              <w:rPr>
                <w:rFonts w:ascii="宋体" w:eastAsia="宋体" w:hAnsi="宋体"/>
                <w:kern w:val="0"/>
                <w:szCs w:val="21"/>
              </w:rPr>
              <w:t>参数3</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kern w:val="0"/>
                <w:szCs w:val="21"/>
              </w:rPr>
            </w:pPr>
            <w:r w:rsidRPr="00FE3A9F">
              <w:rPr>
                <w:rFonts w:ascii="宋体" w:eastAsia="宋体" w:hAnsi="宋体" w:hint="eastAsia"/>
                <w:kern w:val="0"/>
                <w:szCs w:val="21"/>
              </w:rPr>
              <w:t>主要性能</w:t>
            </w:r>
            <w:r w:rsidRPr="00FE3A9F">
              <w:rPr>
                <w:rFonts w:ascii="宋体" w:eastAsia="宋体" w:hAnsi="宋体"/>
                <w:kern w:val="0"/>
                <w:szCs w:val="21"/>
              </w:rPr>
              <w:t>2</w:t>
            </w:r>
            <w:r w:rsidRPr="00FE3A9F">
              <w:rPr>
                <w:rFonts w:ascii="宋体" w:eastAsia="宋体" w:hAnsi="宋体" w:hint="eastAsia"/>
                <w:kern w:val="0"/>
                <w:szCs w:val="21"/>
              </w:rPr>
              <w:t>：富集、捕获的循环肿瘤细胞可以用于FISH、</w:t>
            </w:r>
            <w:r w:rsidRPr="00FE3A9F">
              <w:rPr>
                <w:rFonts w:ascii="宋体" w:eastAsia="宋体" w:hAnsi="宋体"/>
                <w:kern w:val="0"/>
                <w:szCs w:val="21"/>
              </w:rPr>
              <w:t>qPCR</w:t>
            </w:r>
            <w:r w:rsidRPr="00FE3A9F">
              <w:rPr>
                <w:rFonts w:ascii="宋体" w:eastAsia="宋体" w:hAnsi="宋体" w:hint="eastAsia"/>
                <w:kern w:val="0"/>
                <w:szCs w:val="21"/>
              </w:rPr>
              <w:t>、NGS，对特定基因进行检测。</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2.</w:t>
            </w:r>
            <w:r w:rsidRPr="00FE3A9F">
              <w:rPr>
                <w:rFonts w:ascii="宋体" w:eastAsia="宋体" w:hAnsi="宋体" w:cs="宋体"/>
                <w:kern w:val="0"/>
                <w:szCs w:val="21"/>
              </w:rPr>
              <w:t>4</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cs="Segoe UI Symbol"/>
                <w:color w:val="000000"/>
                <w:kern w:val="0"/>
                <w:szCs w:val="21"/>
              </w:rPr>
              <w:t>★</w:t>
            </w:r>
            <w:r w:rsidRPr="00FE3A9F">
              <w:rPr>
                <w:rFonts w:ascii="宋体" w:eastAsia="宋体" w:hAnsi="宋体"/>
                <w:kern w:val="0"/>
                <w:szCs w:val="21"/>
              </w:rPr>
              <w:t>参数4</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rPr>
                <w:rFonts w:ascii="宋体" w:eastAsia="宋体" w:hAnsi="宋体"/>
                <w:kern w:val="0"/>
                <w:szCs w:val="21"/>
              </w:rPr>
            </w:pPr>
            <w:r w:rsidRPr="00FE3A9F">
              <w:rPr>
                <w:rFonts w:ascii="宋体" w:eastAsia="宋体" w:hAnsi="宋体"/>
                <w:kern w:val="0"/>
                <w:szCs w:val="21"/>
              </w:rPr>
              <w:t>循环肿瘤细胞的富集率</w:t>
            </w:r>
            <w:r w:rsidRPr="00FE3A9F">
              <w:rPr>
                <w:rFonts w:ascii="宋体" w:eastAsia="宋体" w:hAnsi="宋体" w:hint="eastAsia"/>
                <w:kern w:val="0"/>
                <w:szCs w:val="21"/>
              </w:rPr>
              <w:t xml:space="preserve"> </w:t>
            </w:r>
            <w:r w:rsidRPr="00FE3A9F">
              <w:rPr>
                <w:rFonts w:ascii="宋体" w:eastAsia="宋体" w:hAnsi="宋体"/>
                <w:kern w:val="0"/>
                <w:szCs w:val="21"/>
              </w:rPr>
              <w:t>≥85%</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2</w:t>
            </w:r>
            <w:r w:rsidRPr="00FE3A9F">
              <w:rPr>
                <w:rFonts w:ascii="宋体" w:eastAsia="宋体" w:hAnsi="宋体" w:cs="宋体"/>
                <w:kern w:val="0"/>
                <w:szCs w:val="21"/>
              </w:rPr>
              <w:t>.5</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cs="Segoe UI Symbol"/>
                <w:color w:val="000000"/>
                <w:kern w:val="0"/>
                <w:szCs w:val="21"/>
              </w:rPr>
              <w:t>★</w:t>
            </w:r>
            <w:r w:rsidRPr="00FE3A9F">
              <w:rPr>
                <w:rFonts w:ascii="宋体" w:eastAsia="宋体" w:hAnsi="宋体"/>
                <w:kern w:val="0"/>
                <w:szCs w:val="21"/>
              </w:rPr>
              <w:t>参数5</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rPr>
                <w:rFonts w:ascii="宋体" w:eastAsia="宋体" w:hAnsi="宋体"/>
                <w:kern w:val="0"/>
                <w:szCs w:val="21"/>
              </w:rPr>
            </w:pPr>
            <w:r w:rsidRPr="00FE3A9F">
              <w:rPr>
                <w:rFonts w:ascii="宋体" w:eastAsia="宋体" w:hAnsi="宋体"/>
                <w:kern w:val="0"/>
                <w:szCs w:val="21"/>
              </w:rPr>
              <w:t>重复性和稳定性C.V ≤15%</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r w:rsidRPr="00FE3A9F">
              <w:rPr>
                <w:rFonts w:ascii="宋体" w:eastAsia="宋体" w:hAnsi="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2</w:t>
            </w:r>
            <w:r w:rsidRPr="00FE3A9F">
              <w:rPr>
                <w:rFonts w:ascii="宋体" w:eastAsia="宋体" w:hAnsi="宋体" w:cs="宋体"/>
                <w:kern w:val="0"/>
                <w:szCs w:val="21"/>
              </w:rPr>
              <w:t>.6</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参数6</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kern w:val="0"/>
                <w:szCs w:val="21"/>
              </w:rPr>
            </w:pPr>
            <w:r w:rsidRPr="00FE3A9F">
              <w:rPr>
                <w:rFonts w:ascii="宋体" w:eastAsia="宋体" w:hAnsi="宋体" w:hint="eastAsia"/>
                <w:kern w:val="0"/>
                <w:szCs w:val="21"/>
              </w:rPr>
              <w:t>全自动扫描标本，自动图像合成，具有报告单打印功能。</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2.</w:t>
            </w:r>
            <w:r w:rsidRPr="00FE3A9F">
              <w:rPr>
                <w:rFonts w:ascii="宋体" w:eastAsia="宋体" w:hAnsi="宋体" w:cs="宋体"/>
                <w:kern w:val="0"/>
                <w:szCs w:val="21"/>
              </w:rPr>
              <w:t>7</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参数7</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rPr>
                <w:rFonts w:ascii="宋体" w:eastAsia="宋体" w:hAnsi="宋体" w:hint="eastAsia"/>
                <w:kern w:val="0"/>
                <w:szCs w:val="21"/>
              </w:rPr>
            </w:pPr>
            <w:r w:rsidRPr="00FE3A9F">
              <w:rPr>
                <w:rFonts w:ascii="宋体" w:eastAsia="宋体" w:hAnsi="宋体" w:hint="eastAsia"/>
                <w:kern w:val="0"/>
                <w:szCs w:val="21"/>
              </w:rPr>
              <w:t>先进的图像控制和扫描电脑工作站系统；显示器不小</w:t>
            </w:r>
            <w:r w:rsidRPr="00FE3A9F">
              <w:rPr>
                <w:rFonts w:ascii="宋体" w:eastAsia="宋体" w:hAnsi="宋体" w:hint="eastAsia"/>
                <w:kern w:val="0"/>
                <w:szCs w:val="21"/>
              </w:rPr>
              <w:lastRenderedPageBreak/>
              <w:t>于32英寸；图像工作站电脑的双核CPU8核处理器，主频3.0GHz，128GB内存，8TB硬盘，8GB独立显卡，DVD刻录机，Window10 Ultimate × 64 操作系统。</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lastRenderedPageBreak/>
              <w:t>2.</w:t>
            </w:r>
            <w:r w:rsidRPr="00FE3A9F">
              <w:rPr>
                <w:rFonts w:ascii="宋体" w:eastAsia="宋体" w:hAnsi="宋体" w:cs="宋体"/>
                <w:kern w:val="0"/>
                <w:szCs w:val="21"/>
              </w:rPr>
              <w:t>8</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参数8</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rPr>
                <w:rFonts w:ascii="宋体" w:eastAsia="宋体" w:hAnsi="宋体" w:hint="eastAsia"/>
                <w:kern w:val="0"/>
                <w:szCs w:val="21"/>
              </w:rPr>
            </w:pPr>
            <w:r w:rsidRPr="00FE3A9F">
              <w:rPr>
                <w:rFonts w:ascii="宋体" w:eastAsia="宋体" w:hAnsi="宋体" w:hint="eastAsia"/>
                <w:kern w:val="0"/>
                <w:szCs w:val="21"/>
              </w:rPr>
              <w:t>最新版本的图像分析配套的软件系统。</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2.</w:t>
            </w:r>
            <w:r w:rsidRPr="00FE3A9F">
              <w:rPr>
                <w:rFonts w:ascii="宋体" w:eastAsia="宋体" w:hAnsi="宋体" w:cs="宋体"/>
                <w:kern w:val="0"/>
                <w:szCs w:val="21"/>
              </w:rPr>
              <w:t>9</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参数9</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rPr>
                <w:rFonts w:ascii="宋体" w:eastAsia="宋体" w:hAnsi="宋体" w:hint="eastAsia"/>
                <w:kern w:val="0"/>
                <w:szCs w:val="21"/>
              </w:rPr>
            </w:pPr>
            <w:r w:rsidRPr="00FE3A9F">
              <w:rPr>
                <w:rFonts w:ascii="宋体" w:eastAsia="宋体" w:hAnsi="宋体" w:hint="eastAsia"/>
                <w:kern w:val="0"/>
                <w:szCs w:val="21"/>
              </w:rPr>
              <w:t>配备不间断UPS电源。</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hint="eastAsia"/>
                <w:kern w:val="0"/>
                <w:szCs w:val="21"/>
              </w:rPr>
            </w:pP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kern w:val="0"/>
                <w:szCs w:val="21"/>
              </w:rPr>
            </w:pPr>
            <w:r w:rsidRPr="00FE3A9F">
              <w:rPr>
                <w:rFonts w:ascii="宋体" w:eastAsia="宋体" w:hAnsi="宋体" w:cs="宋体" w:hint="eastAsia"/>
                <w:b/>
                <w:kern w:val="0"/>
                <w:szCs w:val="21"/>
              </w:rPr>
              <w:t>3</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配置需求</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hint="eastAsia"/>
                <w:bCs/>
                <w:szCs w:val="21"/>
              </w:rPr>
            </w:pP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r w:rsidRPr="00FE3A9F">
              <w:rPr>
                <w:rFonts w:ascii="宋体" w:eastAsia="宋体" w:hAnsi="宋体" w:cs="宋体" w:hint="eastAsia"/>
                <w:kern w:val="0"/>
                <w:szCs w:val="21"/>
              </w:rPr>
              <w:t xml:space="preserve">3.1 </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配置1</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adjustRightInd w:val="0"/>
              <w:snapToGrid w:val="0"/>
              <w:spacing w:line="360" w:lineRule="atLeast"/>
              <w:jc w:val="left"/>
              <w:rPr>
                <w:rFonts w:ascii="宋体" w:eastAsia="宋体" w:hAnsi="宋体"/>
                <w:szCs w:val="21"/>
              </w:rPr>
            </w:pPr>
            <w:r w:rsidRPr="00FE3A9F">
              <w:rPr>
                <w:rFonts w:ascii="宋体" w:eastAsia="宋体" w:hAnsi="宋体" w:hint="eastAsia"/>
                <w:szCs w:val="21"/>
              </w:rPr>
              <w:t>检测主机</w:t>
            </w:r>
            <w:r w:rsidRPr="00FE3A9F">
              <w:rPr>
                <w:rFonts w:ascii="宋体" w:eastAsia="宋体" w:hAnsi="宋体"/>
                <w:szCs w:val="21"/>
              </w:rPr>
              <w:t>1</w:t>
            </w:r>
            <w:r w:rsidRPr="00FE3A9F">
              <w:rPr>
                <w:rFonts w:ascii="宋体" w:eastAsia="宋体" w:hAnsi="宋体" w:hint="eastAsia"/>
                <w:szCs w:val="21"/>
              </w:rPr>
              <w:t>台</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hint="eastAsia"/>
                <w:kern w:val="0"/>
                <w:szCs w:val="21"/>
              </w:rPr>
            </w:pP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3.2</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kern w:val="0"/>
                <w:szCs w:val="21"/>
              </w:rPr>
              <w:t>配置2</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bCs/>
                <w:szCs w:val="21"/>
              </w:rPr>
            </w:pPr>
            <w:r w:rsidRPr="00FE3A9F">
              <w:rPr>
                <w:rFonts w:ascii="宋体" w:eastAsia="宋体" w:hAnsi="宋体" w:hint="eastAsia"/>
                <w:bCs/>
                <w:szCs w:val="21"/>
              </w:rPr>
              <w:t>与检测主机的配件</w:t>
            </w:r>
            <w:r w:rsidRPr="00FE3A9F">
              <w:rPr>
                <w:rFonts w:ascii="宋体" w:eastAsia="宋体" w:hAnsi="宋体"/>
                <w:bCs/>
                <w:szCs w:val="21"/>
              </w:rPr>
              <w:t>1套</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4</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售后服务</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cs="宋体"/>
                <w:b/>
                <w:bCs/>
                <w:kern w:val="0"/>
                <w:szCs w:val="21"/>
              </w:rPr>
            </w:pP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b/>
                <w:bCs/>
                <w:kern w:val="0"/>
                <w:szCs w:val="21"/>
              </w:rPr>
            </w:pPr>
            <w:r w:rsidRPr="00FE3A9F">
              <w:rPr>
                <w:rFonts w:ascii="宋体" w:eastAsia="宋体" w:hAnsi="宋体" w:cs="宋体" w:hint="eastAsia"/>
                <w:b/>
                <w:bCs/>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4.1</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保修年限</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≥3年</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4.2</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出现故障响应时间</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维修到达现场时间≤ 6小时（本地）</w:t>
            </w:r>
            <w:r w:rsidRPr="00FE3A9F">
              <w:rPr>
                <w:rFonts w:ascii="宋体" w:eastAsia="宋体" w:hAnsi="宋体" w:hint="eastAsia"/>
                <w:kern w:val="0"/>
                <w:szCs w:val="21"/>
              </w:rPr>
              <w:br/>
              <w:t>维修到达现场时间≤24小时（外地）</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4.3</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维修支持</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配件供应时间≥10年</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4.4</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耗材及零配件</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提供耗材及主要零配件目录（含报价）</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4.5</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维修资料</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提供详细操作手册、维修保养手册、安装手册等</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4.6</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维修工具</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提供维修专用工具1套</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4.7</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预防性维修</w:t>
            </w:r>
            <w:r w:rsidRPr="00FE3A9F">
              <w:rPr>
                <w:rFonts w:ascii="宋体" w:eastAsia="宋体" w:hAnsi="宋体" w:hint="eastAsia"/>
                <w:kern w:val="0"/>
                <w:szCs w:val="21"/>
              </w:rPr>
              <w:br/>
              <w:t>/定期维护保养</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保修期内提供定期维护保养服务</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4.8</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维修密码支持</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开放</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4.9</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升级</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终身免费软件升级</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4.10</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使用培训</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支持</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r w:rsidR="00FE3A9F" w:rsidRPr="00FE3A9F" w:rsidTr="00FE3A9F">
        <w:trPr>
          <w:trHeight w:val="630"/>
        </w:trPr>
        <w:tc>
          <w:tcPr>
            <w:tcW w:w="851" w:type="dxa"/>
            <w:tcBorders>
              <w:top w:val="nil"/>
              <w:left w:val="single" w:sz="8" w:space="0" w:color="auto"/>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4.11</w:t>
            </w:r>
          </w:p>
        </w:tc>
        <w:tc>
          <w:tcPr>
            <w:tcW w:w="2126"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kern w:val="0"/>
                <w:szCs w:val="21"/>
              </w:rPr>
            </w:pPr>
            <w:r w:rsidRPr="00FE3A9F">
              <w:rPr>
                <w:rFonts w:ascii="宋体" w:eastAsia="宋体" w:hAnsi="宋体" w:hint="eastAsia"/>
                <w:kern w:val="0"/>
                <w:szCs w:val="21"/>
              </w:rPr>
              <w:t>工程师培训</w:t>
            </w:r>
          </w:p>
        </w:tc>
        <w:tc>
          <w:tcPr>
            <w:tcW w:w="4820" w:type="dxa"/>
            <w:tcBorders>
              <w:top w:val="nil"/>
              <w:left w:val="nil"/>
              <w:bottom w:val="single" w:sz="4" w:space="0" w:color="auto"/>
              <w:right w:val="single" w:sz="4" w:space="0" w:color="auto"/>
            </w:tcBorders>
            <w:vAlign w:val="center"/>
          </w:tcPr>
          <w:p w:rsidR="00FE3A9F" w:rsidRPr="00FE3A9F" w:rsidRDefault="00FE3A9F" w:rsidP="00FE3A9F">
            <w:pPr>
              <w:widowControl/>
              <w:adjustRightInd w:val="0"/>
              <w:snapToGrid w:val="0"/>
              <w:spacing w:line="360" w:lineRule="atLeast"/>
              <w:jc w:val="left"/>
              <w:rPr>
                <w:rFonts w:ascii="宋体" w:eastAsia="宋体" w:hAnsi="宋体"/>
                <w:kern w:val="0"/>
                <w:szCs w:val="21"/>
              </w:rPr>
            </w:pPr>
            <w:r w:rsidRPr="00FE3A9F">
              <w:rPr>
                <w:rFonts w:ascii="宋体" w:eastAsia="宋体" w:hAnsi="宋体" w:hint="eastAsia"/>
                <w:kern w:val="0"/>
                <w:szCs w:val="21"/>
              </w:rPr>
              <w:t>支持</w:t>
            </w:r>
          </w:p>
        </w:tc>
        <w:tc>
          <w:tcPr>
            <w:tcW w:w="992" w:type="dxa"/>
            <w:tcBorders>
              <w:top w:val="nil"/>
              <w:left w:val="nil"/>
              <w:bottom w:val="single" w:sz="4" w:space="0" w:color="auto"/>
              <w:right w:val="single" w:sz="8" w:space="0" w:color="auto"/>
            </w:tcBorders>
            <w:vAlign w:val="center"/>
          </w:tcPr>
          <w:p w:rsidR="00FE3A9F" w:rsidRPr="00FE3A9F" w:rsidRDefault="00FE3A9F" w:rsidP="00FE3A9F">
            <w:pPr>
              <w:widowControl/>
              <w:adjustRightInd w:val="0"/>
              <w:snapToGrid w:val="0"/>
              <w:spacing w:line="360" w:lineRule="atLeast"/>
              <w:jc w:val="center"/>
              <w:rPr>
                <w:rFonts w:ascii="宋体" w:eastAsia="宋体" w:hAnsi="宋体" w:cs="宋体"/>
                <w:kern w:val="0"/>
                <w:szCs w:val="21"/>
              </w:rPr>
            </w:pPr>
            <w:r w:rsidRPr="00FE3A9F">
              <w:rPr>
                <w:rFonts w:ascii="宋体" w:eastAsia="宋体" w:hAnsi="宋体"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w:t>
      </w:r>
      <w:r>
        <w:rPr>
          <w:rFonts w:asciiTheme="minorEastAsia" w:hAnsiTheme="minorEastAsia" w:cs="Times New Roman" w:hint="eastAsia"/>
          <w:kern w:val="0"/>
          <w:sz w:val="24"/>
          <w:szCs w:val="24"/>
          <w:lang w:val="zh-CN"/>
        </w:rPr>
        <w:lastRenderedPageBreak/>
        <w:t>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15050A">
        <w:rPr>
          <w:rFonts w:asciiTheme="minorEastAsia" w:hAnsiTheme="minorEastAsia" w:cs="Times New Roman" w:hint="eastAsia"/>
          <w:kern w:val="0"/>
          <w:sz w:val="24"/>
          <w:szCs w:val="24"/>
          <w:lang w:val="zh-CN"/>
        </w:rPr>
        <w:t>整机免费保修期</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w:t>
      </w:r>
      <w:r w:rsidR="0015050A">
        <w:rPr>
          <w:rFonts w:asciiTheme="minorEastAsia" w:hAnsiTheme="minorEastAsia" w:cs="Times New Roman" w:hint="eastAsia"/>
          <w:kern w:val="0"/>
          <w:sz w:val="24"/>
          <w:szCs w:val="24"/>
          <w:lang w:val="zh-CN"/>
        </w:rPr>
        <w:t>免费保修期</w:t>
      </w:r>
      <w:r w:rsidR="00BD7CAC" w:rsidRPr="00BD7CAC">
        <w:rPr>
          <w:rFonts w:asciiTheme="minorEastAsia" w:hAnsiTheme="minorEastAsia" w:cs="Times New Roman" w:hint="eastAsia"/>
          <w:kern w:val="0"/>
          <w:sz w:val="24"/>
          <w:szCs w:val="24"/>
        </w:rPr>
        <w:t>外，提供终</w:t>
      </w:r>
      <w:r w:rsidR="0015050A">
        <w:rPr>
          <w:rFonts w:asciiTheme="minorEastAsia" w:hAnsiTheme="minorEastAsia" w:cs="Times New Roman" w:hint="eastAsia"/>
          <w:kern w:val="0"/>
          <w:sz w:val="24"/>
          <w:szCs w:val="24"/>
        </w:rPr>
        <w:t>身</w:t>
      </w:r>
      <w:r w:rsidR="00BD7CAC" w:rsidRPr="00BD7CAC">
        <w:rPr>
          <w:rFonts w:asciiTheme="minorEastAsia" w:hAnsiTheme="minorEastAsia" w:cs="Times New Roman" w:hint="eastAsia"/>
          <w:kern w:val="0"/>
          <w:sz w:val="24"/>
          <w:szCs w:val="24"/>
        </w:rPr>
        <w:t>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w:t>
      </w:r>
      <w:r w:rsidR="006C4797">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按国际标准或经</w:t>
      </w:r>
      <w:r w:rsidR="006C4797" w:rsidRPr="00C408AE">
        <w:rPr>
          <w:rFonts w:asciiTheme="minorEastAsia" w:hAnsiTheme="minorEastAsia" w:hint="eastAsia"/>
          <w:sz w:val="24"/>
          <w:szCs w:val="24"/>
        </w:rPr>
        <w:t>双方</w:t>
      </w:r>
      <w:r w:rsidR="00004634" w:rsidRPr="00C408AE">
        <w:rPr>
          <w:rFonts w:asciiTheme="minorEastAsia" w:hAnsiTheme="minorEastAsia" w:hint="eastAsia"/>
          <w:sz w:val="24"/>
          <w:szCs w:val="24"/>
        </w:rPr>
        <w:t>协商认可的标准、</w:t>
      </w:r>
      <w:r w:rsidR="00004634" w:rsidRPr="00C408AE">
        <w:rPr>
          <w:rFonts w:asciiTheme="minorEastAsia" w:hAnsiTheme="minorEastAsia" w:hint="eastAsia"/>
          <w:sz w:val="24"/>
          <w:szCs w:val="24"/>
        </w:rPr>
        <w:lastRenderedPageBreak/>
        <w:t>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292839">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7172689"/>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F33B8D">
        <w:rPr>
          <w:rFonts w:asciiTheme="minorEastAsia" w:hAnsiTheme="minorEastAsia" w:cs="Times New Roman" w:hint="eastAsia"/>
          <w:kern w:val="0"/>
          <w:sz w:val="24"/>
          <w:szCs w:val="24"/>
          <w:lang w:val="zh-CN"/>
        </w:rPr>
        <w:t>身</w:t>
      </w:r>
      <w:r w:rsidRPr="00E016D8">
        <w:rPr>
          <w:rFonts w:asciiTheme="minorEastAsia" w:hAnsiTheme="minorEastAsia" w:cs="Times New Roman" w:hint="eastAsia"/>
          <w:kern w:val="0"/>
          <w:sz w:val="24"/>
          <w:szCs w:val="24"/>
          <w:lang w:val="zh-CN"/>
        </w:rPr>
        <w:t>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w:t>
      </w:r>
      <w:r w:rsidR="003A1E13">
        <w:rPr>
          <w:rFonts w:asciiTheme="minorEastAsia" w:hAnsiTheme="minorEastAsia" w:cs="Times New Roman" w:hint="eastAsia"/>
          <w:snapToGrid w:val="0"/>
          <w:kern w:val="0"/>
          <w:sz w:val="24"/>
          <w:szCs w:val="24"/>
        </w:rPr>
        <w:t>医</w:t>
      </w:r>
      <w:r w:rsidR="00280EA8" w:rsidRPr="00280EA8">
        <w:rPr>
          <w:rFonts w:asciiTheme="minorEastAsia" w:hAnsiTheme="minorEastAsia" w:cs="Times New Roman" w:hint="eastAsia"/>
          <w:snapToGrid w:val="0"/>
          <w:kern w:val="0"/>
          <w:sz w:val="24"/>
          <w:szCs w:val="24"/>
        </w:rPr>
        <w:t>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w:t>
      </w:r>
      <w:bookmarkStart w:id="14" w:name="_GoBack"/>
      <w:bookmarkEnd w:id="14"/>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007C687E"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（依法免税的投标人，应</w:t>
      </w:r>
      <w:r w:rsidRPr="005F680F">
        <w:rPr>
          <w:rFonts w:asciiTheme="minorEastAsia" w:hAnsiTheme="minorEastAsia" w:cs="Times New Roman" w:hint="eastAsia"/>
          <w:kern w:val="0"/>
          <w:sz w:val="24"/>
          <w:szCs w:val="24"/>
        </w:rPr>
        <w:lastRenderedPageBreak/>
        <w:t>提供相应文件证明其依法免税）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sidR="00767719">
        <w:rPr>
          <w:rFonts w:asciiTheme="minorEastAsia" w:hAnsiTheme="minorEastAsia" w:cs="Times New Roman" w:hint="eastAsia"/>
          <w:kern w:val="0"/>
          <w:sz w:val="24"/>
          <w:szCs w:val="24"/>
        </w:rPr>
        <w:t>年</w:t>
      </w:r>
      <w:r w:rsidR="007C687E" w:rsidRPr="007C687E">
        <w:rPr>
          <w:rFonts w:asciiTheme="minorEastAsia" w:hAnsiTheme="minorEastAsia" w:cs="Times New Roman" w:hint="eastAsia"/>
          <w:kern w:val="0"/>
          <w:sz w:val="24"/>
          <w:szCs w:val="24"/>
        </w:rPr>
        <w:t>（不足3年以成立日期起算）</w:t>
      </w:r>
      <w:r w:rsidR="00767719">
        <w:rPr>
          <w:rFonts w:asciiTheme="minorEastAsia" w:hAnsiTheme="minorEastAsia" w:cs="Times New Roman" w:hint="eastAsia"/>
          <w:kern w:val="0"/>
          <w:sz w:val="24"/>
          <w:szCs w:val="24"/>
        </w:rPr>
        <w:t>审计报告主要内容，至少包含资产负债表、利润表、现</w:t>
      </w:r>
      <w:r w:rsidRPr="005F680F">
        <w:rPr>
          <w:rFonts w:asciiTheme="minorEastAsia" w:hAnsiTheme="minorEastAsia" w:cs="Times New Roman" w:hint="eastAsia"/>
          <w:kern w:val="0"/>
          <w:sz w:val="24"/>
          <w:szCs w:val="24"/>
        </w:rPr>
        <w:t>金流量表或公司近3年财务报表，至少应包括资产负债表、利润表及</w:t>
      </w:r>
      <w:r w:rsidR="00A41211">
        <w:rPr>
          <w:rFonts w:asciiTheme="minorEastAsia" w:hAnsiTheme="minorEastAsia" w:cs="Times New Roman" w:hint="eastAsia"/>
          <w:kern w:val="0"/>
          <w:sz w:val="24"/>
          <w:szCs w:val="24"/>
        </w:rPr>
        <w:t>现</w:t>
      </w:r>
      <w:r w:rsidRPr="005F680F">
        <w:rPr>
          <w:rFonts w:asciiTheme="minorEastAsia" w:hAnsiTheme="minorEastAsia" w:cs="Times New Roman" w:hint="eastAsia"/>
          <w:kern w:val="0"/>
          <w:sz w:val="24"/>
          <w:szCs w:val="24"/>
        </w:rPr>
        <w:t>金流量表</w:t>
      </w:r>
      <w:r w:rsidR="0039559B">
        <w:rPr>
          <w:rFonts w:asciiTheme="minorEastAsia" w:hAnsiTheme="minorEastAsia" w:cs="Times New Roman" w:hint="eastAsia"/>
          <w:kern w:val="0"/>
          <w:sz w:val="24"/>
          <w:szCs w:val="24"/>
        </w:rPr>
        <w:t xml:space="preserve"> </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39559B">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39559B">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w:t>
      </w:r>
      <w:r w:rsidR="00041450" w:rsidRPr="00041450">
        <w:rPr>
          <w:rFonts w:asciiTheme="minorEastAsia" w:hAnsiTheme="minorEastAsia" w:cs="Times New Roman" w:hint="eastAsia"/>
          <w:kern w:val="0"/>
          <w:sz w:val="24"/>
          <w:szCs w:val="24"/>
        </w:rPr>
        <w:t>投标</w:t>
      </w:r>
      <w:r w:rsidRPr="005F680F">
        <w:rPr>
          <w:rFonts w:asciiTheme="minorEastAsia" w:hAnsiTheme="minorEastAsia" w:cs="Times New Roman" w:hint="eastAsia"/>
          <w:kern w:val="0"/>
          <w:sz w:val="24"/>
          <w:szCs w:val="24"/>
        </w:rPr>
        <w:t>授权书（进口产品需提供原产厂家对中国总代的中英文授权书复印件或同步翻译件</w:t>
      </w:r>
      <w:r w:rsidR="002B7194">
        <w:rPr>
          <w:rFonts w:asciiTheme="minorEastAsia" w:hAnsiTheme="minorEastAsia" w:cs="Times New Roman" w:hint="eastAsia"/>
          <w:kern w:val="0"/>
          <w:sz w:val="24"/>
          <w:szCs w:val="24"/>
        </w:rPr>
        <w:t>。</w:t>
      </w:r>
      <w:r w:rsidR="002B7194" w:rsidRPr="00E016D8">
        <w:rPr>
          <w:rFonts w:asciiTheme="minorEastAsia" w:hAnsiTheme="minorEastAsia" w:cs="Times New Roman" w:hint="eastAsia"/>
          <w:kern w:val="0"/>
          <w:sz w:val="24"/>
          <w:szCs w:val="24"/>
        </w:rPr>
        <w:t>附件</w:t>
      </w:r>
      <w:r w:rsidR="002B7194">
        <w:rPr>
          <w:rFonts w:asciiTheme="minorEastAsia" w:hAnsiTheme="minorEastAsia" w:cs="Times New Roman" w:hint="eastAsia"/>
          <w:kern w:val="0"/>
          <w:sz w:val="24"/>
          <w:szCs w:val="24"/>
        </w:rPr>
        <w:t>22</w:t>
      </w:r>
      <w:r w:rsidRPr="005F680F">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w:t>
      </w:r>
      <w:r w:rsidR="00DB0D05" w:rsidRPr="001842B9">
        <w:rPr>
          <w:rFonts w:ascii="宋体" w:eastAsia="宋体" w:hAnsi="宋体" w:cs="Times New Roman" w:hint="eastAsia"/>
          <w:b/>
          <w:kern w:val="0"/>
          <w:sz w:val="24"/>
          <w:szCs w:val="24"/>
        </w:rPr>
        <w:t>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价格文件、投标书、资格证明文件须单独封装。价格文件一式</w:t>
      </w:r>
      <w:r w:rsidR="001A420E">
        <w:rPr>
          <w:rFonts w:asciiTheme="minorEastAsia" w:hAnsiTheme="minorEastAsia" w:cs="Times New Roman" w:hint="eastAsia"/>
          <w:kern w:val="0"/>
          <w:sz w:val="24"/>
          <w:szCs w:val="24"/>
        </w:rPr>
        <w:t>1</w:t>
      </w:r>
      <w:r w:rsidR="00E763C3" w:rsidRPr="00E016D8">
        <w:rPr>
          <w:rFonts w:asciiTheme="minorEastAsia" w:hAnsiTheme="minorEastAsia" w:cs="Times New Roman" w:hint="eastAsia"/>
          <w:kern w:val="0"/>
          <w:sz w:val="24"/>
          <w:szCs w:val="24"/>
        </w:rPr>
        <w:t>份，其中正本1份；投标书一式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w:t>
      </w:r>
      <w:r w:rsidR="00E763C3" w:rsidRPr="00E016D8">
        <w:rPr>
          <w:rFonts w:asciiTheme="minorEastAsia" w:hAnsiTheme="minorEastAsia" w:cs="Times New Roman" w:hint="eastAsia"/>
          <w:kern w:val="0"/>
          <w:sz w:val="24"/>
          <w:szCs w:val="24"/>
        </w:rPr>
        <w:lastRenderedPageBreak/>
        <w:t>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对投标人每个项目各品种物资报价进行评定。若五分之四以上评委认定报价或者重要分项报价明显不合理或者低于成本，有可能影响产品质量和不能诚信履约的，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应当要求其在规定时限内提供书面文件予以解释说明，并提交相关证</w:t>
      </w:r>
      <w:r w:rsidRPr="00E016D8">
        <w:rPr>
          <w:rFonts w:asciiTheme="minorEastAsia" w:hAnsiTheme="minorEastAsia" w:cs="Times New Roman" w:hint="eastAsia"/>
          <w:kern w:val="0"/>
          <w:sz w:val="24"/>
          <w:szCs w:val="24"/>
        </w:rPr>
        <w:lastRenderedPageBreak/>
        <w:t>明材料，否则</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00573F">
        <w:rPr>
          <w:rFonts w:asciiTheme="minorEastAsia" w:hAnsiTheme="minorEastAsia" w:cs="Times New Roman" w:hint="eastAsia"/>
          <w:snapToGrid w:val="0"/>
          <w:kern w:val="0"/>
          <w:sz w:val="24"/>
          <w:szCs w:val="24"/>
        </w:rPr>
        <w:t>评审委员会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w:t>
      </w:r>
      <w:r w:rsidR="0000573F">
        <w:rPr>
          <w:rFonts w:asciiTheme="minorEastAsia" w:hAnsiTheme="minorEastAsia" w:cs="Times New Roman" w:hint="eastAsia"/>
          <w:snapToGrid w:val="0"/>
          <w:kern w:val="0"/>
          <w:sz w:val="24"/>
          <w:szCs w:val="24"/>
        </w:rPr>
        <w:t>评审委员会</w:t>
      </w:r>
      <w:r w:rsidRPr="00E016D8">
        <w:rPr>
          <w:rFonts w:asciiTheme="minorEastAsia" w:hAnsiTheme="minorEastAsia" w:cs="Times New Roman" w:hint="eastAsia"/>
          <w:snapToGrid w:val="0"/>
          <w:kern w:val="0"/>
          <w:sz w:val="24"/>
          <w:szCs w:val="24"/>
        </w:rPr>
        <w:t>，其成员由技术、经济等方面的专家和招标人代表组成，分为技术评审组和商务评审组，对投标文件进行评审。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00573F" w:rsidP="00895983">
      <w:pPr>
        <w:adjustRightInd w:val="0"/>
        <w:snapToGrid w:val="0"/>
        <w:spacing w:line="440" w:lineRule="exact"/>
        <w:ind w:firstLineChars="200" w:firstLine="462"/>
        <w:rPr>
          <w:rFonts w:asciiTheme="minorEastAsia" w:hAnsiTheme="minorEastAsia" w:cs="Times New Roman"/>
          <w:sz w:val="24"/>
          <w:szCs w:val="24"/>
        </w:rPr>
      </w:pP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成员技术、商务（不含价格因素）最终评分偏离</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全体成员评分均值±20%的，该成员的评分将被剔除，以其他评委的评分均值计算，作为该成员的评分计入总分值；</w:t>
      </w:r>
      <w:r>
        <w:rPr>
          <w:rFonts w:asciiTheme="minorEastAsia" w:hAnsiTheme="minorEastAsia" w:cs="Times New Roman" w:hint="eastAsia"/>
          <w:sz w:val="24"/>
          <w:szCs w:val="24"/>
        </w:rPr>
        <w:t>评审委员会</w:t>
      </w:r>
      <w:r w:rsidR="002E0A0C" w:rsidRPr="00E016D8">
        <w:rPr>
          <w:rFonts w:asciiTheme="minorEastAsia" w:hAnsiTheme="minorEastAsia" w:cs="Times New Roman" w:hint="eastAsia"/>
          <w:sz w:val="24"/>
          <w:szCs w:val="24"/>
        </w:rPr>
        <w:t>所有成员评分均超出±20%时，直接以全体成员评分均值计算，不再剔除。</w:t>
      </w:r>
    </w:p>
    <w:p w:rsidR="002E0A0C"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w:t>
      </w:r>
      <w:r w:rsidRPr="00E016D8">
        <w:rPr>
          <w:rFonts w:asciiTheme="minorEastAsia" w:hAnsiTheme="minorEastAsia" w:cs="Times New Roman" w:hint="eastAsia"/>
          <w:sz w:val="24"/>
          <w:szCs w:val="24"/>
        </w:rPr>
        <w:lastRenderedPageBreak/>
        <w:t>技术、商务得分平均值30%以上的，不得推荐为预中标人。</w:t>
      </w:r>
    </w:p>
    <w:p w:rsidR="009C00DD" w:rsidRPr="00A829B8" w:rsidRDefault="000A01D4" w:rsidP="009C00DD">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投标人</w:t>
      </w:r>
      <w:r w:rsidR="009C00DD">
        <w:rPr>
          <w:rFonts w:ascii="宋体" w:eastAsia="宋体" w:hAnsi="宋体" w:cs="Times New Roman" w:hint="eastAsia"/>
          <w:kern w:val="0"/>
          <w:sz w:val="24"/>
          <w:szCs w:val="24"/>
        </w:rPr>
        <w:t>报价高于采购预算的，不得推荐为</w:t>
      </w:r>
      <w:r w:rsidRPr="00E016D8">
        <w:rPr>
          <w:rFonts w:asciiTheme="minorEastAsia" w:hAnsiTheme="minorEastAsia" w:cs="Times New Roman" w:hint="eastAsia"/>
          <w:sz w:val="24"/>
          <w:szCs w:val="24"/>
        </w:rPr>
        <w:t>预中标人</w:t>
      </w:r>
      <w:r w:rsidR="009C00DD">
        <w:rPr>
          <w:rFonts w:ascii="宋体" w:eastAsia="宋体" w:hAnsi="宋体" w:cs="Times New Roman" w:hint="eastAsia"/>
          <w:kern w:val="0"/>
          <w:sz w:val="24"/>
          <w:szCs w:val="24"/>
        </w:rPr>
        <w:t>（经采购管理部门批准同意的除外）。</w:t>
      </w:r>
    </w:p>
    <w:p w:rsidR="009C00DD" w:rsidRPr="00E016D8" w:rsidRDefault="009C00DD" w:rsidP="00895983">
      <w:pPr>
        <w:adjustRightInd w:val="0"/>
        <w:snapToGrid w:val="0"/>
        <w:spacing w:line="440" w:lineRule="exact"/>
        <w:ind w:firstLineChars="200" w:firstLine="462"/>
        <w:rPr>
          <w:rFonts w:asciiTheme="minorEastAsia" w:hAnsiTheme="minorEastAsia" w:cs="Times New Roman"/>
          <w:sz w:val="24"/>
          <w:szCs w:val="24"/>
        </w:rPr>
      </w:pPr>
    </w:p>
    <w:p w:rsidR="000F19EE" w:rsidRPr="008557A0" w:rsidRDefault="000F19EE" w:rsidP="009C00DD">
      <w:pPr>
        <w:adjustRightInd w:val="0"/>
        <w:snapToGrid w:val="0"/>
        <w:spacing w:line="440" w:lineRule="exact"/>
        <w:ind w:firstLineChars="98" w:firstLine="226"/>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339" w:type="pct"/>
        <w:jc w:val="center"/>
        <w:tblInd w:w="-214" w:type="dxa"/>
        <w:tblLayout w:type="fixed"/>
        <w:tblLook w:val="0000"/>
      </w:tblPr>
      <w:tblGrid>
        <w:gridCol w:w="9674"/>
      </w:tblGrid>
      <w:tr w:rsidR="001D04C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auto"/>
            </w:tcBorders>
            <w:vAlign w:val="center"/>
          </w:tcPr>
          <w:p w:rsidR="001D04C7" w:rsidRPr="002253F6" w:rsidRDefault="001D04C7" w:rsidP="001C4128">
            <w:pPr>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审查项目</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bCs/>
                <w:kern w:val="0"/>
                <w:szCs w:val="21"/>
              </w:rPr>
              <w:t>一、资格性审查内容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1.工商</w:t>
            </w:r>
            <w:r w:rsidR="00C562A9" w:rsidRPr="002253F6">
              <w:rPr>
                <w:rFonts w:asciiTheme="minorEastAsia" w:hAnsiTheme="minorEastAsia" w:cs="宋体" w:hint="eastAsia"/>
                <w:kern w:val="0"/>
                <w:szCs w:val="21"/>
              </w:rPr>
              <w:t>营业执照</w:t>
            </w:r>
            <w:r w:rsidR="00217B83" w:rsidRPr="002253F6">
              <w:rPr>
                <w:rFonts w:asciiTheme="minorEastAsia" w:hAnsiTheme="minorEastAsia" w:cs="宋体" w:hint="eastAsia"/>
                <w:kern w:val="0"/>
                <w:szCs w:val="21"/>
              </w:rPr>
              <w:t>（三证合一）</w:t>
            </w:r>
            <w:r w:rsidR="004D23FB" w:rsidRPr="002253F6">
              <w:rPr>
                <w:rFonts w:asciiTheme="minorEastAsia" w:hAnsiTheme="minorEastAsia" w:cs="宋体" w:hint="eastAsia"/>
                <w:kern w:val="0"/>
                <w:szCs w:val="21"/>
              </w:rPr>
              <w:t>（成立时间、注册资金）</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2.法定代表人资格证明书和授权书</w:t>
            </w:r>
            <w:r w:rsidR="002253F6" w:rsidRPr="002253F6">
              <w:rPr>
                <w:rFonts w:asciiTheme="minorEastAsia" w:hAnsiTheme="minorEastAsia" w:cs="Times New Roman" w:hint="eastAsia"/>
                <w:kern w:val="0"/>
                <w:szCs w:val="21"/>
              </w:rPr>
              <w:t>（含法定代表人身份证复印件）</w:t>
            </w:r>
          </w:p>
        </w:tc>
      </w:tr>
      <w:tr w:rsidR="004359C8"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4359C8"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3.主要股东或出资人信息</w:t>
            </w:r>
            <w:r w:rsidR="002253F6" w:rsidRPr="002253F6">
              <w:rPr>
                <w:rFonts w:asciiTheme="minorEastAsia" w:hAnsiTheme="minorEastAsia" w:cs="Times New Roman" w:hint="eastAsia"/>
                <w:kern w:val="0"/>
                <w:szCs w:val="21"/>
              </w:rPr>
              <w:t>（含被授权人身份证复印件）</w:t>
            </w:r>
          </w:p>
        </w:tc>
      </w:tr>
      <w:tr w:rsidR="001D04C7" w:rsidRPr="002253F6" w:rsidTr="001C4128">
        <w:trPr>
          <w:trHeight w:hRule="exact" w:val="655"/>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最近连续6个月缴纳社会保障金的银行转账汇款单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（依法不需要缴纳社会保障资金的投标人，应提供相应文件证明其不需要缴纳社会保障资金）</w:t>
            </w:r>
          </w:p>
        </w:tc>
      </w:tr>
      <w:tr w:rsidR="001D04C7" w:rsidRPr="002253F6" w:rsidTr="001C4128">
        <w:trPr>
          <w:trHeight w:hRule="exact" w:val="707"/>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5</w:t>
            </w:r>
            <w:r w:rsidR="001D04C7" w:rsidRPr="002253F6">
              <w:rPr>
                <w:rFonts w:asciiTheme="minorEastAsia" w:hAnsiTheme="minorEastAsia" w:cs="宋体" w:hint="eastAsia"/>
                <w:kern w:val="0"/>
                <w:szCs w:val="21"/>
              </w:rPr>
              <w:t>.</w:t>
            </w:r>
            <w:r w:rsidR="0067109C" w:rsidRPr="002253F6">
              <w:rPr>
                <w:rFonts w:asciiTheme="minorEastAsia" w:hAnsiTheme="minorEastAsia" w:cs="宋体" w:hint="eastAsia"/>
                <w:kern w:val="0"/>
                <w:szCs w:val="21"/>
              </w:rPr>
              <w:t>最近连续6个月纳税的银行转账汇款单</w:t>
            </w:r>
            <w:r w:rsidR="00FD5A77" w:rsidRPr="002253F6">
              <w:rPr>
                <w:rFonts w:asciiTheme="minorEastAsia" w:hAnsiTheme="minorEastAsia" w:cs="宋体" w:hint="eastAsia"/>
                <w:kern w:val="0"/>
                <w:szCs w:val="21"/>
              </w:rPr>
              <w:t>或相应证明材料</w:t>
            </w:r>
            <w:r w:rsidR="002253F6" w:rsidRPr="002253F6">
              <w:rPr>
                <w:rFonts w:asciiTheme="minorEastAsia" w:hAnsiTheme="minorEastAsia" w:cs="Times New Roman" w:hint="eastAsia"/>
                <w:kern w:val="0"/>
                <w:szCs w:val="21"/>
              </w:rPr>
              <w:t>（依法免税的投标人，应提供相应文件证明其依法免税）</w:t>
            </w:r>
          </w:p>
        </w:tc>
      </w:tr>
      <w:tr w:rsidR="001D04C7" w:rsidRPr="002253F6" w:rsidTr="001C4128">
        <w:trPr>
          <w:trHeight w:hRule="exact" w:val="992"/>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6</w:t>
            </w:r>
            <w:r w:rsidR="001D04C7" w:rsidRPr="002253F6">
              <w:rPr>
                <w:rFonts w:asciiTheme="minorEastAsia" w:hAnsiTheme="minorEastAsia" w:cs="宋体" w:hint="eastAsia"/>
                <w:kern w:val="0"/>
                <w:szCs w:val="21"/>
              </w:rPr>
              <w:t>.</w:t>
            </w:r>
            <w:r w:rsidR="002253F6" w:rsidRPr="002253F6">
              <w:rPr>
                <w:rFonts w:asciiTheme="minorEastAsia" w:hAnsiTheme="minorEastAsia" w:cs="Times New Roman" w:hint="eastAsia"/>
                <w:kern w:val="0"/>
                <w:szCs w:val="21"/>
              </w:rPr>
              <w:t xml:space="preserve"> 良好的商业信誉和健全的财务会计制度证明材料：会计师事务所出具的近3年（不足3年以成立日期起算）审计报告主要内容，至少包含资产负债表、利润表、现金流量表或公司近3年财务报表，至少应包括资产负债表、利润表及现金流量表</w:t>
            </w:r>
          </w:p>
        </w:tc>
      </w:tr>
      <w:tr w:rsidR="0067109C" w:rsidRPr="002253F6" w:rsidTr="001C4128">
        <w:trPr>
          <w:trHeight w:hRule="exact" w:val="677"/>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7.</w:t>
            </w:r>
            <w:r w:rsidRPr="002253F6">
              <w:rPr>
                <w:rFonts w:asciiTheme="minorEastAsia" w:hAnsiTheme="minorEastAsia" w:hint="eastAsia"/>
                <w:szCs w:val="21"/>
              </w:rPr>
              <w:t xml:space="preserve"> </w:t>
            </w:r>
            <w:r w:rsidR="002253F6" w:rsidRPr="002253F6">
              <w:rPr>
                <w:rFonts w:asciiTheme="minorEastAsia" w:hAnsiTheme="minorEastAsia" w:cs="Times New Roman" w:hint="eastAsia"/>
                <w:kern w:val="0"/>
                <w:szCs w:val="21"/>
              </w:rPr>
              <w:t>相关声明书：</w:t>
            </w:r>
            <w:r w:rsidRPr="002253F6">
              <w:rPr>
                <w:rFonts w:asciiTheme="minorEastAsia" w:hAnsiTheme="minorEastAsia" w:cs="宋体" w:hint="eastAsia"/>
                <w:kern w:val="0"/>
                <w:szCs w:val="21"/>
              </w:rPr>
              <w:t>非外资企业或外资控股企业的书面声明；参加本次采购活动前3年内在经营活动中没有重大违法记录的书面声明</w:t>
            </w:r>
          </w:p>
        </w:tc>
      </w:tr>
      <w:tr w:rsidR="0067109C" w:rsidRPr="002253F6" w:rsidTr="001C4128">
        <w:trPr>
          <w:trHeight w:hRule="exact" w:val="44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8.</w:t>
            </w:r>
            <w:r w:rsidRPr="002253F6">
              <w:rPr>
                <w:rFonts w:asciiTheme="minorEastAsia" w:hAnsiTheme="minorEastAsia" w:hint="eastAsia"/>
                <w:szCs w:val="21"/>
              </w:rPr>
              <w:t xml:space="preserve"> </w:t>
            </w:r>
            <w:r w:rsidRPr="002253F6">
              <w:rPr>
                <w:rFonts w:asciiTheme="minorEastAsia" w:hAnsiTheme="minorEastAsia" w:cs="宋体" w:hint="eastAsia"/>
                <w:kern w:val="0"/>
                <w:szCs w:val="21"/>
              </w:rPr>
              <w:t>医疗器械经营许可证或二类备案凭证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需具备投标产品经营资格；所投产品不属于医疗器械的无需提供</w:t>
            </w:r>
            <w:r w:rsidR="002253F6" w:rsidRPr="002253F6">
              <w:rPr>
                <w:rFonts w:asciiTheme="minorEastAsia" w:hAnsiTheme="minorEastAsia" w:cs="Times New Roman" w:hint="eastAsia"/>
                <w:kern w:val="0"/>
                <w:szCs w:val="21"/>
              </w:rPr>
              <w:t>)</w:t>
            </w: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82198C">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9.</w:t>
            </w:r>
            <w:r w:rsidR="005431D4" w:rsidRPr="0082198C">
              <w:rPr>
                <w:rFonts w:asciiTheme="minorEastAsia" w:hAnsiTheme="minorEastAsia" w:cs="宋体" w:hint="eastAsia"/>
                <w:kern w:val="0"/>
                <w:szCs w:val="21"/>
              </w:rPr>
              <w:t xml:space="preserve"> </w:t>
            </w:r>
            <w:r w:rsidR="005431D4" w:rsidRPr="002253F6">
              <w:rPr>
                <w:rFonts w:asciiTheme="minorEastAsia" w:hAnsiTheme="minorEastAsia" w:cs="宋体" w:hint="eastAsia"/>
                <w:kern w:val="0"/>
                <w:szCs w:val="21"/>
              </w:rPr>
              <w:t>生产企业营业执照</w:t>
            </w:r>
            <w:r w:rsidR="002253F6" w:rsidRPr="0082198C">
              <w:rPr>
                <w:rFonts w:asciiTheme="minorEastAsia" w:hAnsiTheme="minorEastAsia" w:cs="宋体" w:hint="eastAsia"/>
                <w:kern w:val="0"/>
                <w:szCs w:val="21"/>
              </w:rPr>
              <w:t>（进口产品需提供国内总代理营业执照）</w:t>
            </w:r>
          </w:p>
        </w:tc>
      </w:tr>
      <w:tr w:rsidR="0067109C" w:rsidRPr="002253F6" w:rsidTr="001C4128">
        <w:trPr>
          <w:trHeight w:hRule="exact" w:val="66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10.</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生产企业《医疗器械生产许可证》</w:t>
            </w:r>
            <w:r w:rsidR="002253F6" w:rsidRPr="002253F6">
              <w:rPr>
                <w:rFonts w:asciiTheme="minorEastAsia" w:hAnsiTheme="minorEastAsia" w:cs="Times New Roman" w:hint="eastAsia"/>
                <w:kern w:val="0"/>
                <w:szCs w:val="21"/>
              </w:rPr>
              <w:t>（</w:t>
            </w:r>
            <w:r w:rsidR="001F665F" w:rsidRPr="001F665F">
              <w:rPr>
                <w:rFonts w:asciiTheme="minorEastAsia" w:hAnsiTheme="minorEastAsia" w:cs="Times New Roman" w:hint="eastAsia"/>
                <w:kern w:val="0"/>
                <w:szCs w:val="21"/>
              </w:rPr>
              <w:t>需具备投标产品生产资格，进口产品提供国内总代理相关经营许可证；所投产品不属于医疗器械的无需提供</w:t>
            </w:r>
            <w:r w:rsidR="002253F6" w:rsidRPr="002253F6">
              <w:rPr>
                <w:rFonts w:asciiTheme="minorEastAsia" w:hAnsiTheme="minorEastAsia" w:cs="Times New Roman" w:hint="eastAsia"/>
                <w:kern w:val="0"/>
                <w:szCs w:val="21"/>
              </w:rPr>
              <w:t>）</w:t>
            </w:r>
          </w:p>
          <w:p w:rsidR="0067109C" w:rsidRPr="002253F6" w:rsidRDefault="0067109C" w:rsidP="001C4128">
            <w:pPr>
              <w:widowControl/>
              <w:adjustRightInd w:val="0"/>
              <w:snapToGrid w:val="0"/>
              <w:spacing w:line="320" w:lineRule="atLeast"/>
              <w:rPr>
                <w:rFonts w:asciiTheme="minorEastAsia" w:hAnsiTheme="minorEastAsia" w:cs="宋体"/>
                <w:kern w:val="0"/>
                <w:szCs w:val="21"/>
              </w:rPr>
            </w:pPr>
          </w:p>
        </w:tc>
      </w:tr>
      <w:tr w:rsidR="0067109C"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67109C" w:rsidRPr="002253F6" w:rsidRDefault="004359C8"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11.</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投标产品《医疗器械产品注册证》</w:t>
            </w:r>
            <w:r w:rsidR="002253F6" w:rsidRPr="002253F6">
              <w:rPr>
                <w:rFonts w:asciiTheme="minorEastAsia" w:hAnsiTheme="minorEastAsia" w:cs="Times New Roman" w:hint="eastAsia"/>
                <w:kern w:val="0"/>
                <w:szCs w:val="21"/>
              </w:rPr>
              <w:t>（所投产品不属于医疗器械的无需提供）</w:t>
            </w:r>
          </w:p>
        </w:tc>
      </w:tr>
      <w:tr w:rsidR="004359C8" w:rsidRPr="002253F6" w:rsidTr="001C4128">
        <w:trPr>
          <w:trHeight w:hRule="exact" w:val="689"/>
          <w:jc w:val="center"/>
        </w:trPr>
        <w:tc>
          <w:tcPr>
            <w:tcW w:w="9675" w:type="dxa"/>
            <w:tcBorders>
              <w:top w:val="nil"/>
              <w:left w:val="single" w:sz="4" w:space="0" w:color="auto"/>
              <w:bottom w:val="single" w:sz="4" w:space="0" w:color="auto"/>
              <w:right w:val="single" w:sz="4" w:space="0" w:color="auto"/>
            </w:tcBorders>
            <w:vAlign w:val="center"/>
          </w:tcPr>
          <w:p w:rsidR="002253F6" w:rsidRPr="002253F6" w:rsidRDefault="004359C8" w:rsidP="001C4128">
            <w:pPr>
              <w:adjustRightInd w:val="0"/>
              <w:snapToGrid w:val="0"/>
              <w:spacing w:line="320" w:lineRule="atLeast"/>
              <w:rPr>
                <w:rFonts w:asciiTheme="minorEastAsia" w:hAnsiTheme="minorEastAsia" w:cs="Times New Roman"/>
                <w:kern w:val="0"/>
                <w:szCs w:val="21"/>
              </w:rPr>
            </w:pPr>
            <w:r w:rsidRPr="002253F6">
              <w:rPr>
                <w:rFonts w:asciiTheme="minorEastAsia" w:hAnsiTheme="minorEastAsia" w:cs="宋体" w:hint="eastAsia"/>
                <w:kern w:val="0"/>
                <w:szCs w:val="21"/>
              </w:rPr>
              <w:t>12.</w:t>
            </w:r>
            <w:r w:rsidR="005431D4" w:rsidRPr="002253F6">
              <w:rPr>
                <w:rFonts w:asciiTheme="minorEastAsia" w:hAnsiTheme="minorEastAsia" w:hint="eastAsia"/>
                <w:szCs w:val="21"/>
              </w:rPr>
              <w:t xml:space="preserve"> </w:t>
            </w:r>
            <w:r w:rsidR="005431D4" w:rsidRPr="002253F6">
              <w:rPr>
                <w:rFonts w:asciiTheme="minorEastAsia" w:hAnsiTheme="minorEastAsia" w:cs="宋体" w:hint="eastAsia"/>
                <w:kern w:val="0"/>
                <w:szCs w:val="21"/>
              </w:rPr>
              <w:t>生产企业对代理公司</w:t>
            </w:r>
            <w:r w:rsidR="00C53CFB" w:rsidRPr="002253F6">
              <w:rPr>
                <w:rFonts w:asciiTheme="minorEastAsia" w:hAnsiTheme="minorEastAsia" w:cs="宋体" w:hint="eastAsia"/>
                <w:kern w:val="0"/>
                <w:szCs w:val="21"/>
              </w:rPr>
              <w:t>投标</w:t>
            </w:r>
            <w:r w:rsidR="005431D4" w:rsidRPr="002253F6">
              <w:rPr>
                <w:rFonts w:asciiTheme="minorEastAsia" w:hAnsiTheme="minorEastAsia" w:cs="宋体" w:hint="eastAsia"/>
                <w:kern w:val="0"/>
                <w:szCs w:val="21"/>
              </w:rPr>
              <w:t>授权书</w:t>
            </w:r>
            <w:r w:rsidR="002253F6" w:rsidRPr="002253F6">
              <w:rPr>
                <w:rFonts w:asciiTheme="minorEastAsia" w:hAnsiTheme="minorEastAsia" w:cs="Times New Roman" w:hint="eastAsia"/>
                <w:kern w:val="0"/>
                <w:szCs w:val="21"/>
              </w:rPr>
              <w:t>（进口产品需提供原产厂家对中国总代的中英文授权书复印件或同步翻译件）</w:t>
            </w:r>
          </w:p>
          <w:p w:rsidR="004359C8" w:rsidRPr="002253F6" w:rsidRDefault="004359C8" w:rsidP="001C4128">
            <w:pPr>
              <w:widowControl/>
              <w:adjustRightInd w:val="0"/>
              <w:snapToGrid w:val="0"/>
              <w:spacing w:line="320" w:lineRule="atLeast"/>
              <w:rPr>
                <w:rFonts w:asciiTheme="minorEastAsia" w:hAnsiTheme="minorEastAsia" w:cs="宋体"/>
                <w:kern w:val="0"/>
                <w:szCs w:val="21"/>
              </w:rPr>
            </w:pPr>
          </w:p>
        </w:tc>
      </w:tr>
      <w:tr w:rsidR="007E1C94"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7E1C94" w:rsidRPr="002253F6" w:rsidRDefault="007E1C94"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13.保密承诺书及</w:t>
            </w:r>
            <w:r w:rsidR="006C6901" w:rsidRPr="002253F6">
              <w:rPr>
                <w:rFonts w:asciiTheme="minorEastAsia" w:hAnsiTheme="minorEastAsia" w:cs="宋体" w:hint="eastAsia"/>
                <w:kern w:val="0"/>
                <w:szCs w:val="21"/>
              </w:rPr>
              <w:t>廉洁诚信承诺书</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二、符合性审查内容</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1.投标书、资格证明文件密封完好</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2.投标文件签署、盖章齐全完整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3.投标文件组成齐全完整</w:t>
            </w:r>
          </w:p>
        </w:tc>
      </w:tr>
      <w:tr w:rsidR="001D04C7" w:rsidRPr="002253F6" w:rsidTr="001C4128">
        <w:trPr>
          <w:trHeight w:hRule="exact" w:val="454"/>
          <w:jc w:val="center"/>
        </w:trPr>
        <w:tc>
          <w:tcPr>
            <w:tcW w:w="9675" w:type="dxa"/>
            <w:tcBorders>
              <w:top w:val="nil"/>
              <w:left w:val="single" w:sz="4" w:space="0" w:color="auto"/>
              <w:bottom w:val="single" w:sz="4" w:space="0" w:color="auto"/>
              <w:right w:val="single" w:sz="4" w:space="0" w:color="auto"/>
            </w:tcBorders>
            <w:vAlign w:val="center"/>
          </w:tcPr>
          <w:p w:rsidR="001D04C7" w:rsidRPr="002253F6" w:rsidRDefault="001D04C7" w:rsidP="001C4128">
            <w:pPr>
              <w:widowControl/>
              <w:adjustRightInd w:val="0"/>
              <w:snapToGrid w:val="0"/>
              <w:spacing w:line="320" w:lineRule="atLeast"/>
              <w:rPr>
                <w:rFonts w:asciiTheme="minorEastAsia" w:hAnsiTheme="minorEastAsia" w:cs="宋体"/>
                <w:kern w:val="0"/>
                <w:szCs w:val="21"/>
              </w:rPr>
            </w:pPr>
            <w:r w:rsidRPr="002253F6">
              <w:rPr>
                <w:rFonts w:asciiTheme="minorEastAsia" w:hAnsiTheme="minorEastAsia" w:cs="宋体" w:hint="eastAsia"/>
                <w:kern w:val="0"/>
                <w:szCs w:val="21"/>
              </w:rPr>
              <w:t>4.投标文件有效期满足招标文件要求</w:t>
            </w:r>
          </w:p>
        </w:tc>
      </w:tr>
      <w:tr w:rsidR="00892407" w:rsidRPr="002253F6" w:rsidTr="001C4128">
        <w:trPr>
          <w:trHeight w:hRule="exact" w:val="454"/>
          <w:jc w:val="center"/>
        </w:trPr>
        <w:tc>
          <w:tcPr>
            <w:tcW w:w="9675" w:type="dxa"/>
            <w:tcBorders>
              <w:top w:val="single" w:sz="4" w:space="0" w:color="auto"/>
              <w:left w:val="single" w:sz="4" w:space="0" w:color="auto"/>
              <w:bottom w:val="single" w:sz="4" w:space="0" w:color="auto"/>
              <w:right w:val="single" w:sz="4" w:space="0" w:color="000000"/>
            </w:tcBorders>
            <w:noWrap/>
            <w:vAlign w:val="center"/>
          </w:tcPr>
          <w:p w:rsidR="000F19EE" w:rsidRPr="002253F6" w:rsidRDefault="000F19EE" w:rsidP="001C4128">
            <w:pPr>
              <w:widowControl/>
              <w:adjustRightInd w:val="0"/>
              <w:snapToGrid w:val="0"/>
              <w:spacing w:line="320" w:lineRule="atLeast"/>
              <w:rPr>
                <w:rFonts w:asciiTheme="minorEastAsia" w:hAnsiTheme="minorEastAsia" w:cs="宋体"/>
                <w:b/>
                <w:kern w:val="0"/>
                <w:szCs w:val="21"/>
              </w:rPr>
            </w:pPr>
            <w:r w:rsidRPr="002253F6">
              <w:rPr>
                <w:rFonts w:asciiTheme="minorEastAsia" w:hAnsiTheme="minorEastAsia" w:cs="宋体" w:hint="eastAsia"/>
                <w:b/>
                <w:kern w:val="0"/>
                <w:szCs w:val="21"/>
              </w:rPr>
              <w:t>说明</w:t>
            </w:r>
            <w:r w:rsidR="00892407" w:rsidRPr="002253F6">
              <w:rPr>
                <w:rFonts w:asciiTheme="minorEastAsia" w:hAnsiTheme="minorEastAsia" w:cs="宋体" w:hint="eastAsia"/>
                <w:b/>
                <w:kern w:val="0"/>
                <w:szCs w:val="21"/>
              </w:rPr>
              <w:t>：</w:t>
            </w:r>
            <w:r w:rsidR="00153080" w:rsidRPr="002253F6">
              <w:rPr>
                <w:rFonts w:asciiTheme="minorEastAsia" w:hAnsiTheme="minorEastAsia" w:cs="宋体" w:hint="eastAsia"/>
                <w:b/>
                <w:kern w:val="0"/>
                <w:szCs w:val="21"/>
              </w:rPr>
              <w:t>以上资格性和符合性要求均需满足，若有一条不满足，则为无效投标。</w:t>
            </w:r>
          </w:p>
        </w:tc>
      </w:tr>
    </w:tbl>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AB4A4E" w:rsidRPr="00AB4A4E" w:rsidTr="00AB4A4E">
        <w:trPr>
          <w:trHeight w:val="73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B4A4E">
        <w:trPr>
          <w:trHeight w:val="435"/>
        </w:trPr>
        <w:tc>
          <w:tcPr>
            <w:tcW w:w="8648"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CA46F0">
        <w:trPr>
          <w:trHeight w:val="1027"/>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4E162D">
        <w:trPr>
          <w:trHeight w:val="1995"/>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D3762">
        <w:trPr>
          <w:trHeight w:val="438"/>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52"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4E162D">
        <w:trPr>
          <w:trHeight w:val="615"/>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52"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615"/>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4E162D">
        <w:trPr>
          <w:trHeight w:val="960"/>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52"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CA46F0">
        <w:trPr>
          <w:trHeight w:val="943"/>
        </w:trPr>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52"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p w:rsidR="009D217C" w:rsidRPr="003D363B" w:rsidRDefault="009D217C" w:rsidP="00895983">
            <w:pPr>
              <w:adjustRightInd w:val="0"/>
              <w:snapToGrid w:val="0"/>
              <w:spacing w:line="440" w:lineRule="exact"/>
              <w:rPr>
                <w:rFonts w:asciiTheme="majorEastAsia" w:eastAsiaTheme="majorEastAsia" w:hAnsiTheme="majorEastAsia"/>
                <w:sz w:val="21"/>
                <w:szCs w:val="21"/>
              </w:rPr>
            </w:pP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4E162D">
        <w:trPr>
          <w:trHeight w:val="480"/>
        </w:trPr>
        <w:tc>
          <w:tcPr>
            <w:tcW w:w="8648"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lastRenderedPageBreak/>
              <w:t>技术评审</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222099">
        <w:trPr>
          <w:trHeight w:val="330"/>
        </w:trPr>
        <w:tc>
          <w:tcPr>
            <w:tcW w:w="708"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994"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33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08"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222099">
        <w:trPr>
          <w:trHeight w:val="57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222099">
        <w:trPr>
          <w:trHeight w:val="390"/>
        </w:trPr>
        <w:tc>
          <w:tcPr>
            <w:tcW w:w="708"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222099">
        <w:trPr>
          <w:trHeight w:val="1800"/>
        </w:trPr>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94"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08"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222099">
        <w:trPr>
          <w:trHeight w:val="2208"/>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222099">
        <w:trPr>
          <w:trHeight w:val="732"/>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8B40F1">
        <w:trPr>
          <w:trHeight w:val="364"/>
        </w:trPr>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08"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81846" w:rsidRPr="00A9385E" w:rsidRDefault="00081846" w:rsidP="00081846">
            <w:pPr>
              <w:widowControl/>
              <w:adjustRightInd w:val="0"/>
              <w:snapToGrid w:val="0"/>
              <w:spacing w:line="360" w:lineRule="atLeast"/>
              <w:jc w:val="left"/>
              <w:rPr>
                <w:rFonts w:asciiTheme="minorEastAsia" w:eastAsiaTheme="minorEastAsia" w:hAnsiTheme="minorEastAsia" w:hint="eastAsia"/>
                <w:sz w:val="21"/>
                <w:szCs w:val="21"/>
              </w:rPr>
            </w:pPr>
            <w:r w:rsidRPr="00A9385E">
              <w:rPr>
                <w:rFonts w:asciiTheme="minorEastAsia" w:eastAsiaTheme="minorEastAsia" w:hAnsiTheme="minorEastAsia" w:cs="Segoe UI Symbol"/>
                <w:color w:val="000000"/>
                <w:sz w:val="21"/>
                <w:szCs w:val="21"/>
              </w:rPr>
              <w:t>★</w:t>
            </w:r>
            <w:r w:rsidRPr="00A9385E">
              <w:rPr>
                <w:rFonts w:asciiTheme="minorEastAsia" w:eastAsiaTheme="minorEastAsia" w:hAnsiTheme="minorEastAsia" w:hint="eastAsia"/>
                <w:sz w:val="21"/>
                <w:szCs w:val="21"/>
              </w:rPr>
              <w:t>循环肿瘤细胞分选行业／领域的国内外先进和知名品牌，是同品牌（系列）</w:t>
            </w:r>
            <w:r w:rsidRPr="00A9385E">
              <w:rPr>
                <w:rFonts w:asciiTheme="minorEastAsia" w:eastAsiaTheme="minorEastAsia" w:hAnsiTheme="minorEastAsia" w:hint="eastAsia"/>
                <w:sz w:val="21"/>
                <w:szCs w:val="21"/>
              </w:rPr>
              <w:lastRenderedPageBreak/>
              <w:t>产品中最先进的型号或配置，能够满足临床开展相关工作需要。</w:t>
            </w:r>
          </w:p>
        </w:tc>
        <w:tc>
          <w:tcPr>
            <w:tcW w:w="708" w:type="dxa"/>
            <w:vAlign w:val="center"/>
            <w:hideMark/>
          </w:tcPr>
          <w:p w:rsidR="00081846" w:rsidRPr="00AB4A4E" w:rsidRDefault="0056326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5</w:t>
            </w:r>
            <w:r w:rsidR="00081846">
              <w:rPr>
                <w:rFonts w:asciiTheme="minorEastAsia" w:eastAsiaTheme="minorEastAsia" w:hAnsiTheme="minorEastAsia" w:hint="eastAsia"/>
                <w:sz w:val="21"/>
                <w:szCs w:val="21"/>
              </w:rPr>
              <w:t>.8</w:t>
            </w: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81846" w:rsidRPr="00A9385E" w:rsidRDefault="00081846" w:rsidP="00081846">
            <w:pPr>
              <w:widowControl/>
              <w:adjustRightInd w:val="0"/>
              <w:snapToGrid w:val="0"/>
              <w:spacing w:line="360" w:lineRule="atLeast"/>
              <w:jc w:val="left"/>
              <w:rPr>
                <w:rFonts w:asciiTheme="minorEastAsia" w:eastAsiaTheme="minorEastAsia" w:hAnsiTheme="minorEastAsia" w:hint="eastAsia"/>
                <w:sz w:val="21"/>
                <w:szCs w:val="21"/>
              </w:rPr>
            </w:pPr>
            <w:r w:rsidRPr="00A9385E">
              <w:rPr>
                <w:rFonts w:asciiTheme="minorEastAsia" w:eastAsiaTheme="minorEastAsia" w:hAnsiTheme="minorEastAsia" w:cs="Segoe UI Symbol"/>
                <w:color w:val="000000"/>
                <w:sz w:val="21"/>
                <w:szCs w:val="21"/>
              </w:rPr>
              <w:t>★</w:t>
            </w:r>
            <w:r w:rsidRPr="00A9385E">
              <w:rPr>
                <w:rFonts w:asciiTheme="minorEastAsia" w:eastAsiaTheme="minorEastAsia" w:hAnsiTheme="minorEastAsia" w:hint="eastAsia"/>
                <w:sz w:val="21"/>
                <w:szCs w:val="21"/>
              </w:rPr>
              <w:t>主要性能1：通过对循环血液中肿瘤细胞进行富集、捕获；且获得的细胞具有活性。</w:t>
            </w:r>
          </w:p>
        </w:tc>
        <w:tc>
          <w:tcPr>
            <w:tcW w:w="708" w:type="dxa"/>
            <w:vAlign w:val="center"/>
            <w:hideMark/>
          </w:tcPr>
          <w:p w:rsidR="00081846" w:rsidRPr="00AB4A4E" w:rsidRDefault="0056326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081846">
              <w:rPr>
                <w:rFonts w:asciiTheme="minorEastAsia" w:eastAsiaTheme="minorEastAsia" w:hAnsiTheme="minorEastAsia" w:hint="eastAsia"/>
                <w:sz w:val="21"/>
                <w:szCs w:val="21"/>
              </w:rPr>
              <w:t>.8</w:t>
            </w: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81846" w:rsidRPr="00A9385E" w:rsidRDefault="00081846" w:rsidP="00081846">
            <w:pPr>
              <w:widowControl/>
              <w:adjustRightInd w:val="0"/>
              <w:snapToGrid w:val="0"/>
              <w:spacing w:line="360" w:lineRule="atLeast"/>
              <w:jc w:val="left"/>
              <w:rPr>
                <w:rFonts w:asciiTheme="minorEastAsia" w:eastAsiaTheme="minorEastAsia" w:hAnsiTheme="minorEastAsia" w:hint="eastAsia"/>
                <w:sz w:val="21"/>
                <w:szCs w:val="21"/>
              </w:rPr>
            </w:pPr>
            <w:r w:rsidRPr="00A9385E">
              <w:rPr>
                <w:rFonts w:asciiTheme="minorEastAsia" w:eastAsiaTheme="minorEastAsia" w:hAnsiTheme="minorEastAsia" w:cs="Segoe UI Symbol"/>
                <w:color w:val="000000"/>
                <w:sz w:val="21"/>
                <w:szCs w:val="21"/>
              </w:rPr>
              <w:t>★</w:t>
            </w:r>
            <w:r w:rsidRPr="00A9385E">
              <w:rPr>
                <w:rFonts w:asciiTheme="minorEastAsia" w:eastAsiaTheme="minorEastAsia" w:hAnsiTheme="minorEastAsia" w:hint="eastAsia"/>
                <w:sz w:val="21"/>
                <w:szCs w:val="21"/>
              </w:rPr>
              <w:t>主要性能</w:t>
            </w:r>
            <w:r w:rsidRPr="00A9385E">
              <w:rPr>
                <w:rFonts w:asciiTheme="minorEastAsia" w:eastAsiaTheme="minorEastAsia" w:hAnsiTheme="minorEastAsia"/>
                <w:sz w:val="21"/>
                <w:szCs w:val="21"/>
              </w:rPr>
              <w:t>2</w:t>
            </w:r>
            <w:r w:rsidRPr="00A9385E">
              <w:rPr>
                <w:rFonts w:asciiTheme="minorEastAsia" w:eastAsiaTheme="minorEastAsia" w:hAnsiTheme="minorEastAsia" w:hint="eastAsia"/>
                <w:sz w:val="21"/>
                <w:szCs w:val="21"/>
              </w:rPr>
              <w:t>：富集、捕获的循环肿瘤细胞可以用于FISH、</w:t>
            </w:r>
            <w:r w:rsidRPr="00A9385E">
              <w:rPr>
                <w:rFonts w:asciiTheme="minorEastAsia" w:eastAsiaTheme="minorEastAsia" w:hAnsiTheme="minorEastAsia"/>
                <w:sz w:val="21"/>
                <w:szCs w:val="21"/>
              </w:rPr>
              <w:t>qPCR</w:t>
            </w:r>
            <w:r w:rsidRPr="00A9385E">
              <w:rPr>
                <w:rFonts w:asciiTheme="minorEastAsia" w:eastAsiaTheme="minorEastAsia" w:hAnsiTheme="minorEastAsia" w:hint="eastAsia"/>
                <w:sz w:val="21"/>
                <w:szCs w:val="21"/>
              </w:rPr>
              <w:t>、NGS，对特定基因进行检测。</w:t>
            </w:r>
          </w:p>
        </w:tc>
        <w:tc>
          <w:tcPr>
            <w:tcW w:w="708" w:type="dxa"/>
            <w:vAlign w:val="center"/>
            <w:hideMark/>
          </w:tcPr>
          <w:p w:rsidR="00081846" w:rsidRDefault="00563262" w:rsidP="00895983">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5.8</w:t>
            </w: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hAnsiTheme="minorEastAsia"/>
                <w:szCs w:val="21"/>
              </w:rPr>
            </w:pPr>
          </w:p>
        </w:tc>
        <w:tc>
          <w:tcPr>
            <w:tcW w:w="6946" w:type="dxa"/>
            <w:noWrap/>
            <w:vAlign w:val="center"/>
            <w:hideMark/>
          </w:tcPr>
          <w:p w:rsidR="00081846" w:rsidRPr="00A9385E" w:rsidRDefault="00081846" w:rsidP="00081846">
            <w:pPr>
              <w:widowControl/>
              <w:adjustRightInd w:val="0"/>
              <w:snapToGrid w:val="0"/>
              <w:spacing w:line="360" w:lineRule="atLeast"/>
              <w:rPr>
                <w:rFonts w:asciiTheme="minorEastAsia" w:eastAsiaTheme="minorEastAsia" w:hAnsiTheme="minorEastAsia"/>
                <w:sz w:val="21"/>
                <w:szCs w:val="21"/>
              </w:rPr>
            </w:pPr>
            <w:r w:rsidRPr="00A9385E">
              <w:rPr>
                <w:rFonts w:asciiTheme="minorEastAsia" w:eastAsiaTheme="minorEastAsia" w:hAnsiTheme="minorEastAsia" w:cs="Segoe UI Symbol"/>
                <w:color w:val="000000"/>
                <w:sz w:val="21"/>
                <w:szCs w:val="21"/>
              </w:rPr>
              <w:t>★</w:t>
            </w:r>
            <w:r w:rsidRPr="00A9385E">
              <w:rPr>
                <w:rFonts w:asciiTheme="minorEastAsia" w:eastAsiaTheme="minorEastAsia" w:hAnsiTheme="minorEastAsia"/>
                <w:sz w:val="21"/>
                <w:szCs w:val="21"/>
              </w:rPr>
              <w:t>循环肿瘤细胞的富集率</w:t>
            </w:r>
            <w:r w:rsidRPr="00A9385E">
              <w:rPr>
                <w:rFonts w:asciiTheme="minorEastAsia" w:eastAsiaTheme="minorEastAsia" w:hAnsiTheme="minorEastAsia" w:hint="eastAsia"/>
                <w:sz w:val="21"/>
                <w:szCs w:val="21"/>
              </w:rPr>
              <w:t xml:space="preserve"> </w:t>
            </w:r>
            <w:r w:rsidRPr="00A9385E">
              <w:rPr>
                <w:rFonts w:asciiTheme="minorEastAsia" w:eastAsiaTheme="minorEastAsia" w:hAnsiTheme="minorEastAsia"/>
                <w:sz w:val="21"/>
                <w:szCs w:val="21"/>
              </w:rPr>
              <w:t>≥85%</w:t>
            </w:r>
          </w:p>
        </w:tc>
        <w:tc>
          <w:tcPr>
            <w:tcW w:w="708" w:type="dxa"/>
            <w:vAlign w:val="center"/>
            <w:hideMark/>
          </w:tcPr>
          <w:p w:rsidR="00081846" w:rsidRDefault="00563262" w:rsidP="00895983">
            <w:pPr>
              <w:adjustRightInd w:val="0"/>
              <w:snapToGrid w:val="0"/>
              <w:spacing w:line="440" w:lineRule="exact"/>
              <w:jc w:val="center"/>
              <w:rPr>
                <w:rFonts w:asciiTheme="minorEastAsia" w:hAnsiTheme="minorEastAsia" w:hint="eastAsia"/>
                <w:szCs w:val="21"/>
              </w:rPr>
            </w:pPr>
            <w:r>
              <w:rPr>
                <w:rFonts w:asciiTheme="minorEastAsia" w:hAnsiTheme="minorEastAsia" w:hint="eastAsia"/>
                <w:szCs w:val="21"/>
              </w:rPr>
              <w:t>5.8</w:t>
            </w: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81846" w:rsidRPr="00A9385E" w:rsidRDefault="00081846" w:rsidP="00081846">
            <w:pPr>
              <w:widowControl/>
              <w:adjustRightInd w:val="0"/>
              <w:snapToGrid w:val="0"/>
              <w:spacing w:line="360" w:lineRule="atLeast"/>
              <w:rPr>
                <w:rFonts w:asciiTheme="minorEastAsia" w:eastAsiaTheme="minorEastAsia" w:hAnsiTheme="minorEastAsia"/>
                <w:sz w:val="21"/>
                <w:szCs w:val="21"/>
              </w:rPr>
            </w:pPr>
            <w:r w:rsidRPr="00A9385E">
              <w:rPr>
                <w:rFonts w:asciiTheme="minorEastAsia" w:eastAsiaTheme="minorEastAsia" w:hAnsiTheme="minorEastAsia" w:cs="Segoe UI Symbol"/>
                <w:color w:val="000000"/>
                <w:sz w:val="21"/>
                <w:szCs w:val="21"/>
              </w:rPr>
              <w:t>★</w:t>
            </w:r>
            <w:r w:rsidRPr="00A9385E">
              <w:rPr>
                <w:rFonts w:asciiTheme="minorEastAsia" w:eastAsiaTheme="minorEastAsia" w:hAnsiTheme="minorEastAsia"/>
                <w:sz w:val="21"/>
                <w:szCs w:val="21"/>
              </w:rPr>
              <w:t>重复性和稳定性C.V ≤15%</w:t>
            </w:r>
          </w:p>
        </w:tc>
        <w:tc>
          <w:tcPr>
            <w:tcW w:w="708" w:type="dxa"/>
            <w:vAlign w:val="center"/>
            <w:hideMark/>
          </w:tcPr>
          <w:p w:rsidR="00081846" w:rsidRPr="00AB4A4E" w:rsidRDefault="0056326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5</w:t>
            </w:r>
            <w:r w:rsidR="00081846">
              <w:rPr>
                <w:rFonts w:asciiTheme="minorEastAsia" w:eastAsiaTheme="minorEastAsia" w:hAnsiTheme="minorEastAsia" w:hint="eastAsia"/>
                <w:sz w:val="21"/>
                <w:szCs w:val="21"/>
              </w:rPr>
              <w:t>.8</w:t>
            </w:r>
          </w:p>
        </w:tc>
      </w:tr>
      <w:tr w:rsidR="00081846" w:rsidRPr="00AB4A4E" w:rsidTr="00624766">
        <w:trPr>
          <w:trHeight w:val="330"/>
        </w:trPr>
        <w:tc>
          <w:tcPr>
            <w:tcW w:w="708" w:type="dxa"/>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081846" w:rsidRPr="00AB4A4E" w:rsidRDefault="00081846"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081846" w:rsidRPr="00A9385E" w:rsidRDefault="00081846" w:rsidP="00081846">
            <w:pPr>
              <w:widowControl/>
              <w:adjustRightInd w:val="0"/>
              <w:snapToGrid w:val="0"/>
              <w:spacing w:line="360" w:lineRule="atLeast"/>
              <w:jc w:val="left"/>
              <w:rPr>
                <w:rFonts w:asciiTheme="minorEastAsia" w:eastAsiaTheme="minorEastAsia" w:hAnsiTheme="minorEastAsia" w:hint="eastAsia"/>
                <w:sz w:val="21"/>
                <w:szCs w:val="21"/>
              </w:rPr>
            </w:pPr>
            <w:r w:rsidRPr="00A9385E">
              <w:rPr>
                <w:rFonts w:asciiTheme="minorEastAsia" w:eastAsiaTheme="minorEastAsia" w:hAnsiTheme="minorEastAsia" w:hint="eastAsia"/>
                <w:sz w:val="21"/>
                <w:szCs w:val="21"/>
              </w:rPr>
              <w:t>全自动扫描标本，自动图像合成，具有报告单打印功能。</w:t>
            </w:r>
          </w:p>
        </w:tc>
        <w:tc>
          <w:tcPr>
            <w:tcW w:w="708" w:type="dxa"/>
            <w:vAlign w:val="center"/>
            <w:hideMark/>
          </w:tcPr>
          <w:p w:rsidR="00081846" w:rsidRPr="00AB4A4E" w:rsidRDefault="00563262"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63262" w:rsidRPr="00AB4A4E" w:rsidTr="00624766">
        <w:trPr>
          <w:trHeight w:val="330"/>
        </w:trPr>
        <w:tc>
          <w:tcPr>
            <w:tcW w:w="708" w:type="dxa"/>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63262" w:rsidRPr="00A9385E" w:rsidRDefault="00563262" w:rsidP="00081846">
            <w:pPr>
              <w:widowControl/>
              <w:adjustRightInd w:val="0"/>
              <w:snapToGrid w:val="0"/>
              <w:spacing w:line="360" w:lineRule="atLeast"/>
              <w:rPr>
                <w:rFonts w:asciiTheme="minorEastAsia" w:eastAsiaTheme="minorEastAsia" w:hAnsiTheme="minorEastAsia" w:hint="eastAsia"/>
                <w:sz w:val="21"/>
                <w:szCs w:val="21"/>
              </w:rPr>
            </w:pPr>
            <w:r w:rsidRPr="00A9385E">
              <w:rPr>
                <w:rFonts w:asciiTheme="minorEastAsia" w:eastAsiaTheme="minorEastAsia" w:hAnsiTheme="minorEastAsia" w:hint="eastAsia"/>
                <w:sz w:val="21"/>
                <w:szCs w:val="21"/>
              </w:rPr>
              <w:t>先进的图像控制和扫描电脑工作站系统；显示器不小于32英寸；图像工作站电脑的双核CPU8核处理器，主频3.0GHz，128GB内存，8TB硬盘，8GB独立显卡，DVD刻录机，Window10 Ultimate × 64 操作系统。</w:t>
            </w:r>
          </w:p>
        </w:tc>
        <w:tc>
          <w:tcPr>
            <w:tcW w:w="708" w:type="dxa"/>
            <w:vAlign w:val="center"/>
            <w:hideMark/>
          </w:tcPr>
          <w:p w:rsidR="00563262" w:rsidRPr="00AB4A4E" w:rsidRDefault="00563262" w:rsidP="00241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63262" w:rsidRPr="00AB4A4E" w:rsidTr="00624766">
        <w:trPr>
          <w:trHeight w:val="330"/>
        </w:trPr>
        <w:tc>
          <w:tcPr>
            <w:tcW w:w="708" w:type="dxa"/>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63262" w:rsidRPr="00A9385E" w:rsidRDefault="00563262" w:rsidP="00081846">
            <w:pPr>
              <w:widowControl/>
              <w:adjustRightInd w:val="0"/>
              <w:snapToGrid w:val="0"/>
              <w:spacing w:line="360" w:lineRule="atLeast"/>
              <w:rPr>
                <w:rFonts w:asciiTheme="minorEastAsia" w:eastAsiaTheme="minorEastAsia" w:hAnsiTheme="minorEastAsia" w:hint="eastAsia"/>
                <w:sz w:val="21"/>
                <w:szCs w:val="21"/>
              </w:rPr>
            </w:pPr>
            <w:r w:rsidRPr="00A9385E">
              <w:rPr>
                <w:rFonts w:asciiTheme="minorEastAsia" w:eastAsiaTheme="minorEastAsia" w:hAnsiTheme="minorEastAsia" w:hint="eastAsia"/>
                <w:sz w:val="21"/>
                <w:szCs w:val="21"/>
              </w:rPr>
              <w:t>最新版本的图像分析配套的软件系统。</w:t>
            </w:r>
          </w:p>
        </w:tc>
        <w:tc>
          <w:tcPr>
            <w:tcW w:w="708" w:type="dxa"/>
            <w:vAlign w:val="center"/>
            <w:hideMark/>
          </w:tcPr>
          <w:p w:rsidR="00563262" w:rsidRPr="00AB4A4E" w:rsidRDefault="00563262" w:rsidP="00241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563262" w:rsidRPr="00AB4A4E" w:rsidTr="00624766">
        <w:trPr>
          <w:trHeight w:val="330"/>
        </w:trPr>
        <w:tc>
          <w:tcPr>
            <w:tcW w:w="708" w:type="dxa"/>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563262" w:rsidRPr="00AB4A4E" w:rsidRDefault="00563262"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vAlign w:val="center"/>
            <w:hideMark/>
          </w:tcPr>
          <w:p w:rsidR="00563262" w:rsidRPr="00A9385E" w:rsidRDefault="00563262" w:rsidP="00081846">
            <w:pPr>
              <w:widowControl/>
              <w:adjustRightInd w:val="0"/>
              <w:snapToGrid w:val="0"/>
              <w:spacing w:line="360" w:lineRule="atLeast"/>
              <w:rPr>
                <w:rFonts w:asciiTheme="minorEastAsia" w:eastAsiaTheme="minorEastAsia" w:hAnsiTheme="minorEastAsia" w:hint="eastAsia"/>
                <w:sz w:val="21"/>
                <w:szCs w:val="21"/>
              </w:rPr>
            </w:pPr>
            <w:r w:rsidRPr="00A9385E">
              <w:rPr>
                <w:rFonts w:asciiTheme="minorEastAsia" w:eastAsiaTheme="minorEastAsia" w:hAnsiTheme="minorEastAsia" w:hint="eastAsia"/>
                <w:sz w:val="21"/>
                <w:szCs w:val="21"/>
              </w:rPr>
              <w:t>配备不间断UPS电源。</w:t>
            </w:r>
          </w:p>
        </w:tc>
        <w:tc>
          <w:tcPr>
            <w:tcW w:w="708" w:type="dxa"/>
            <w:vAlign w:val="center"/>
            <w:hideMark/>
          </w:tcPr>
          <w:p w:rsidR="00563262" w:rsidRPr="00AB4A4E" w:rsidRDefault="00563262" w:rsidP="0024141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EC6932" w:rsidRPr="00AB4A4E" w:rsidTr="00222099">
        <w:trPr>
          <w:trHeight w:val="555"/>
        </w:trPr>
        <w:tc>
          <w:tcPr>
            <w:tcW w:w="708"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94"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222099">
        <w:trPr>
          <w:trHeight w:val="72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术专家认为报价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EC6932" w:rsidRPr="00AB4A4E" w:rsidTr="00222099">
        <w:trPr>
          <w:trHeight w:val="28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555"/>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48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222099">
        <w:trPr>
          <w:trHeight w:val="2568"/>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08"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222099">
        <w:trPr>
          <w:trHeight w:val="660"/>
        </w:trPr>
        <w:tc>
          <w:tcPr>
            <w:tcW w:w="708"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w:t>
      </w:r>
      <w:r w:rsidR="0000573F">
        <w:rPr>
          <w:rFonts w:asciiTheme="minorEastAsia" w:hAnsiTheme="minorEastAsia" w:cs="Times New Roman" w:hint="eastAsia"/>
          <w:kern w:val="0"/>
          <w:sz w:val="24"/>
          <w:szCs w:val="24"/>
        </w:rPr>
        <w:t>评审委员会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B918E6">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依据经过复核的评审结果，对投标人进行排序并推荐预中标人。</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根据全体成员签字的原始评标记录和评审结果编写评标报告。评标报告主要内容由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全体成员逐页签字确认。</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成员对需要共同认定的事项存在争议的，按照少数服从多数的原则做出结论。持不同意见的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00573F">
        <w:rPr>
          <w:rFonts w:asciiTheme="minorEastAsia" w:hAnsiTheme="minorEastAsia" w:cs="Times New Roman" w:hint="eastAsia"/>
          <w:kern w:val="0"/>
          <w:sz w:val="24"/>
          <w:szCs w:val="24"/>
        </w:rPr>
        <w:t>评审委员会</w:t>
      </w:r>
      <w:r w:rsidR="00441D08" w:rsidRPr="00E016D8">
        <w:rPr>
          <w:rFonts w:asciiTheme="minorEastAsia" w:hAnsiTheme="minorEastAsia" w:cs="Times New Roman" w:hint="eastAsia"/>
          <w:kern w:val="0"/>
          <w:sz w:val="24"/>
          <w:szCs w:val="24"/>
        </w:rPr>
        <w:t>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(11)宣布评标结果。评标结果由</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主任在评标现场向参与采购活动的投标人当场公布，且不得更改。公布的内容至少应包含预中标人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w:t>
      </w:r>
      <w:r w:rsidR="00F65697">
        <w:rPr>
          <w:rFonts w:asciiTheme="minorEastAsia" w:hAnsiTheme="minorEastAsia" w:cs="Times New Roman" w:hint="eastAsia"/>
          <w:kern w:val="0"/>
          <w:sz w:val="24"/>
          <w:szCs w:val="24"/>
        </w:rPr>
        <w:t>满足单一来源条件的，应当在评标报告中注明；招标人应当将该项目在</w:t>
      </w:r>
      <w:r w:rsidRPr="00E016D8">
        <w:rPr>
          <w:rFonts w:asciiTheme="minorEastAsia" w:hAnsiTheme="minorEastAsia" w:cs="Times New Roman" w:hint="eastAsia"/>
          <w:kern w:val="0"/>
          <w:sz w:val="24"/>
          <w:szCs w:val="24"/>
        </w:rPr>
        <w:t>网上</w:t>
      </w:r>
      <w:r w:rsidRPr="00E016D8">
        <w:rPr>
          <w:rFonts w:asciiTheme="minorEastAsia" w:hAnsiTheme="minorEastAsia" w:cs="Times New Roman" w:hint="eastAsia"/>
          <w:kern w:val="0"/>
          <w:sz w:val="24"/>
          <w:szCs w:val="24"/>
        </w:rPr>
        <w:lastRenderedPageBreak/>
        <w:t>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应当分析原因；一般情况下视为需求部门（单位）不能支付，应当予以废标。</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评审，认为所有投标都不符合招标文件要求的，</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w:t>
      </w:r>
      <w:r w:rsidR="000F19EE" w:rsidRPr="00E016D8">
        <w:rPr>
          <w:rFonts w:asciiTheme="minorEastAsia" w:hAnsiTheme="minorEastAsia" w:cs="Times New Roman" w:hint="eastAsia"/>
          <w:kern w:val="0"/>
          <w:sz w:val="24"/>
          <w:szCs w:val="24"/>
        </w:rPr>
        <w:lastRenderedPageBreak/>
        <w:t>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w:t>
      </w:r>
      <w:r w:rsidR="0000573F">
        <w:rPr>
          <w:rFonts w:asciiTheme="minorEastAsia" w:hAnsiTheme="minorEastAsia" w:cs="Times New Roman" w:hint="eastAsia"/>
          <w:kern w:val="0"/>
          <w:sz w:val="24"/>
          <w:szCs w:val="24"/>
        </w:rPr>
        <w:t>评审委员会</w:t>
      </w:r>
      <w:r w:rsidRPr="00E016D8">
        <w:rPr>
          <w:rFonts w:asciiTheme="minorEastAsia" w:hAnsiTheme="minorEastAsia" w:cs="Times New Roman" w:hint="eastAsia"/>
          <w:kern w:val="0"/>
          <w:sz w:val="24"/>
          <w:szCs w:val="24"/>
        </w:rPr>
        <w:t>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w:t>
      </w:r>
      <w:r w:rsidR="001967E6">
        <w:rPr>
          <w:rFonts w:asciiTheme="majorEastAsia" w:eastAsiaTheme="majorEastAsia" w:hAnsiTheme="majorEastAsia" w:cs="Times New Roman" w:hint="eastAsia"/>
          <w:kern w:val="0"/>
          <w:sz w:val="24"/>
          <w:szCs w:val="24"/>
        </w:rPr>
        <w:t>医</w:t>
      </w:r>
      <w:r w:rsidR="00A66B44" w:rsidRPr="00A66B44">
        <w:rPr>
          <w:rFonts w:asciiTheme="majorEastAsia" w:eastAsiaTheme="majorEastAsia" w:hAnsiTheme="majorEastAsia" w:cs="Times New Roman" w:hint="eastAsia"/>
          <w:kern w:val="0"/>
          <w:sz w:val="24"/>
          <w:szCs w:val="24"/>
        </w:rPr>
        <w:t>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三</w:t>
      </w:r>
      <w:r w:rsidRPr="00E016D8">
        <w:rPr>
          <w:rFonts w:asciiTheme="minorEastAsia" w:hAnsiTheme="minorEastAsia" w:cs="Times New Roman" w:hint="eastAsia"/>
          <w:kern w:val="0"/>
          <w:sz w:val="24"/>
          <w:szCs w:val="24"/>
        </w:rPr>
        <w:t>）中标人应当按照合同约定履行义务，完成中标项目。中标人不得向他人转让中标项目，也不得将中标项目分包向他人转让或委托加工。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C90493">
        <w:rPr>
          <w:rFonts w:asciiTheme="minorEastAsia" w:hAnsiTheme="minorEastAsia" w:cs="Times New Roman" w:hint="eastAsia"/>
          <w:kern w:val="0"/>
          <w:sz w:val="24"/>
          <w:szCs w:val="24"/>
        </w:rPr>
        <w:t>四</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4855DB" w:rsidRPr="00B70AC4" w:rsidRDefault="004855DB" w:rsidP="004855DB">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Pr="00A03529">
        <w:rPr>
          <w:rFonts w:ascii="方正仿宋_GBK" w:eastAsia="方正仿宋_GBK" w:hAnsi="宋体" w:cs="Times New Roman" w:hint="eastAsia"/>
          <w:sz w:val="24"/>
          <w:szCs w:val="24"/>
        </w:rPr>
        <w:t xml:space="preserve"> </w:t>
      </w:r>
      <w:r>
        <w:rPr>
          <w:rFonts w:asciiTheme="minorEastAsia" w:hAnsiTheme="minorEastAsia" w:cs="Times New Roman" w:hint="eastAsia"/>
          <w:kern w:val="0"/>
          <w:sz w:val="24"/>
          <w:szCs w:val="24"/>
        </w:rPr>
        <w:t>产品</w:t>
      </w:r>
      <w:r w:rsidRPr="00A03529">
        <w:rPr>
          <w:rFonts w:ascii="宋体" w:eastAsia="宋体" w:hAnsi="宋体" w:cs="Times New Roman" w:hint="eastAsia"/>
          <w:kern w:val="0"/>
          <w:sz w:val="24"/>
          <w:szCs w:val="24"/>
        </w:rPr>
        <w:t>安装、调试并正常使用后</w:t>
      </w:r>
      <w:r>
        <w:rPr>
          <w:rFonts w:asciiTheme="minorEastAsia" w:hAnsiTheme="minorEastAsia" w:cs="Times New Roman" w:hint="eastAsia"/>
          <w:kern w:val="0"/>
          <w:sz w:val="24"/>
          <w:szCs w:val="24"/>
        </w:rPr>
        <w:t>，由合同甲方</w:t>
      </w:r>
      <w:r w:rsidR="000160A3">
        <w:rPr>
          <w:rFonts w:asciiTheme="minorEastAsia" w:hAnsiTheme="minorEastAsia" w:cs="Times New Roman" w:hint="eastAsia"/>
          <w:kern w:val="0"/>
          <w:sz w:val="24"/>
          <w:szCs w:val="24"/>
        </w:rPr>
        <w:t>或者</w:t>
      </w:r>
      <w:r w:rsidR="000160A3" w:rsidRPr="0027705C">
        <w:rPr>
          <w:rFonts w:asciiTheme="minorEastAsia" w:hAnsiTheme="minorEastAsia" w:cs="Times New Roman" w:hint="eastAsia"/>
          <w:kern w:val="0"/>
          <w:sz w:val="24"/>
          <w:szCs w:val="24"/>
        </w:rPr>
        <w:t>其指定（委托）的质检机构</w:t>
      </w:r>
      <w:r>
        <w:rPr>
          <w:rFonts w:asciiTheme="minorEastAsia" w:hAnsiTheme="minorEastAsia" w:cs="Times New Roman" w:hint="eastAsia"/>
          <w:kern w:val="0"/>
          <w:sz w:val="24"/>
          <w:szCs w:val="24"/>
        </w:rPr>
        <w:t>出具验收合格证明。</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Pr="00A03529">
        <w:rPr>
          <w:rFonts w:ascii="宋体" w:eastAsia="宋体" w:hAnsi="宋体" w:cs="Times New Roman" w:hint="eastAsia"/>
          <w:kern w:val="0"/>
          <w:sz w:val="24"/>
          <w:szCs w:val="24"/>
        </w:rPr>
        <w:t>招标文件、投标文件</w:t>
      </w:r>
      <w:r>
        <w:rPr>
          <w:rFonts w:asciiTheme="minorEastAsia" w:hAnsiTheme="minorEastAsia" w:cs="Times New Roman" w:hint="eastAsia"/>
          <w:kern w:val="0"/>
          <w:sz w:val="24"/>
          <w:szCs w:val="24"/>
        </w:rPr>
        <w:t>；</w:t>
      </w:r>
    </w:p>
    <w:p w:rsidR="004855DB" w:rsidRPr="00A03529" w:rsidRDefault="004855DB" w:rsidP="004855DB">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4855DB" w:rsidRDefault="004855DB" w:rsidP="004855DB">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E0650">
              <w:rPr>
                <w:rFonts w:ascii="宋体" w:eastAsia="宋体" w:hAnsi="宋体" w:cs="Times New Roman" w:hint="eastAsia"/>
                <w:bCs/>
                <w:spacing w:val="48"/>
                <w:kern w:val="0"/>
                <w:szCs w:val="21"/>
                <w:fitText w:val="1170" w:id="1190323200"/>
              </w:rPr>
              <w:t>单位名</w:t>
            </w:r>
            <w:r w:rsidRPr="008E065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单位名</w:t>
            </w:r>
            <w:r w:rsidRPr="008E06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
                <w:kern w:val="0"/>
                <w:szCs w:val="21"/>
                <w:fitText w:val="1170" w:id="1190323200"/>
              </w:rPr>
              <w:t>法定代表</w:t>
            </w:r>
            <w:r w:rsidRPr="008E06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
                <w:kern w:val="0"/>
                <w:szCs w:val="21"/>
                <w:fitText w:val="1170" w:id="1190323200"/>
              </w:rPr>
              <w:t>法定代表</w:t>
            </w:r>
            <w:r w:rsidRPr="008E06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
                <w:kern w:val="0"/>
                <w:szCs w:val="21"/>
                <w:fitText w:val="1170" w:id="1190323200"/>
              </w:rPr>
              <w:t>委托代理</w:t>
            </w:r>
            <w:r w:rsidRPr="008E065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
                <w:kern w:val="0"/>
                <w:szCs w:val="21"/>
                <w:fitText w:val="1170" w:id="1190323200"/>
              </w:rPr>
              <w:t>委托代理</w:t>
            </w:r>
            <w:r w:rsidRPr="008E065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0"/>
                <w:kern w:val="0"/>
                <w:szCs w:val="21"/>
                <w:fitText w:val="1170" w:id="1190323200"/>
              </w:rPr>
              <w:t>联系</w:t>
            </w:r>
            <w:r w:rsidRPr="008E065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120"/>
                <w:kern w:val="0"/>
                <w:szCs w:val="21"/>
                <w:fitText w:val="1170" w:id="1190323200"/>
              </w:rPr>
              <w:t>联系</w:t>
            </w:r>
            <w:r w:rsidRPr="008E065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联系电</w:t>
            </w:r>
            <w:r w:rsidRPr="008E065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联系电</w:t>
            </w:r>
            <w:r w:rsidRPr="008E065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通讯地</w:t>
            </w:r>
            <w:r w:rsidRPr="008E065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通讯地</w:t>
            </w:r>
            <w:r w:rsidRPr="008E065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邮政编</w:t>
            </w:r>
            <w:r w:rsidRPr="008E065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邮政编</w:t>
            </w:r>
            <w:r w:rsidRPr="008E065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付款单</w:t>
            </w:r>
            <w:r w:rsidRPr="008E065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开户名</w:t>
            </w:r>
            <w:r w:rsidRPr="008E065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开户银</w:t>
            </w:r>
            <w:r w:rsidRPr="008E065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开户银</w:t>
            </w:r>
            <w:r w:rsidRPr="008E065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银行账</w:t>
            </w:r>
            <w:r w:rsidRPr="008E065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E0650">
              <w:rPr>
                <w:rFonts w:ascii="宋体" w:eastAsia="宋体" w:hAnsi="宋体" w:cs="Times New Roman" w:hint="eastAsia"/>
                <w:bCs/>
                <w:spacing w:val="48"/>
                <w:kern w:val="0"/>
                <w:szCs w:val="21"/>
                <w:fitText w:val="1170" w:id="1190323200"/>
              </w:rPr>
              <w:t>银行账</w:t>
            </w:r>
            <w:r w:rsidRPr="008E065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EE4199" w:rsidRPr="00EE419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0F19EE" w:rsidRPr="003839B9" w:rsidRDefault="00EE4199" w:rsidP="00EE4199">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EE419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00FE1C94"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CB57AB" w:rsidP="00881A2F">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000F19EE"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2888"/>
        <w:gridCol w:w="2563"/>
        <w:gridCol w:w="1996"/>
        <w:gridCol w:w="1526"/>
        <w:gridCol w:w="822"/>
        <w:gridCol w:w="1761"/>
        <w:gridCol w:w="2466"/>
      </w:tblGrid>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EE4199" w:rsidP="000251D9">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0251D9">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888"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563"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34221C" w:rsidP="0034221C">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7172691"/>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6F20D7" w:rsidRPr="00733A42" w:rsidRDefault="006F20D7" w:rsidP="00881A2F">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附件22：生产企业对代理公司投标授权书</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Pr="00FE134B">
        <w:rPr>
          <w:rFonts w:ascii="宋体" w:eastAsia="宋体" w:hAnsi="宋体" w:cs="Times New Roman" w:hint="eastAsia"/>
          <w:b/>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D15E56"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单价</w:t>
      </w:r>
      <w:r w:rsidR="00D15E56" w:rsidRPr="003B09EC">
        <w:rPr>
          <w:rFonts w:ascii="Times New Roman" w:eastAsia="宋体" w:hAnsi="Times New Roman" w:cs="Times New Roman"/>
          <w:kern w:val="0"/>
          <w:sz w:val="24"/>
          <w:szCs w:val="24"/>
        </w:rPr>
        <w:t>×</w:t>
      </w:r>
      <w:r w:rsidR="00D15E56" w:rsidRPr="003B09EC">
        <w:rPr>
          <w:rFonts w:ascii="Times New Roman" w:eastAsia="宋体" w:hAnsi="Times New Roman" w:cs="Times New Roman" w:hint="eastAsia"/>
          <w:kern w:val="0"/>
          <w:sz w:val="24"/>
          <w:szCs w:val="24"/>
        </w:rPr>
        <w:t>数量</w:t>
      </w:r>
      <w:r w:rsidRPr="00E14E70">
        <w:rPr>
          <w:rFonts w:ascii="宋体" w:eastAsia="宋体" w:hAnsi="宋体" w:cs="Times New Roman" w:hint="eastAsia"/>
          <w:kern w:val="0"/>
          <w:sz w:val="24"/>
          <w:szCs w:val="24"/>
        </w:rPr>
        <w:t>，</w:t>
      </w:r>
      <w:r w:rsidR="00D15E56" w:rsidRPr="00E14E70">
        <w:rPr>
          <w:rFonts w:ascii="宋体" w:eastAsia="宋体" w:hAnsi="宋体" w:cs="Times New Roman" w:hint="eastAsia"/>
          <w:kern w:val="0"/>
          <w:sz w:val="24"/>
          <w:szCs w:val="24"/>
        </w:rPr>
        <w:t>货物总金额</w:t>
      </w:r>
      <w:r w:rsidR="00D15E56" w:rsidRPr="003B09EC">
        <w:rPr>
          <w:rFonts w:ascii="Times New Roman" w:eastAsia="宋体" w:hAnsi="Times New Roman" w:cs="Times New Roman"/>
          <w:kern w:val="0"/>
          <w:sz w:val="24"/>
          <w:szCs w:val="24"/>
        </w:rPr>
        <w:t>=</w:t>
      </w:r>
      <w:r w:rsidR="00D15E56">
        <w:rPr>
          <w:rFonts w:ascii="Times New Roman" w:eastAsia="宋体" w:hAnsi="Times New Roman" w:cs="Times New Roman" w:hint="eastAsia"/>
          <w:kern w:val="0"/>
          <w:sz w:val="24"/>
          <w:szCs w:val="24"/>
        </w:rPr>
        <w:t>总价</w:t>
      </w:r>
      <w:r w:rsidR="00D15E56" w:rsidRPr="003B09EC">
        <w:rPr>
          <w:rFonts w:ascii="Times New Roman" w:eastAsia="宋体" w:hAnsi="Times New Roman" w:cs="Times New Roman" w:hint="eastAsia"/>
          <w:kern w:val="0"/>
          <w:sz w:val="24"/>
          <w:szCs w:val="24"/>
        </w:rPr>
        <w:t>之和</w:t>
      </w:r>
      <w:r w:rsidRPr="00E14E70">
        <w:rPr>
          <w:rFonts w:ascii="宋体" w:eastAsia="宋体" w:hAnsi="宋体" w:cs="Times New Roman" w:hint="eastAsia"/>
          <w:kern w:val="0"/>
          <w:sz w:val="24"/>
          <w:szCs w:val="24"/>
        </w:rPr>
        <w:t>。</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7F4F86" w:rsidRDefault="00BD737A" w:rsidP="00BD737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w:t>
      </w:r>
      <w:r w:rsidRPr="007F4F86">
        <w:rPr>
          <w:rFonts w:ascii="宋体" w:eastAsia="宋体" w:hAnsi="宋体" w:cs="Times New Roman" w:hint="eastAsia"/>
          <w:b/>
          <w:bCs/>
          <w:kern w:val="0"/>
          <w:sz w:val="24"/>
          <w:szCs w:val="24"/>
        </w:rPr>
        <w:t>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965B76">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0"/>
        <w:gridCol w:w="1343"/>
        <w:gridCol w:w="1448"/>
        <w:gridCol w:w="1817"/>
        <w:gridCol w:w="1045"/>
        <w:gridCol w:w="967"/>
        <w:gridCol w:w="1690"/>
      </w:tblGrid>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E16F6C" w:rsidRPr="00E16F6C"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6E4137" w:rsidRPr="00506678" w:rsidRDefault="00E16F6C" w:rsidP="00E16F6C">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E16F6C">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1712"/>
        <w:gridCol w:w="709"/>
        <w:gridCol w:w="850"/>
        <w:gridCol w:w="1134"/>
        <w:gridCol w:w="872"/>
      </w:tblGrid>
      <w:tr w:rsidR="00EA3D5B" w:rsidRPr="00B57556" w:rsidTr="005C1F06">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5C1F06" w:rsidRPr="005C1F0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EA3D5B" w:rsidRPr="00B57556" w:rsidRDefault="005C1F06" w:rsidP="005C1F06">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5C1F06">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0F19EE" w:rsidRPr="00FB52C0" w:rsidRDefault="00FB52C0" w:rsidP="00881A2F">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2090E" w:rsidRPr="008C5F47" w:rsidRDefault="00F2090E" w:rsidP="00F2090E">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Pr="008C5F47">
        <w:rPr>
          <w:rFonts w:asciiTheme="minorEastAsia" w:hAnsiTheme="minorEastAsia" w:cs="Times New Roman" w:hint="eastAsia"/>
          <w:kern w:val="0"/>
          <w:sz w:val="28"/>
          <w:szCs w:val="28"/>
          <w:lang w:val="zh-CN"/>
        </w:rPr>
        <w:t>投标人对照商务评审表中售后服务评审项自行编制，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F2090E" w:rsidRPr="008C5F47" w:rsidRDefault="00F2090E" w:rsidP="00F2090E">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F2090E" w:rsidRPr="008C5F47" w:rsidRDefault="00F2090E" w:rsidP="00F2090E">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p>
    <w:p w:rsidR="00F2090E" w:rsidRPr="008C5F47" w:rsidRDefault="00F2090E" w:rsidP="00F2090E">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F2090E" w:rsidRPr="008C5F47" w:rsidRDefault="00F2090E" w:rsidP="00F2090E">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F2090E" w:rsidRPr="008C5F47" w:rsidRDefault="00F2090E" w:rsidP="00F2090E">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F2090E" w:rsidRDefault="00F209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850279">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850279">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850279">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850279">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850279">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850279">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850279">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850279">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E924A0"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C05988" w:rsidRPr="00934050" w:rsidRDefault="00C05988"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C05988" w:rsidRPr="00934050" w:rsidRDefault="00C05988"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E924A0" w:rsidP="00A36553">
      <w:pPr>
        <w:ind w:firstLine="573"/>
        <w:rPr>
          <w:rFonts w:asciiTheme="minorEastAsia" w:hAnsiTheme="minorEastAsia" w:cs="Times New Roman"/>
          <w:kern w:val="0"/>
          <w:sz w:val="28"/>
          <w:szCs w:val="28"/>
        </w:rPr>
      </w:pPr>
      <w:r w:rsidRPr="00E924A0">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E924A0">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C05988" w:rsidRPr="00934050" w:rsidRDefault="00C05988"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C05988" w:rsidRPr="00934050" w:rsidRDefault="00C05988"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w:t>
      </w:r>
      <w:r w:rsidR="00A16C22">
        <w:rPr>
          <w:rFonts w:asciiTheme="minorEastAsia" w:hAnsiTheme="minorEastAsia" w:cs="Times New Roman" w:hint="eastAsia"/>
          <w:snapToGrid w:val="0"/>
          <w:kern w:val="0"/>
          <w:sz w:val="28"/>
          <w:szCs w:val="28"/>
        </w:rPr>
        <w:t>3</w:t>
      </w:r>
      <w:r w:rsidRPr="006E732A">
        <w:rPr>
          <w:rFonts w:asciiTheme="minorEastAsia" w:hAnsiTheme="minorEastAsia" w:cs="Times New Roman" w:hint="eastAsia"/>
          <w:snapToGrid w:val="0"/>
          <w:kern w:val="0"/>
          <w:sz w:val="28"/>
          <w:szCs w:val="28"/>
        </w:rPr>
        <w:t>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538B6" w:rsidRDefault="005538B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5538B6" w:rsidRPr="00934050" w:rsidRDefault="005538B6" w:rsidP="005538B6">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1509A9" w:rsidRDefault="000E2378" w:rsidP="005538B6">
      <w:pPr>
        <w:jc w:val="center"/>
        <w:rPr>
          <w:rFonts w:ascii="宋体" w:eastAsia="宋体" w:hAnsi="宋体" w:cs="宋体"/>
          <w:kern w:val="0"/>
          <w:szCs w:val="21"/>
        </w:rPr>
      </w:pPr>
      <w:r w:rsidRPr="000E2378">
        <w:rPr>
          <w:rFonts w:ascii="方正小标宋简体" w:eastAsia="方正小标宋简体" w:hAnsi="Times New Roman" w:cs="Times New Roman" w:hint="eastAsia"/>
          <w:kern w:val="0"/>
          <w:sz w:val="32"/>
          <w:szCs w:val="32"/>
        </w:rPr>
        <w:t>生产企业对代理公司投标授权书</w:t>
      </w:r>
    </w:p>
    <w:p w:rsidR="005538B6" w:rsidRPr="00E529C2" w:rsidRDefault="006147F1" w:rsidP="005538B6">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A71960" w:rsidRDefault="00A71960" w:rsidP="001509A9">
      <w:pPr>
        <w:widowControl/>
        <w:jc w:val="left"/>
        <w:rPr>
          <w:rFonts w:ascii="黑体" w:eastAsia="黑体" w:hAnsi="黑体" w:cs="Times New Roman"/>
          <w:kern w:val="0"/>
          <w:sz w:val="32"/>
          <w:szCs w:val="32"/>
        </w:rPr>
      </w:pPr>
    </w:p>
    <w:p w:rsidR="00A71960" w:rsidRDefault="00A71960" w:rsidP="001509A9">
      <w:pPr>
        <w:widowControl/>
        <w:jc w:val="left"/>
        <w:rPr>
          <w:rFonts w:ascii="黑体" w:eastAsia="黑体" w:hAnsi="黑体" w:cs="Times New Roman"/>
          <w:kern w:val="0"/>
          <w:sz w:val="32"/>
          <w:szCs w:val="32"/>
        </w:rPr>
      </w:pPr>
    </w:p>
    <w:p w:rsidR="005538B6"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1、授权书的格式不限，但必须具有授权单位与授权人的公章/签章，授权销售区域，授权期限（起止日期）等主要内容。</w:t>
      </w:r>
    </w:p>
    <w:p w:rsidR="00A71960" w:rsidRPr="00456462" w:rsidRDefault="00A71960"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2、</w:t>
      </w:r>
      <w:r w:rsidR="00456462" w:rsidRPr="00456462">
        <w:rPr>
          <w:rFonts w:asciiTheme="majorEastAsia" w:eastAsiaTheme="majorEastAsia" w:hAnsiTheme="majorEastAsia" w:cs="Times New Roman" w:hint="eastAsia"/>
          <w:kern w:val="0"/>
          <w:sz w:val="28"/>
          <w:szCs w:val="28"/>
        </w:rPr>
        <w:t>进口产品需提供原厂对中国总代的中英文授权，并提供中国总代至各级销售授权书</w:t>
      </w:r>
      <w:r w:rsidR="00FE6AA0">
        <w:rPr>
          <w:rFonts w:asciiTheme="majorEastAsia" w:eastAsiaTheme="majorEastAsia" w:hAnsiTheme="majorEastAsia" w:cs="Times New Roman" w:hint="eastAsia"/>
          <w:kern w:val="0"/>
          <w:sz w:val="28"/>
          <w:szCs w:val="28"/>
        </w:rPr>
        <w:t>。</w:t>
      </w:r>
    </w:p>
    <w:p w:rsidR="00456462" w:rsidRPr="00456462" w:rsidRDefault="00456462" w:rsidP="001509A9">
      <w:pPr>
        <w:widowControl/>
        <w:jc w:val="left"/>
        <w:rPr>
          <w:rFonts w:asciiTheme="majorEastAsia" w:eastAsiaTheme="majorEastAsia" w:hAnsiTheme="majorEastAsia" w:cs="Times New Roman"/>
          <w:kern w:val="0"/>
          <w:sz w:val="28"/>
          <w:szCs w:val="28"/>
        </w:rPr>
      </w:pPr>
      <w:r w:rsidRPr="00456462">
        <w:rPr>
          <w:rFonts w:asciiTheme="majorEastAsia" w:eastAsiaTheme="majorEastAsia" w:hAnsiTheme="majorEastAsia" w:cs="Times New Roman" w:hint="eastAsia"/>
          <w:kern w:val="0"/>
          <w:sz w:val="28"/>
          <w:szCs w:val="28"/>
        </w:rPr>
        <w:t>3、生产厂家直接投标的不需此文件。</w:t>
      </w:r>
    </w:p>
    <w:sectPr w:rsidR="00456462" w:rsidRPr="00456462"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650" w:rsidRDefault="008E0650" w:rsidP="00156746">
      <w:r>
        <w:separator/>
      </w:r>
    </w:p>
  </w:endnote>
  <w:endnote w:type="continuationSeparator" w:id="0">
    <w:p w:rsidR="008E0650" w:rsidRDefault="008E065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E924A0" w:rsidRPr="00EB77AB">
      <w:rPr>
        <w:rStyle w:val="a7"/>
        <w:sz w:val="24"/>
        <w:szCs w:val="24"/>
      </w:rPr>
      <w:fldChar w:fldCharType="begin"/>
    </w:r>
    <w:r w:rsidRPr="00EB77AB">
      <w:rPr>
        <w:rStyle w:val="a7"/>
        <w:sz w:val="24"/>
        <w:szCs w:val="24"/>
      </w:rPr>
      <w:instrText xml:space="preserve"> PAGE </w:instrText>
    </w:r>
    <w:r w:rsidR="00E924A0" w:rsidRPr="00EB77AB">
      <w:rPr>
        <w:rStyle w:val="a7"/>
        <w:sz w:val="24"/>
        <w:szCs w:val="24"/>
      </w:rPr>
      <w:fldChar w:fldCharType="separate"/>
    </w:r>
    <w:r w:rsidR="00FE3A9F">
      <w:rPr>
        <w:rStyle w:val="a7"/>
        <w:noProof/>
        <w:sz w:val="24"/>
        <w:szCs w:val="24"/>
      </w:rPr>
      <w:t>3</w:t>
    </w:r>
    <w:r w:rsidR="00E924A0"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sz w:val="24"/>
        <w:szCs w:val="24"/>
      </w:rPr>
    </w:pPr>
    <w:r w:rsidRPr="00EB77AB">
      <w:rPr>
        <w:rFonts w:hint="eastAsia"/>
        <w:sz w:val="24"/>
        <w:szCs w:val="24"/>
      </w:rPr>
      <w:t>—</w:t>
    </w:r>
    <w:r w:rsidR="00E924A0" w:rsidRPr="00EB77AB">
      <w:rPr>
        <w:rStyle w:val="a7"/>
        <w:sz w:val="24"/>
        <w:szCs w:val="24"/>
      </w:rPr>
      <w:fldChar w:fldCharType="begin"/>
    </w:r>
    <w:r w:rsidRPr="00EB77AB">
      <w:rPr>
        <w:rStyle w:val="a7"/>
        <w:sz w:val="24"/>
        <w:szCs w:val="24"/>
      </w:rPr>
      <w:instrText xml:space="preserve"> PAGE </w:instrText>
    </w:r>
    <w:r w:rsidR="00E924A0" w:rsidRPr="00EB77AB">
      <w:rPr>
        <w:rStyle w:val="a7"/>
        <w:sz w:val="24"/>
        <w:szCs w:val="24"/>
      </w:rPr>
      <w:fldChar w:fldCharType="separate"/>
    </w:r>
    <w:r w:rsidR="00563262">
      <w:rPr>
        <w:rStyle w:val="a7"/>
        <w:noProof/>
        <w:sz w:val="24"/>
        <w:szCs w:val="24"/>
      </w:rPr>
      <w:t>20</w:t>
    </w:r>
    <w:r w:rsidR="00E924A0"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EB77AB" w:rsidRDefault="00C05988">
    <w:pPr>
      <w:pStyle w:val="a5"/>
      <w:wordWrap w:val="0"/>
      <w:jc w:val="right"/>
      <w:rPr>
        <w:rFonts w:ascii="宋体"/>
        <w:sz w:val="24"/>
        <w:szCs w:val="24"/>
      </w:rPr>
    </w:pPr>
    <w:r w:rsidRPr="00EB77AB">
      <w:rPr>
        <w:rFonts w:ascii="宋体" w:hint="eastAsia"/>
        <w:sz w:val="24"/>
        <w:szCs w:val="24"/>
      </w:rPr>
      <w:t>—</w:t>
    </w:r>
    <w:r w:rsidR="00E924A0" w:rsidRPr="00EB77AB">
      <w:rPr>
        <w:rStyle w:val="a7"/>
        <w:sz w:val="24"/>
        <w:szCs w:val="24"/>
      </w:rPr>
      <w:fldChar w:fldCharType="begin"/>
    </w:r>
    <w:r w:rsidRPr="00EB77AB">
      <w:rPr>
        <w:rStyle w:val="a7"/>
        <w:sz w:val="24"/>
        <w:szCs w:val="24"/>
      </w:rPr>
      <w:instrText xml:space="preserve"> PAGE </w:instrText>
    </w:r>
    <w:r w:rsidR="00E924A0" w:rsidRPr="00EB77AB">
      <w:rPr>
        <w:rStyle w:val="a7"/>
        <w:sz w:val="24"/>
        <w:szCs w:val="24"/>
      </w:rPr>
      <w:fldChar w:fldCharType="separate"/>
    </w:r>
    <w:r w:rsidR="00FE3A9F">
      <w:rPr>
        <w:rStyle w:val="a7"/>
        <w:noProof/>
        <w:sz w:val="24"/>
        <w:szCs w:val="24"/>
      </w:rPr>
      <w:t>58</w:t>
    </w:r>
    <w:r w:rsidR="00E924A0"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650" w:rsidRDefault="008E0650" w:rsidP="00156746">
      <w:r>
        <w:separator/>
      </w:r>
    </w:p>
  </w:footnote>
  <w:footnote w:type="continuationSeparator" w:id="0">
    <w:p w:rsidR="008E0650" w:rsidRDefault="008E065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sz w:val="21"/>
        <w:szCs w:val="21"/>
      </w:rPr>
    </w:pPr>
  </w:p>
  <w:p w:rsidR="00C05988" w:rsidRDefault="00C05988">
    <w:pPr>
      <w:pStyle w:val="a4"/>
      <w:jc w:val="both"/>
      <w:rPr>
        <w:rFonts w:ascii="楷体_GB2312" w:eastAsia="楷体_GB2312"/>
        <w:sz w:val="21"/>
        <w:szCs w:val="21"/>
      </w:rPr>
    </w:pPr>
  </w:p>
  <w:p w:rsidR="00C05988" w:rsidRPr="006A13FB" w:rsidRDefault="00C05988">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88" w:rsidRDefault="00C05988">
    <w:pPr>
      <w:pStyle w:val="a4"/>
      <w:jc w:val="both"/>
      <w:rPr>
        <w:rFonts w:ascii="楷体_GB2312" w:eastAsia="楷体_GB2312"/>
        <w:bCs/>
        <w:sz w:val="21"/>
        <w:szCs w:val="21"/>
      </w:rPr>
    </w:pPr>
  </w:p>
  <w:p w:rsidR="00C05988" w:rsidRDefault="00C05988">
    <w:pPr>
      <w:pStyle w:val="a4"/>
      <w:jc w:val="both"/>
      <w:rPr>
        <w:rFonts w:ascii="楷体_GB2312" w:eastAsia="楷体_GB2312"/>
        <w:bCs/>
        <w:sz w:val="21"/>
        <w:szCs w:val="21"/>
      </w:rPr>
    </w:pPr>
  </w:p>
  <w:p w:rsidR="00C05988" w:rsidRPr="006A13FB" w:rsidRDefault="00C05988">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投标文件</w:t>
    </w:r>
    <w:r w:rsidRPr="006A13FB">
      <w:rPr>
        <w:rFonts w:ascii="楷体_GB2312" w:eastAsia="楷体_GB2312" w:hAnsi="华文中宋"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34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C2E"/>
    <w:rsid w:val="00004634"/>
    <w:rsid w:val="0000573F"/>
    <w:rsid w:val="00013467"/>
    <w:rsid w:val="0001562D"/>
    <w:rsid w:val="000158F6"/>
    <w:rsid w:val="00016044"/>
    <w:rsid w:val="000160A3"/>
    <w:rsid w:val="00021B72"/>
    <w:rsid w:val="000251D9"/>
    <w:rsid w:val="00026C64"/>
    <w:rsid w:val="00030F28"/>
    <w:rsid w:val="000347B9"/>
    <w:rsid w:val="00034E63"/>
    <w:rsid w:val="00041450"/>
    <w:rsid w:val="00042DCC"/>
    <w:rsid w:val="0004687A"/>
    <w:rsid w:val="00050482"/>
    <w:rsid w:val="00054AFA"/>
    <w:rsid w:val="0005519E"/>
    <w:rsid w:val="0005539D"/>
    <w:rsid w:val="0007237B"/>
    <w:rsid w:val="000744D5"/>
    <w:rsid w:val="000803AF"/>
    <w:rsid w:val="00081846"/>
    <w:rsid w:val="00085564"/>
    <w:rsid w:val="000879CB"/>
    <w:rsid w:val="00090C0E"/>
    <w:rsid w:val="00092481"/>
    <w:rsid w:val="00094144"/>
    <w:rsid w:val="00094D66"/>
    <w:rsid w:val="000A01D4"/>
    <w:rsid w:val="000A0899"/>
    <w:rsid w:val="000A1FBF"/>
    <w:rsid w:val="000A47EE"/>
    <w:rsid w:val="000A77FA"/>
    <w:rsid w:val="000B0A52"/>
    <w:rsid w:val="000B1F30"/>
    <w:rsid w:val="000B4FE3"/>
    <w:rsid w:val="000D1724"/>
    <w:rsid w:val="000E203F"/>
    <w:rsid w:val="000E2378"/>
    <w:rsid w:val="000F19EE"/>
    <w:rsid w:val="000F241F"/>
    <w:rsid w:val="000F6B44"/>
    <w:rsid w:val="000F7F74"/>
    <w:rsid w:val="00100C14"/>
    <w:rsid w:val="00104F9C"/>
    <w:rsid w:val="00112AB8"/>
    <w:rsid w:val="0011792C"/>
    <w:rsid w:val="001179D2"/>
    <w:rsid w:val="0012622A"/>
    <w:rsid w:val="0012758E"/>
    <w:rsid w:val="00132440"/>
    <w:rsid w:val="001370A6"/>
    <w:rsid w:val="00143A5E"/>
    <w:rsid w:val="0015050A"/>
    <w:rsid w:val="001509A9"/>
    <w:rsid w:val="00153080"/>
    <w:rsid w:val="00154A37"/>
    <w:rsid w:val="00155AB8"/>
    <w:rsid w:val="00156746"/>
    <w:rsid w:val="00160CAA"/>
    <w:rsid w:val="00161C89"/>
    <w:rsid w:val="00163061"/>
    <w:rsid w:val="0016323B"/>
    <w:rsid w:val="001670CC"/>
    <w:rsid w:val="00170A53"/>
    <w:rsid w:val="00170CAC"/>
    <w:rsid w:val="00172E51"/>
    <w:rsid w:val="0017341B"/>
    <w:rsid w:val="00181519"/>
    <w:rsid w:val="001842B9"/>
    <w:rsid w:val="00184BEA"/>
    <w:rsid w:val="00185E33"/>
    <w:rsid w:val="00187DDD"/>
    <w:rsid w:val="00190499"/>
    <w:rsid w:val="001946ED"/>
    <w:rsid w:val="00194A09"/>
    <w:rsid w:val="00195A35"/>
    <w:rsid w:val="001967E6"/>
    <w:rsid w:val="001A1DAD"/>
    <w:rsid w:val="001A27DE"/>
    <w:rsid w:val="001A3D64"/>
    <w:rsid w:val="001A3D7B"/>
    <w:rsid w:val="001A420E"/>
    <w:rsid w:val="001A7AF3"/>
    <w:rsid w:val="001B0507"/>
    <w:rsid w:val="001B25A6"/>
    <w:rsid w:val="001B30A2"/>
    <w:rsid w:val="001B77E3"/>
    <w:rsid w:val="001C13BA"/>
    <w:rsid w:val="001C4128"/>
    <w:rsid w:val="001C7DE1"/>
    <w:rsid w:val="001D04C7"/>
    <w:rsid w:val="001D3A1B"/>
    <w:rsid w:val="001D70FA"/>
    <w:rsid w:val="001E193A"/>
    <w:rsid w:val="001E3944"/>
    <w:rsid w:val="001E3BC8"/>
    <w:rsid w:val="001E3D72"/>
    <w:rsid w:val="001F49DF"/>
    <w:rsid w:val="001F602A"/>
    <w:rsid w:val="001F665F"/>
    <w:rsid w:val="00214820"/>
    <w:rsid w:val="00217B83"/>
    <w:rsid w:val="00220449"/>
    <w:rsid w:val="00220BEB"/>
    <w:rsid w:val="00222099"/>
    <w:rsid w:val="002253F6"/>
    <w:rsid w:val="00230E9D"/>
    <w:rsid w:val="00235E78"/>
    <w:rsid w:val="002400C7"/>
    <w:rsid w:val="00241372"/>
    <w:rsid w:val="00244F73"/>
    <w:rsid w:val="0025364F"/>
    <w:rsid w:val="00254550"/>
    <w:rsid w:val="00255ABB"/>
    <w:rsid w:val="002579DE"/>
    <w:rsid w:val="0027075E"/>
    <w:rsid w:val="00275151"/>
    <w:rsid w:val="0027705C"/>
    <w:rsid w:val="00280EA8"/>
    <w:rsid w:val="00281540"/>
    <w:rsid w:val="00282BA9"/>
    <w:rsid w:val="00285F65"/>
    <w:rsid w:val="00286030"/>
    <w:rsid w:val="002913DB"/>
    <w:rsid w:val="002918A0"/>
    <w:rsid w:val="00292839"/>
    <w:rsid w:val="00293B4C"/>
    <w:rsid w:val="00295DDE"/>
    <w:rsid w:val="00297A15"/>
    <w:rsid w:val="002A29EE"/>
    <w:rsid w:val="002A4C33"/>
    <w:rsid w:val="002B0A3B"/>
    <w:rsid w:val="002B136A"/>
    <w:rsid w:val="002B202E"/>
    <w:rsid w:val="002B38DD"/>
    <w:rsid w:val="002B6049"/>
    <w:rsid w:val="002B7194"/>
    <w:rsid w:val="002C0130"/>
    <w:rsid w:val="002C0F66"/>
    <w:rsid w:val="002C1344"/>
    <w:rsid w:val="002C6A11"/>
    <w:rsid w:val="002C7079"/>
    <w:rsid w:val="002D0966"/>
    <w:rsid w:val="002D331A"/>
    <w:rsid w:val="002D43F5"/>
    <w:rsid w:val="002D5161"/>
    <w:rsid w:val="002D5B51"/>
    <w:rsid w:val="002E011C"/>
    <w:rsid w:val="002E0A0C"/>
    <w:rsid w:val="002E3D9F"/>
    <w:rsid w:val="002F1927"/>
    <w:rsid w:val="003027C7"/>
    <w:rsid w:val="00302A57"/>
    <w:rsid w:val="00302A79"/>
    <w:rsid w:val="00310302"/>
    <w:rsid w:val="00312142"/>
    <w:rsid w:val="00314ADF"/>
    <w:rsid w:val="00317B20"/>
    <w:rsid w:val="00320702"/>
    <w:rsid w:val="0032757D"/>
    <w:rsid w:val="0032766C"/>
    <w:rsid w:val="003276E6"/>
    <w:rsid w:val="00335EF0"/>
    <w:rsid w:val="00340B6D"/>
    <w:rsid w:val="0034221C"/>
    <w:rsid w:val="00342A28"/>
    <w:rsid w:val="00343140"/>
    <w:rsid w:val="00346B6C"/>
    <w:rsid w:val="00350CE6"/>
    <w:rsid w:val="00353505"/>
    <w:rsid w:val="0035787E"/>
    <w:rsid w:val="003611CA"/>
    <w:rsid w:val="00361426"/>
    <w:rsid w:val="003721E4"/>
    <w:rsid w:val="0038315E"/>
    <w:rsid w:val="003839B9"/>
    <w:rsid w:val="00384C3A"/>
    <w:rsid w:val="0038583F"/>
    <w:rsid w:val="00386754"/>
    <w:rsid w:val="00391648"/>
    <w:rsid w:val="00392277"/>
    <w:rsid w:val="003923F1"/>
    <w:rsid w:val="0039559B"/>
    <w:rsid w:val="0039601D"/>
    <w:rsid w:val="003A1E13"/>
    <w:rsid w:val="003B0536"/>
    <w:rsid w:val="003B0652"/>
    <w:rsid w:val="003B3F4B"/>
    <w:rsid w:val="003B44D4"/>
    <w:rsid w:val="003B50D8"/>
    <w:rsid w:val="003B7663"/>
    <w:rsid w:val="003C19BC"/>
    <w:rsid w:val="003C3B80"/>
    <w:rsid w:val="003D1292"/>
    <w:rsid w:val="003D363B"/>
    <w:rsid w:val="003E2C38"/>
    <w:rsid w:val="003E2D1B"/>
    <w:rsid w:val="003E650B"/>
    <w:rsid w:val="003E7CE7"/>
    <w:rsid w:val="003F02F9"/>
    <w:rsid w:val="003F2300"/>
    <w:rsid w:val="003F29CF"/>
    <w:rsid w:val="003F37B0"/>
    <w:rsid w:val="003F4055"/>
    <w:rsid w:val="003F4981"/>
    <w:rsid w:val="00402E19"/>
    <w:rsid w:val="00406BC5"/>
    <w:rsid w:val="00412ADF"/>
    <w:rsid w:val="0041496A"/>
    <w:rsid w:val="00422CFA"/>
    <w:rsid w:val="00426402"/>
    <w:rsid w:val="004350C6"/>
    <w:rsid w:val="004359C8"/>
    <w:rsid w:val="00435AE4"/>
    <w:rsid w:val="004404EB"/>
    <w:rsid w:val="00441D08"/>
    <w:rsid w:val="00443086"/>
    <w:rsid w:val="00443F77"/>
    <w:rsid w:val="00447DED"/>
    <w:rsid w:val="00452784"/>
    <w:rsid w:val="00455BD3"/>
    <w:rsid w:val="0045635E"/>
    <w:rsid w:val="00456462"/>
    <w:rsid w:val="004569F6"/>
    <w:rsid w:val="00456AED"/>
    <w:rsid w:val="0046063F"/>
    <w:rsid w:val="00463F09"/>
    <w:rsid w:val="00464557"/>
    <w:rsid w:val="00472142"/>
    <w:rsid w:val="00475253"/>
    <w:rsid w:val="004817C9"/>
    <w:rsid w:val="004855DB"/>
    <w:rsid w:val="00490B39"/>
    <w:rsid w:val="0049116F"/>
    <w:rsid w:val="00497561"/>
    <w:rsid w:val="004A2AB0"/>
    <w:rsid w:val="004A51A4"/>
    <w:rsid w:val="004B3316"/>
    <w:rsid w:val="004C0B0A"/>
    <w:rsid w:val="004C1A39"/>
    <w:rsid w:val="004C6962"/>
    <w:rsid w:val="004C7646"/>
    <w:rsid w:val="004D09D9"/>
    <w:rsid w:val="004D23FB"/>
    <w:rsid w:val="004D48E0"/>
    <w:rsid w:val="004E037D"/>
    <w:rsid w:val="004E0BAB"/>
    <w:rsid w:val="004E162D"/>
    <w:rsid w:val="004E18EC"/>
    <w:rsid w:val="004E3F98"/>
    <w:rsid w:val="004E60AD"/>
    <w:rsid w:val="004F4BBC"/>
    <w:rsid w:val="004F5759"/>
    <w:rsid w:val="005016FA"/>
    <w:rsid w:val="00501BD3"/>
    <w:rsid w:val="005026E6"/>
    <w:rsid w:val="00505765"/>
    <w:rsid w:val="00505E0B"/>
    <w:rsid w:val="00506149"/>
    <w:rsid w:val="00506678"/>
    <w:rsid w:val="0051161F"/>
    <w:rsid w:val="00512A58"/>
    <w:rsid w:val="00514365"/>
    <w:rsid w:val="005143F2"/>
    <w:rsid w:val="00516724"/>
    <w:rsid w:val="00517248"/>
    <w:rsid w:val="00526DAB"/>
    <w:rsid w:val="00530149"/>
    <w:rsid w:val="00531428"/>
    <w:rsid w:val="005342E3"/>
    <w:rsid w:val="00541A12"/>
    <w:rsid w:val="005431D4"/>
    <w:rsid w:val="005501A2"/>
    <w:rsid w:val="005538B6"/>
    <w:rsid w:val="00563262"/>
    <w:rsid w:val="00564779"/>
    <w:rsid w:val="005704FC"/>
    <w:rsid w:val="0057527E"/>
    <w:rsid w:val="0057658B"/>
    <w:rsid w:val="00577C87"/>
    <w:rsid w:val="0058033F"/>
    <w:rsid w:val="00592954"/>
    <w:rsid w:val="00593668"/>
    <w:rsid w:val="005A03AA"/>
    <w:rsid w:val="005A4B13"/>
    <w:rsid w:val="005A4B8A"/>
    <w:rsid w:val="005A63B3"/>
    <w:rsid w:val="005B1A5E"/>
    <w:rsid w:val="005B2EA3"/>
    <w:rsid w:val="005B3948"/>
    <w:rsid w:val="005C0D9D"/>
    <w:rsid w:val="005C1F06"/>
    <w:rsid w:val="005C3150"/>
    <w:rsid w:val="005D0B03"/>
    <w:rsid w:val="005E60DB"/>
    <w:rsid w:val="005F4A22"/>
    <w:rsid w:val="005F5D7D"/>
    <w:rsid w:val="005F680F"/>
    <w:rsid w:val="00603D4C"/>
    <w:rsid w:val="00603E3C"/>
    <w:rsid w:val="006147F1"/>
    <w:rsid w:val="00614A6A"/>
    <w:rsid w:val="006202D4"/>
    <w:rsid w:val="0062359B"/>
    <w:rsid w:val="006262F0"/>
    <w:rsid w:val="00627EB1"/>
    <w:rsid w:val="00644283"/>
    <w:rsid w:val="00646B99"/>
    <w:rsid w:val="00647C90"/>
    <w:rsid w:val="00652826"/>
    <w:rsid w:val="00652A4D"/>
    <w:rsid w:val="0066462B"/>
    <w:rsid w:val="00665B57"/>
    <w:rsid w:val="00666127"/>
    <w:rsid w:val="0067109C"/>
    <w:rsid w:val="00671BDE"/>
    <w:rsid w:val="0067234D"/>
    <w:rsid w:val="00680410"/>
    <w:rsid w:val="00681868"/>
    <w:rsid w:val="006819DA"/>
    <w:rsid w:val="00682719"/>
    <w:rsid w:val="00684B77"/>
    <w:rsid w:val="0068595F"/>
    <w:rsid w:val="006933F0"/>
    <w:rsid w:val="00695F8D"/>
    <w:rsid w:val="006962AD"/>
    <w:rsid w:val="0069676E"/>
    <w:rsid w:val="006979A0"/>
    <w:rsid w:val="006A120F"/>
    <w:rsid w:val="006A16F5"/>
    <w:rsid w:val="006A7511"/>
    <w:rsid w:val="006B21E6"/>
    <w:rsid w:val="006B45F4"/>
    <w:rsid w:val="006B7C2C"/>
    <w:rsid w:val="006C1CF4"/>
    <w:rsid w:val="006C45C6"/>
    <w:rsid w:val="006C4797"/>
    <w:rsid w:val="006C6901"/>
    <w:rsid w:val="006E23C5"/>
    <w:rsid w:val="006E3186"/>
    <w:rsid w:val="006E4137"/>
    <w:rsid w:val="006E423C"/>
    <w:rsid w:val="006E44DC"/>
    <w:rsid w:val="006E732A"/>
    <w:rsid w:val="006F20D7"/>
    <w:rsid w:val="006F4A93"/>
    <w:rsid w:val="006F621C"/>
    <w:rsid w:val="00700EA9"/>
    <w:rsid w:val="007048F0"/>
    <w:rsid w:val="00706B94"/>
    <w:rsid w:val="007144A6"/>
    <w:rsid w:val="007154D8"/>
    <w:rsid w:val="00723750"/>
    <w:rsid w:val="0072438F"/>
    <w:rsid w:val="00724F47"/>
    <w:rsid w:val="007264A9"/>
    <w:rsid w:val="00726DAE"/>
    <w:rsid w:val="007302D1"/>
    <w:rsid w:val="00733A42"/>
    <w:rsid w:val="00733BDD"/>
    <w:rsid w:val="00733F31"/>
    <w:rsid w:val="00751CB1"/>
    <w:rsid w:val="00760AB4"/>
    <w:rsid w:val="00765BBC"/>
    <w:rsid w:val="00767719"/>
    <w:rsid w:val="00767AAD"/>
    <w:rsid w:val="0077100A"/>
    <w:rsid w:val="0077103A"/>
    <w:rsid w:val="00772B5D"/>
    <w:rsid w:val="007731DA"/>
    <w:rsid w:val="0077339D"/>
    <w:rsid w:val="0077559A"/>
    <w:rsid w:val="00780C9C"/>
    <w:rsid w:val="0078225A"/>
    <w:rsid w:val="00782884"/>
    <w:rsid w:val="00783162"/>
    <w:rsid w:val="007876EF"/>
    <w:rsid w:val="00790E1A"/>
    <w:rsid w:val="007912E6"/>
    <w:rsid w:val="00794142"/>
    <w:rsid w:val="00794DFB"/>
    <w:rsid w:val="007A06DB"/>
    <w:rsid w:val="007A0E7A"/>
    <w:rsid w:val="007A1E3A"/>
    <w:rsid w:val="007B2A7F"/>
    <w:rsid w:val="007B31EB"/>
    <w:rsid w:val="007B376E"/>
    <w:rsid w:val="007B6E7C"/>
    <w:rsid w:val="007B79E4"/>
    <w:rsid w:val="007C28FA"/>
    <w:rsid w:val="007C3B80"/>
    <w:rsid w:val="007C42A8"/>
    <w:rsid w:val="007C610C"/>
    <w:rsid w:val="007C687E"/>
    <w:rsid w:val="007C7791"/>
    <w:rsid w:val="007D6B4A"/>
    <w:rsid w:val="007E05D4"/>
    <w:rsid w:val="007E1C94"/>
    <w:rsid w:val="007E2690"/>
    <w:rsid w:val="007E33AC"/>
    <w:rsid w:val="007E71E8"/>
    <w:rsid w:val="007F021A"/>
    <w:rsid w:val="007F2105"/>
    <w:rsid w:val="007F39A1"/>
    <w:rsid w:val="007F4898"/>
    <w:rsid w:val="007F4F86"/>
    <w:rsid w:val="00803595"/>
    <w:rsid w:val="008055AC"/>
    <w:rsid w:val="00810E36"/>
    <w:rsid w:val="00813A34"/>
    <w:rsid w:val="00820413"/>
    <w:rsid w:val="0082198C"/>
    <w:rsid w:val="00825390"/>
    <w:rsid w:val="00830D03"/>
    <w:rsid w:val="00830FC4"/>
    <w:rsid w:val="00833B0E"/>
    <w:rsid w:val="00835412"/>
    <w:rsid w:val="00842750"/>
    <w:rsid w:val="00844B61"/>
    <w:rsid w:val="00846F55"/>
    <w:rsid w:val="00850279"/>
    <w:rsid w:val="008557A0"/>
    <w:rsid w:val="00855AC0"/>
    <w:rsid w:val="00856711"/>
    <w:rsid w:val="00857990"/>
    <w:rsid w:val="008642CB"/>
    <w:rsid w:val="00864339"/>
    <w:rsid w:val="00871AA1"/>
    <w:rsid w:val="008731D1"/>
    <w:rsid w:val="00881A2F"/>
    <w:rsid w:val="008879B2"/>
    <w:rsid w:val="00892407"/>
    <w:rsid w:val="00894FD2"/>
    <w:rsid w:val="00895983"/>
    <w:rsid w:val="008A0E95"/>
    <w:rsid w:val="008A3925"/>
    <w:rsid w:val="008A5296"/>
    <w:rsid w:val="008B40F1"/>
    <w:rsid w:val="008B5D3A"/>
    <w:rsid w:val="008B7F5D"/>
    <w:rsid w:val="008C012A"/>
    <w:rsid w:val="008D01D2"/>
    <w:rsid w:val="008D047D"/>
    <w:rsid w:val="008D10E8"/>
    <w:rsid w:val="008D2301"/>
    <w:rsid w:val="008D3129"/>
    <w:rsid w:val="008D39F3"/>
    <w:rsid w:val="008E0650"/>
    <w:rsid w:val="008E2382"/>
    <w:rsid w:val="008E2968"/>
    <w:rsid w:val="008E43CB"/>
    <w:rsid w:val="008E4CCD"/>
    <w:rsid w:val="008E773B"/>
    <w:rsid w:val="008F1525"/>
    <w:rsid w:val="008F58AF"/>
    <w:rsid w:val="008F6F93"/>
    <w:rsid w:val="008F7856"/>
    <w:rsid w:val="0090450E"/>
    <w:rsid w:val="00910A73"/>
    <w:rsid w:val="00911F1B"/>
    <w:rsid w:val="00914CA0"/>
    <w:rsid w:val="00917AC9"/>
    <w:rsid w:val="00922C1C"/>
    <w:rsid w:val="00924CF4"/>
    <w:rsid w:val="0092784F"/>
    <w:rsid w:val="00930468"/>
    <w:rsid w:val="0093212A"/>
    <w:rsid w:val="00932621"/>
    <w:rsid w:val="00934050"/>
    <w:rsid w:val="00936837"/>
    <w:rsid w:val="00941CD2"/>
    <w:rsid w:val="009474B3"/>
    <w:rsid w:val="009478E9"/>
    <w:rsid w:val="009554D8"/>
    <w:rsid w:val="009570D9"/>
    <w:rsid w:val="00957388"/>
    <w:rsid w:val="00962E40"/>
    <w:rsid w:val="00965B76"/>
    <w:rsid w:val="0096732E"/>
    <w:rsid w:val="00977E68"/>
    <w:rsid w:val="00977F7E"/>
    <w:rsid w:val="00980D50"/>
    <w:rsid w:val="00981994"/>
    <w:rsid w:val="00985CB0"/>
    <w:rsid w:val="00993684"/>
    <w:rsid w:val="0099585E"/>
    <w:rsid w:val="00997675"/>
    <w:rsid w:val="009A1A23"/>
    <w:rsid w:val="009A4C72"/>
    <w:rsid w:val="009A68A6"/>
    <w:rsid w:val="009B02ED"/>
    <w:rsid w:val="009B1DC8"/>
    <w:rsid w:val="009B4A1B"/>
    <w:rsid w:val="009B6C69"/>
    <w:rsid w:val="009B7EA9"/>
    <w:rsid w:val="009C00DD"/>
    <w:rsid w:val="009C4029"/>
    <w:rsid w:val="009C55EE"/>
    <w:rsid w:val="009D06C0"/>
    <w:rsid w:val="009D217C"/>
    <w:rsid w:val="009D403B"/>
    <w:rsid w:val="009E48BE"/>
    <w:rsid w:val="009F16A1"/>
    <w:rsid w:val="009F315B"/>
    <w:rsid w:val="00A03529"/>
    <w:rsid w:val="00A05A0E"/>
    <w:rsid w:val="00A11831"/>
    <w:rsid w:val="00A1300A"/>
    <w:rsid w:val="00A15AB3"/>
    <w:rsid w:val="00A15AF7"/>
    <w:rsid w:val="00A16C22"/>
    <w:rsid w:val="00A25764"/>
    <w:rsid w:val="00A346B1"/>
    <w:rsid w:val="00A36553"/>
    <w:rsid w:val="00A37843"/>
    <w:rsid w:val="00A41211"/>
    <w:rsid w:val="00A416F4"/>
    <w:rsid w:val="00A46821"/>
    <w:rsid w:val="00A522F8"/>
    <w:rsid w:val="00A53651"/>
    <w:rsid w:val="00A56B19"/>
    <w:rsid w:val="00A606E9"/>
    <w:rsid w:val="00A66B44"/>
    <w:rsid w:val="00A71960"/>
    <w:rsid w:val="00A73616"/>
    <w:rsid w:val="00A755BD"/>
    <w:rsid w:val="00A81EA5"/>
    <w:rsid w:val="00A8366F"/>
    <w:rsid w:val="00A84E5F"/>
    <w:rsid w:val="00A85F76"/>
    <w:rsid w:val="00A87205"/>
    <w:rsid w:val="00A93DE8"/>
    <w:rsid w:val="00A94AB9"/>
    <w:rsid w:val="00AA43E5"/>
    <w:rsid w:val="00AA4C17"/>
    <w:rsid w:val="00AA55F3"/>
    <w:rsid w:val="00AA7CE8"/>
    <w:rsid w:val="00AB4A4E"/>
    <w:rsid w:val="00AB4AFD"/>
    <w:rsid w:val="00AB5A7B"/>
    <w:rsid w:val="00AC1106"/>
    <w:rsid w:val="00AC2501"/>
    <w:rsid w:val="00AC6ABA"/>
    <w:rsid w:val="00AC7215"/>
    <w:rsid w:val="00AC7F20"/>
    <w:rsid w:val="00AC7F58"/>
    <w:rsid w:val="00AD3762"/>
    <w:rsid w:val="00AD6F80"/>
    <w:rsid w:val="00AE024F"/>
    <w:rsid w:val="00AE22ED"/>
    <w:rsid w:val="00AE386F"/>
    <w:rsid w:val="00AE4417"/>
    <w:rsid w:val="00AE4FFF"/>
    <w:rsid w:val="00AF0759"/>
    <w:rsid w:val="00AF1771"/>
    <w:rsid w:val="00AF3AB1"/>
    <w:rsid w:val="00AF3EFD"/>
    <w:rsid w:val="00AF5F07"/>
    <w:rsid w:val="00AF6F79"/>
    <w:rsid w:val="00B00DAF"/>
    <w:rsid w:val="00B02965"/>
    <w:rsid w:val="00B02B2B"/>
    <w:rsid w:val="00B05091"/>
    <w:rsid w:val="00B07ACA"/>
    <w:rsid w:val="00B14E99"/>
    <w:rsid w:val="00B16B77"/>
    <w:rsid w:val="00B20AA0"/>
    <w:rsid w:val="00B24395"/>
    <w:rsid w:val="00B2575B"/>
    <w:rsid w:val="00B25CCF"/>
    <w:rsid w:val="00B312BF"/>
    <w:rsid w:val="00B33EB7"/>
    <w:rsid w:val="00B36D3D"/>
    <w:rsid w:val="00B3727D"/>
    <w:rsid w:val="00B40D8F"/>
    <w:rsid w:val="00B42007"/>
    <w:rsid w:val="00B45248"/>
    <w:rsid w:val="00B5113A"/>
    <w:rsid w:val="00B554DE"/>
    <w:rsid w:val="00B57556"/>
    <w:rsid w:val="00B62611"/>
    <w:rsid w:val="00B63207"/>
    <w:rsid w:val="00B64ACD"/>
    <w:rsid w:val="00B70AC4"/>
    <w:rsid w:val="00B74023"/>
    <w:rsid w:val="00B74539"/>
    <w:rsid w:val="00B83170"/>
    <w:rsid w:val="00B832AC"/>
    <w:rsid w:val="00B83D1A"/>
    <w:rsid w:val="00B85169"/>
    <w:rsid w:val="00B87CEC"/>
    <w:rsid w:val="00B90304"/>
    <w:rsid w:val="00B918E6"/>
    <w:rsid w:val="00B944A5"/>
    <w:rsid w:val="00B94A8A"/>
    <w:rsid w:val="00BA1EA0"/>
    <w:rsid w:val="00BB2B8E"/>
    <w:rsid w:val="00BB380A"/>
    <w:rsid w:val="00BB488F"/>
    <w:rsid w:val="00BB7CF6"/>
    <w:rsid w:val="00BC21AC"/>
    <w:rsid w:val="00BD1E15"/>
    <w:rsid w:val="00BD39AC"/>
    <w:rsid w:val="00BD737A"/>
    <w:rsid w:val="00BD7CAC"/>
    <w:rsid w:val="00BE4874"/>
    <w:rsid w:val="00BE4D46"/>
    <w:rsid w:val="00BF1317"/>
    <w:rsid w:val="00BF60B1"/>
    <w:rsid w:val="00C0287F"/>
    <w:rsid w:val="00C03359"/>
    <w:rsid w:val="00C05979"/>
    <w:rsid w:val="00C05988"/>
    <w:rsid w:val="00C05E71"/>
    <w:rsid w:val="00C116BF"/>
    <w:rsid w:val="00C1522D"/>
    <w:rsid w:val="00C17C0C"/>
    <w:rsid w:val="00C17E1B"/>
    <w:rsid w:val="00C257E3"/>
    <w:rsid w:val="00C3022B"/>
    <w:rsid w:val="00C3311B"/>
    <w:rsid w:val="00C41960"/>
    <w:rsid w:val="00C4330B"/>
    <w:rsid w:val="00C43C6F"/>
    <w:rsid w:val="00C475A2"/>
    <w:rsid w:val="00C53850"/>
    <w:rsid w:val="00C53CFB"/>
    <w:rsid w:val="00C5456B"/>
    <w:rsid w:val="00C562A9"/>
    <w:rsid w:val="00C5736D"/>
    <w:rsid w:val="00C57D95"/>
    <w:rsid w:val="00C65928"/>
    <w:rsid w:val="00C7014A"/>
    <w:rsid w:val="00C75273"/>
    <w:rsid w:val="00C761E7"/>
    <w:rsid w:val="00C77CA5"/>
    <w:rsid w:val="00C81CBB"/>
    <w:rsid w:val="00C840DC"/>
    <w:rsid w:val="00C852C5"/>
    <w:rsid w:val="00C90493"/>
    <w:rsid w:val="00C91F60"/>
    <w:rsid w:val="00C930A6"/>
    <w:rsid w:val="00C93F1A"/>
    <w:rsid w:val="00C94047"/>
    <w:rsid w:val="00CA2259"/>
    <w:rsid w:val="00CA46F0"/>
    <w:rsid w:val="00CA47C5"/>
    <w:rsid w:val="00CA4F44"/>
    <w:rsid w:val="00CA508A"/>
    <w:rsid w:val="00CA53CE"/>
    <w:rsid w:val="00CA7656"/>
    <w:rsid w:val="00CB0C1E"/>
    <w:rsid w:val="00CB2ECF"/>
    <w:rsid w:val="00CB4AA1"/>
    <w:rsid w:val="00CB57AB"/>
    <w:rsid w:val="00CC788E"/>
    <w:rsid w:val="00CD1389"/>
    <w:rsid w:val="00CD3A99"/>
    <w:rsid w:val="00CD408F"/>
    <w:rsid w:val="00CD46E0"/>
    <w:rsid w:val="00CD58CF"/>
    <w:rsid w:val="00CE3C32"/>
    <w:rsid w:val="00CE48C7"/>
    <w:rsid w:val="00CF40F3"/>
    <w:rsid w:val="00CF5B6D"/>
    <w:rsid w:val="00CF644A"/>
    <w:rsid w:val="00CF6D7C"/>
    <w:rsid w:val="00D03D3C"/>
    <w:rsid w:val="00D06FF8"/>
    <w:rsid w:val="00D10DF2"/>
    <w:rsid w:val="00D15E56"/>
    <w:rsid w:val="00D1612C"/>
    <w:rsid w:val="00D16290"/>
    <w:rsid w:val="00D162FA"/>
    <w:rsid w:val="00D168DD"/>
    <w:rsid w:val="00D205FF"/>
    <w:rsid w:val="00D23E0D"/>
    <w:rsid w:val="00D34BFF"/>
    <w:rsid w:val="00D417CC"/>
    <w:rsid w:val="00D43BBF"/>
    <w:rsid w:val="00D51588"/>
    <w:rsid w:val="00D51635"/>
    <w:rsid w:val="00D55CB1"/>
    <w:rsid w:val="00D600C6"/>
    <w:rsid w:val="00D6206D"/>
    <w:rsid w:val="00D629BF"/>
    <w:rsid w:val="00D630FF"/>
    <w:rsid w:val="00D63F42"/>
    <w:rsid w:val="00D6410D"/>
    <w:rsid w:val="00D65763"/>
    <w:rsid w:val="00D746E9"/>
    <w:rsid w:val="00D75E68"/>
    <w:rsid w:val="00D75EF5"/>
    <w:rsid w:val="00D811AD"/>
    <w:rsid w:val="00D81BC3"/>
    <w:rsid w:val="00D82273"/>
    <w:rsid w:val="00D874E6"/>
    <w:rsid w:val="00D91FBB"/>
    <w:rsid w:val="00D9263A"/>
    <w:rsid w:val="00D94BC0"/>
    <w:rsid w:val="00DA3CE5"/>
    <w:rsid w:val="00DA48E1"/>
    <w:rsid w:val="00DB0D05"/>
    <w:rsid w:val="00DB3B93"/>
    <w:rsid w:val="00DB7520"/>
    <w:rsid w:val="00DC1D0F"/>
    <w:rsid w:val="00DC4321"/>
    <w:rsid w:val="00DD153E"/>
    <w:rsid w:val="00DD2C6F"/>
    <w:rsid w:val="00DD45CF"/>
    <w:rsid w:val="00DE009D"/>
    <w:rsid w:val="00DE45D1"/>
    <w:rsid w:val="00DF1C4D"/>
    <w:rsid w:val="00DF28D9"/>
    <w:rsid w:val="00DF6112"/>
    <w:rsid w:val="00DF6760"/>
    <w:rsid w:val="00E0008D"/>
    <w:rsid w:val="00E016D8"/>
    <w:rsid w:val="00E03D99"/>
    <w:rsid w:val="00E048AE"/>
    <w:rsid w:val="00E06D28"/>
    <w:rsid w:val="00E14E70"/>
    <w:rsid w:val="00E156DA"/>
    <w:rsid w:val="00E16F6C"/>
    <w:rsid w:val="00E225F7"/>
    <w:rsid w:val="00E270B5"/>
    <w:rsid w:val="00E36E55"/>
    <w:rsid w:val="00E374ED"/>
    <w:rsid w:val="00E40040"/>
    <w:rsid w:val="00E477BF"/>
    <w:rsid w:val="00E50B6E"/>
    <w:rsid w:val="00E52986"/>
    <w:rsid w:val="00E529C2"/>
    <w:rsid w:val="00E52EBE"/>
    <w:rsid w:val="00E53EB6"/>
    <w:rsid w:val="00E558D3"/>
    <w:rsid w:val="00E55F69"/>
    <w:rsid w:val="00E570BF"/>
    <w:rsid w:val="00E5789C"/>
    <w:rsid w:val="00E63572"/>
    <w:rsid w:val="00E655D3"/>
    <w:rsid w:val="00E67EA1"/>
    <w:rsid w:val="00E72EB4"/>
    <w:rsid w:val="00E763C3"/>
    <w:rsid w:val="00E851B0"/>
    <w:rsid w:val="00E9244B"/>
    <w:rsid w:val="00E924A0"/>
    <w:rsid w:val="00E9607A"/>
    <w:rsid w:val="00E965A5"/>
    <w:rsid w:val="00EA3D5B"/>
    <w:rsid w:val="00EA5DD8"/>
    <w:rsid w:val="00EB01B3"/>
    <w:rsid w:val="00EB0CD8"/>
    <w:rsid w:val="00EB1CF7"/>
    <w:rsid w:val="00EB77AB"/>
    <w:rsid w:val="00EC1372"/>
    <w:rsid w:val="00EC40D0"/>
    <w:rsid w:val="00EC4B43"/>
    <w:rsid w:val="00EC6918"/>
    <w:rsid w:val="00EC6932"/>
    <w:rsid w:val="00ED05D5"/>
    <w:rsid w:val="00ED2949"/>
    <w:rsid w:val="00ED5C76"/>
    <w:rsid w:val="00ED78A2"/>
    <w:rsid w:val="00EE05DE"/>
    <w:rsid w:val="00EE4199"/>
    <w:rsid w:val="00EE5EF0"/>
    <w:rsid w:val="00EF3F37"/>
    <w:rsid w:val="00F04056"/>
    <w:rsid w:val="00F07135"/>
    <w:rsid w:val="00F07E6A"/>
    <w:rsid w:val="00F10D6E"/>
    <w:rsid w:val="00F1490A"/>
    <w:rsid w:val="00F16EEB"/>
    <w:rsid w:val="00F2090E"/>
    <w:rsid w:val="00F213F7"/>
    <w:rsid w:val="00F33B8D"/>
    <w:rsid w:val="00F34D85"/>
    <w:rsid w:val="00F36DC0"/>
    <w:rsid w:val="00F445B0"/>
    <w:rsid w:val="00F52461"/>
    <w:rsid w:val="00F55C60"/>
    <w:rsid w:val="00F5673F"/>
    <w:rsid w:val="00F61363"/>
    <w:rsid w:val="00F62C5A"/>
    <w:rsid w:val="00F65697"/>
    <w:rsid w:val="00F667E1"/>
    <w:rsid w:val="00F66CCE"/>
    <w:rsid w:val="00F733A6"/>
    <w:rsid w:val="00F76262"/>
    <w:rsid w:val="00F7755E"/>
    <w:rsid w:val="00F86306"/>
    <w:rsid w:val="00F903C9"/>
    <w:rsid w:val="00F906A3"/>
    <w:rsid w:val="00F90D0C"/>
    <w:rsid w:val="00F952D2"/>
    <w:rsid w:val="00F96005"/>
    <w:rsid w:val="00FA2C0A"/>
    <w:rsid w:val="00FA3149"/>
    <w:rsid w:val="00FA4E4F"/>
    <w:rsid w:val="00FA72EA"/>
    <w:rsid w:val="00FB52C0"/>
    <w:rsid w:val="00FB62A8"/>
    <w:rsid w:val="00FB78D1"/>
    <w:rsid w:val="00FC0639"/>
    <w:rsid w:val="00FC3062"/>
    <w:rsid w:val="00FC33D8"/>
    <w:rsid w:val="00FC6F12"/>
    <w:rsid w:val="00FD2CFC"/>
    <w:rsid w:val="00FD5A77"/>
    <w:rsid w:val="00FE0962"/>
    <w:rsid w:val="00FE134B"/>
    <w:rsid w:val="00FE1C94"/>
    <w:rsid w:val="00FE3A9F"/>
    <w:rsid w:val="00FE4F4D"/>
    <w:rsid w:val="00FE6AA0"/>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4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5C15-CB4B-4AF2-A0F5-BB32C1E76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62</Pages>
  <Words>4940</Words>
  <Characters>28162</Characters>
  <Application>Microsoft Office Word</Application>
  <DocSecurity>0</DocSecurity>
  <Lines>234</Lines>
  <Paragraphs>66</Paragraphs>
  <ScaleCrop>false</ScaleCrop>
  <Company>china</Company>
  <LinksUpToDate>false</LinksUpToDate>
  <CharactersWithSpaces>33036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153</cp:revision>
  <cp:lastPrinted>2020-04-22T00:41:00Z</cp:lastPrinted>
  <dcterms:created xsi:type="dcterms:W3CDTF">2020-03-30T02:20:00Z</dcterms:created>
  <dcterms:modified xsi:type="dcterms:W3CDTF">2020-05-19T06:03:00Z</dcterms:modified>
</cp:coreProperties>
</file>