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30748E">
        <w:rPr>
          <w:rFonts w:ascii="宋体" w:eastAsia="宋体" w:hAnsi="宋体" w:cs="Times New Roman" w:hint="eastAsia"/>
          <w:kern w:val="0"/>
          <w:sz w:val="36"/>
          <w:szCs w:val="36"/>
          <w:u w:val="single"/>
        </w:rPr>
        <w:t>体检信息系统升级</w:t>
      </w:r>
      <w:r w:rsidR="0039601D">
        <w:rPr>
          <w:rFonts w:ascii="宋体" w:eastAsia="宋体" w:hAnsi="宋体" w:cs="Times New Roman" w:hint="eastAsia"/>
          <w:kern w:val="0"/>
          <w:sz w:val="36"/>
          <w:szCs w:val="36"/>
          <w:u w:val="single"/>
        </w:rPr>
        <w:t xml:space="preserve"> </w:t>
      </w:r>
      <w:r>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30748E">
        <w:rPr>
          <w:rFonts w:ascii="宋体" w:eastAsia="宋体" w:hAnsi="宋体" w:cs="Times New Roman"/>
          <w:kern w:val="0"/>
          <w:sz w:val="36"/>
          <w:szCs w:val="36"/>
          <w:u w:val="single"/>
        </w:rPr>
        <w:t>2018-XNYY-XX-67</w:t>
      </w:r>
      <w:r>
        <w:rPr>
          <w:rFonts w:ascii="宋体" w:eastAsia="宋体" w:hAnsi="宋体" w:cs="Times New Roman" w:hint="eastAsia"/>
          <w:kern w:val="0"/>
          <w:sz w:val="36"/>
          <w:szCs w:val="36"/>
          <w:u w:val="single"/>
        </w:rPr>
        <w:t xml:space="preserve"> </w:t>
      </w:r>
    </w:p>
    <w:p w:rsidR="000F19EE" w:rsidRPr="0030748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49116F">
        <w:rPr>
          <w:rFonts w:ascii="宋体" w:eastAsia="宋体" w:hAnsi="宋体" w:cs="Times New Roman" w:hint="eastAsia"/>
          <w:kern w:val="0"/>
          <w:sz w:val="36"/>
          <w:szCs w:val="36"/>
        </w:rPr>
        <w:t>五</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w:t>
      </w:r>
      <w:r w:rsidR="00AE4FFF">
        <w:rPr>
          <w:rFonts w:asciiTheme="minorEastAsia" w:hAnsiTheme="minorEastAsia" w:cs="Times New Roman" w:hint="eastAsia"/>
          <w:kern w:val="0"/>
          <w:sz w:val="30"/>
          <w:szCs w:val="30"/>
          <w:u w:color="000000"/>
        </w:rPr>
        <w:t>一</w:t>
      </w:r>
      <w:r w:rsidR="00302A79" w:rsidRPr="00917AC9">
        <w:rPr>
          <w:rFonts w:asciiTheme="minorEastAsia" w:hAnsiTheme="minorEastAsia" w:cs="Times New Roman" w:hint="eastAsia"/>
          <w:kern w:val="0"/>
          <w:sz w:val="30"/>
          <w:szCs w:val="30"/>
          <w:u w:color="000000"/>
        </w:rPr>
        <w:t>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w:t>
      </w:r>
      <w:proofErr w:type="gramStart"/>
      <w:r w:rsidR="00302A79" w:rsidRPr="00917AC9">
        <w:rPr>
          <w:rFonts w:ascii="黑体" w:eastAsia="黑体" w:hAnsi="黑体" w:cs="Times New Roman" w:hint="eastAsia"/>
          <w:kern w:val="0"/>
          <w:sz w:val="30"/>
          <w:szCs w:val="30"/>
          <w:u w:color="000000"/>
        </w:rPr>
        <w:t>项及其</w:t>
      </w:r>
      <w:proofErr w:type="gramEnd"/>
      <w:r w:rsidR="00302A79" w:rsidRPr="00917AC9">
        <w:rPr>
          <w:rFonts w:ascii="黑体" w:eastAsia="黑体" w:hAnsi="黑体" w:cs="Times New Roman" w:hint="eastAsia"/>
          <w:kern w:val="0"/>
          <w:sz w:val="30"/>
          <w:szCs w:val="30"/>
          <w:u w:color="000000"/>
        </w:rPr>
        <w:t>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w:t>
      </w:r>
      <w:proofErr w:type="gramStart"/>
      <w:r w:rsidR="00760AB4" w:rsidRPr="00760AB4">
        <w:rPr>
          <w:rFonts w:asciiTheme="minorEastAsia" w:hAnsiTheme="minorEastAsia" w:cs="Times New Roman" w:hint="eastAsia"/>
          <w:kern w:val="0"/>
          <w:sz w:val="30"/>
          <w:szCs w:val="30"/>
          <w:u w:color="000000"/>
        </w:rPr>
        <w:t>商管理</w:t>
      </w:r>
      <w:proofErr w:type="gramEnd"/>
      <w:r w:rsidR="00760AB4" w:rsidRPr="00760AB4">
        <w:rPr>
          <w:rFonts w:asciiTheme="minorEastAsia" w:hAnsiTheme="minorEastAsia" w:cs="Times New Roman" w:hint="eastAsia"/>
          <w:kern w:val="0"/>
          <w:sz w:val="30"/>
          <w:szCs w:val="30"/>
          <w:u w:color="000000"/>
        </w:rPr>
        <w:t>规定予以处理。</w:t>
      </w:r>
    </w:p>
    <w:p w:rsidR="00320702" w:rsidRPr="00917AC9" w:rsidRDefault="00320702" w:rsidP="009B4A1B">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十</w:t>
      </w:r>
      <w:r w:rsidRPr="00917AC9">
        <w:rPr>
          <w:rFonts w:asciiTheme="minorEastAsia" w:hAnsiTheme="minorEastAsia" w:cs="Times New Roman" w:hint="eastAsia"/>
          <w:kern w:val="0"/>
          <w:sz w:val="30"/>
          <w:szCs w:val="30"/>
          <w:u w:color="000000"/>
        </w:rPr>
        <w:t>、</w:t>
      </w:r>
      <w:r w:rsidR="00C05988">
        <w:rPr>
          <w:rFonts w:asciiTheme="minorEastAsia" w:hAnsiTheme="minorEastAsia" w:cs="Times New Roman" w:hint="eastAsia"/>
          <w:kern w:val="0"/>
          <w:sz w:val="30"/>
          <w:szCs w:val="30"/>
          <w:u w:color="000000"/>
        </w:rPr>
        <w:t>开标当日，</w:t>
      </w:r>
      <w:r w:rsidRPr="00760AB4">
        <w:rPr>
          <w:rFonts w:asciiTheme="minorEastAsia" w:hAnsiTheme="minorEastAsia" w:cs="Times New Roman" w:hint="eastAsia"/>
          <w:kern w:val="0"/>
          <w:sz w:val="30"/>
          <w:szCs w:val="30"/>
          <w:u w:color="000000"/>
        </w:rPr>
        <w:t>投标人</w:t>
      </w:r>
      <w:r w:rsidR="00C05988">
        <w:rPr>
          <w:rFonts w:asciiTheme="minorEastAsia" w:hAnsiTheme="minorEastAsia" w:cs="Times New Roman" w:hint="eastAsia"/>
          <w:kern w:val="0"/>
          <w:sz w:val="30"/>
          <w:szCs w:val="30"/>
          <w:u w:color="000000"/>
        </w:rPr>
        <w:t>授权代表需手持身份证原件、法定代表人授权书</w:t>
      </w:r>
      <w:r w:rsidR="00506149">
        <w:rPr>
          <w:rFonts w:asciiTheme="minorEastAsia" w:hAnsiTheme="minorEastAsia" w:cs="Times New Roman" w:hint="eastAsia"/>
          <w:kern w:val="0"/>
          <w:sz w:val="30"/>
          <w:szCs w:val="30"/>
          <w:u w:color="000000"/>
        </w:rPr>
        <w:t>原件</w:t>
      </w:r>
      <w:r w:rsidR="009B4A1B">
        <w:rPr>
          <w:rFonts w:asciiTheme="minorEastAsia" w:hAnsiTheme="minorEastAsia" w:cs="Times New Roman" w:hint="eastAsia"/>
          <w:kern w:val="0"/>
          <w:sz w:val="30"/>
          <w:szCs w:val="30"/>
          <w:u w:color="000000"/>
        </w:rPr>
        <w:t>（法定代表人需</w:t>
      </w:r>
      <w:proofErr w:type="gramStart"/>
      <w:r w:rsidR="009B4A1B">
        <w:rPr>
          <w:rFonts w:asciiTheme="minorEastAsia" w:hAnsiTheme="minorEastAsia" w:cs="Times New Roman" w:hint="eastAsia"/>
          <w:kern w:val="0"/>
          <w:sz w:val="30"/>
          <w:szCs w:val="30"/>
          <w:u w:color="000000"/>
        </w:rPr>
        <w:t>持</w:t>
      </w:r>
      <w:r w:rsidR="009B4A1B" w:rsidRPr="009B4A1B">
        <w:rPr>
          <w:rFonts w:asciiTheme="minorEastAsia" w:hAnsiTheme="minorEastAsia" w:cs="Times New Roman" w:hint="eastAsia"/>
          <w:kern w:val="0"/>
          <w:sz w:val="30"/>
          <w:szCs w:val="30"/>
          <w:u w:color="000000"/>
        </w:rPr>
        <w:t>法定</w:t>
      </w:r>
      <w:proofErr w:type="gramEnd"/>
      <w:r w:rsidR="009B4A1B" w:rsidRPr="009B4A1B">
        <w:rPr>
          <w:rFonts w:asciiTheme="minorEastAsia" w:hAnsiTheme="minorEastAsia" w:cs="Times New Roman" w:hint="eastAsia"/>
          <w:kern w:val="0"/>
          <w:sz w:val="30"/>
          <w:szCs w:val="30"/>
          <w:u w:color="000000"/>
        </w:rPr>
        <w:t>代表人资格证明书</w:t>
      </w:r>
      <w:r w:rsidR="009B4A1B">
        <w:rPr>
          <w:rFonts w:asciiTheme="minorEastAsia" w:hAnsiTheme="minorEastAsia" w:cs="Times New Roman" w:hint="eastAsia"/>
          <w:kern w:val="0"/>
          <w:sz w:val="30"/>
          <w:szCs w:val="30"/>
          <w:u w:color="000000"/>
        </w:rPr>
        <w:t>）</w:t>
      </w:r>
      <w:r w:rsidR="00506149">
        <w:rPr>
          <w:rFonts w:asciiTheme="minorEastAsia" w:hAnsiTheme="minorEastAsia" w:cs="Times New Roman" w:hint="eastAsia"/>
          <w:kern w:val="0"/>
          <w:sz w:val="30"/>
          <w:szCs w:val="30"/>
          <w:u w:color="000000"/>
        </w:rPr>
        <w:t>及</w:t>
      </w:r>
      <w:r w:rsidR="00506149" w:rsidRPr="00506149">
        <w:rPr>
          <w:rFonts w:asciiTheme="minorEastAsia" w:hAnsiTheme="minorEastAsia" w:cs="Times New Roman" w:hint="eastAsia"/>
          <w:kern w:val="0"/>
          <w:sz w:val="30"/>
          <w:szCs w:val="30"/>
          <w:u w:color="000000"/>
        </w:rPr>
        <w:t>招标文件购买凭证</w:t>
      </w:r>
      <w:r w:rsidR="009B4A1B">
        <w:rPr>
          <w:rFonts w:asciiTheme="minorEastAsia" w:hAnsiTheme="minorEastAsia" w:cs="Times New Roman" w:hint="eastAsia"/>
          <w:kern w:val="0"/>
          <w:sz w:val="30"/>
          <w:szCs w:val="30"/>
          <w:u w:color="000000"/>
        </w:rPr>
        <w:t>进行现场点验。</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644283" w:rsidRPr="00644283" w:rsidRDefault="00FD1FF2" w:rsidP="00644283">
      <w:pPr>
        <w:pStyle w:val="12"/>
        <w:ind w:left="804"/>
        <w:rPr>
          <w:rFonts w:asciiTheme="minorHAnsi" w:eastAsiaTheme="minorEastAsia" w:hAnsiTheme="minorHAnsi" w:cstheme="minorBidi"/>
          <w:noProof/>
          <w:kern w:val="2"/>
          <w:szCs w:val="22"/>
        </w:rPr>
      </w:pPr>
      <w:r w:rsidRPr="00644283">
        <w:rPr>
          <w:rFonts w:ascii="仿宋_GB2312" w:eastAsia="仿宋_GB2312" w:hAnsi="宋体"/>
          <w:sz w:val="40"/>
          <w:szCs w:val="32"/>
        </w:rPr>
        <w:fldChar w:fldCharType="begin"/>
      </w:r>
      <w:r w:rsidR="00F906A3" w:rsidRPr="00644283">
        <w:rPr>
          <w:rFonts w:ascii="仿宋_GB2312" w:eastAsia="仿宋_GB2312" w:hAnsi="宋体"/>
          <w:sz w:val="40"/>
          <w:szCs w:val="32"/>
        </w:rPr>
        <w:instrText xml:space="preserve"> TOC \o "1-3" \h \z \u </w:instrText>
      </w:r>
      <w:r w:rsidRPr="00644283">
        <w:rPr>
          <w:rFonts w:ascii="仿宋_GB2312" w:eastAsia="仿宋_GB2312" w:hAnsi="宋体"/>
          <w:sz w:val="40"/>
          <w:szCs w:val="32"/>
        </w:rPr>
        <w:fldChar w:fldCharType="separate"/>
      </w:r>
      <w:hyperlink w:anchor="_Toc37172687" w:history="1">
        <w:r w:rsidR="00644283" w:rsidRPr="00644283">
          <w:rPr>
            <w:rStyle w:val="aa"/>
            <w:rFonts w:ascii="黑体" w:eastAsia="黑体" w:hAnsi="黑体" w:hint="eastAsia"/>
            <w:noProof/>
            <w:sz w:val="32"/>
          </w:rPr>
          <w:t>第一部分</w:t>
        </w:r>
        <w:r w:rsidR="00644283" w:rsidRPr="00644283">
          <w:rPr>
            <w:rStyle w:val="aa"/>
            <w:rFonts w:ascii="黑体" w:eastAsia="黑体" w:hAnsi="黑体"/>
            <w:noProof/>
            <w:sz w:val="32"/>
          </w:rPr>
          <w:t xml:space="preserve">  </w:t>
        </w:r>
        <w:r w:rsidR="00644283" w:rsidRPr="00644283">
          <w:rPr>
            <w:rStyle w:val="aa"/>
            <w:rFonts w:ascii="黑体" w:eastAsia="黑体" w:hAnsi="黑体" w:hint="eastAsia"/>
            <w:noProof/>
            <w:sz w:val="32"/>
          </w:rPr>
          <w:t>招标公告</w:t>
        </w:r>
        <w:r w:rsidR="00644283" w:rsidRPr="00644283">
          <w:rPr>
            <w:noProof/>
            <w:webHidden/>
            <w:sz w:val="32"/>
          </w:rPr>
          <w:tab/>
        </w:r>
        <w:r w:rsidRPr="00644283">
          <w:rPr>
            <w:noProof/>
            <w:webHidden/>
            <w:sz w:val="32"/>
          </w:rPr>
          <w:fldChar w:fldCharType="begin"/>
        </w:r>
        <w:r w:rsidR="00644283" w:rsidRPr="00644283">
          <w:rPr>
            <w:noProof/>
            <w:webHidden/>
            <w:sz w:val="32"/>
          </w:rPr>
          <w:instrText xml:space="preserve"> PAGEREF _Toc37172687 \h </w:instrText>
        </w:r>
        <w:r w:rsidRPr="00644283">
          <w:rPr>
            <w:noProof/>
            <w:webHidden/>
            <w:sz w:val="32"/>
          </w:rPr>
        </w:r>
        <w:r w:rsidRPr="00644283">
          <w:rPr>
            <w:noProof/>
            <w:webHidden/>
            <w:sz w:val="32"/>
          </w:rPr>
          <w:fldChar w:fldCharType="separate"/>
        </w:r>
        <w:r w:rsidR="000C00B4">
          <w:rPr>
            <w:noProof/>
            <w:webHidden/>
            <w:sz w:val="32"/>
          </w:rPr>
          <w:t>1</w:t>
        </w:r>
        <w:r w:rsidRPr="00644283">
          <w:rPr>
            <w:noProof/>
            <w:webHidden/>
            <w:sz w:val="32"/>
          </w:rPr>
          <w:fldChar w:fldCharType="end"/>
        </w:r>
      </w:hyperlink>
    </w:p>
    <w:p w:rsidR="00644283" w:rsidRPr="00644283" w:rsidRDefault="00FD1FF2" w:rsidP="00644283">
      <w:pPr>
        <w:pStyle w:val="12"/>
        <w:ind w:left="804"/>
        <w:rPr>
          <w:rFonts w:asciiTheme="minorHAnsi" w:eastAsiaTheme="minorEastAsia" w:hAnsiTheme="minorHAnsi" w:cstheme="minorBidi"/>
          <w:noProof/>
          <w:kern w:val="2"/>
          <w:szCs w:val="22"/>
        </w:rPr>
      </w:pPr>
      <w:hyperlink w:anchor="_Toc37172688" w:history="1">
        <w:r w:rsidR="00644283" w:rsidRPr="00644283">
          <w:rPr>
            <w:rStyle w:val="aa"/>
            <w:rFonts w:ascii="黑体" w:eastAsia="黑体" w:hAnsi="黑体" w:hint="eastAsia"/>
            <w:noProof/>
            <w:sz w:val="32"/>
            <w:lang w:val="zh-CN"/>
          </w:rPr>
          <w:t>第二部分</w:t>
        </w:r>
        <w:r w:rsidR="00644283" w:rsidRPr="00644283">
          <w:rPr>
            <w:rStyle w:val="aa"/>
            <w:rFonts w:ascii="黑体" w:eastAsia="黑体" w:hAnsi="黑体"/>
            <w:noProof/>
            <w:sz w:val="32"/>
            <w:lang w:val="zh-CN"/>
          </w:rPr>
          <w:t xml:space="preserve">  </w:t>
        </w:r>
        <w:r w:rsidR="00644283" w:rsidRPr="00644283">
          <w:rPr>
            <w:rStyle w:val="aa"/>
            <w:rFonts w:ascii="黑体" w:eastAsia="黑体" w:hAnsi="黑体" w:hint="eastAsia"/>
            <w:noProof/>
            <w:sz w:val="32"/>
            <w:lang w:val="zh-CN"/>
          </w:rPr>
          <w:t>采购项目技</w:t>
        </w:r>
        <w:r w:rsidR="00644283" w:rsidRPr="00644283">
          <w:rPr>
            <w:rStyle w:val="aa"/>
            <w:rFonts w:ascii="黑体" w:eastAsia="黑体" w:hAnsi="黑体" w:cs="宋体" w:hint="eastAsia"/>
            <w:noProof/>
            <w:sz w:val="32"/>
            <w:lang w:val="zh-CN"/>
          </w:rPr>
          <w:t>术</w:t>
        </w:r>
        <w:r w:rsidR="00644283" w:rsidRPr="00644283">
          <w:rPr>
            <w:rStyle w:val="aa"/>
            <w:rFonts w:ascii="黑体" w:eastAsia="黑体" w:hAnsi="黑体" w:cs="Dotum" w:hint="eastAsia"/>
            <w:noProof/>
            <w:sz w:val="32"/>
            <w:lang w:val="zh-CN"/>
          </w:rPr>
          <w:t>和商</w:t>
        </w:r>
        <w:r w:rsidR="00644283" w:rsidRPr="00644283">
          <w:rPr>
            <w:rStyle w:val="aa"/>
            <w:rFonts w:ascii="黑体" w:eastAsia="黑体" w:hAnsi="黑体" w:cs="宋体" w:hint="eastAsia"/>
            <w:noProof/>
            <w:sz w:val="32"/>
            <w:lang w:val="zh-CN"/>
          </w:rPr>
          <w:t>务</w:t>
        </w:r>
        <w:r w:rsidR="00644283" w:rsidRPr="00644283">
          <w:rPr>
            <w:rStyle w:val="aa"/>
            <w:rFonts w:ascii="黑体" w:eastAsia="黑体" w:hAnsi="黑体" w:hint="eastAsia"/>
            <w:noProof/>
            <w:sz w:val="32"/>
            <w:lang w:val="zh-CN"/>
          </w:rPr>
          <w:t>要求</w:t>
        </w:r>
        <w:r w:rsidR="00644283" w:rsidRPr="00644283">
          <w:rPr>
            <w:noProof/>
            <w:webHidden/>
            <w:sz w:val="32"/>
          </w:rPr>
          <w:tab/>
        </w:r>
        <w:r w:rsidRPr="00644283">
          <w:rPr>
            <w:noProof/>
            <w:webHidden/>
            <w:sz w:val="32"/>
          </w:rPr>
          <w:fldChar w:fldCharType="begin"/>
        </w:r>
        <w:r w:rsidR="00644283" w:rsidRPr="00644283">
          <w:rPr>
            <w:noProof/>
            <w:webHidden/>
            <w:sz w:val="32"/>
          </w:rPr>
          <w:instrText xml:space="preserve"> PAGEREF _Toc37172688 \h </w:instrText>
        </w:r>
        <w:r w:rsidRPr="00644283">
          <w:rPr>
            <w:noProof/>
            <w:webHidden/>
            <w:sz w:val="32"/>
          </w:rPr>
        </w:r>
        <w:r w:rsidRPr="00644283">
          <w:rPr>
            <w:noProof/>
            <w:webHidden/>
            <w:sz w:val="32"/>
          </w:rPr>
          <w:fldChar w:fldCharType="separate"/>
        </w:r>
        <w:r w:rsidR="000C00B4">
          <w:rPr>
            <w:noProof/>
            <w:webHidden/>
            <w:sz w:val="32"/>
          </w:rPr>
          <w:t>4</w:t>
        </w:r>
        <w:r w:rsidRPr="00644283">
          <w:rPr>
            <w:noProof/>
            <w:webHidden/>
            <w:sz w:val="32"/>
          </w:rPr>
          <w:fldChar w:fldCharType="end"/>
        </w:r>
      </w:hyperlink>
    </w:p>
    <w:p w:rsidR="00644283" w:rsidRPr="00644283" w:rsidRDefault="00FD1FF2" w:rsidP="00644283">
      <w:pPr>
        <w:pStyle w:val="12"/>
        <w:ind w:left="804"/>
        <w:rPr>
          <w:rFonts w:asciiTheme="minorHAnsi" w:eastAsiaTheme="minorEastAsia" w:hAnsiTheme="minorHAnsi" w:cstheme="minorBidi"/>
          <w:noProof/>
          <w:kern w:val="2"/>
          <w:szCs w:val="22"/>
        </w:rPr>
      </w:pPr>
      <w:hyperlink w:anchor="_Toc37172689" w:history="1">
        <w:r w:rsidR="00644283" w:rsidRPr="00644283">
          <w:rPr>
            <w:rStyle w:val="aa"/>
            <w:rFonts w:ascii="黑体" w:eastAsia="黑体" w:hAnsi="黑体" w:hint="eastAsia"/>
            <w:noProof/>
            <w:sz w:val="32"/>
          </w:rPr>
          <w:t>第三部分</w:t>
        </w:r>
        <w:r w:rsidR="00644283" w:rsidRPr="00644283">
          <w:rPr>
            <w:rStyle w:val="aa"/>
            <w:rFonts w:ascii="黑体" w:eastAsia="黑体" w:hAnsi="黑体"/>
            <w:noProof/>
            <w:sz w:val="32"/>
          </w:rPr>
          <w:t xml:space="preserve">  </w:t>
        </w:r>
        <w:r w:rsidR="00644283" w:rsidRPr="00644283">
          <w:rPr>
            <w:rStyle w:val="aa"/>
            <w:rFonts w:ascii="黑体" w:eastAsia="黑体" w:hAnsi="黑体" w:hint="eastAsia"/>
            <w:noProof/>
            <w:sz w:val="32"/>
            <w:lang w:val="zh-CN"/>
          </w:rPr>
          <w:t>投标人</w:t>
        </w:r>
        <w:r w:rsidR="00644283" w:rsidRPr="00644283">
          <w:rPr>
            <w:rStyle w:val="aa"/>
            <w:rFonts w:ascii="黑体" w:eastAsia="黑体" w:hAnsi="黑体" w:hint="eastAsia"/>
            <w:noProof/>
            <w:sz w:val="32"/>
          </w:rPr>
          <w:t>须知</w:t>
        </w:r>
        <w:r w:rsidR="00644283" w:rsidRPr="00644283">
          <w:rPr>
            <w:noProof/>
            <w:webHidden/>
            <w:sz w:val="32"/>
          </w:rPr>
          <w:tab/>
        </w:r>
        <w:r w:rsidRPr="00644283">
          <w:rPr>
            <w:noProof/>
            <w:webHidden/>
            <w:sz w:val="32"/>
          </w:rPr>
          <w:fldChar w:fldCharType="begin"/>
        </w:r>
        <w:r w:rsidR="00644283" w:rsidRPr="00644283">
          <w:rPr>
            <w:noProof/>
            <w:webHidden/>
            <w:sz w:val="32"/>
          </w:rPr>
          <w:instrText xml:space="preserve"> PAGEREF _Toc37172689 \h </w:instrText>
        </w:r>
        <w:r w:rsidRPr="00644283">
          <w:rPr>
            <w:noProof/>
            <w:webHidden/>
            <w:sz w:val="32"/>
          </w:rPr>
        </w:r>
        <w:r w:rsidRPr="00644283">
          <w:rPr>
            <w:noProof/>
            <w:webHidden/>
            <w:sz w:val="32"/>
          </w:rPr>
          <w:fldChar w:fldCharType="separate"/>
        </w:r>
        <w:r w:rsidR="000C00B4">
          <w:rPr>
            <w:noProof/>
            <w:webHidden/>
            <w:sz w:val="32"/>
          </w:rPr>
          <w:t>18</w:t>
        </w:r>
        <w:r w:rsidRPr="00644283">
          <w:rPr>
            <w:noProof/>
            <w:webHidden/>
            <w:sz w:val="32"/>
          </w:rPr>
          <w:fldChar w:fldCharType="end"/>
        </w:r>
      </w:hyperlink>
    </w:p>
    <w:p w:rsidR="00644283" w:rsidRPr="00644283" w:rsidRDefault="00FD1FF2" w:rsidP="00644283">
      <w:pPr>
        <w:pStyle w:val="12"/>
        <w:ind w:left="804"/>
        <w:rPr>
          <w:rFonts w:asciiTheme="minorHAnsi" w:eastAsiaTheme="minorEastAsia" w:hAnsiTheme="minorHAnsi" w:cstheme="minorBidi"/>
          <w:noProof/>
          <w:kern w:val="2"/>
          <w:szCs w:val="22"/>
        </w:rPr>
      </w:pPr>
      <w:hyperlink w:anchor="_Toc37172690" w:history="1">
        <w:r w:rsidR="00644283" w:rsidRPr="00644283">
          <w:rPr>
            <w:rStyle w:val="aa"/>
            <w:rFonts w:ascii="黑体" w:eastAsia="黑体" w:hAnsi="黑体" w:hint="eastAsia"/>
            <w:bCs/>
            <w:noProof/>
            <w:sz w:val="32"/>
          </w:rPr>
          <w:t>第四部分</w:t>
        </w:r>
        <w:r w:rsidR="00644283" w:rsidRPr="00644283">
          <w:rPr>
            <w:rStyle w:val="aa"/>
            <w:rFonts w:ascii="黑体" w:eastAsia="黑体" w:hAnsi="黑体"/>
            <w:bCs/>
            <w:noProof/>
            <w:sz w:val="32"/>
          </w:rPr>
          <w:t xml:space="preserve">  </w:t>
        </w:r>
        <w:r w:rsidR="00644283" w:rsidRPr="00644283">
          <w:rPr>
            <w:rStyle w:val="aa"/>
            <w:rFonts w:ascii="黑体" w:eastAsia="黑体" w:hAnsi="黑体" w:hint="eastAsia"/>
            <w:bCs/>
            <w:noProof/>
            <w:sz w:val="32"/>
          </w:rPr>
          <w:t>合同样本</w:t>
        </w:r>
        <w:r w:rsidR="00644283" w:rsidRPr="00644283">
          <w:rPr>
            <w:noProof/>
            <w:webHidden/>
            <w:sz w:val="32"/>
          </w:rPr>
          <w:tab/>
        </w:r>
        <w:r w:rsidRPr="00644283">
          <w:rPr>
            <w:noProof/>
            <w:webHidden/>
            <w:sz w:val="32"/>
          </w:rPr>
          <w:fldChar w:fldCharType="begin"/>
        </w:r>
        <w:r w:rsidR="00644283" w:rsidRPr="00644283">
          <w:rPr>
            <w:noProof/>
            <w:webHidden/>
            <w:sz w:val="32"/>
          </w:rPr>
          <w:instrText xml:space="preserve"> PAGEREF _Toc37172690 \h </w:instrText>
        </w:r>
        <w:r w:rsidRPr="00644283">
          <w:rPr>
            <w:noProof/>
            <w:webHidden/>
            <w:sz w:val="32"/>
          </w:rPr>
        </w:r>
        <w:r w:rsidRPr="00644283">
          <w:rPr>
            <w:noProof/>
            <w:webHidden/>
            <w:sz w:val="32"/>
          </w:rPr>
          <w:fldChar w:fldCharType="separate"/>
        </w:r>
        <w:r w:rsidR="000C00B4">
          <w:rPr>
            <w:noProof/>
            <w:webHidden/>
            <w:sz w:val="32"/>
          </w:rPr>
          <w:t>40</w:t>
        </w:r>
        <w:r w:rsidRPr="00644283">
          <w:rPr>
            <w:noProof/>
            <w:webHidden/>
            <w:sz w:val="32"/>
          </w:rPr>
          <w:fldChar w:fldCharType="end"/>
        </w:r>
      </w:hyperlink>
    </w:p>
    <w:p w:rsidR="00644283" w:rsidRPr="00644283" w:rsidRDefault="00FD1FF2" w:rsidP="00644283">
      <w:pPr>
        <w:pStyle w:val="12"/>
        <w:ind w:left="804"/>
        <w:rPr>
          <w:rFonts w:asciiTheme="minorHAnsi" w:eastAsiaTheme="minorEastAsia" w:hAnsiTheme="minorHAnsi" w:cstheme="minorBidi"/>
          <w:noProof/>
          <w:kern w:val="2"/>
          <w:szCs w:val="22"/>
        </w:rPr>
      </w:pPr>
      <w:hyperlink w:anchor="_Toc37172691" w:history="1">
        <w:r w:rsidR="00644283" w:rsidRPr="00644283">
          <w:rPr>
            <w:rStyle w:val="aa"/>
            <w:rFonts w:ascii="黑体" w:eastAsia="黑体" w:hAnsi="黑体" w:hint="eastAsia"/>
            <w:noProof/>
            <w:sz w:val="32"/>
          </w:rPr>
          <w:t>第五部分</w:t>
        </w:r>
        <w:r w:rsidR="00644283" w:rsidRPr="00644283">
          <w:rPr>
            <w:rStyle w:val="aa"/>
            <w:rFonts w:ascii="黑体" w:eastAsia="黑体" w:hAnsi="黑体"/>
            <w:noProof/>
            <w:sz w:val="32"/>
          </w:rPr>
          <w:t xml:space="preserve">  </w:t>
        </w:r>
        <w:r w:rsidR="00644283" w:rsidRPr="00644283">
          <w:rPr>
            <w:rStyle w:val="aa"/>
            <w:rFonts w:ascii="黑体" w:eastAsia="黑体" w:hAnsi="黑体" w:hint="eastAsia"/>
            <w:noProof/>
            <w:sz w:val="32"/>
          </w:rPr>
          <w:t>附件</w:t>
        </w:r>
        <w:r w:rsidR="00644283" w:rsidRPr="00644283">
          <w:rPr>
            <w:rStyle w:val="aa"/>
            <w:rFonts w:ascii="黑体" w:eastAsia="黑体" w:hAnsi="黑体"/>
            <w:noProof/>
            <w:sz w:val="32"/>
          </w:rPr>
          <w:t>/</w:t>
        </w:r>
        <w:r w:rsidR="00644283" w:rsidRPr="00644283">
          <w:rPr>
            <w:rStyle w:val="aa"/>
            <w:rFonts w:ascii="黑体" w:eastAsia="黑体" w:hAnsi="黑体" w:hint="eastAsia"/>
            <w:noProof/>
            <w:sz w:val="32"/>
          </w:rPr>
          <w:t>投标文件格式</w:t>
        </w:r>
        <w:r w:rsidR="00644283" w:rsidRPr="00644283">
          <w:rPr>
            <w:noProof/>
            <w:webHidden/>
            <w:sz w:val="32"/>
          </w:rPr>
          <w:tab/>
        </w:r>
        <w:r w:rsidRPr="00644283">
          <w:rPr>
            <w:noProof/>
            <w:webHidden/>
            <w:sz w:val="32"/>
          </w:rPr>
          <w:fldChar w:fldCharType="begin"/>
        </w:r>
        <w:r w:rsidR="00644283" w:rsidRPr="00644283">
          <w:rPr>
            <w:noProof/>
            <w:webHidden/>
            <w:sz w:val="32"/>
          </w:rPr>
          <w:instrText xml:space="preserve"> PAGEREF _Toc37172691 \h </w:instrText>
        </w:r>
        <w:r w:rsidRPr="00644283">
          <w:rPr>
            <w:noProof/>
            <w:webHidden/>
            <w:sz w:val="32"/>
          </w:rPr>
        </w:r>
        <w:r w:rsidRPr="00644283">
          <w:rPr>
            <w:noProof/>
            <w:webHidden/>
            <w:sz w:val="32"/>
          </w:rPr>
          <w:fldChar w:fldCharType="separate"/>
        </w:r>
        <w:r w:rsidR="000C00B4">
          <w:rPr>
            <w:noProof/>
            <w:webHidden/>
            <w:sz w:val="32"/>
          </w:rPr>
          <w:t>45</w:t>
        </w:r>
        <w:r w:rsidRPr="00644283">
          <w:rPr>
            <w:noProof/>
            <w:webHidden/>
            <w:sz w:val="32"/>
          </w:rPr>
          <w:fldChar w:fldCharType="end"/>
        </w:r>
      </w:hyperlink>
    </w:p>
    <w:p w:rsidR="007154D8" w:rsidRPr="002B0A3B" w:rsidRDefault="00FD1FF2" w:rsidP="00881A2F">
      <w:pPr>
        <w:jc w:val="distribute"/>
        <w:rPr>
          <w:rFonts w:ascii="仿宋_GB2312" w:eastAsia="仿宋_GB2312" w:hAnsi="宋体" w:cs="Times New Roman"/>
          <w:kern w:val="0"/>
          <w:sz w:val="32"/>
          <w:szCs w:val="32"/>
        </w:rPr>
      </w:pPr>
      <w:r w:rsidRPr="00644283">
        <w:rPr>
          <w:rFonts w:ascii="仿宋_GB2312" w:eastAsia="仿宋_GB2312" w:hAnsi="宋体" w:cs="Times New Roman"/>
          <w:kern w:val="0"/>
          <w:sz w:val="40"/>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303BAD">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7172687"/>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30748E">
        <w:rPr>
          <w:rFonts w:ascii="Tahoma" w:hAnsi="Tahoma" w:cs="Tahoma" w:hint="eastAsia"/>
          <w:b/>
          <w:bCs/>
          <w:kern w:val="0"/>
          <w:sz w:val="28"/>
          <w:szCs w:val="28"/>
        </w:rPr>
        <w:t>体检信息系统升级</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0030748E">
        <w:rPr>
          <w:rFonts w:ascii="Tahoma" w:hAnsi="Tahoma" w:cs="Tahoma"/>
          <w:kern w:val="0"/>
          <w:sz w:val="28"/>
          <w:szCs w:val="28"/>
        </w:rPr>
        <w:t>2018-XNYY-XX-67</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1A1DAD"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30748E">
        <w:rPr>
          <w:rFonts w:asciiTheme="minorEastAsia" w:hAnsiTheme="minorEastAsia" w:cs="Times New Roman" w:hint="eastAsia"/>
          <w:b/>
          <w:kern w:val="0"/>
          <w:sz w:val="24"/>
          <w:szCs w:val="24"/>
        </w:rPr>
        <w:t>体检信息系统升级</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30748E">
        <w:rPr>
          <w:rFonts w:asciiTheme="minorEastAsia" w:hAnsiTheme="minorEastAsia" w:cs="Times New Roman"/>
          <w:b/>
          <w:kern w:val="0"/>
          <w:sz w:val="24"/>
          <w:szCs w:val="24"/>
        </w:rPr>
        <w:t>2018-XNYY-XX-67</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0F19EE" w:rsidRPr="00D9263A" w:rsidTr="00CB0C1E">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序</w:t>
            </w:r>
            <w:r w:rsidR="000F19EE" w:rsidRPr="00D9263A">
              <w:rPr>
                <w:rFonts w:asciiTheme="minorEastAsia" w:hAnsiTheme="minorEastAsia" w:cs="Times New Roman" w:hint="eastAsia"/>
                <w:snapToGrid w:val="0"/>
                <w:kern w:val="0"/>
                <w:szCs w:val="21"/>
              </w:rPr>
              <w:t>号</w:t>
            </w:r>
          </w:p>
        </w:tc>
        <w:tc>
          <w:tcPr>
            <w:tcW w:w="1440" w:type="dxa"/>
            <w:tcBorders>
              <w:top w:val="single" w:sz="4" w:space="0" w:color="auto"/>
              <w:left w:val="single" w:sz="4" w:space="0" w:color="auto"/>
              <w:bottom w:val="single" w:sz="4" w:space="0" w:color="auto"/>
              <w:right w:val="single" w:sz="4" w:space="0" w:color="auto"/>
            </w:tcBorders>
            <w:vAlign w:val="center"/>
          </w:tcPr>
          <w:p w:rsidR="00E016D8" w:rsidRPr="00D9263A" w:rsidRDefault="00B27A62" w:rsidP="003D1292">
            <w:pPr>
              <w:adjustRightInd w:val="0"/>
              <w:snapToGrid w:val="0"/>
              <w:jc w:val="center"/>
              <w:rPr>
                <w:rFonts w:asciiTheme="minorEastAsia" w:hAnsiTheme="minorEastAsia" w:cs="Times New Roman"/>
                <w:snapToGrid w:val="0"/>
                <w:kern w:val="0"/>
                <w:szCs w:val="21"/>
              </w:rPr>
            </w:pPr>
            <w:r>
              <w:rPr>
                <w:rFonts w:asciiTheme="minorEastAsia" w:hAnsiTheme="minorEastAsia" w:cs="Times New Roman" w:hint="eastAsia"/>
                <w:snapToGrid w:val="0"/>
                <w:kern w:val="0"/>
                <w:szCs w:val="21"/>
              </w:rPr>
              <w:t>产品</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CB0C1E">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30748E"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体检信息系统升级</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套</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137938"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137938">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w:t>
            </w:r>
            <w:r w:rsidR="0030748E">
              <w:rPr>
                <w:rFonts w:asciiTheme="minorEastAsia" w:hAnsiTheme="minorEastAsia" w:cs="Times New Roman" w:hint="eastAsia"/>
                <w:szCs w:val="21"/>
              </w:rPr>
              <w:t>9</w:t>
            </w:r>
            <w:r w:rsidR="00137938">
              <w:rPr>
                <w:rFonts w:asciiTheme="minorEastAsia" w:hAnsiTheme="minorEastAsia" w:cs="Times New Roman" w:hint="eastAsia"/>
                <w:szCs w:val="21"/>
              </w:rPr>
              <w:t>0</w:t>
            </w:r>
            <w:r w:rsidRPr="00D9263A">
              <w:rPr>
                <w:rFonts w:asciiTheme="minorEastAsia" w:hAnsiTheme="minorEastAsia" w:cs="Times New Roman" w:hint="eastAsia"/>
                <w:szCs w:val="21"/>
              </w:rPr>
              <w:t>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0F19EE" w:rsidRPr="00D9263A" w:rsidTr="00CB0C1E">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B27A6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w:t>
            </w:r>
            <w:r w:rsidR="00B27A62">
              <w:rPr>
                <w:rFonts w:ascii="宋体" w:hAnsi="宋体" w:hint="eastAsia"/>
              </w:rPr>
              <w:t>产品</w:t>
            </w:r>
            <w:r w:rsidRPr="000F241F">
              <w:rPr>
                <w:rFonts w:ascii="宋体" w:hAnsi="宋体" w:hint="eastAsia"/>
              </w:rPr>
              <w:t>供应、</w:t>
            </w:r>
            <w:r w:rsidR="00F55C60">
              <w:rPr>
                <w:rFonts w:ascii="宋体" w:hAnsi="宋体" w:hint="eastAsia"/>
              </w:rPr>
              <w:t>运输、</w:t>
            </w:r>
            <w:r w:rsidRPr="000F241F">
              <w:rPr>
                <w:rFonts w:ascii="宋体" w:hAnsi="宋体" w:hint="eastAsia"/>
              </w:rPr>
              <w:t>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（二）供应</w:t>
      </w:r>
      <w:proofErr w:type="gramStart"/>
      <w:r w:rsidRPr="00E016D8">
        <w:rPr>
          <w:rFonts w:asciiTheme="minorEastAsia" w:hAnsiTheme="minorEastAsia" w:cs="Times New Roman" w:hint="eastAsia"/>
          <w:kern w:val="0"/>
          <w:sz w:val="24"/>
          <w:szCs w:val="24"/>
        </w:rPr>
        <w:t>商成立</w:t>
      </w:r>
      <w:proofErr w:type="gramEnd"/>
      <w:r w:rsidRPr="00E016D8">
        <w:rPr>
          <w:rFonts w:asciiTheme="minorEastAsia" w:hAnsiTheme="minorEastAsia" w:cs="Times New Roman" w:hint="eastAsia"/>
          <w:kern w:val="0"/>
          <w:sz w:val="24"/>
          <w:szCs w:val="24"/>
        </w:rPr>
        <w:t>时间不少于</w:t>
      </w:r>
      <w:r w:rsidR="0030748E">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proofErr w:type="gramStart"/>
      <w:r w:rsidR="000F19EE" w:rsidRPr="00E016D8">
        <w:rPr>
          <w:rFonts w:asciiTheme="minorEastAsia" w:hAnsiTheme="minorEastAsia" w:cs="Times New Roman" w:hint="eastAsia"/>
          <w:kern w:val="0"/>
          <w:sz w:val="24"/>
          <w:szCs w:val="24"/>
        </w:rPr>
        <w:t>非外资</w:t>
      </w:r>
      <w:proofErr w:type="gramEnd"/>
      <w:r w:rsidR="000F19EE" w:rsidRPr="00E016D8">
        <w:rPr>
          <w:rFonts w:asciiTheme="minorEastAsia" w:hAnsiTheme="minorEastAsia" w:cs="Times New Roman" w:hint="eastAsia"/>
          <w:kern w:val="0"/>
          <w:sz w:val="24"/>
          <w:szCs w:val="24"/>
        </w:rPr>
        <w:t>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）具备生产许可证、特许经营许可证、</w:t>
      </w:r>
      <w:r w:rsidR="00BD3C5B">
        <w:rPr>
          <w:rFonts w:asciiTheme="minorEastAsia" w:hAnsiTheme="minorEastAsia" w:cs="Times New Roman" w:hint="eastAsia"/>
          <w:kern w:val="0"/>
          <w:sz w:val="24"/>
          <w:szCs w:val="24"/>
        </w:rPr>
        <w:t>软件著作权证</w:t>
      </w:r>
      <w:r w:rsidR="00026C64">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质量管理体系认证、</w:t>
      </w:r>
      <w:r w:rsidR="000F19EE" w:rsidRPr="00E016D8">
        <w:rPr>
          <w:rFonts w:asciiTheme="minorEastAsia" w:hAnsiTheme="minorEastAsia" w:cs="Times New Roman"/>
          <w:kern w:val="0"/>
          <w:sz w:val="24"/>
          <w:szCs w:val="24"/>
        </w:rPr>
        <w:t>3C</w:t>
      </w:r>
      <w:r w:rsidR="000F19EE" w:rsidRPr="00E016D8">
        <w:rPr>
          <w:rFonts w:asciiTheme="minorEastAsia" w:hAnsiTheme="minorEastAsia" w:cs="Times New Roman" w:hint="eastAsia"/>
          <w:kern w:val="0"/>
          <w:sz w:val="24"/>
          <w:szCs w:val="24"/>
        </w:rPr>
        <w:t>认证等相关行业资质。</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（一）发售时间：</w:t>
      </w:r>
      <w:r w:rsidR="00B07ACA"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年</w:t>
      </w:r>
      <w:r w:rsidR="00B07ACA" w:rsidRPr="00E016D8">
        <w:rPr>
          <w:rFonts w:asciiTheme="minorEastAsia" w:hAnsiTheme="minorEastAsia" w:cs="Times New Roman" w:hint="eastAsia"/>
          <w:kern w:val="0"/>
          <w:sz w:val="24"/>
          <w:szCs w:val="24"/>
          <w:u w:val="single"/>
        </w:rPr>
        <w:t xml:space="preserve"> </w:t>
      </w:r>
      <w:r w:rsidR="00303BAD">
        <w:rPr>
          <w:rFonts w:asciiTheme="minorEastAsia" w:hAnsiTheme="minorEastAsia" w:cs="Times New Roman" w:hint="eastAsia"/>
          <w:color w:val="FF0000"/>
          <w:kern w:val="0"/>
          <w:sz w:val="24"/>
          <w:szCs w:val="24"/>
          <w:u w:val="single"/>
        </w:rPr>
        <w:t>6</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月</w:t>
      </w:r>
      <w:r w:rsidR="00B07ACA" w:rsidRPr="00E016D8">
        <w:rPr>
          <w:rFonts w:asciiTheme="minorEastAsia" w:hAnsiTheme="minorEastAsia" w:cs="Times New Roman" w:hint="eastAsia"/>
          <w:kern w:val="0"/>
          <w:sz w:val="24"/>
          <w:szCs w:val="24"/>
          <w:u w:val="single"/>
        </w:rPr>
        <w:t xml:space="preserve"> </w:t>
      </w:r>
      <w:r w:rsidR="00303BAD">
        <w:rPr>
          <w:rFonts w:asciiTheme="minorEastAsia" w:hAnsiTheme="minorEastAsia" w:cs="Times New Roman" w:hint="eastAsia"/>
          <w:color w:val="FF0000"/>
          <w:kern w:val="0"/>
          <w:sz w:val="24"/>
          <w:szCs w:val="24"/>
          <w:u w:val="single"/>
        </w:rPr>
        <w:t>19</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日至</w:t>
      </w:r>
      <w:r w:rsidR="00B07ACA" w:rsidRPr="00E016D8">
        <w:rPr>
          <w:rFonts w:asciiTheme="minorEastAsia" w:hAnsiTheme="minorEastAsia" w:cs="Times New Roman" w:hint="eastAsia"/>
          <w:kern w:val="0"/>
          <w:sz w:val="24"/>
          <w:szCs w:val="24"/>
          <w:u w:val="single"/>
        </w:rPr>
        <w:t xml:space="preserve"> </w:t>
      </w:r>
      <w:r w:rsidR="00303BAD">
        <w:rPr>
          <w:rFonts w:asciiTheme="minorEastAsia" w:hAnsiTheme="minorEastAsia" w:cs="Times New Roman" w:hint="eastAsia"/>
          <w:color w:val="FF0000"/>
          <w:kern w:val="0"/>
          <w:sz w:val="24"/>
          <w:szCs w:val="24"/>
          <w:u w:val="single"/>
        </w:rPr>
        <w:t>6</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月</w:t>
      </w:r>
      <w:r w:rsidR="00B07ACA" w:rsidRPr="00E016D8">
        <w:rPr>
          <w:rFonts w:asciiTheme="minorEastAsia" w:hAnsiTheme="minorEastAsia" w:cs="Times New Roman" w:hint="eastAsia"/>
          <w:kern w:val="0"/>
          <w:sz w:val="24"/>
          <w:szCs w:val="24"/>
          <w:u w:val="single"/>
        </w:rPr>
        <w:t xml:space="preserve"> </w:t>
      </w:r>
      <w:r w:rsidR="00303BAD">
        <w:rPr>
          <w:rFonts w:asciiTheme="minorEastAsia" w:hAnsiTheme="minorEastAsia" w:cs="Times New Roman" w:hint="eastAsia"/>
          <w:color w:val="FF0000"/>
          <w:kern w:val="0"/>
          <w:sz w:val="24"/>
          <w:szCs w:val="24"/>
          <w:u w:val="single"/>
        </w:rPr>
        <w:t>28</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日（08:00—11:30，14:30—1</w:t>
      </w:r>
      <w:r w:rsidR="00EB77AB"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EB77AB" w:rsidRPr="00E016D8">
        <w:rPr>
          <w:rFonts w:asciiTheme="minorEastAsia" w:hAnsiTheme="minorEastAsia" w:cs="Times New Roman" w:hint="eastAsia"/>
          <w:kern w:val="0"/>
          <w:sz w:val="24"/>
          <w:szCs w:val="24"/>
        </w:rPr>
        <w:t>0</w:t>
      </w:r>
      <w:r w:rsidRPr="00E016D8">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w:t>
      </w:r>
      <w:proofErr w:type="gramStart"/>
      <w:r w:rsidR="005A4B13" w:rsidRPr="00E016D8">
        <w:rPr>
          <w:rFonts w:asciiTheme="minorEastAsia" w:hAnsiTheme="minorEastAsia" w:cs="Times New Roman" w:hint="eastAsia"/>
          <w:kern w:val="0"/>
          <w:sz w:val="24"/>
          <w:szCs w:val="24"/>
        </w:rPr>
        <w:t>含被授权</w:t>
      </w:r>
      <w:proofErr w:type="gramEnd"/>
      <w:r w:rsidR="005A4B13" w:rsidRPr="00E016D8">
        <w:rPr>
          <w:rFonts w:asciiTheme="minorEastAsia" w:hAnsiTheme="minorEastAsia" w:cs="Times New Roman" w:hint="eastAsia"/>
          <w:kern w:val="0"/>
          <w:sz w:val="24"/>
          <w:szCs w:val="24"/>
        </w:rPr>
        <w:t>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A0899">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w:t>
      </w:r>
      <w:r w:rsidR="00303BAD">
        <w:rPr>
          <w:rFonts w:asciiTheme="minorEastAsia" w:hAnsiTheme="minorEastAsia" w:cs="Times New Roman" w:hint="eastAsia"/>
          <w:kern w:val="0"/>
          <w:sz w:val="24"/>
          <w:szCs w:val="24"/>
        </w:rPr>
        <w:t>或</w:t>
      </w:r>
      <w:r w:rsidR="00303BAD" w:rsidRPr="0038583F">
        <w:rPr>
          <w:rFonts w:asciiTheme="minorEastAsia" w:hAnsiTheme="minorEastAsia" w:cs="Times New Roman" w:hint="eastAsia"/>
          <w:kern w:val="0"/>
          <w:sz w:val="24"/>
          <w:szCs w:val="24"/>
        </w:rPr>
        <w:t>公司财务报表</w:t>
      </w:r>
      <w:r w:rsidR="00303BAD">
        <w:rPr>
          <w:rFonts w:asciiTheme="minorEastAsia" w:hAnsiTheme="minorEastAsia" w:cs="Times New Roman" w:hint="eastAsia"/>
          <w:kern w:val="0"/>
          <w:sz w:val="24"/>
          <w:szCs w:val="24"/>
        </w:rPr>
        <w:t>，至少应包括</w:t>
      </w:r>
      <w:r w:rsidR="00303BAD" w:rsidRPr="00B62611">
        <w:rPr>
          <w:rFonts w:asciiTheme="minorEastAsia" w:hAnsiTheme="minorEastAsia" w:cs="Times New Roman" w:hint="eastAsia"/>
          <w:kern w:val="0"/>
          <w:sz w:val="24"/>
          <w:szCs w:val="24"/>
        </w:rPr>
        <w:t>资产负债表、</w:t>
      </w:r>
      <w:r w:rsidR="00303BAD" w:rsidRPr="00B62611">
        <w:rPr>
          <w:rFonts w:asciiTheme="minorEastAsia" w:hAnsiTheme="minorEastAsia" w:cs="Times New Roman" w:hint="eastAsia"/>
          <w:kern w:val="0"/>
          <w:sz w:val="24"/>
          <w:szCs w:val="24"/>
        </w:rPr>
        <w:lastRenderedPageBreak/>
        <w:t>利润表</w:t>
      </w:r>
      <w:r w:rsidR="00303BAD">
        <w:rPr>
          <w:rFonts w:asciiTheme="minorEastAsia" w:hAnsiTheme="minorEastAsia" w:cs="Times New Roman" w:hint="eastAsia"/>
          <w:kern w:val="0"/>
          <w:sz w:val="24"/>
          <w:szCs w:val="24"/>
        </w:rPr>
        <w:t>及现金流量表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w:t>
      </w:r>
      <w:r w:rsidR="000A0899">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书面声明；②参加本次采购活动前3年内在经营活动中没有重大违法记录的书面声明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00767AAD">
        <w:rPr>
          <w:rFonts w:asciiTheme="minorEastAsia" w:hAnsiTheme="minorEastAsia" w:cs="Times New Roman" w:hint="eastAsia"/>
          <w:kern w:val="0"/>
          <w:sz w:val="24"/>
          <w:szCs w:val="24"/>
        </w:rPr>
        <w:t>.</w:t>
      </w:r>
      <w:r w:rsidR="00137938">
        <w:rPr>
          <w:rFonts w:asciiTheme="minorEastAsia" w:hAnsiTheme="minorEastAsia" w:cs="Times New Roman"/>
          <w:kern w:val="0"/>
          <w:sz w:val="24"/>
          <w:szCs w:val="24"/>
        </w:rPr>
        <w:t xml:space="preserve"> </w:t>
      </w:r>
      <w:r w:rsidR="00137938" w:rsidRPr="00AB5A7B">
        <w:rPr>
          <w:rFonts w:asciiTheme="minorEastAsia" w:hAnsiTheme="minorEastAsia" w:cs="Times New Roman" w:hint="eastAsia"/>
          <w:kern w:val="0"/>
          <w:sz w:val="24"/>
          <w:szCs w:val="24"/>
        </w:rPr>
        <w:t>生产企业营业执照（进口产品需提供国内总代理营业执照）</w:t>
      </w:r>
      <w:r w:rsidR="00137938"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 xml:space="preserve"> </w:t>
      </w:r>
      <w:r w:rsidR="00137938" w:rsidRPr="00E270B5">
        <w:rPr>
          <w:rFonts w:asciiTheme="minorEastAsia" w:hAnsiTheme="minorEastAsia" w:cs="Times New Roman" w:hint="eastAsia"/>
          <w:kern w:val="0"/>
          <w:sz w:val="24"/>
          <w:szCs w:val="24"/>
        </w:rPr>
        <w:t>生产企业对</w:t>
      </w:r>
      <w:r w:rsidR="00137938">
        <w:rPr>
          <w:rFonts w:asciiTheme="minorEastAsia" w:hAnsiTheme="minorEastAsia" w:cs="Times New Roman" w:hint="eastAsia"/>
          <w:kern w:val="0"/>
          <w:sz w:val="24"/>
          <w:szCs w:val="24"/>
        </w:rPr>
        <w:t>代理</w:t>
      </w:r>
      <w:r w:rsidR="00137938" w:rsidRPr="00E270B5">
        <w:rPr>
          <w:rFonts w:asciiTheme="minorEastAsia" w:hAnsiTheme="minorEastAsia" w:cs="Times New Roman" w:hint="eastAsia"/>
          <w:kern w:val="0"/>
          <w:sz w:val="24"/>
          <w:szCs w:val="24"/>
        </w:rPr>
        <w:t>公司</w:t>
      </w:r>
      <w:r w:rsidR="00137938" w:rsidRPr="001D70FA">
        <w:rPr>
          <w:rFonts w:asciiTheme="minorEastAsia" w:hAnsiTheme="minorEastAsia" w:cs="Times New Roman" w:hint="eastAsia"/>
          <w:kern w:val="0"/>
          <w:sz w:val="24"/>
          <w:szCs w:val="24"/>
        </w:rPr>
        <w:t>投标</w:t>
      </w:r>
      <w:r w:rsidR="00137938" w:rsidRPr="00E270B5">
        <w:rPr>
          <w:rFonts w:asciiTheme="minorEastAsia" w:hAnsiTheme="minorEastAsia" w:cs="Times New Roman" w:hint="eastAsia"/>
          <w:kern w:val="0"/>
          <w:sz w:val="24"/>
          <w:szCs w:val="24"/>
        </w:rPr>
        <w:t>授权书（进口产品需提供原产厂家对</w:t>
      </w:r>
      <w:proofErr w:type="gramStart"/>
      <w:r w:rsidR="00137938" w:rsidRPr="00E270B5">
        <w:rPr>
          <w:rFonts w:asciiTheme="minorEastAsia" w:hAnsiTheme="minorEastAsia" w:cs="Times New Roman" w:hint="eastAsia"/>
          <w:kern w:val="0"/>
          <w:sz w:val="24"/>
          <w:szCs w:val="24"/>
        </w:rPr>
        <w:t>中国总代的</w:t>
      </w:r>
      <w:proofErr w:type="gramEnd"/>
      <w:r w:rsidR="00137938" w:rsidRPr="00E270B5">
        <w:rPr>
          <w:rFonts w:asciiTheme="minorEastAsia" w:hAnsiTheme="minorEastAsia" w:cs="Times New Roman" w:hint="eastAsia"/>
          <w:kern w:val="0"/>
          <w:sz w:val="24"/>
          <w:szCs w:val="24"/>
        </w:rPr>
        <w:t>中英文授权书复印件或同步翻译件）</w:t>
      </w:r>
      <w:r w:rsidR="00137938">
        <w:rPr>
          <w:rFonts w:asciiTheme="minorEastAsia" w:hAnsiTheme="minorEastAsia" w:cs="Times New Roman" w:hint="eastAsia"/>
          <w:kern w:val="0"/>
          <w:sz w:val="24"/>
          <w:szCs w:val="24"/>
        </w:rPr>
        <w:t>。</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1A1DAD"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投标开始和截止</w:t>
      </w:r>
      <w:r w:rsidR="000F19EE" w:rsidRPr="001A1DAD">
        <w:rPr>
          <w:rFonts w:asciiTheme="minorEastAsia" w:hAnsiTheme="minorEastAsia" w:cs="Times New Roman"/>
          <w:b/>
          <w:kern w:val="0"/>
          <w:sz w:val="24"/>
          <w:szCs w:val="24"/>
        </w:rPr>
        <w:t>时间</w:t>
      </w:r>
      <w:r w:rsidR="007E05D4" w:rsidRPr="001A1DAD">
        <w:rPr>
          <w:rFonts w:asciiTheme="minorEastAsia" w:hAnsiTheme="minorEastAsia" w:cs="Times New Roman" w:hint="eastAsia"/>
          <w:b/>
          <w:kern w:val="0"/>
          <w:sz w:val="24"/>
          <w:szCs w:val="24"/>
        </w:rPr>
        <w:t>及</w:t>
      </w:r>
      <w:r w:rsidR="000F19EE" w:rsidRPr="001A1DAD">
        <w:rPr>
          <w:rFonts w:asciiTheme="minorEastAsia" w:hAnsiTheme="minorEastAsia" w:cs="Times New Roman"/>
          <w:b/>
          <w:kern w:val="0"/>
          <w:sz w:val="24"/>
          <w:szCs w:val="24"/>
        </w:rPr>
        <w:t>地点</w:t>
      </w:r>
      <w:r w:rsidR="007E05D4"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hint="eastAsia"/>
          <w:b/>
          <w:kern w:val="0"/>
          <w:sz w:val="24"/>
          <w:szCs w:val="24"/>
        </w:rPr>
        <w:t>方式</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（一）投标开始时间：</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2020</w:t>
      </w:r>
      <w:r w:rsidRPr="00E016D8">
        <w:rPr>
          <w:rFonts w:asciiTheme="minorEastAsia" w:hAnsiTheme="minorEastAsia" w:cs="Times New Roman" w:hint="eastAsia"/>
          <w:kern w:val="0"/>
          <w:sz w:val="24"/>
          <w:szCs w:val="24"/>
        </w:rPr>
        <w:t>年</w:t>
      </w:r>
      <w:r w:rsidR="00002C2E" w:rsidRPr="00002C2E">
        <w:rPr>
          <w:rFonts w:asciiTheme="minorEastAsia" w:hAnsiTheme="minorEastAsia" w:cs="Times New Roman" w:hint="eastAsia"/>
          <w:kern w:val="0"/>
          <w:sz w:val="24"/>
          <w:szCs w:val="24"/>
          <w:u w:val="single"/>
        </w:rPr>
        <w:t xml:space="preserve"> </w:t>
      </w:r>
      <w:r w:rsidR="00303BAD">
        <w:rPr>
          <w:rFonts w:asciiTheme="minorEastAsia" w:hAnsiTheme="minorEastAsia" w:cs="Times New Roman" w:hint="eastAsia"/>
          <w:color w:val="FF0000"/>
          <w:kern w:val="0"/>
          <w:sz w:val="24"/>
          <w:szCs w:val="24"/>
          <w:u w:val="single"/>
        </w:rPr>
        <w:t>7</w:t>
      </w:r>
      <w:r w:rsidRPr="00E016D8">
        <w:rPr>
          <w:rFonts w:asciiTheme="minorEastAsia" w:hAnsiTheme="minorEastAsia" w:cs="Times New Roman" w:hint="eastAsia"/>
          <w:kern w:val="0"/>
          <w:sz w:val="24"/>
          <w:szCs w:val="24"/>
        </w:rPr>
        <w:t>月</w:t>
      </w:r>
      <w:r w:rsidR="00B07ACA" w:rsidRPr="00E016D8">
        <w:rPr>
          <w:rFonts w:asciiTheme="minorEastAsia" w:hAnsiTheme="minorEastAsia" w:cs="Times New Roman" w:hint="eastAsia"/>
          <w:kern w:val="0"/>
          <w:sz w:val="24"/>
          <w:szCs w:val="24"/>
          <w:u w:val="single"/>
        </w:rPr>
        <w:t xml:space="preserve"> </w:t>
      </w:r>
      <w:r w:rsidR="00303BAD">
        <w:rPr>
          <w:rFonts w:asciiTheme="minorEastAsia" w:hAnsiTheme="minorEastAsia" w:cs="Times New Roman" w:hint="eastAsia"/>
          <w:color w:val="FF0000"/>
          <w:kern w:val="0"/>
          <w:sz w:val="24"/>
          <w:szCs w:val="24"/>
          <w:u w:val="single"/>
        </w:rPr>
        <w:t>1</w:t>
      </w:r>
      <w:r w:rsidRPr="00E016D8">
        <w:rPr>
          <w:rFonts w:asciiTheme="minorEastAsia" w:hAnsiTheme="minorEastAsia" w:cs="Times New Roman" w:hint="eastAsia"/>
          <w:kern w:val="0"/>
          <w:sz w:val="24"/>
          <w:szCs w:val="24"/>
        </w:rPr>
        <w:t>日</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8</w:t>
      </w:r>
      <w:r w:rsidRPr="00E016D8">
        <w:rPr>
          <w:rFonts w:asciiTheme="minorEastAsia" w:hAnsiTheme="minorEastAsia" w:cs="Times New Roman" w:hint="eastAsia"/>
          <w:kern w:val="0"/>
          <w:sz w:val="24"/>
          <w:szCs w:val="24"/>
        </w:rPr>
        <w:t>时</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分（北京时间）。</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（二）投标截止时间：</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年</w:t>
      </w:r>
      <w:r w:rsidR="00B07ACA" w:rsidRPr="00E016D8">
        <w:rPr>
          <w:rFonts w:asciiTheme="minorEastAsia" w:hAnsiTheme="minorEastAsia" w:cs="Times New Roman" w:hint="eastAsia"/>
          <w:kern w:val="0"/>
          <w:sz w:val="24"/>
          <w:szCs w:val="24"/>
          <w:u w:val="single"/>
        </w:rPr>
        <w:t xml:space="preserve"> </w:t>
      </w:r>
      <w:r w:rsidR="00303BAD">
        <w:rPr>
          <w:rFonts w:asciiTheme="minorEastAsia" w:hAnsiTheme="minorEastAsia" w:cs="Times New Roman" w:hint="eastAsia"/>
          <w:color w:val="FF0000"/>
          <w:kern w:val="0"/>
          <w:sz w:val="24"/>
          <w:szCs w:val="24"/>
          <w:u w:val="single"/>
        </w:rPr>
        <w:t>7</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月</w:t>
      </w:r>
      <w:r w:rsidR="00B07ACA" w:rsidRPr="00E016D8">
        <w:rPr>
          <w:rFonts w:asciiTheme="minorEastAsia" w:hAnsiTheme="minorEastAsia" w:cs="Times New Roman" w:hint="eastAsia"/>
          <w:kern w:val="0"/>
          <w:sz w:val="24"/>
          <w:szCs w:val="24"/>
          <w:u w:val="single"/>
        </w:rPr>
        <w:t xml:space="preserve"> </w:t>
      </w:r>
      <w:r w:rsidR="00303BAD">
        <w:rPr>
          <w:rFonts w:asciiTheme="minorEastAsia" w:hAnsiTheme="minorEastAsia" w:cs="Times New Roman" w:hint="eastAsia"/>
          <w:color w:val="FF0000"/>
          <w:kern w:val="0"/>
          <w:sz w:val="24"/>
          <w:szCs w:val="24"/>
          <w:u w:val="single"/>
        </w:rPr>
        <w:t>1</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日</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9</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时</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分（北京时间）。</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（三）投标地点：</w:t>
      </w:r>
      <w:r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 xml:space="preserve">  重庆市</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 xml:space="preserve"> </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（四）投标方式：指定专人递交投标文件，不接受邮寄等其他方式。</w:t>
      </w:r>
    </w:p>
    <w:p w:rsidR="007E05D4" w:rsidRPr="001A1DAD"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七</w:t>
      </w:r>
      <w:r w:rsidR="007E05D4"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ab/>
        <w:t>开标时间、地点</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Pr="00E016D8">
        <w:rPr>
          <w:rFonts w:asciiTheme="minorEastAsia" w:hAnsiTheme="minorEastAsia" w:cs="Times New Roman" w:hint="eastAsia"/>
          <w:kern w:val="0"/>
          <w:sz w:val="24"/>
          <w:szCs w:val="24"/>
        </w:rPr>
        <w:tab/>
        <w:t>开标时间：</w:t>
      </w:r>
      <w:r w:rsidR="00EB0CD8" w:rsidRPr="00EB0C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2020</w:t>
      </w:r>
      <w:r w:rsidR="00EB0CD8" w:rsidRPr="00E016D8">
        <w:rPr>
          <w:rFonts w:asciiTheme="minorEastAsia" w:hAnsiTheme="minorEastAsia" w:cs="Times New Roman" w:hint="eastAsia"/>
          <w:kern w:val="0"/>
          <w:sz w:val="24"/>
          <w:szCs w:val="24"/>
          <w:u w:val="single"/>
        </w:rPr>
        <w:t xml:space="preserve"> </w:t>
      </w:r>
      <w:r w:rsidR="00EB0CD8" w:rsidRPr="00E016D8">
        <w:rPr>
          <w:rFonts w:asciiTheme="minorEastAsia" w:hAnsiTheme="minorEastAsia" w:cs="Times New Roman" w:hint="eastAsia"/>
          <w:kern w:val="0"/>
          <w:sz w:val="24"/>
          <w:szCs w:val="24"/>
        </w:rPr>
        <w:t>年</w:t>
      </w:r>
      <w:r w:rsidR="00EB0CD8" w:rsidRPr="00E016D8">
        <w:rPr>
          <w:rFonts w:asciiTheme="minorEastAsia" w:hAnsiTheme="minorEastAsia" w:cs="Times New Roman" w:hint="eastAsia"/>
          <w:kern w:val="0"/>
          <w:sz w:val="24"/>
          <w:szCs w:val="24"/>
          <w:u w:val="single"/>
        </w:rPr>
        <w:t xml:space="preserve"> </w:t>
      </w:r>
      <w:r w:rsidR="00303BAD">
        <w:rPr>
          <w:rFonts w:asciiTheme="minorEastAsia" w:hAnsiTheme="minorEastAsia" w:cs="Times New Roman" w:hint="eastAsia"/>
          <w:color w:val="FF0000"/>
          <w:kern w:val="0"/>
          <w:sz w:val="24"/>
          <w:szCs w:val="24"/>
          <w:u w:val="single"/>
        </w:rPr>
        <w:t>7</w:t>
      </w:r>
      <w:r w:rsidR="00EB0CD8" w:rsidRPr="00E016D8">
        <w:rPr>
          <w:rFonts w:asciiTheme="minorEastAsia" w:hAnsiTheme="minorEastAsia" w:cs="Times New Roman" w:hint="eastAsia"/>
          <w:kern w:val="0"/>
          <w:sz w:val="24"/>
          <w:szCs w:val="24"/>
          <w:u w:val="single"/>
        </w:rPr>
        <w:t xml:space="preserve"> </w:t>
      </w:r>
      <w:r w:rsidR="00EB0CD8" w:rsidRPr="00E016D8">
        <w:rPr>
          <w:rFonts w:asciiTheme="minorEastAsia" w:hAnsiTheme="minorEastAsia" w:cs="Times New Roman" w:hint="eastAsia"/>
          <w:kern w:val="0"/>
          <w:sz w:val="24"/>
          <w:szCs w:val="24"/>
        </w:rPr>
        <w:t>月</w:t>
      </w:r>
      <w:r w:rsidR="00EB0CD8" w:rsidRPr="00E016D8">
        <w:rPr>
          <w:rFonts w:asciiTheme="minorEastAsia" w:hAnsiTheme="minorEastAsia" w:cs="Times New Roman" w:hint="eastAsia"/>
          <w:kern w:val="0"/>
          <w:sz w:val="24"/>
          <w:szCs w:val="24"/>
          <w:u w:val="single"/>
        </w:rPr>
        <w:t xml:space="preserve"> </w:t>
      </w:r>
      <w:r w:rsidR="00303BAD">
        <w:rPr>
          <w:rFonts w:asciiTheme="minorEastAsia" w:hAnsiTheme="minorEastAsia" w:cs="Times New Roman" w:hint="eastAsia"/>
          <w:color w:val="FF0000"/>
          <w:kern w:val="0"/>
          <w:sz w:val="24"/>
          <w:szCs w:val="24"/>
          <w:u w:val="single"/>
        </w:rPr>
        <w:t>1</w:t>
      </w:r>
      <w:r w:rsidR="00EB0CD8" w:rsidRPr="00E016D8">
        <w:rPr>
          <w:rFonts w:asciiTheme="minorEastAsia" w:hAnsiTheme="minorEastAsia" w:cs="Times New Roman" w:hint="eastAsia"/>
          <w:kern w:val="0"/>
          <w:sz w:val="24"/>
          <w:szCs w:val="24"/>
          <w:u w:val="single"/>
        </w:rPr>
        <w:t xml:space="preserve"> </w:t>
      </w:r>
      <w:r w:rsidR="00EB0CD8" w:rsidRPr="00E016D8">
        <w:rPr>
          <w:rFonts w:asciiTheme="minorEastAsia" w:hAnsiTheme="minorEastAsia" w:cs="Times New Roman" w:hint="eastAsia"/>
          <w:kern w:val="0"/>
          <w:sz w:val="24"/>
          <w:szCs w:val="24"/>
        </w:rPr>
        <w:t>日</w:t>
      </w:r>
      <w:r w:rsidR="00EB0CD8"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9</w:t>
      </w:r>
      <w:r w:rsidR="00EB0CD8" w:rsidRPr="00E016D8">
        <w:rPr>
          <w:rFonts w:asciiTheme="minorEastAsia" w:hAnsiTheme="minorEastAsia" w:cs="Times New Roman" w:hint="eastAsia"/>
          <w:kern w:val="0"/>
          <w:sz w:val="24"/>
          <w:szCs w:val="24"/>
          <w:u w:val="single"/>
        </w:rPr>
        <w:t xml:space="preserve"> </w:t>
      </w:r>
      <w:r w:rsidR="00EB0CD8" w:rsidRPr="00E016D8">
        <w:rPr>
          <w:rFonts w:asciiTheme="minorEastAsia" w:hAnsiTheme="minorEastAsia" w:cs="Times New Roman" w:hint="eastAsia"/>
          <w:kern w:val="0"/>
          <w:sz w:val="24"/>
          <w:szCs w:val="24"/>
        </w:rPr>
        <w:t>时</w:t>
      </w:r>
      <w:r w:rsidR="00EB0CD8"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0</w:t>
      </w:r>
      <w:r w:rsidR="00EB0CD8" w:rsidRPr="00E016D8">
        <w:rPr>
          <w:rFonts w:asciiTheme="minorEastAsia" w:hAnsiTheme="minorEastAsia" w:cs="Times New Roman" w:hint="eastAsia"/>
          <w:kern w:val="0"/>
          <w:sz w:val="24"/>
          <w:szCs w:val="24"/>
          <w:u w:val="single"/>
        </w:rPr>
        <w:t xml:space="preserve"> </w:t>
      </w:r>
      <w:r w:rsidR="00EB0CD8" w:rsidRPr="00E016D8">
        <w:rPr>
          <w:rFonts w:asciiTheme="minorEastAsia" w:hAnsiTheme="minorEastAsia" w:cs="Times New Roman" w:hint="eastAsia"/>
          <w:kern w:val="0"/>
          <w:sz w:val="24"/>
          <w:szCs w:val="24"/>
        </w:rPr>
        <w:t>分（北京时间）</w:t>
      </w:r>
      <w:r w:rsidRPr="00E016D8">
        <w:rPr>
          <w:rFonts w:asciiTheme="minorEastAsia" w:hAnsiTheme="minorEastAsia" w:cs="Times New Roman" w:hint="eastAsia"/>
          <w:kern w:val="0"/>
          <w:sz w:val="24"/>
          <w:szCs w:val="24"/>
        </w:rPr>
        <w:t>。</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E016D8">
        <w:rPr>
          <w:rFonts w:asciiTheme="minorEastAsia" w:hAnsiTheme="minorEastAsia" w:cs="Times New Roman" w:hint="eastAsia"/>
          <w:kern w:val="0"/>
          <w:sz w:val="24"/>
          <w:szCs w:val="24"/>
        </w:rPr>
        <w:tab/>
        <w:t>开标地点：</w:t>
      </w:r>
      <w:r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重庆市</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本</w:t>
      </w:r>
      <w:r w:rsidR="000F19EE" w:rsidRPr="001A1DAD">
        <w:rPr>
          <w:rFonts w:asciiTheme="minorEastAsia" w:hAnsiTheme="minorEastAsia" w:cs="Times New Roman" w:hint="eastAsia"/>
          <w:b/>
          <w:kern w:val="0"/>
          <w:sz w:val="24"/>
          <w:szCs w:val="24"/>
        </w:rPr>
        <w:t>采购</w:t>
      </w:r>
      <w:r w:rsidR="000F19EE" w:rsidRPr="001A1DAD">
        <w:rPr>
          <w:rFonts w:asciiTheme="minorEastAsia" w:hAnsiTheme="minorEastAsia" w:cs="Times New Roman"/>
          <w:b/>
          <w:kern w:val="0"/>
          <w:sz w:val="24"/>
          <w:szCs w:val="24"/>
        </w:rPr>
        <w:t>项目相关信息在《</w:t>
      </w:r>
      <w:r w:rsidR="00EB0CD8" w:rsidRPr="001A1DAD">
        <w:rPr>
          <w:rFonts w:asciiTheme="minorEastAsia" w:hAnsiTheme="minorEastAsia" w:cs="Times New Roman" w:hint="eastAsia"/>
          <w:b/>
          <w:kern w:val="0"/>
          <w:sz w:val="24"/>
          <w:szCs w:val="24"/>
        </w:rPr>
        <w:t>中国招标</w:t>
      </w:r>
      <w:r w:rsidR="000F19EE" w:rsidRPr="001A1DAD">
        <w:rPr>
          <w:rFonts w:asciiTheme="minorEastAsia" w:hAnsiTheme="minorEastAsia" w:cs="Times New Roman"/>
          <w:b/>
          <w:kern w:val="0"/>
          <w:sz w:val="24"/>
          <w:szCs w:val="24"/>
        </w:rPr>
        <w:t>网》</w:t>
      </w:r>
      <w:r w:rsidR="001E3D72">
        <w:rPr>
          <w:rFonts w:asciiTheme="minorEastAsia" w:hAnsiTheme="minorEastAsia" w:cs="Times New Roman" w:hint="eastAsia"/>
          <w:b/>
          <w:kern w:val="0"/>
          <w:sz w:val="24"/>
          <w:szCs w:val="24"/>
        </w:rPr>
        <w:t>（</w:t>
      </w:r>
      <w:hyperlink r:id="rId8" w:history="1">
        <w:r w:rsidR="00EB0CD8" w:rsidRPr="00282BA9">
          <w:rPr>
            <w:rStyle w:val="aa"/>
            <w:rFonts w:asciiTheme="minorEastAsia" w:hAnsiTheme="minorEastAsia"/>
            <w:b/>
            <w:color w:val="auto"/>
            <w:kern w:val="0"/>
            <w:sz w:val="24"/>
            <w:szCs w:val="24"/>
            <w:u w:val="none"/>
          </w:rPr>
          <w:t>www.zhaobiao.cn</w:t>
        </w:r>
      </w:hyperlink>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hint="eastAsia"/>
          <w:b/>
          <w:kern w:val="0"/>
          <w:sz w:val="24"/>
          <w:szCs w:val="24"/>
        </w:rPr>
        <w:t>及我院官网</w:t>
      </w:r>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b/>
          <w:kern w:val="0"/>
          <w:sz w:val="24"/>
          <w:szCs w:val="24"/>
        </w:rPr>
        <w:t>www.xnyy.cn</w:t>
      </w:r>
      <w:r w:rsidR="001E3D72">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上发布。</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137938">
        <w:rPr>
          <w:rFonts w:asciiTheme="minorEastAsia" w:hAnsiTheme="minorEastAsia" w:cs="Times New Roman" w:hint="eastAsia"/>
          <w:kern w:val="0"/>
          <w:sz w:val="24"/>
          <w:szCs w:val="24"/>
          <w:u w:val="single"/>
        </w:rPr>
        <w:t>姚</w:t>
      </w:r>
      <w:r w:rsidR="00E270B5">
        <w:rPr>
          <w:rFonts w:asciiTheme="minorEastAsia" w:hAnsiTheme="minorEastAsia" w:cs="Times New Roman" w:hint="eastAsia"/>
          <w:kern w:val="0"/>
          <w:sz w:val="24"/>
          <w:szCs w:val="24"/>
          <w:u w:val="single"/>
        </w:rPr>
        <w:t>老师、</w:t>
      </w:r>
      <w:r w:rsidR="00137938">
        <w:rPr>
          <w:rFonts w:asciiTheme="minorEastAsia" w:hAnsiTheme="minorEastAsia" w:cs="Times New Roman" w:hint="eastAsia"/>
          <w:kern w:val="0"/>
          <w:sz w:val="24"/>
          <w:szCs w:val="24"/>
          <w:u w:val="single"/>
        </w:rPr>
        <w:t>陈</w:t>
      </w:r>
      <w:r w:rsidR="00E270B5">
        <w:rPr>
          <w:rFonts w:asciiTheme="minorEastAsia" w:hAnsiTheme="minorEastAsia" w:cs="Times New Roman" w:hint="eastAsia"/>
          <w:kern w:val="0"/>
          <w:sz w:val="24"/>
          <w:szCs w:val="24"/>
          <w:u w:val="single"/>
        </w:rPr>
        <w:t>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w:t>
      </w:r>
      <w:r w:rsidR="0030748E">
        <w:rPr>
          <w:rFonts w:asciiTheme="minorEastAsia" w:hAnsiTheme="minorEastAsia" w:cs="Times New Roman" w:hint="eastAsia"/>
          <w:kern w:val="0"/>
          <w:sz w:val="24"/>
          <w:szCs w:val="24"/>
          <w:u w:val="single"/>
        </w:rPr>
        <w:t>50</w:t>
      </w:r>
      <w:r w:rsidRPr="00E016D8">
        <w:rPr>
          <w:rFonts w:asciiTheme="minorEastAsia" w:hAnsiTheme="minorEastAsia" w:cs="Times New Roman" w:hint="eastAsia"/>
          <w:kern w:val="0"/>
          <w:sz w:val="24"/>
          <w:szCs w:val="24"/>
          <w:u w:val="single"/>
        </w:rPr>
        <w:t xml:space="preserve"> </w:t>
      </w:r>
      <w:r w:rsidR="003B0536">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3B0536" w:rsidRPr="003B0536">
        <w:rPr>
          <w:rFonts w:ascii="宋体" w:eastAsia="宋体" w:hAnsi="宋体" w:cs="Times New Roman" w:hint="eastAsia"/>
          <w:kern w:val="0"/>
          <w:sz w:val="24"/>
          <w:szCs w:val="24"/>
          <w:u w:val="single"/>
        </w:rPr>
        <w:t>023-687</w:t>
      </w:r>
      <w:r w:rsidR="0072438F">
        <w:rPr>
          <w:rFonts w:ascii="宋体" w:eastAsia="宋体" w:hAnsi="宋体" w:cs="Times New Roman" w:hint="eastAsia"/>
          <w:kern w:val="0"/>
          <w:sz w:val="24"/>
          <w:szCs w:val="24"/>
          <w:u w:val="single"/>
        </w:rPr>
        <w:t>66</w:t>
      </w:r>
      <w:r w:rsidR="003B0536" w:rsidRPr="003B0536">
        <w:rPr>
          <w:rFonts w:ascii="宋体" w:eastAsia="宋体" w:hAnsi="宋体" w:cs="Times New Roman" w:hint="eastAsia"/>
          <w:kern w:val="0"/>
          <w:sz w:val="24"/>
          <w:szCs w:val="24"/>
          <w:u w:val="single"/>
        </w:rPr>
        <w:t>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0F19EE" w:rsidRPr="00E016D8" w:rsidRDefault="000F19EE" w:rsidP="00303BAD">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E016D8"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12758E">
        <w:rPr>
          <w:rFonts w:asciiTheme="minorEastAsia" w:hAnsiTheme="minorEastAsia" w:cs="Times New Roman" w:hint="eastAsia"/>
          <w:kern w:val="0"/>
          <w:sz w:val="24"/>
          <w:szCs w:val="24"/>
        </w:rPr>
        <w:t xml:space="preserve"> </w:t>
      </w:r>
      <w:r w:rsidR="005342E3" w:rsidRPr="0012758E">
        <w:rPr>
          <w:rFonts w:asciiTheme="minorEastAsia" w:hAnsiTheme="minorEastAsia" w:cs="Times New Roman" w:hint="eastAsia"/>
          <w:kern w:val="0"/>
          <w:sz w:val="24"/>
          <w:szCs w:val="24"/>
        </w:rPr>
        <w:t>2020</w:t>
      </w:r>
      <w:r w:rsidR="00B07ACA" w:rsidRPr="0012758E">
        <w:rPr>
          <w:rFonts w:asciiTheme="minorEastAsia" w:hAnsiTheme="minorEastAsia" w:cs="Times New Roman" w:hint="eastAsia"/>
          <w:kern w:val="0"/>
          <w:sz w:val="24"/>
          <w:szCs w:val="24"/>
        </w:rPr>
        <w:t xml:space="preserve"> </w:t>
      </w:r>
      <w:r w:rsidRPr="0012758E">
        <w:rPr>
          <w:rFonts w:asciiTheme="minorEastAsia" w:hAnsiTheme="minorEastAsia" w:cs="Times New Roman" w:hint="eastAsia"/>
          <w:kern w:val="0"/>
          <w:sz w:val="24"/>
          <w:szCs w:val="24"/>
        </w:rPr>
        <w:t>年</w:t>
      </w:r>
      <w:r w:rsidR="00B07ACA" w:rsidRPr="0012758E">
        <w:rPr>
          <w:rFonts w:asciiTheme="minorEastAsia" w:hAnsiTheme="minorEastAsia" w:cs="Times New Roman" w:hint="eastAsia"/>
          <w:kern w:val="0"/>
          <w:sz w:val="24"/>
          <w:szCs w:val="24"/>
        </w:rPr>
        <w:t xml:space="preserve"> </w:t>
      </w:r>
      <w:r w:rsidR="00303BAD">
        <w:rPr>
          <w:rFonts w:asciiTheme="minorEastAsia" w:hAnsiTheme="minorEastAsia" w:cs="Times New Roman" w:hint="eastAsia"/>
          <w:color w:val="FF0000"/>
          <w:kern w:val="0"/>
          <w:sz w:val="24"/>
          <w:szCs w:val="24"/>
        </w:rPr>
        <w:t>6</w:t>
      </w:r>
      <w:r w:rsidR="00B07ACA" w:rsidRPr="0012758E">
        <w:rPr>
          <w:rFonts w:asciiTheme="minorEastAsia" w:hAnsiTheme="minorEastAsia" w:cs="Times New Roman" w:hint="eastAsia"/>
          <w:kern w:val="0"/>
          <w:sz w:val="24"/>
          <w:szCs w:val="24"/>
        </w:rPr>
        <w:t xml:space="preserve"> </w:t>
      </w:r>
      <w:r w:rsidRPr="0012758E">
        <w:rPr>
          <w:rFonts w:asciiTheme="minorEastAsia" w:hAnsiTheme="minorEastAsia" w:cs="Times New Roman" w:hint="eastAsia"/>
          <w:kern w:val="0"/>
          <w:sz w:val="24"/>
          <w:szCs w:val="24"/>
        </w:rPr>
        <w:t>月</w:t>
      </w:r>
      <w:r w:rsidR="00B07ACA" w:rsidRPr="0012758E">
        <w:rPr>
          <w:rFonts w:asciiTheme="minorEastAsia" w:hAnsiTheme="minorEastAsia" w:cs="Times New Roman" w:hint="eastAsia"/>
          <w:kern w:val="0"/>
          <w:sz w:val="24"/>
          <w:szCs w:val="24"/>
        </w:rPr>
        <w:t xml:space="preserve"> </w:t>
      </w:r>
      <w:r w:rsidR="00303BAD">
        <w:rPr>
          <w:rFonts w:asciiTheme="minorEastAsia" w:hAnsiTheme="minorEastAsia" w:cs="Times New Roman" w:hint="eastAsia"/>
          <w:color w:val="FF0000"/>
          <w:kern w:val="0"/>
          <w:sz w:val="24"/>
          <w:szCs w:val="24"/>
        </w:rPr>
        <w:t>19</w:t>
      </w:r>
      <w:r w:rsidR="00B07ACA" w:rsidRPr="0012758E">
        <w:rPr>
          <w:rFonts w:asciiTheme="minorEastAsia" w:hAnsiTheme="minorEastAsia" w:cs="Times New Roman" w:hint="eastAsia"/>
          <w:kern w:val="0"/>
          <w:sz w:val="24"/>
          <w:szCs w:val="24"/>
        </w:rPr>
        <w:t xml:space="preserve"> </w:t>
      </w:r>
      <w:r w:rsidRPr="00E016D8">
        <w:rPr>
          <w:rFonts w:asciiTheme="minorEastAsia" w:hAnsiTheme="minorEastAsia" w:cs="Times New Roman" w:hint="eastAsia"/>
          <w:kern w:val="0"/>
          <w:sz w:val="24"/>
          <w:szCs w:val="24"/>
        </w:rPr>
        <w:t>日</w:t>
      </w:r>
    </w:p>
    <w:p w:rsidR="000F19EE" w:rsidRPr="00E016D8" w:rsidRDefault="000F19EE" w:rsidP="00895983">
      <w:pPr>
        <w:autoSpaceDE w:val="0"/>
        <w:autoSpaceDN w:val="0"/>
        <w:adjustRightInd w:val="0"/>
        <w:snapToGrid w:val="0"/>
        <w:spacing w:line="440" w:lineRule="exact"/>
        <w:rPr>
          <w:rFonts w:asciiTheme="minorEastAsia" w:hAnsiTheme="minorEastAsia" w:cs="Times New Roman"/>
          <w:kern w:val="0"/>
          <w:sz w:val="24"/>
          <w:szCs w:val="24"/>
        </w:rPr>
        <w:sectPr w:rsidR="000F19EE" w:rsidRPr="00E016D8" w:rsidSect="008D2301">
          <w:headerReference w:type="default" r:id="rId9"/>
          <w:footerReference w:type="default" r:id="rId10"/>
          <w:pgSz w:w="11906" w:h="16838" w:code="9"/>
          <w:pgMar w:top="2098" w:right="1474" w:bottom="1985" w:left="1588" w:header="851" w:footer="992" w:gutter="0"/>
          <w:pgNumType w:start="1"/>
          <w:cols w:space="425"/>
          <w:docGrid w:type="linesAndChars" w:linePitch="579" w:charSpace="-1844"/>
        </w:sectPr>
      </w:pP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7172688"/>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30748E" w:rsidRDefault="0030748E" w:rsidP="0030748E">
      <w:pPr>
        <w:rPr>
          <w:b/>
          <w:sz w:val="28"/>
          <w:szCs w:val="28"/>
        </w:rPr>
      </w:pPr>
      <w:r>
        <w:rPr>
          <w:rFonts w:hint="eastAsia"/>
          <w:b/>
          <w:sz w:val="28"/>
          <w:szCs w:val="28"/>
        </w:rPr>
        <w:t>一、本次招标内容列表</w:t>
      </w:r>
    </w:p>
    <w:tbl>
      <w:tblPr>
        <w:tblpPr w:leftFromText="180" w:rightFromText="180" w:vertAnchor="text" w:horzAnchor="margin"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
        <w:gridCol w:w="2869"/>
        <w:gridCol w:w="1778"/>
        <w:gridCol w:w="3726"/>
      </w:tblGrid>
      <w:tr w:rsidR="0030748E" w:rsidTr="0030748E">
        <w:trPr>
          <w:trHeight w:hRule="exact" w:val="949"/>
        </w:trPr>
        <w:tc>
          <w:tcPr>
            <w:tcW w:w="949" w:type="dxa"/>
            <w:vAlign w:val="center"/>
          </w:tcPr>
          <w:p w:rsidR="0030748E" w:rsidRDefault="0030748E" w:rsidP="0030748E">
            <w:pPr>
              <w:spacing w:line="320" w:lineRule="exact"/>
              <w:jc w:val="center"/>
              <w:rPr>
                <w:b/>
                <w:bCs/>
                <w:szCs w:val="21"/>
              </w:rPr>
            </w:pPr>
            <w:r>
              <w:rPr>
                <w:rFonts w:hint="eastAsia"/>
                <w:b/>
                <w:bCs/>
                <w:szCs w:val="21"/>
              </w:rPr>
              <w:t>序号</w:t>
            </w:r>
          </w:p>
        </w:tc>
        <w:tc>
          <w:tcPr>
            <w:tcW w:w="2869" w:type="dxa"/>
            <w:vAlign w:val="center"/>
          </w:tcPr>
          <w:p w:rsidR="0030748E" w:rsidRDefault="0030748E" w:rsidP="0030748E">
            <w:pPr>
              <w:spacing w:line="320" w:lineRule="exact"/>
              <w:jc w:val="center"/>
              <w:rPr>
                <w:b/>
                <w:bCs/>
                <w:szCs w:val="21"/>
              </w:rPr>
            </w:pPr>
            <w:r>
              <w:rPr>
                <w:rFonts w:hint="eastAsia"/>
                <w:b/>
                <w:bCs/>
                <w:szCs w:val="21"/>
              </w:rPr>
              <w:t>内容</w:t>
            </w:r>
          </w:p>
        </w:tc>
        <w:tc>
          <w:tcPr>
            <w:tcW w:w="1778" w:type="dxa"/>
            <w:vAlign w:val="center"/>
          </w:tcPr>
          <w:p w:rsidR="0030748E" w:rsidRDefault="0030748E" w:rsidP="0030748E">
            <w:pPr>
              <w:spacing w:line="320" w:lineRule="exact"/>
              <w:jc w:val="center"/>
              <w:rPr>
                <w:b/>
                <w:bCs/>
                <w:szCs w:val="21"/>
              </w:rPr>
            </w:pPr>
            <w:r>
              <w:rPr>
                <w:rFonts w:hint="eastAsia"/>
                <w:b/>
                <w:bCs/>
                <w:szCs w:val="21"/>
              </w:rPr>
              <w:t>数量</w:t>
            </w:r>
          </w:p>
        </w:tc>
        <w:tc>
          <w:tcPr>
            <w:tcW w:w="3726" w:type="dxa"/>
            <w:vAlign w:val="center"/>
          </w:tcPr>
          <w:p w:rsidR="0030748E" w:rsidRDefault="0030748E" w:rsidP="0030748E">
            <w:pPr>
              <w:spacing w:line="320" w:lineRule="exact"/>
              <w:jc w:val="center"/>
              <w:rPr>
                <w:b/>
                <w:bCs/>
                <w:szCs w:val="21"/>
              </w:rPr>
            </w:pPr>
            <w:r>
              <w:rPr>
                <w:rFonts w:hint="eastAsia"/>
                <w:b/>
              </w:rPr>
              <w:t>备注</w:t>
            </w:r>
          </w:p>
        </w:tc>
      </w:tr>
      <w:tr w:rsidR="0030748E" w:rsidTr="0030748E">
        <w:trPr>
          <w:trHeight w:hRule="exact" w:val="949"/>
        </w:trPr>
        <w:tc>
          <w:tcPr>
            <w:tcW w:w="949" w:type="dxa"/>
            <w:vAlign w:val="center"/>
          </w:tcPr>
          <w:p w:rsidR="0030748E" w:rsidRDefault="0030748E" w:rsidP="0030748E">
            <w:pPr>
              <w:jc w:val="center"/>
              <w:outlineLvl w:val="1"/>
              <w:rPr>
                <w:kern w:val="0"/>
                <w:szCs w:val="21"/>
              </w:rPr>
            </w:pPr>
            <w:r>
              <w:rPr>
                <w:rFonts w:hint="eastAsia"/>
                <w:kern w:val="0"/>
                <w:szCs w:val="21"/>
              </w:rPr>
              <w:t>1</w:t>
            </w:r>
          </w:p>
        </w:tc>
        <w:tc>
          <w:tcPr>
            <w:tcW w:w="2869" w:type="dxa"/>
            <w:vAlign w:val="center"/>
          </w:tcPr>
          <w:p w:rsidR="0030748E" w:rsidRDefault="0030748E" w:rsidP="0030748E">
            <w:pPr>
              <w:outlineLvl w:val="1"/>
              <w:rPr>
                <w:kern w:val="0"/>
                <w:szCs w:val="21"/>
              </w:rPr>
            </w:pPr>
            <w:r>
              <w:rPr>
                <w:rFonts w:hint="eastAsia"/>
                <w:color w:val="000000"/>
                <w:kern w:val="0"/>
                <w:szCs w:val="21"/>
              </w:rPr>
              <w:t>体检信息系统</w:t>
            </w:r>
          </w:p>
        </w:tc>
        <w:tc>
          <w:tcPr>
            <w:tcW w:w="1778" w:type="dxa"/>
            <w:vAlign w:val="center"/>
          </w:tcPr>
          <w:p w:rsidR="0030748E" w:rsidRDefault="0030748E" w:rsidP="0030748E">
            <w:pPr>
              <w:jc w:val="center"/>
              <w:outlineLvl w:val="1"/>
              <w:rPr>
                <w:szCs w:val="21"/>
              </w:rPr>
            </w:pPr>
            <w:r>
              <w:rPr>
                <w:rFonts w:hint="eastAsia"/>
                <w:szCs w:val="21"/>
              </w:rPr>
              <w:t>1</w:t>
            </w:r>
          </w:p>
        </w:tc>
        <w:tc>
          <w:tcPr>
            <w:tcW w:w="3726" w:type="dxa"/>
            <w:vAlign w:val="center"/>
          </w:tcPr>
          <w:p w:rsidR="0030748E" w:rsidRDefault="0030748E" w:rsidP="0030748E">
            <w:pPr>
              <w:jc w:val="center"/>
              <w:outlineLvl w:val="1"/>
              <w:rPr>
                <w:b/>
                <w:szCs w:val="21"/>
              </w:rPr>
            </w:pPr>
            <w:r>
              <w:rPr>
                <w:rFonts w:hint="eastAsia"/>
                <w:b/>
                <w:szCs w:val="21"/>
              </w:rPr>
              <w:t>包含各种接口</w:t>
            </w:r>
          </w:p>
        </w:tc>
      </w:tr>
      <w:tr w:rsidR="0030748E" w:rsidTr="00D846E2">
        <w:trPr>
          <w:trHeight w:hRule="exact" w:val="1664"/>
        </w:trPr>
        <w:tc>
          <w:tcPr>
            <w:tcW w:w="949" w:type="dxa"/>
            <w:vAlign w:val="center"/>
          </w:tcPr>
          <w:p w:rsidR="0030748E" w:rsidRDefault="0030748E" w:rsidP="0030748E">
            <w:pPr>
              <w:jc w:val="center"/>
              <w:outlineLvl w:val="1"/>
              <w:rPr>
                <w:kern w:val="0"/>
                <w:szCs w:val="21"/>
              </w:rPr>
            </w:pPr>
            <w:r>
              <w:rPr>
                <w:rFonts w:hint="eastAsia"/>
                <w:kern w:val="0"/>
                <w:szCs w:val="21"/>
              </w:rPr>
              <w:t>2</w:t>
            </w:r>
          </w:p>
        </w:tc>
        <w:tc>
          <w:tcPr>
            <w:tcW w:w="2869" w:type="dxa"/>
            <w:vAlign w:val="center"/>
          </w:tcPr>
          <w:p w:rsidR="0030748E" w:rsidRDefault="0030748E" w:rsidP="0030748E">
            <w:pPr>
              <w:outlineLvl w:val="1"/>
              <w:rPr>
                <w:color w:val="FF0000"/>
                <w:kern w:val="0"/>
                <w:szCs w:val="21"/>
              </w:rPr>
            </w:pPr>
            <w:r>
              <w:rPr>
                <w:rFonts w:hint="eastAsia"/>
                <w:szCs w:val="21"/>
              </w:rPr>
              <w:t>全流程</w:t>
            </w:r>
            <w:proofErr w:type="gramStart"/>
            <w:r>
              <w:rPr>
                <w:rFonts w:hint="eastAsia"/>
                <w:szCs w:val="21"/>
              </w:rPr>
              <w:t>智能导检系统</w:t>
            </w:r>
            <w:proofErr w:type="gramEnd"/>
          </w:p>
        </w:tc>
        <w:tc>
          <w:tcPr>
            <w:tcW w:w="1778" w:type="dxa"/>
            <w:vAlign w:val="center"/>
          </w:tcPr>
          <w:p w:rsidR="0030748E" w:rsidRDefault="0030748E" w:rsidP="0030748E">
            <w:pPr>
              <w:jc w:val="center"/>
              <w:outlineLvl w:val="1"/>
              <w:rPr>
                <w:szCs w:val="21"/>
              </w:rPr>
            </w:pPr>
            <w:r>
              <w:rPr>
                <w:rFonts w:hint="eastAsia"/>
                <w:szCs w:val="21"/>
              </w:rPr>
              <w:t>1</w:t>
            </w:r>
          </w:p>
        </w:tc>
        <w:tc>
          <w:tcPr>
            <w:tcW w:w="3726" w:type="dxa"/>
            <w:vAlign w:val="center"/>
          </w:tcPr>
          <w:p w:rsidR="0030748E" w:rsidRDefault="0030748E" w:rsidP="0030748E">
            <w:pPr>
              <w:jc w:val="center"/>
              <w:rPr>
                <w:color w:val="FF0000"/>
                <w:kern w:val="0"/>
                <w:szCs w:val="21"/>
              </w:rPr>
            </w:pPr>
            <w:r>
              <w:rPr>
                <w:rFonts w:hint="eastAsia"/>
                <w:szCs w:val="21"/>
              </w:rPr>
              <w:t>含全流程</w:t>
            </w:r>
            <w:proofErr w:type="gramStart"/>
            <w:r>
              <w:rPr>
                <w:rFonts w:hint="eastAsia"/>
                <w:szCs w:val="21"/>
              </w:rPr>
              <w:t>智能导检系统</w:t>
            </w:r>
            <w:proofErr w:type="gramEnd"/>
            <w:r>
              <w:rPr>
                <w:rFonts w:hint="eastAsia"/>
                <w:szCs w:val="21"/>
              </w:rPr>
              <w:t>、</w:t>
            </w:r>
            <w:proofErr w:type="gramStart"/>
            <w:r>
              <w:rPr>
                <w:rFonts w:hint="eastAsia"/>
                <w:szCs w:val="21"/>
              </w:rPr>
              <w:t>微信导检、微信</w:t>
            </w:r>
            <w:proofErr w:type="gramEnd"/>
            <w:r>
              <w:rPr>
                <w:rFonts w:hint="eastAsia"/>
                <w:szCs w:val="21"/>
              </w:rPr>
              <w:t>导航、多功能自助终端软件、自助查询机软件</w:t>
            </w:r>
          </w:p>
        </w:tc>
      </w:tr>
      <w:tr w:rsidR="0030748E" w:rsidTr="0030748E">
        <w:trPr>
          <w:trHeight w:hRule="exact" w:val="1869"/>
        </w:trPr>
        <w:tc>
          <w:tcPr>
            <w:tcW w:w="949" w:type="dxa"/>
            <w:vAlign w:val="center"/>
          </w:tcPr>
          <w:p w:rsidR="0030748E" w:rsidRDefault="0030748E" w:rsidP="0030748E">
            <w:pPr>
              <w:jc w:val="center"/>
              <w:outlineLvl w:val="1"/>
              <w:rPr>
                <w:kern w:val="0"/>
                <w:szCs w:val="21"/>
              </w:rPr>
            </w:pPr>
            <w:r>
              <w:rPr>
                <w:rFonts w:hint="eastAsia"/>
                <w:kern w:val="0"/>
                <w:szCs w:val="21"/>
              </w:rPr>
              <w:t>3</w:t>
            </w:r>
          </w:p>
        </w:tc>
        <w:tc>
          <w:tcPr>
            <w:tcW w:w="2869" w:type="dxa"/>
            <w:vAlign w:val="center"/>
          </w:tcPr>
          <w:p w:rsidR="0030748E" w:rsidRDefault="0030748E" w:rsidP="0030748E">
            <w:pPr>
              <w:outlineLvl w:val="1"/>
              <w:rPr>
                <w:szCs w:val="21"/>
              </w:rPr>
            </w:pPr>
            <w:r>
              <w:rPr>
                <w:rFonts w:hint="eastAsia"/>
                <w:kern w:val="0"/>
                <w:szCs w:val="21"/>
              </w:rPr>
              <w:t>互联网功能系统</w:t>
            </w:r>
          </w:p>
        </w:tc>
        <w:tc>
          <w:tcPr>
            <w:tcW w:w="1778" w:type="dxa"/>
            <w:vAlign w:val="center"/>
          </w:tcPr>
          <w:p w:rsidR="0030748E" w:rsidRDefault="0030748E" w:rsidP="0030748E">
            <w:pPr>
              <w:jc w:val="center"/>
              <w:outlineLvl w:val="1"/>
              <w:rPr>
                <w:szCs w:val="21"/>
              </w:rPr>
            </w:pPr>
            <w:r>
              <w:rPr>
                <w:rFonts w:hint="eastAsia"/>
                <w:szCs w:val="21"/>
              </w:rPr>
              <w:t>1</w:t>
            </w:r>
          </w:p>
        </w:tc>
        <w:tc>
          <w:tcPr>
            <w:tcW w:w="3726" w:type="dxa"/>
            <w:vAlign w:val="center"/>
          </w:tcPr>
          <w:p w:rsidR="0030748E" w:rsidRDefault="0030748E" w:rsidP="0030748E">
            <w:pPr>
              <w:jc w:val="center"/>
              <w:rPr>
                <w:szCs w:val="21"/>
              </w:rPr>
            </w:pPr>
            <w:r>
              <w:rPr>
                <w:rFonts w:hint="eastAsia"/>
                <w:szCs w:val="21"/>
              </w:rPr>
              <w:t>网络个人预约及报告上传、个性化问诊问卷、团体预约及管理、自助查询终端（手机端）、对接短信平台</w:t>
            </w:r>
          </w:p>
        </w:tc>
      </w:tr>
      <w:tr w:rsidR="0030748E" w:rsidTr="00D846E2">
        <w:trPr>
          <w:trHeight w:hRule="exact" w:val="1246"/>
        </w:trPr>
        <w:tc>
          <w:tcPr>
            <w:tcW w:w="949" w:type="dxa"/>
            <w:vAlign w:val="center"/>
          </w:tcPr>
          <w:p w:rsidR="0030748E" w:rsidRDefault="0030748E" w:rsidP="0030748E">
            <w:pPr>
              <w:jc w:val="center"/>
              <w:outlineLvl w:val="1"/>
              <w:rPr>
                <w:kern w:val="0"/>
                <w:szCs w:val="21"/>
              </w:rPr>
            </w:pPr>
            <w:r>
              <w:rPr>
                <w:kern w:val="0"/>
                <w:szCs w:val="21"/>
              </w:rPr>
              <w:t>4</w:t>
            </w:r>
          </w:p>
        </w:tc>
        <w:tc>
          <w:tcPr>
            <w:tcW w:w="2869" w:type="dxa"/>
            <w:vAlign w:val="center"/>
          </w:tcPr>
          <w:p w:rsidR="0030748E" w:rsidRDefault="0030748E" w:rsidP="0030748E">
            <w:pPr>
              <w:outlineLvl w:val="1"/>
              <w:rPr>
                <w:kern w:val="0"/>
                <w:szCs w:val="21"/>
              </w:rPr>
            </w:pPr>
            <w:r>
              <w:rPr>
                <w:rFonts w:hint="eastAsia"/>
                <w:kern w:val="0"/>
                <w:szCs w:val="21"/>
              </w:rPr>
              <w:t>二代身份证读卡器</w:t>
            </w:r>
          </w:p>
          <w:p w:rsidR="0030748E" w:rsidRDefault="0030748E" w:rsidP="0030748E">
            <w:pPr>
              <w:outlineLvl w:val="1"/>
              <w:rPr>
                <w:kern w:val="0"/>
                <w:szCs w:val="21"/>
              </w:rPr>
            </w:pPr>
            <w:r>
              <w:rPr>
                <w:rFonts w:hint="eastAsia"/>
                <w:sz w:val="18"/>
                <w:szCs w:val="18"/>
              </w:rPr>
              <w:t>（按单价招标）</w:t>
            </w:r>
          </w:p>
        </w:tc>
        <w:tc>
          <w:tcPr>
            <w:tcW w:w="1778" w:type="dxa"/>
            <w:vAlign w:val="center"/>
          </w:tcPr>
          <w:p w:rsidR="0030748E" w:rsidRDefault="0030748E" w:rsidP="0030748E">
            <w:pPr>
              <w:jc w:val="center"/>
              <w:outlineLvl w:val="1"/>
              <w:rPr>
                <w:szCs w:val="21"/>
              </w:rPr>
            </w:pPr>
            <w:r>
              <w:rPr>
                <w:rFonts w:hint="eastAsia"/>
                <w:szCs w:val="21"/>
              </w:rPr>
              <w:t>按需</w:t>
            </w:r>
          </w:p>
        </w:tc>
        <w:tc>
          <w:tcPr>
            <w:tcW w:w="3726" w:type="dxa"/>
          </w:tcPr>
          <w:p w:rsidR="0030748E" w:rsidRDefault="0030748E" w:rsidP="0030748E">
            <w:pPr>
              <w:outlineLvl w:val="1"/>
              <w:rPr>
                <w:color w:val="FF0000"/>
                <w:kern w:val="0"/>
                <w:szCs w:val="21"/>
              </w:rPr>
            </w:pPr>
          </w:p>
        </w:tc>
      </w:tr>
      <w:tr w:rsidR="0030748E" w:rsidTr="00D846E2">
        <w:trPr>
          <w:trHeight w:hRule="exact" w:val="1278"/>
        </w:trPr>
        <w:tc>
          <w:tcPr>
            <w:tcW w:w="949" w:type="dxa"/>
            <w:vAlign w:val="center"/>
          </w:tcPr>
          <w:p w:rsidR="0030748E" w:rsidRDefault="0030748E" w:rsidP="0030748E">
            <w:pPr>
              <w:jc w:val="center"/>
              <w:outlineLvl w:val="1"/>
              <w:rPr>
                <w:kern w:val="0"/>
                <w:szCs w:val="21"/>
              </w:rPr>
            </w:pPr>
            <w:r>
              <w:rPr>
                <w:kern w:val="0"/>
                <w:szCs w:val="21"/>
              </w:rPr>
              <w:t>5</w:t>
            </w:r>
          </w:p>
        </w:tc>
        <w:tc>
          <w:tcPr>
            <w:tcW w:w="2869" w:type="dxa"/>
            <w:vAlign w:val="center"/>
          </w:tcPr>
          <w:p w:rsidR="0030748E" w:rsidRDefault="0030748E" w:rsidP="0030748E">
            <w:pPr>
              <w:outlineLvl w:val="1"/>
              <w:rPr>
                <w:kern w:val="0"/>
                <w:szCs w:val="21"/>
              </w:rPr>
            </w:pPr>
            <w:r>
              <w:rPr>
                <w:rFonts w:hint="eastAsia"/>
                <w:kern w:val="0"/>
                <w:szCs w:val="21"/>
              </w:rPr>
              <w:t>摄像头</w:t>
            </w:r>
          </w:p>
          <w:p w:rsidR="0030748E" w:rsidRDefault="0030748E" w:rsidP="0030748E">
            <w:pPr>
              <w:outlineLvl w:val="1"/>
              <w:rPr>
                <w:kern w:val="0"/>
                <w:szCs w:val="21"/>
              </w:rPr>
            </w:pPr>
            <w:r>
              <w:rPr>
                <w:rFonts w:hint="eastAsia"/>
                <w:sz w:val="18"/>
                <w:szCs w:val="18"/>
              </w:rPr>
              <w:t>（按单价招标）</w:t>
            </w:r>
          </w:p>
        </w:tc>
        <w:tc>
          <w:tcPr>
            <w:tcW w:w="1778" w:type="dxa"/>
            <w:vAlign w:val="center"/>
          </w:tcPr>
          <w:p w:rsidR="0030748E" w:rsidRDefault="0030748E" w:rsidP="0030748E">
            <w:pPr>
              <w:jc w:val="center"/>
              <w:outlineLvl w:val="1"/>
              <w:rPr>
                <w:szCs w:val="21"/>
              </w:rPr>
            </w:pPr>
            <w:r>
              <w:rPr>
                <w:rFonts w:hint="eastAsia"/>
                <w:szCs w:val="21"/>
              </w:rPr>
              <w:t>按需</w:t>
            </w:r>
          </w:p>
        </w:tc>
        <w:tc>
          <w:tcPr>
            <w:tcW w:w="3726" w:type="dxa"/>
          </w:tcPr>
          <w:p w:rsidR="0030748E" w:rsidRDefault="0030748E" w:rsidP="0030748E">
            <w:pPr>
              <w:outlineLvl w:val="1"/>
              <w:rPr>
                <w:color w:val="FF0000"/>
                <w:kern w:val="0"/>
                <w:szCs w:val="21"/>
              </w:rPr>
            </w:pPr>
          </w:p>
        </w:tc>
      </w:tr>
      <w:tr w:rsidR="0030748E" w:rsidTr="00D846E2">
        <w:trPr>
          <w:trHeight w:hRule="exact" w:val="1268"/>
        </w:trPr>
        <w:tc>
          <w:tcPr>
            <w:tcW w:w="949" w:type="dxa"/>
            <w:tcBorders>
              <w:bottom w:val="single" w:sz="4" w:space="0" w:color="auto"/>
            </w:tcBorders>
            <w:vAlign w:val="center"/>
          </w:tcPr>
          <w:p w:rsidR="0030748E" w:rsidRDefault="0030748E" w:rsidP="0030748E">
            <w:pPr>
              <w:jc w:val="center"/>
              <w:outlineLvl w:val="1"/>
              <w:rPr>
                <w:kern w:val="0"/>
                <w:szCs w:val="21"/>
              </w:rPr>
            </w:pPr>
            <w:r>
              <w:rPr>
                <w:kern w:val="0"/>
                <w:szCs w:val="21"/>
              </w:rPr>
              <w:t>6</w:t>
            </w:r>
          </w:p>
        </w:tc>
        <w:tc>
          <w:tcPr>
            <w:tcW w:w="2869" w:type="dxa"/>
            <w:tcBorders>
              <w:bottom w:val="single" w:sz="4" w:space="0" w:color="auto"/>
            </w:tcBorders>
            <w:vAlign w:val="center"/>
          </w:tcPr>
          <w:p w:rsidR="0030748E" w:rsidRDefault="0030748E" w:rsidP="0030748E">
            <w:pPr>
              <w:outlineLvl w:val="1"/>
              <w:rPr>
                <w:szCs w:val="21"/>
              </w:rPr>
            </w:pPr>
            <w:r>
              <w:rPr>
                <w:rFonts w:hint="eastAsia"/>
                <w:szCs w:val="21"/>
              </w:rPr>
              <w:t>智能电视</w:t>
            </w:r>
          </w:p>
          <w:p w:rsidR="0030748E" w:rsidRDefault="0030748E" w:rsidP="0030748E">
            <w:pPr>
              <w:outlineLvl w:val="1"/>
              <w:rPr>
                <w:sz w:val="18"/>
                <w:szCs w:val="18"/>
              </w:rPr>
            </w:pPr>
            <w:r>
              <w:rPr>
                <w:rFonts w:hint="eastAsia"/>
                <w:sz w:val="18"/>
                <w:szCs w:val="18"/>
              </w:rPr>
              <w:t>（按单价招标）</w:t>
            </w:r>
          </w:p>
        </w:tc>
        <w:tc>
          <w:tcPr>
            <w:tcW w:w="1778" w:type="dxa"/>
            <w:tcBorders>
              <w:bottom w:val="single" w:sz="4" w:space="0" w:color="auto"/>
            </w:tcBorders>
            <w:vAlign w:val="center"/>
          </w:tcPr>
          <w:p w:rsidR="0030748E" w:rsidRDefault="0030748E" w:rsidP="0030748E">
            <w:pPr>
              <w:jc w:val="center"/>
              <w:outlineLvl w:val="1"/>
              <w:rPr>
                <w:szCs w:val="21"/>
              </w:rPr>
            </w:pPr>
            <w:r>
              <w:rPr>
                <w:rFonts w:hint="eastAsia"/>
                <w:szCs w:val="21"/>
              </w:rPr>
              <w:t>按需</w:t>
            </w:r>
          </w:p>
        </w:tc>
        <w:tc>
          <w:tcPr>
            <w:tcW w:w="3726" w:type="dxa"/>
            <w:tcBorders>
              <w:bottom w:val="single" w:sz="4" w:space="0" w:color="auto"/>
            </w:tcBorders>
          </w:tcPr>
          <w:p w:rsidR="0030748E" w:rsidRDefault="0030748E" w:rsidP="0030748E">
            <w:pPr>
              <w:rPr>
                <w:szCs w:val="21"/>
              </w:rPr>
            </w:pPr>
            <w:r>
              <w:rPr>
                <w:rFonts w:hint="eastAsia"/>
                <w:szCs w:val="21"/>
              </w:rPr>
              <w:t>1</w:t>
            </w:r>
            <w:r>
              <w:rPr>
                <w:rFonts w:hint="eastAsia"/>
                <w:szCs w:val="21"/>
              </w:rPr>
              <w:t>、诊室一体机</w:t>
            </w:r>
            <w:r>
              <w:rPr>
                <w:szCs w:val="21"/>
              </w:rPr>
              <w:t>25</w:t>
            </w:r>
            <w:r>
              <w:rPr>
                <w:rFonts w:hint="eastAsia"/>
                <w:szCs w:val="21"/>
              </w:rPr>
              <w:t>寸（含安装）</w:t>
            </w:r>
          </w:p>
          <w:p w:rsidR="0030748E" w:rsidRDefault="0030748E" w:rsidP="0030748E">
            <w:pPr>
              <w:rPr>
                <w:szCs w:val="21"/>
              </w:rPr>
            </w:pPr>
            <w:r>
              <w:rPr>
                <w:rFonts w:hint="eastAsia"/>
                <w:szCs w:val="21"/>
              </w:rPr>
              <w:t>2</w:t>
            </w:r>
            <w:r>
              <w:rPr>
                <w:rFonts w:hint="eastAsia"/>
                <w:szCs w:val="21"/>
              </w:rPr>
              <w:t>、</w:t>
            </w:r>
            <w:r>
              <w:rPr>
                <w:szCs w:val="21"/>
              </w:rPr>
              <w:t>液晶</w:t>
            </w:r>
            <w:r>
              <w:rPr>
                <w:rFonts w:hint="eastAsia"/>
                <w:szCs w:val="21"/>
              </w:rPr>
              <w:t>智能</w:t>
            </w:r>
            <w:r>
              <w:rPr>
                <w:szCs w:val="21"/>
              </w:rPr>
              <w:t>电视</w:t>
            </w:r>
            <w:r>
              <w:rPr>
                <w:rFonts w:hint="eastAsia"/>
                <w:szCs w:val="21"/>
              </w:rPr>
              <w:t>35</w:t>
            </w:r>
            <w:r>
              <w:rPr>
                <w:rFonts w:hint="eastAsia"/>
                <w:szCs w:val="21"/>
              </w:rPr>
              <w:t>寸（含安装）</w:t>
            </w:r>
            <w:r>
              <w:rPr>
                <w:szCs w:val="21"/>
              </w:rPr>
              <w:br/>
            </w:r>
            <w:r>
              <w:rPr>
                <w:rFonts w:hint="eastAsia"/>
                <w:szCs w:val="21"/>
              </w:rPr>
              <w:t>3</w:t>
            </w:r>
            <w:r>
              <w:rPr>
                <w:rFonts w:hint="eastAsia"/>
                <w:szCs w:val="21"/>
              </w:rPr>
              <w:t>、</w:t>
            </w:r>
            <w:r>
              <w:rPr>
                <w:szCs w:val="21"/>
              </w:rPr>
              <w:t>液晶</w:t>
            </w:r>
            <w:r>
              <w:rPr>
                <w:rFonts w:hint="eastAsia"/>
                <w:szCs w:val="21"/>
              </w:rPr>
              <w:t>智能</w:t>
            </w:r>
            <w:r>
              <w:rPr>
                <w:szCs w:val="21"/>
              </w:rPr>
              <w:t>电视</w:t>
            </w:r>
            <w:r>
              <w:rPr>
                <w:rFonts w:hint="eastAsia"/>
                <w:szCs w:val="21"/>
              </w:rPr>
              <w:t>55</w:t>
            </w:r>
            <w:r>
              <w:rPr>
                <w:rFonts w:hint="eastAsia"/>
                <w:szCs w:val="21"/>
              </w:rPr>
              <w:t>寸（含安装）</w:t>
            </w:r>
          </w:p>
        </w:tc>
      </w:tr>
      <w:tr w:rsidR="0030748E" w:rsidTr="00D846E2">
        <w:trPr>
          <w:trHeight w:hRule="exact" w:val="1272"/>
        </w:trPr>
        <w:tc>
          <w:tcPr>
            <w:tcW w:w="949" w:type="dxa"/>
            <w:tcBorders>
              <w:bottom w:val="single" w:sz="4" w:space="0" w:color="auto"/>
            </w:tcBorders>
            <w:vAlign w:val="center"/>
          </w:tcPr>
          <w:p w:rsidR="0030748E" w:rsidRDefault="0030748E" w:rsidP="0030748E">
            <w:pPr>
              <w:jc w:val="center"/>
              <w:outlineLvl w:val="1"/>
              <w:rPr>
                <w:kern w:val="0"/>
                <w:szCs w:val="21"/>
              </w:rPr>
            </w:pPr>
            <w:r>
              <w:rPr>
                <w:kern w:val="0"/>
                <w:szCs w:val="21"/>
              </w:rPr>
              <w:t>7</w:t>
            </w:r>
          </w:p>
        </w:tc>
        <w:tc>
          <w:tcPr>
            <w:tcW w:w="2869" w:type="dxa"/>
            <w:tcBorders>
              <w:bottom w:val="single" w:sz="4" w:space="0" w:color="auto"/>
            </w:tcBorders>
            <w:vAlign w:val="center"/>
          </w:tcPr>
          <w:p w:rsidR="0030748E" w:rsidRDefault="0030748E" w:rsidP="0030748E">
            <w:pPr>
              <w:jc w:val="left"/>
              <w:outlineLvl w:val="1"/>
              <w:rPr>
                <w:kern w:val="0"/>
                <w:szCs w:val="21"/>
              </w:rPr>
            </w:pPr>
            <w:r>
              <w:rPr>
                <w:rFonts w:hint="eastAsia"/>
                <w:kern w:val="0"/>
                <w:szCs w:val="21"/>
              </w:rPr>
              <w:t>服务器</w:t>
            </w:r>
          </w:p>
          <w:p w:rsidR="0030748E" w:rsidRDefault="0030748E" w:rsidP="0030748E">
            <w:pPr>
              <w:jc w:val="left"/>
              <w:outlineLvl w:val="1"/>
              <w:rPr>
                <w:kern w:val="0"/>
                <w:szCs w:val="21"/>
              </w:rPr>
            </w:pPr>
            <w:r>
              <w:rPr>
                <w:rFonts w:hint="eastAsia"/>
                <w:sz w:val="18"/>
                <w:szCs w:val="18"/>
              </w:rPr>
              <w:t>（按单价招标）</w:t>
            </w:r>
          </w:p>
        </w:tc>
        <w:tc>
          <w:tcPr>
            <w:tcW w:w="1778" w:type="dxa"/>
            <w:tcBorders>
              <w:bottom w:val="single" w:sz="4" w:space="0" w:color="auto"/>
            </w:tcBorders>
            <w:vAlign w:val="center"/>
          </w:tcPr>
          <w:p w:rsidR="0030748E" w:rsidRDefault="0030748E" w:rsidP="0030748E">
            <w:pPr>
              <w:jc w:val="center"/>
              <w:outlineLvl w:val="1"/>
              <w:rPr>
                <w:szCs w:val="21"/>
              </w:rPr>
            </w:pPr>
            <w:r>
              <w:rPr>
                <w:rFonts w:hint="eastAsia"/>
                <w:szCs w:val="21"/>
              </w:rPr>
              <w:t>4</w:t>
            </w:r>
          </w:p>
        </w:tc>
        <w:tc>
          <w:tcPr>
            <w:tcW w:w="3726" w:type="dxa"/>
            <w:tcBorders>
              <w:bottom w:val="single" w:sz="4" w:space="0" w:color="auto"/>
            </w:tcBorders>
            <w:vAlign w:val="center"/>
          </w:tcPr>
          <w:p w:rsidR="0030748E" w:rsidRDefault="0030748E" w:rsidP="0030748E">
            <w:pPr>
              <w:jc w:val="center"/>
              <w:outlineLvl w:val="1"/>
              <w:rPr>
                <w:kern w:val="0"/>
                <w:szCs w:val="21"/>
              </w:rPr>
            </w:pPr>
            <w:r>
              <w:rPr>
                <w:rFonts w:hint="eastAsia"/>
                <w:kern w:val="0"/>
                <w:szCs w:val="21"/>
              </w:rPr>
              <w:t>体检系统文件服务器</w:t>
            </w:r>
            <w:r>
              <w:rPr>
                <w:rFonts w:hint="eastAsia"/>
                <w:kern w:val="0"/>
                <w:szCs w:val="21"/>
              </w:rPr>
              <w:t>2</w:t>
            </w:r>
            <w:r>
              <w:rPr>
                <w:rFonts w:hint="eastAsia"/>
                <w:kern w:val="0"/>
                <w:szCs w:val="21"/>
              </w:rPr>
              <w:t>台</w:t>
            </w:r>
          </w:p>
          <w:p w:rsidR="0030748E" w:rsidRDefault="0030748E" w:rsidP="0030748E">
            <w:pPr>
              <w:jc w:val="center"/>
              <w:outlineLvl w:val="1"/>
              <w:rPr>
                <w:color w:val="FF0000"/>
                <w:kern w:val="0"/>
                <w:szCs w:val="21"/>
              </w:rPr>
            </w:pPr>
            <w:r>
              <w:rPr>
                <w:rFonts w:hint="eastAsia"/>
                <w:szCs w:val="21"/>
              </w:rPr>
              <w:t>前置机</w:t>
            </w:r>
            <w:r>
              <w:rPr>
                <w:rFonts w:hint="eastAsia"/>
                <w:kern w:val="0"/>
                <w:szCs w:val="21"/>
              </w:rPr>
              <w:t>服务器</w:t>
            </w:r>
            <w:r>
              <w:rPr>
                <w:rFonts w:hint="eastAsia"/>
                <w:kern w:val="0"/>
                <w:szCs w:val="21"/>
              </w:rPr>
              <w:t>2</w:t>
            </w:r>
            <w:r>
              <w:rPr>
                <w:rFonts w:hint="eastAsia"/>
                <w:kern w:val="0"/>
                <w:szCs w:val="21"/>
              </w:rPr>
              <w:t>台</w:t>
            </w:r>
          </w:p>
        </w:tc>
      </w:tr>
    </w:tbl>
    <w:p w:rsidR="0030748E" w:rsidRDefault="0030748E" w:rsidP="0030748E">
      <w:pPr>
        <w:widowControl/>
        <w:topLinePunct/>
        <w:autoSpaceDE w:val="0"/>
        <w:adjustRightInd w:val="0"/>
        <w:spacing w:line="320" w:lineRule="exact"/>
        <w:rPr>
          <w:rFonts w:ascii="黑体" w:eastAsia="黑体"/>
          <w:sz w:val="28"/>
          <w:szCs w:val="28"/>
        </w:rPr>
      </w:pPr>
    </w:p>
    <w:p w:rsidR="0030748E" w:rsidRDefault="0030748E" w:rsidP="0030748E">
      <w:pPr>
        <w:widowControl/>
        <w:topLinePunct/>
        <w:autoSpaceDE w:val="0"/>
        <w:adjustRightInd w:val="0"/>
        <w:spacing w:line="320" w:lineRule="exact"/>
        <w:rPr>
          <w:rFonts w:ascii="黑体" w:eastAsia="黑体"/>
          <w:sz w:val="28"/>
          <w:szCs w:val="28"/>
        </w:rPr>
      </w:pPr>
      <w:r>
        <w:rPr>
          <w:rFonts w:ascii="黑体" w:eastAsia="黑体" w:hint="eastAsia"/>
          <w:sz w:val="28"/>
          <w:szCs w:val="28"/>
        </w:rPr>
        <w:lastRenderedPageBreak/>
        <w:t>二、</w:t>
      </w:r>
      <w:r w:rsidRPr="00CD0303">
        <w:rPr>
          <w:rFonts w:ascii="黑体" w:eastAsia="黑体" w:hint="eastAsia"/>
          <w:sz w:val="28"/>
          <w:szCs w:val="28"/>
        </w:rPr>
        <w:t>项目总体要求</w:t>
      </w:r>
    </w:p>
    <w:p w:rsidR="0030748E" w:rsidRPr="00CD0303" w:rsidRDefault="0030748E" w:rsidP="0030748E">
      <w:pPr>
        <w:widowControl/>
        <w:topLinePunct/>
        <w:autoSpaceDE w:val="0"/>
        <w:adjustRightInd w:val="0"/>
        <w:spacing w:line="320" w:lineRule="exact"/>
        <w:rPr>
          <w:rFonts w:ascii="黑体" w:eastAsia="黑体"/>
          <w:sz w:val="28"/>
          <w:szCs w:val="28"/>
        </w:rPr>
      </w:pPr>
    </w:p>
    <w:tbl>
      <w:tblPr>
        <w:tblStyle w:val="ae"/>
        <w:tblW w:w="10065" w:type="dxa"/>
        <w:tblInd w:w="-318" w:type="dxa"/>
        <w:tblLayout w:type="fixed"/>
        <w:tblLook w:val="04A0"/>
      </w:tblPr>
      <w:tblGrid>
        <w:gridCol w:w="1135"/>
        <w:gridCol w:w="1843"/>
        <w:gridCol w:w="7087"/>
      </w:tblGrid>
      <w:tr w:rsidR="0030748E" w:rsidTr="0030748E">
        <w:tc>
          <w:tcPr>
            <w:tcW w:w="1135" w:type="dxa"/>
            <w:tcBorders>
              <w:right w:val="single" w:sz="4" w:space="0" w:color="auto"/>
            </w:tcBorders>
            <w:vAlign w:val="center"/>
          </w:tcPr>
          <w:p w:rsidR="0030748E" w:rsidRDefault="0030748E" w:rsidP="0030748E">
            <w:pPr>
              <w:spacing w:line="320" w:lineRule="exact"/>
              <w:jc w:val="center"/>
              <w:rPr>
                <w:szCs w:val="21"/>
                <w:lang w:val="es-AR" w:bidi="ne-NP"/>
              </w:rPr>
            </w:pPr>
            <w:r>
              <w:rPr>
                <w:rFonts w:hint="eastAsia"/>
                <w:szCs w:val="21"/>
                <w:lang w:val="es-AR" w:bidi="ne-NP"/>
              </w:rPr>
              <w:t>序号</w:t>
            </w:r>
          </w:p>
        </w:tc>
        <w:tc>
          <w:tcPr>
            <w:tcW w:w="1843" w:type="dxa"/>
            <w:tcBorders>
              <w:left w:val="single" w:sz="4" w:space="0" w:color="auto"/>
            </w:tcBorders>
            <w:vAlign w:val="center"/>
          </w:tcPr>
          <w:p w:rsidR="0030748E" w:rsidRDefault="0030748E" w:rsidP="0030748E">
            <w:pPr>
              <w:spacing w:line="320" w:lineRule="exact"/>
              <w:jc w:val="center"/>
              <w:rPr>
                <w:szCs w:val="21"/>
                <w:lang w:val="es-AR" w:bidi="ne-NP"/>
              </w:rPr>
            </w:pPr>
            <w:r>
              <w:rPr>
                <w:rFonts w:hint="eastAsia"/>
                <w:szCs w:val="21"/>
                <w:lang w:val="es-AR" w:bidi="ne-NP"/>
              </w:rPr>
              <w:t>要求</w:t>
            </w:r>
          </w:p>
        </w:tc>
        <w:tc>
          <w:tcPr>
            <w:tcW w:w="7087" w:type="dxa"/>
            <w:vAlign w:val="bottom"/>
          </w:tcPr>
          <w:p w:rsidR="0030748E" w:rsidRDefault="0030748E" w:rsidP="0030748E">
            <w:pPr>
              <w:spacing w:line="320" w:lineRule="exact"/>
              <w:jc w:val="left"/>
              <w:rPr>
                <w:szCs w:val="21"/>
                <w:lang w:val="es-AR" w:bidi="ne-NP"/>
              </w:rPr>
            </w:pPr>
            <w:r>
              <w:rPr>
                <w:rFonts w:hint="eastAsia"/>
                <w:szCs w:val="21"/>
                <w:lang w:val="es-AR" w:bidi="ne-NP"/>
              </w:rPr>
              <w:t>具体内容</w:t>
            </w:r>
          </w:p>
        </w:tc>
      </w:tr>
      <w:tr w:rsidR="0030748E" w:rsidTr="0030748E">
        <w:tc>
          <w:tcPr>
            <w:tcW w:w="1135" w:type="dxa"/>
            <w:tcBorders>
              <w:right w:val="single" w:sz="4" w:space="0" w:color="auto"/>
            </w:tcBorders>
            <w:vAlign w:val="center"/>
          </w:tcPr>
          <w:p w:rsidR="0030748E" w:rsidRDefault="0030748E" w:rsidP="0030748E">
            <w:pPr>
              <w:spacing w:line="320" w:lineRule="exact"/>
              <w:jc w:val="center"/>
              <w:rPr>
                <w:szCs w:val="21"/>
                <w:lang w:bidi="ne-NP"/>
              </w:rPr>
            </w:pPr>
            <w:r>
              <w:rPr>
                <w:rFonts w:hint="eastAsia"/>
                <w:szCs w:val="21"/>
                <w:lang w:bidi="ne-NP"/>
              </w:rPr>
              <w:t>1</w:t>
            </w:r>
          </w:p>
        </w:tc>
        <w:tc>
          <w:tcPr>
            <w:tcW w:w="1843" w:type="dxa"/>
            <w:tcBorders>
              <w:left w:val="single" w:sz="4" w:space="0" w:color="auto"/>
            </w:tcBorders>
            <w:vAlign w:val="center"/>
          </w:tcPr>
          <w:p w:rsidR="0030748E" w:rsidRDefault="0030748E" w:rsidP="0030748E">
            <w:pPr>
              <w:spacing w:line="320" w:lineRule="exact"/>
              <w:jc w:val="center"/>
              <w:rPr>
                <w:szCs w:val="21"/>
                <w:lang w:val="es-AR" w:bidi="ne-NP"/>
              </w:rPr>
            </w:pPr>
            <w:r>
              <w:rPr>
                <w:rFonts w:hint="eastAsia"/>
                <w:szCs w:val="21"/>
                <w:lang w:val="es-AR" w:bidi="ne-NP"/>
              </w:rPr>
              <w:t>工期</w:t>
            </w:r>
          </w:p>
        </w:tc>
        <w:tc>
          <w:tcPr>
            <w:tcW w:w="7087" w:type="dxa"/>
            <w:vAlign w:val="bottom"/>
          </w:tcPr>
          <w:p w:rsidR="0030748E" w:rsidRDefault="0030748E" w:rsidP="0030748E">
            <w:pPr>
              <w:spacing w:line="320" w:lineRule="exact"/>
              <w:jc w:val="left"/>
              <w:rPr>
                <w:szCs w:val="21"/>
              </w:rPr>
            </w:pPr>
            <w:r>
              <w:rPr>
                <w:rFonts w:hint="eastAsia"/>
                <w:szCs w:val="21"/>
              </w:rPr>
              <w:t>签订合同后</w:t>
            </w:r>
            <w:r>
              <w:rPr>
                <w:rFonts w:hint="eastAsia"/>
                <w:szCs w:val="21"/>
                <w:u w:val="single"/>
              </w:rPr>
              <w:t>90</w:t>
            </w:r>
            <w:r>
              <w:rPr>
                <w:rFonts w:hint="eastAsia"/>
                <w:szCs w:val="21"/>
              </w:rPr>
              <w:t>日内完成。</w:t>
            </w:r>
          </w:p>
        </w:tc>
      </w:tr>
      <w:tr w:rsidR="0030748E" w:rsidTr="0030748E">
        <w:tc>
          <w:tcPr>
            <w:tcW w:w="1135" w:type="dxa"/>
            <w:tcBorders>
              <w:right w:val="single" w:sz="4" w:space="0" w:color="auto"/>
            </w:tcBorders>
            <w:vAlign w:val="center"/>
          </w:tcPr>
          <w:p w:rsidR="0030748E" w:rsidRDefault="0030748E" w:rsidP="0030748E">
            <w:pPr>
              <w:spacing w:line="320" w:lineRule="exact"/>
              <w:jc w:val="center"/>
              <w:rPr>
                <w:szCs w:val="21"/>
                <w:lang w:val="es-AR" w:bidi="ne-NP"/>
              </w:rPr>
            </w:pPr>
            <w:r>
              <w:rPr>
                <w:rFonts w:hint="eastAsia"/>
                <w:szCs w:val="21"/>
                <w:lang w:val="es-AR" w:bidi="ne-NP"/>
              </w:rPr>
              <w:t>2</w:t>
            </w:r>
          </w:p>
        </w:tc>
        <w:tc>
          <w:tcPr>
            <w:tcW w:w="1843" w:type="dxa"/>
            <w:tcBorders>
              <w:left w:val="single" w:sz="4" w:space="0" w:color="auto"/>
            </w:tcBorders>
            <w:vAlign w:val="center"/>
          </w:tcPr>
          <w:p w:rsidR="0030748E" w:rsidRDefault="0030748E" w:rsidP="0030748E">
            <w:pPr>
              <w:spacing w:line="320" w:lineRule="exact"/>
              <w:jc w:val="center"/>
              <w:rPr>
                <w:szCs w:val="21"/>
                <w:lang w:val="es-AR" w:bidi="ne-NP"/>
              </w:rPr>
            </w:pPr>
            <w:r>
              <w:rPr>
                <w:rFonts w:hint="eastAsia"/>
                <w:szCs w:val="21"/>
                <w:lang w:val="es-AR" w:bidi="ne-NP"/>
              </w:rPr>
              <w:t>售后服务</w:t>
            </w:r>
          </w:p>
        </w:tc>
        <w:tc>
          <w:tcPr>
            <w:tcW w:w="7087" w:type="dxa"/>
            <w:vAlign w:val="bottom"/>
          </w:tcPr>
          <w:p w:rsidR="0030748E" w:rsidRDefault="0030748E" w:rsidP="0030748E">
            <w:pPr>
              <w:spacing w:line="320" w:lineRule="exact"/>
              <w:jc w:val="left"/>
              <w:rPr>
                <w:bCs/>
                <w:szCs w:val="21"/>
              </w:rPr>
            </w:pPr>
            <w:r>
              <w:rPr>
                <w:bCs/>
                <w:szCs w:val="21"/>
              </w:rPr>
              <w:t>1</w:t>
            </w:r>
            <w:r>
              <w:rPr>
                <w:rFonts w:hint="eastAsia"/>
                <w:bCs/>
                <w:szCs w:val="21"/>
              </w:rPr>
              <w:t>、提供所有软硬件产品负责三年的质保期。质保期内对系统提供免费维护、更新或升级服务。质保期内中标人必须保证对所有软硬件非人为破坏而损坏的免费修复与维护正常运营。</w:t>
            </w:r>
          </w:p>
          <w:p w:rsidR="0030748E" w:rsidRDefault="0030748E" w:rsidP="0030748E">
            <w:pPr>
              <w:spacing w:line="320" w:lineRule="exact"/>
              <w:jc w:val="left"/>
              <w:rPr>
                <w:szCs w:val="21"/>
              </w:rPr>
            </w:pPr>
            <w:r>
              <w:rPr>
                <w:bCs/>
                <w:szCs w:val="21"/>
              </w:rPr>
              <w:t>2</w:t>
            </w:r>
            <w:r>
              <w:rPr>
                <w:rFonts w:hint="eastAsia"/>
                <w:bCs/>
                <w:szCs w:val="21"/>
              </w:rPr>
              <w:t>、承诺接到故障通知后</w:t>
            </w:r>
            <w:r>
              <w:rPr>
                <w:bCs/>
                <w:szCs w:val="21"/>
              </w:rPr>
              <w:t>1</w:t>
            </w:r>
            <w:r>
              <w:rPr>
                <w:rFonts w:hint="eastAsia"/>
                <w:bCs/>
                <w:szCs w:val="21"/>
              </w:rPr>
              <w:t>小时内电话响应，</w:t>
            </w:r>
            <w:r>
              <w:rPr>
                <w:bCs/>
                <w:szCs w:val="21"/>
              </w:rPr>
              <w:t>2</w:t>
            </w:r>
            <w:r>
              <w:rPr>
                <w:rFonts w:hint="eastAsia"/>
                <w:bCs/>
                <w:szCs w:val="21"/>
              </w:rPr>
              <w:t>小时内专项技术工程师提出解决方案，</w:t>
            </w:r>
            <w:r>
              <w:rPr>
                <w:bCs/>
                <w:szCs w:val="21"/>
              </w:rPr>
              <w:t>4</w:t>
            </w:r>
            <w:r>
              <w:rPr>
                <w:rFonts w:hint="eastAsia"/>
                <w:bCs/>
                <w:szCs w:val="21"/>
              </w:rPr>
              <w:t>小时内解决可以远程修复的问题，若双方在电话中无法排障，在</w:t>
            </w:r>
            <w:r>
              <w:rPr>
                <w:bCs/>
                <w:szCs w:val="21"/>
              </w:rPr>
              <w:t>2</w:t>
            </w:r>
            <w:r>
              <w:rPr>
                <w:rFonts w:hint="eastAsia"/>
                <w:bCs/>
                <w:szCs w:val="21"/>
              </w:rPr>
              <w:t>小时内到达现场进行维护，</w:t>
            </w:r>
            <w:r>
              <w:rPr>
                <w:bCs/>
                <w:szCs w:val="21"/>
              </w:rPr>
              <w:t>12</w:t>
            </w:r>
            <w:r>
              <w:rPr>
                <w:rFonts w:hint="eastAsia"/>
                <w:bCs/>
                <w:szCs w:val="21"/>
              </w:rPr>
              <w:t>小时内排除故障。</w:t>
            </w:r>
          </w:p>
        </w:tc>
      </w:tr>
      <w:tr w:rsidR="0030748E" w:rsidTr="0030748E">
        <w:tc>
          <w:tcPr>
            <w:tcW w:w="1135" w:type="dxa"/>
            <w:tcBorders>
              <w:right w:val="single" w:sz="4" w:space="0" w:color="auto"/>
            </w:tcBorders>
            <w:vAlign w:val="center"/>
          </w:tcPr>
          <w:p w:rsidR="0030748E" w:rsidRDefault="0030748E" w:rsidP="0030748E">
            <w:pPr>
              <w:spacing w:line="320" w:lineRule="exact"/>
              <w:jc w:val="center"/>
              <w:rPr>
                <w:szCs w:val="21"/>
                <w:lang w:val="es-AR" w:bidi="ne-NP"/>
              </w:rPr>
            </w:pPr>
            <w:r>
              <w:rPr>
                <w:rFonts w:hint="eastAsia"/>
                <w:szCs w:val="21"/>
                <w:lang w:val="es-AR" w:bidi="ne-NP"/>
              </w:rPr>
              <w:t>3</w:t>
            </w:r>
          </w:p>
        </w:tc>
        <w:tc>
          <w:tcPr>
            <w:tcW w:w="1843" w:type="dxa"/>
            <w:tcBorders>
              <w:left w:val="single" w:sz="4" w:space="0" w:color="auto"/>
            </w:tcBorders>
            <w:vAlign w:val="center"/>
          </w:tcPr>
          <w:p w:rsidR="0030748E" w:rsidRDefault="0030748E" w:rsidP="0030748E">
            <w:pPr>
              <w:spacing w:line="320" w:lineRule="exact"/>
              <w:jc w:val="center"/>
              <w:rPr>
                <w:szCs w:val="21"/>
                <w:lang w:val="es-AR" w:bidi="ne-NP"/>
              </w:rPr>
            </w:pPr>
            <w:r>
              <w:rPr>
                <w:rFonts w:hint="eastAsia"/>
                <w:szCs w:val="21"/>
                <w:lang w:val="es-AR" w:bidi="ne-NP"/>
              </w:rPr>
              <w:t>培训</w:t>
            </w:r>
          </w:p>
        </w:tc>
        <w:tc>
          <w:tcPr>
            <w:tcW w:w="7087" w:type="dxa"/>
            <w:vAlign w:val="bottom"/>
          </w:tcPr>
          <w:p w:rsidR="0030748E" w:rsidRDefault="0030748E" w:rsidP="0030748E">
            <w:pPr>
              <w:spacing w:line="320" w:lineRule="exact"/>
              <w:jc w:val="left"/>
              <w:rPr>
                <w:szCs w:val="21"/>
              </w:rPr>
            </w:pPr>
            <w:r>
              <w:rPr>
                <w:rFonts w:hint="eastAsia"/>
                <w:bCs/>
                <w:szCs w:val="21"/>
              </w:rPr>
              <w:t>根据采购单位指定的地点提供软硬件产品的安装调试服务、并提供免费的驻场培训，为采购单位的相关技术、操作人员进行有关软硬件产品的操作、维护、保养等方面培训（</w:t>
            </w:r>
            <w:r>
              <w:rPr>
                <w:rFonts w:hint="eastAsia"/>
                <w:bCs/>
                <w:szCs w:val="21"/>
              </w:rPr>
              <w:t>2</w:t>
            </w:r>
            <w:r>
              <w:rPr>
                <w:rFonts w:hint="eastAsia"/>
                <w:bCs/>
                <w:szCs w:val="21"/>
              </w:rPr>
              <w:t>次），直至能熟练独立操作掌握为止。</w:t>
            </w:r>
          </w:p>
        </w:tc>
      </w:tr>
    </w:tbl>
    <w:p w:rsidR="0030748E" w:rsidRDefault="0030748E" w:rsidP="0030748E">
      <w:pPr>
        <w:widowControl/>
        <w:topLinePunct/>
        <w:autoSpaceDE w:val="0"/>
        <w:adjustRightInd w:val="0"/>
        <w:spacing w:line="320" w:lineRule="exact"/>
        <w:jc w:val="left"/>
        <w:rPr>
          <w:rFonts w:ascii="黑体" w:eastAsia="黑体"/>
          <w:sz w:val="28"/>
          <w:szCs w:val="28"/>
        </w:rPr>
      </w:pPr>
      <w:r>
        <w:rPr>
          <w:rFonts w:ascii="黑体" w:eastAsia="黑体" w:hint="eastAsia"/>
          <w:sz w:val="28"/>
          <w:szCs w:val="28"/>
        </w:rPr>
        <w:t>三、软硬件参数</w:t>
      </w:r>
    </w:p>
    <w:tbl>
      <w:tblPr>
        <w:tblW w:w="10040" w:type="dxa"/>
        <w:jc w:val="center"/>
        <w:tblCellMar>
          <w:top w:w="15" w:type="dxa"/>
          <w:left w:w="15" w:type="dxa"/>
          <w:bottom w:w="15" w:type="dxa"/>
          <w:right w:w="15" w:type="dxa"/>
        </w:tblCellMar>
        <w:tblLook w:val="04A0"/>
      </w:tblPr>
      <w:tblGrid>
        <w:gridCol w:w="657"/>
        <w:gridCol w:w="1784"/>
        <w:gridCol w:w="7599"/>
      </w:tblGrid>
      <w:tr w:rsidR="0030748E" w:rsidTr="00C33C00">
        <w:trPr>
          <w:trHeight w:val="373"/>
          <w:jc w:val="center"/>
        </w:trPr>
        <w:tc>
          <w:tcPr>
            <w:tcW w:w="657" w:type="dxa"/>
            <w:tcBorders>
              <w:top w:val="single" w:sz="8" w:space="0" w:color="000000"/>
              <w:left w:val="single" w:sz="8" w:space="0" w:color="000000"/>
              <w:bottom w:val="single" w:sz="8" w:space="0" w:color="000000"/>
              <w:right w:val="single" w:sz="8" w:space="0" w:color="000000"/>
            </w:tcBorders>
            <w:noWrap/>
            <w:vAlign w:val="center"/>
          </w:tcPr>
          <w:p w:rsidR="0030748E" w:rsidRDefault="0030748E" w:rsidP="0030748E">
            <w:pPr>
              <w:jc w:val="center"/>
              <w:rPr>
                <w:b/>
                <w:bCs/>
                <w:kern w:val="0"/>
                <w:szCs w:val="21"/>
              </w:rPr>
            </w:pPr>
            <w:r>
              <w:rPr>
                <w:rFonts w:hint="eastAsia"/>
                <w:b/>
                <w:bCs/>
                <w:kern w:val="0"/>
                <w:szCs w:val="21"/>
              </w:rPr>
              <w:t>序号</w:t>
            </w:r>
          </w:p>
        </w:tc>
        <w:tc>
          <w:tcPr>
            <w:tcW w:w="1784" w:type="dxa"/>
            <w:tcBorders>
              <w:top w:val="single" w:sz="8" w:space="0" w:color="000000"/>
              <w:left w:val="nil"/>
              <w:bottom w:val="single" w:sz="8" w:space="0" w:color="000000"/>
              <w:right w:val="single" w:sz="8" w:space="0" w:color="000000"/>
            </w:tcBorders>
            <w:noWrap/>
            <w:vAlign w:val="center"/>
          </w:tcPr>
          <w:p w:rsidR="0030748E" w:rsidRDefault="0030748E" w:rsidP="0030748E">
            <w:pPr>
              <w:jc w:val="center"/>
              <w:rPr>
                <w:b/>
                <w:bCs/>
                <w:kern w:val="0"/>
                <w:szCs w:val="21"/>
              </w:rPr>
            </w:pPr>
            <w:r>
              <w:rPr>
                <w:rFonts w:hint="eastAsia"/>
                <w:b/>
                <w:bCs/>
                <w:kern w:val="0"/>
                <w:szCs w:val="21"/>
              </w:rPr>
              <w:t>功能项</w:t>
            </w:r>
          </w:p>
        </w:tc>
        <w:tc>
          <w:tcPr>
            <w:tcW w:w="7599" w:type="dxa"/>
            <w:tcBorders>
              <w:top w:val="single" w:sz="8" w:space="0" w:color="000000"/>
              <w:left w:val="nil"/>
              <w:bottom w:val="single" w:sz="8" w:space="0" w:color="000000"/>
              <w:right w:val="single" w:sz="8" w:space="0" w:color="000000"/>
            </w:tcBorders>
            <w:noWrap/>
            <w:vAlign w:val="center"/>
          </w:tcPr>
          <w:p w:rsidR="0030748E" w:rsidRDefault="0030748E" w:rsidP="0030748E">
            <w:pPr>
              <w:jc w:val="center"/>
              <w:rPr>
                <w:b/>
                <w:bCs/>
                <w:kern w:val="0"/>
                <w:szCs w:val="21"/>
              </w:rPr>
            </w:pPr>
            <w:r>
              <w:rPr>
                <w:rFonts w:hint="eastAsia"/>
                <w:b/>
                <w:bCs/>
                <w:kern w:val="0"/>
                <w:szCs w:val="21"/>
              </w:rPr>
              <w:t>详细参数要求</w:t>
            </w:r>
          </w:p>
        </w:tc>
      </w:tr>
      <w:tr w:rsidR="0030748E" w:rsidTr="0030748E">
        <w:trPr>
          <w:trHeight w:val="419"/>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b/>
                <w:bCs/>
                <w:kern w:val="0"/>
                <w:szCs w:val="21"/>
              </w:rPr>
            </w:pPr>
            <w:r>
              <w:rPr>
                <w:rFonts w:hint="eastAsia"/>
                <w:b/>
                <w:bCs/>
                <w:kern w:val="0"/>
                <w:szCs w:val="21"/>
              </w:rPr>
              <w:t>1</w:t>
            </w:r>
          </w:p>
        </w:tc>
        <w:tc>
          <w:tcPr>
            <w:tcW w:w="9383" w:type="dxa"/>
            <w:gridSpan w:val="2"/>
            <w:tcBorders>
              <w:top w:val="nil"/>
              <w:left w:val="nil"/>
              <w:bottom w:val="single" w:sz="8" w:space="0" w:color="000000"/>
              <w:right w:val="single" w:sz="8" w:space="0" w:color="000000"/>
            </w:tcBorders>
            <w:shd w:val="clear" w:color="auto" w:fill="auto"/>
            <w:noWrap/>
            <w:vAlign w:val="center"/>
          </w:tcPr>
          <w:p w:rsidR="0030748E" w:rsidRDefault="0030748E" w:rsidP="0030748E">
            <w:pPr>
              <w:jc w:val="center"/>
              <w:rPr>
                <w:b/>
                <w:bCs/>
                <w:kern w:val="0"/>
                <w:szCs w:val="21"/>
              </w:rPr>
            </w:pPr>
            <w:r>
              <w:rPr>
                <w:rFonts w:hint="eastAsia"/>
                <w:b/>
                <w:color w:val="000000"/>
                <w:kern w:val="0"/>
                <w:szCs w:val="21"/>
              </w:rPr>
              <w:t>体检信息系统</w:t>
            </w:r>
            <w:r>
              <w:rPr>
                <w:rFonts w:hint="eastAsia"/>
                <w:b/>
                <w:bCs/>
                <w:kern w:val="0"/>
                <w:szCs w:val="21"/>
              </w:rPr>
              <w:t>软件</w:t>
            </w:r>
          </w:p>
        </w:tc>
      </w:tr>
      <w:tr w:rsidR="0030748E" w:rsidTr="00C33C00">
        <w:trPr>
          <w:trHeight w:val="1944"/>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rPr>
                <w:kern w:val="0"/>
                <w:szCs w:val="21"/>
              </w:rPr>
            </w:pPr>
            <w:r>
              <w:rPr>
                <w:rFonts w:hint="eastAsia"/>
                <w:kern w:val="0"/>
                <w:szCs w:val="21"/>
              </w:rPr>
              <w:t>1.1</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jc w:val="left"/>
              <w:rPr>
                <w:kern w:val="0"/>
                <w:szCs w:val="21"/>
              </w:rPr>
            </w:pPr>
            <w:r>
              <w:rPr>
                <w:rFonts w:hint="eastAsia"/>
                <w:color w:val="000000"/>
                <w:kern w:val="0"/>
                <w:szCs w:val="21"/>
              </w:rPr>
              <w:t>体检信息系统总体要求</w:t>
            </w:r>
          </w:p>
        </w:tc>
        <w:tc>
          <w:tcPr>
            <w:tcW w:w="7599" w:type="dxa"/>
            <w:tcBorders>
              <w:top w:val="nil"/>
              <w:left w:val="nil"/>
              <w:bottom w:val="single" w:sz="8" w:space="0" w:color="000000"/>
              <w:right w:val="single" w:sz="8" w:space="0" w:color="000000"/>
            </w:tcBorders>
            <w:noWrap/>
            <w:vAlign w:val="center"/>
          </w:tcPr>
          <w:p w:rsidR="0030748E" w:rsidRDefault="0030748E" w:rsidP="0030748E">
            <w:pPr>
              <w:widowControl/>
              <w:numPr>
                <w:ilvl w:val="0"/>
                <w:numId w:val="7"/>
              </w:numPr>
              <w:topLinePunct/>
              <w:autoSpaceDE w:val="0"/>
              <w:adjustRightInd w:val="0"/>
              <w:spacing w:line="360" w:lineRule="auto"/>
              <w:rPr>
                <w:szCs w:val="21"/>
              </w:rPr>
            </w:pPr>
            <w:r>
              <w:rPr>
                <w:rFonts w:hint="eastAsia"/>
                <w:szCs w:val="21"/>
              </w:rPr>
              <w:t>体检数据库由中标公司提供无版权问题的数据库。</w:t>
            </w:r>
          </w:p>
          <w:p w:rsidR="0030748E" w:rsidRDefault="0030748E" w:rsidP="0030748E">
            <w:pPr>
              <w:rPr>
                <w:szCs w:val="21"/>
              </w:rPr>
            </w:pPr>
            <w:r>
              <w:rPr>
                <w:rFonts w:hint="eastAsia"/>
                <w:szCs w:val="21"/>
              </w:rPr>
              <w:t>★</w:t>
            </w:r>
            <w:r>
              <w:rPr>
                <w:rFonts w:hint="eastAsia"/>
                <w:szCs w:val="21"/>
              </w:rPr>
              <w:t>2</w:t>
            </w:r>
            <w:r>
              <w:rPr>
                <w:rFonts w:hint="eastAsia"/>
                <w:szCs w:val="21"/>
              </w:rPr>
              <w:t>、完整实现旧体检数据库数据迁移。</w:t>
            </w:r>
          </w:p>
          <w:p w:rsidR="0030748E" w:rsidRDefault="0030748E" w:rsidP="0030748E">
            <w:pPr>
              <w:rPr>
                <w:szCs w:val="21"/>
              </w:rPr>
            </w:pPr>
            <w:r>
              <w:rPr>
                <w:rFonts w:hint="eastAsia"/>
                <w:szCs w:val="21"/>
              </w:rPr>
              <w:t>★</w:t>
            </w:r>
            <w:r>
              <w:rPr>
                <w:rFonts w:hint="eastAsia"/>
                <w:szCs w:val="21"/>
              </w:rPr>
              <w:t>3</w:t>
            </w:r>
            <w:r>
              <w:rPr>
                <w:rFonts w:hint="eastAsia"/>
                <w:szCs w:val="21"/>
              </w:rPr>
              <w:t>、使用医院</w:t>
            </w:r>
            <w:r>
              <w:rPr>
                <w:rFonts w:hint="eastAsia"/>
                <w:szCs w:val="21"/>
              </w:rPr>
              <w:t>HIS</w:t>
            </w:r>
            <w:r>
              <w:rPr>
                <w:rFonts w:hint="eastAsia"/>
                <w:szCs w:val="21"/>
              </w:rPr>
              <w:t>系统</w:t>
            </w:r>
            <w:r>
              <w:rPr>
                <w:rFonts w:hint="eastAsia"/>
                <w:szCs w:val="21"/>
              </w:rPr>
              <w:t>ID</w:t>
            </w:r>
            <w:r>
              <w:rPr>
                <w:rFonts w:hint="eastAsia"/>
                <w:szCs w:val="21"/>
              </w:rPr>
              <w:t>号作为体检系统唯一标示（档案号），实现体检人员门诊挂号与体检预约同步。体检信息回传</w:t>
            </w:r>
            <w:r>
              <w:rPr>
                <w:rFonts w:hint="eastAsia"/>
                <w:szCs w:val="21"/>
              </w:rPr>
              <w:t>HIS</w:t>
            </w:r>
            <w:r>
              <w:rPr>
                <w:rFonts w:hint="eastAsia"/>
                <w:szCs w:val="21"/>
              </w:rPr>
              <w:t>，便于</w:t>
            </w:r>
            <w:r>
              <w:rPr>
                <w:rFonts w:hint="eastAsia"/>
                <w:szCs w:val="21"/>
              </w:rPr>
              <w:t>HIS</w:t>
            </w:r>
            <w:r>
              <w:rPr>
                <w:rFonts w:hint="eastAsia"/>
                <w:szCs w:val="21"/>
              </w:rPr>
              <w:t>能查询体检相关信息。同时，门诊医生、住院医生能查询体检报告。</w:t>
            </w:r>
          </w:p>
          <w:p w:rsidR="0030748E" w:rsidRDefault="0030748E" w:rsidP="0030748E">
            <w:pPr>
              <w:rPr>
                <w:szCs w:val="21"/>
              </w:rPr>
            </w:pPr>
            <w:r>
              <w:rPr>
                <w:rFonts w:hint="eastAsia"/>
                <w:szCs w:val="21"/>
              </w:rPr>
              <w:t>★</w:t>
            </w:r>
            <w:r>
              <w:rPr>
                <w:rFonts w:hint="eastAsia"/>
                <w:szCs w:val="21"/>
              </w:rPr>
              <w:t>4</w:t>
            </w:r>
            <w:r>
              <w:rPr>
                <w:rFonts w:hint="eastAsia"/>
                <w:szCs w:val="21"/>
              </w:rPr>
              <w:t>、体检基础数据中的价格体系来源于</w:t>
            </w:r>
            <w:r>
              <w:rPr>
                <w:rFonts w:hint="eastAsia"/>
                <w:szCs w:val="21"/>
              </w:rPr>
              <w:t>HIS</w:t>
            </w:r>
            <w:r>
              <w:rPr>
                <w:rFonts w:hint="eastAsia"/>
                <w:szCs w:val="21"/>
              </w:rPr>
              <w:t>价格、体检项目来源于</w:t>
            </w:r>
            <w:r>
              <w:rPr>
                <w:rFonts w:hint="eastAsia"/>
                <w:szCs w:val="21"/>
              </w:rPr>
              <w:t>HIS</w:t>
            </w:r>
            <w:r>
              <w:rPr>
                <w:rFonts w:hint="eastAsia"/>
                <w:szCs w:val="21"/>
              </w:rPr>
              <w:t>诊疗项目，并且实现自动实时同步。</w:t>
            </w:r>
          </w:p>
          <w:p w:rsidR="0030748E" w:rsidRDefault="0030748E" w:rsidP="0030748E">
            <w:pPr>
              <w:rPr>
                <w:szCs w:val="21"/>
              </w:rPr>
            </w:pPr>
            <w:r>
              <w:rPr>
                <w:rFonts w:hint="eastAsia"/>
                <w:szCs w:val="21"/>
              </w:rPr>
              <w:t>5</w:t>
            </w:r>
            <w:r>
              <w:rPr>
                <w:rFonts w:hint="eastAsia"/>
                <w:szCs w:val="21"/>
              </w:rPr>
              <w:t>、体检信息系统能够实现多科室使用，不同科室之间数据独立，可单独进行项目、套餐、收费折扣、报告样式等设置。</w:t>
            </w:r>
          </w:p>
          <w:p w:rsidR="0030748E" w:rsidRDefault="0030748E" w:rsidP="0030748E">
            <w:pPr>
              <w:rPr>
                <w:szCs w:val="21"/>
              </w:rPr>
            </w:pPr>
            <w:r>
              <w:rPr>
                <w:rFonts w:hint="eastAsia"/>
                <w:szCs w:val="21"/>
              </w:rPr>
              <w:t>★</w:t>
            </w:r>
            <w:r>
              <w:rPr>
                <w:rFonts w:hint="eastAsia"/>
                <w:szCs w:val="21"/>
              </w:rPr>
              <w:t>6</w:t>
            </w:r>
            <w:r>
              <w:rPr>
                <w:rFonts w:hint="eastAsia"/>
                <w:szCs w:val="21"/>
              </w:rPr>
              <w:t>、拥有自主知识版权的体检信息系统，提供源代码，在本单位范围内可自行拓展软件功能。</w:t>
            </w:r>
          </w:p>
          <w:p w:rsidR="0030748E" w:rsidRDefault="0030748E" w:rsidP="0030748E">
            <w:pPr>
              <w:rPr>
                <w:szCs w:val="21"/>
              </w:rPr>
            </w:pPr>
            <w:r>
              <w:rPr>
                <w:rFonts w:hint="eastAsia"/>
                <w:szCs w:val="21"/>
              </w:rPr>
              <w:lastRenderedPageBreak/>
              <w:t>★</w:t>
            </w:r>
            <w:r>
              <w:rPr>
                <w:rFonts w:hint="eastAsia"/>
                <w:szCs w:val="21"/>
              </w:rPr>
              <w:t>7</w:t>
            </w:r>
            <w:r>
              <w:rPr>
                <w:rFonts w:hint="eastAsia"/>
                <w:szCs w:val="21"/>
              </w:rPr>
              <w:t>、可由门诊挂号程序产生体检预约信息；体检系统生成预约信息时也生成门诊挂号信息。（使用统一</w:t>
            </w:r>
            <w:r>
              <w:rPr>
                <w:rFonts w:hint="eastAsia"/>
                <w:szCs w:val="21"/>
              </w:rPr>
              <w:t>HIS</w:t>
            </w:r>
            <w:r>
              <w:rPr>
                <w:rFonts w:hint="eastAsia"/>
                <w:szCs w:val="21"/>
              </w:rPr>
              <w:t>系统</w:t>
            </w:r>
            <w:r>
              <w:rPr>
                <w:rFonts w:hint="eastAsia"/>
                <w:szCs w:val="21"/>
              </w:rPr>
              <w:t>ID</w:t>
            </w:r>
            <w:r>
              <w:rPr>
                <w:rFonts w:hint="eastAsia"/>
                <w:szCs w:val="21"/>
              </w:rPr>
              <w:t>号）</w:t>
            </w:r>
          </w:p>
          <w:p w:rsidR="0030748E" w:rsidRDefault="0030748E" w:rsidP="0030748E">
            <w:pPr>
              <w:rPr>
                <w:szCs w:val="21"/>
              </w:rPr>
            </w:pPr>
            <w:r>
              <w:rPr>
                <w:rFonts w:hint="eastAsia"/>
                <w:szCs w:val="21"/>
              </w:rPr>
              <w:t>8</w:t>
            </w:r>
            <w:r>
              <w:rPr>
                <w:rFonts w:hint="eastAsia"/>
                <w:szCs w:val="21"/>
              </w:rPr>
              <w:t>、体检中心操作人员可赋权操作密级并对应体检者密级。</w:t>
            </w:r>
          </w:p>
          <w:p w:rsidR="0030748E" w:rsidRDefault="0030748E" w:rsidP="0030748E">
            <w:pPr>
              <w:rPr>
                <w:szCs w:val="21"/>
              </w:rPr>
            </w:pPr>
            <w:r>
              <w:rPr>
                <w:rFonts w:hint="eastAsia"/>
                <w:szCs w:val="21"/>
              </w:rPr>
              <w:t>★</w:t>
            </w:r>
            <w:r>
              <w:rPr>
                <w:rFonts w:hint="eastAsia"/>
                <w:szCs w:val="21"/>
              </w:rPr>
              <w:t>9</w:t>
            </w:r>
            <w:r>
              <w:rPr>
                <w:rFonts w:hint="eastAsia"/>
                <w:szCs w:val="21"/>
              </w:rPr>
              <w:t>、负责提供体检系统与其它系统接口。</w:t>
            </w:r>
          </w:p>
          <w:p w:rsidR="0030748E" w:rsidRDefault="0030748E" w:rsidP="0030748E">
            <w:pPr>
              <w:rPr>
                <w:color w:val="FF0000"/>
                <w:szCs w:val="21"/>
              </w:rPr>
            </w:pPr>
            <w:r>
              <w:rPr>
                <w:rFonts w:hint="eastAsia"/>
                <w:szCs w:val="21"/>
              </w:rPr>
              <w:t>★</w:t>
            </w:r>
            <w:r>
              <w:rPr>
                <w:rFonts w:hint="eastAsia"/>
                <w:szCs w:val="21"/>
              </w:rPr>
              <w:t>10</w:t>
            </w:r>
            <w:r>
              <w:rPr>
                <w:rFonts w:hint="eastAsia"/>
                <w:szCs w:val="21"/>
              </w:rPr>
              <w:t>、支持现金、体检卡、计帐结算等，并可与会员管理系统无缝连接实现直接刷会员卡收费</w:t>
            </w:r>
            <w:r>
              <w:rPr>
                <w:rFonts w:hint="eastAsia"/>
                <w:szCs w:val="21"/>
              </w:rPr>
              <w:t>.</w:t>
            </w:r>
            <w:r>
              <w:rPr>
                <w:rFonts w:hint="eastAsia"/>
                <w:szCs w:val="21"/>
              </w:rPr>
              <w:t>支持打折</w:t>
            </w:r>
            <w:r>
              <w:rPr>
                <w:rFonts w:hint="eastAsia"/>
                <w:szCs w:val="21"/>
              </w:rPr>
              <w:t>,</w:t>
            </w:r>
            <w:r>
              <w:rPr>
                <w:rFonts w:hint="eastAsia"/>
                <w:szCs w:val="21"/>
              </w:rPr>
              <w:t>多种收费方式；支持自费、公费、自动补差等</w:t>
            </w:r>
            <w:r>
              <w:rPr>
                <w:rFonts w:hint="eastAsia"/>
                <w:szCs w:val="21"/>
              </w:rPr>
              <w:t>,</w:t>
            </w:r>
            <w:r>
              <w:rPr>
                <w:rFonts w:hint="eastAsia"/>
                <w:szCs w:val="21"/>
              </w:rPr>
              <w:t>支持按人员结算、按项目结算、预结、迟结、禁检、结算分析、项目构成等；个人</w:t>
            </w:r>
            <w:r>
              <w:rPr>
                <w:rFonts w:hint="eastAsia"/>
                <w:szCs w:val="21"/>
              </w:rPr>
              <w:t>,</w:t>
            </w:r>
            <w:r>
              <w:rPr>
                <w:rFonts w:hint="eastAsia"/>
                <w:szCs w:val="21"/>
              </w:rPr>
              <w:t>团体发票</w:t>
            </w:r>
            <w:r>
              <w:rPr>
                <w:rFonts w:hint="eastAsia"/>
                <w:szCs w:val="21"/>
              </w:rPr>
              <w:t>,</w:t>
            </w:r>
            <w:r>
              <w:rPr>
                <w:rFonts w:hint="eastAsia"/>
                <w:szCs w:val="21"/>
              </w:rPr>
              <w:t>支持发票拆分与合并等；对人员按各种分类方法进行多层次分析、团体财务结算结果构成分；外送统计与结算。支持</w:t>
            </w:r>
            <w:proofErr w:type="gramStart"/>
            <w:r>
              <w:rPr>
                <w:rFonts w:hint="eastAsia"/>
                <w:szCs w:val="21"/>
              </w:rPr>
              <w:t>医</w:t>
            </w:r>
            <w:proofErr w:type="gramEnd"/>
            <w:r>
              <w:rPr>
                <w:rFonts w:hint="eastAsia"/>
                <w:szCs w:val="21"/>
              </w:rPr>
              <w:t>保卡、银联、微信、支付宝等支付方式，</w:t>
            </w:r>
            <w:proofErr w:type="gramStart"/>
            <w:r>
              <w:rPr>
                <w:rFonts w:hint="eastAsia"/>
                <w:szCs w:val="21"/>
              </w:rPr>
              <w:t>医</w:t>
            </w:r>
            <w:proofErr w:type="gramEnd"/>
            <w:r>
              <w:rPr>
                <w:rFonts w:hint="eastAsia"/>
                <w:szCs w:val="21"/>
              </w:rPr>
              <w:t>保接入医院统一</w:t>
            </w:r>
            <w:proofErr w:type="gramStart"/>
            <w:r>
              <w:rPr>
                <w:rFonts w:hint="eastAsia"/>
                <w:szCs w:val="21"/>
              </w:rPr>
              <w:t>医保信息</w:t>
            </w:r>
            <w:proofErr w:type="gramEnd"/>
            <w:r>
              <w:rPr>
                <w:rFonts w:hint="eastAsia"/>
                <w:szCs w:val="21"/>
              </w:rPr>
              <w:t>中；银联、微信、支付宝接入医院门诊统一</w:t>
            </w:r>
            <w:proofErr w:type="gramStart"/>
            <w:r>
              <w:rPr>
                <w:rFonts w:hint="eastAsia"/>
                <w:szCs w:val="21"/>
              </w:rPr>
              <w:t>帐户</w:t>
            </w:r>
            <w:proofErr w:type="gramEnd"/>
            <w:r>
              <w:rPr>
                <w:rFonts w:hint="eastAsia"/>
                <w:szCs w:val="21"/>
              </w:rPr>
              <w:t>。实现收款员每天</w:t>
            </w:r>
            <w:proofErr w:type="gramStart"/>
            <w:r>
              <w:rPr>
                <w:rFonts w:hint="eastAsia"/>
                <w:szCs w:val="21"/>
              </w:rPr>
              <w:t>结帐</w:t>
            </w:r>
            <w:proofErr w:type="gramEnd"/>
            <w:r>
              <w:rPr>
                <w:rFonts w:hint="eastAsia"/>
                <w:szCs w:val="21"/>
              </w:rPr>
              <w:t>管理。以上所有功能均能以报表方式展现。</w:t>
            </w:r>
          </w:p>
          <w:p w:rsidR="0030748E" w:rsidRDefault="0030748E" w:rsidP="0030748E">
            <w:pPr>
              <w:rPr>
                <w:szCs w:val="21"/>
              </w:rPr>
            </w:pPr>
            <w:r>
              <w:rPr>
                <w:rFonts w:hint="eastAsia"/>
                <w:szCs w:val="21"/>
              </w:rPr>
              <w:t>11</w:t>
            </w:r>
            <w:r>
              <w:rPr>
                <w:rFonts w:hint="eastAsia"/>
                <w:szCs w:val="21"/>
              </w:rPr>
              <w:t>、完整保留旧系统会员卡数据，支持会员卡的充值、消费、</w:t>
            </w:r>
            <w:proofErr w:type="gramStart"/>
            <w:r>
              <w:rPr>
                <w:rFonts w:hint="eastAsia"/>
                <w:szCs w:val="21"/>
              </w:rPr>
              <w:t>转卡等</w:t>
            </w:r>
            <w:proofErr w:type="gramEnd"/>
            <w:r>
              <w:rPr>
                <w:rFonts w:hint="eastAsia"/>
                <w:szCs w:val="21"/>
              </w:rPr>
              <w:t>并支指定特定人员消费，会员</w:t>
            </w:r>
            <w:r>
              <w:rPr>
                <w:rFonts w:hint="eastAsia"/>
                <w:szCs w:val="21"/>
              </w:rPr>
              <w:t>/</w:t>
            </w:r>
            <w:r>
              <w:rPr>
                <w:rFonts w:hint="eastAsia"/>
                <w:szCs w:val="21"/>
              </w:rPr>
              <w:t>套餐卡积分所带附加增值服务，</w:t>
            </w:r>
            <w:proofErr w:type="gramStart"/>
            <w:r>
              <w:rPr>
                <w:rFonts w:hint="eastAsia"/>
                <w:szCs w:val="21"/>
              </w:rPr>
              <w:t>射频卡</w:t>
            </w:r>
            <w:proofErr w:type="gramEnd"/>
            <w:r>
              <w:rPr>
                <w:rFonts w:hint="eastAsia"/>
                <w:szCs w:val="21"/>
              </w:rPr>
              <w:t>读写等。</w:t>
            </w:r>
          </w:p>
          <w:p w:rsidR="0030748E" w:rsidRDefault="0030748E" w:rsidP="0030748E">
            <w:pPr>
              <w:rPr>
                <w:szCs w:val="21"/>
              </w:rPr>
            </w:pPr>
            <w:r>
              <w:rPr>
                <w:rFonts w:hint="eastAsia"/>
                <w:szCs w:val="21"/>
              </w:rPr>
              <w:t>★</w:t>
            </w:r>
            <w:r>
              <w:rPr>
                <w:rFonts w:hint="eastAsia"/>
                <w:szCs w:val="21"/>
              </w:rPr>
              <w:t>12</w:t>
            </w:r>
            <w:r>
              <w:rPr>
                <w:rFonts w:hint="eastAsia"/>
                <w:szCs w:val="21"/>
              </w:rPr>
              <w:t>、支持不同</w:t>
            </w:r>
            <w:proofErr w:type="gramStart"/>
            <w:r>
              <w:rPr>
                <w:rFonts w:hint="eastAsia"/>
                <w:szCs w:val="21"/>
              </w:rPr>
              <w:t>的总检工作</w:t>
            </w:r>
            <w:proofErr w:type="gramEnd"/>
            <w:r>
              <w:rPr>
                <w:rFonts w:hint="eastAsia"/>
                <w:szCs w:val="21"/>
              </w:rPr>
              <w:t>模式，能够自动产生结论和建议，</w:t>
            </w:r>
            <w:proofErr w:type="gramStart"/>
            <w:r>
              <w:rPr>
                <w:rFonts w:hint="eastAsia"/>
                <w:szCs w:val="21"/>
              </w:rPr>
              <w:t>总检自动检索</w:t>
            </w:r>
            <w:proofErr w:type="gramEnd"/>
            <w:r>
              <w:rPr>
                <w:rFonts w:hint="eastAsia"/>
                <w:szCs w:val="21"/>
              </w:rPr>
              <w:t>错误的关联词、自动筛查矛盾的描述及建议等字段。</w:t>
            </w:r>
            <w:proofErr w:type="gramStart"/>
            <w:r>
              <w:rPr>
                <w:rFonts w:hint="eastAsia"/>
                <w:szCs w:val="21"/>
              </w:rPr>
              <w:t>支持总检</w:t>
            </w:r>
            <w:proofErr w:type="gramEnd"/>
            <w:r>
              <w:rPr>
                <w:rFonts w:hint="eastAsia"/>
                <w:szCs w:val="21"/>
              </w:rPr>
              <w:t>锁定、解锁、未检</w:t>
            </w:r>
            <w:proofErr w:type="gramStart"/>
            <w:r>
              <w:rPr>
                <w:rFonts w:hint="eastAsia"/>
                <w:szCs w:val="21"/>
              </w:rPr>
              <w:t>或弃检项目</w:t>
            </w:r>
            <w:proofErr w:type="gramEnd"/>
            <w:r>
              <w:rPr>
                <w:rFonts w:hint="eastAsia"/>
                <w:szCs w:val="21"/>
              </w:rPr>
              <w:t>提示、重大疾病提示、历史数据同屏对比、自动建议、</w:t>
            </w:r>
            <w:proofErr w:type="gramStart"/>
            <w:r>
              <w:rPr>
                <w:rFonts w:hint="eastAsia"/>
                <w:szCs w:val="21"/>
              </w:rPr>
              <w:t>总检痕迹</w:t>
            </w:r>
            <w:proofErr w:type="gramEnd"/>
            <w:r>
              <w:rPr>
                <w:rFonts w:hint="eastAsia"/>
                <w:szCs w:val="21"/>
              </w:rPr>
              <w:t>保留等功能。</w:t>
            </w:r>
            <w:proofErr w:type="gramStart"/>
            <w:r>
              <w:rPr>
                <w:rFonts w:hint="eastAsia"/>
                <w:szCs w:val="21"/>
              </w:rPr>
              <w:t>总检自动</w:t>
            </w:r>
            <w:proofErr w:type="gramEnd"/>
            <w:r>
              <w:rPr>
                <w:rFonts w:hint="eastAsia"/>
                <w:szCs w:val="21"/>
              </w:rPr>
              <w:t>提示错误关联词，并自定义冲突级别，快速检索冲突词位置。</w:t>
            </w:r>
          </w:p>
          <w:p w:rsidR="0030748E" w:rsidRDefault="0030748E" w:rsidP="0030748E">
            <w:pPr>
              <w:rPr>
                <w:szCs w:val="21"/>
              </w:rPr>
            </w:pPr>
            <w:r>
              <w:rPr>
                <w:rFonts w:hint="eastAsia"/>
                <w:szCs w:val="21"/>
              </w:rPr>
              <w:t>★</w:t>
            </w:r>
            <w:r>
              <w:rPr>
                <w:rFonts w:hint="eastAsia"/>
                <w:szCs w:val="21"/>
              </w:rPr>
              <w:t>13</w:t>
            </w:r>
            <w:r>
              <w:rPr>
                <w:rFonts w:hint="eastAsia"/>
                <w:szCs w:val="21"/>
              </w:rPr>
              <w:t>、系统的运行速度要求符合体检中心体检业务的需要，日诊量</w:t>
            </w:r>
            <w:r>
              <w:rPr>
                <w:rFonts w:hint="eastAsia"/>
                <w:szCs w:val="21"/>
              </w:rPr>
              <w:t>&gt;6</w:t>
            </w:r>
            <w:r>
              <w:rPr>
                <w:szCs w:val="21"/>
              </w:rPr>
              <w:t>0</w:t>
            </w:r>
            <w:r>
              <w:rPr>
                <w:rFonts w:hint="eastAsia"/>
                <w:szCs w:val="21"/>
              </w:rPr>
              <w:t>0</w:t>
            </w:r>
            <w:r>
              <w:rPr>
                <w:rFonts w:hint="eastAsia"/>
                <w:szCs w:val="21"/>
              </w:rPr>
              <w:t>人。</w:t>
            </w:r>
          </w:p>
          <w:p w:rsidR="0030748E" w:rsidRDefault="0030748E" w:rsidP="0030748E">
            <w:pPr>
              <w:rPr>
                <w:szCs w:val="21"/>
              </w:rPr>
            </w:pPr>
            <w:r>
              <w:rPr>
                <w:rFonts w:hint="eastAsia"/>
                <w:szCs w:val="21"/>
              </w:rPr>
              <w:t>14</w:t>
            </w:r>
            <w:r>
              <w:rPr>
                <w:rFonts w:hint="eastAsia"/>
                <w:szCs w:val="21"/>
              </w:rPr>
              <w:t>、完善的统计查询功能，并符合医院特殊财务报表等需求。</w:t>
            </w:r>
          </w:p>
          <w:p w:rsidR="0030748E" w:rsidRDefault="0030748E" w:rsidP="0030748E">
            <w:pPr>
              <w:rPr>
                <w:szCs w:val="21"/>
              </w:rPr>
            </w:pPr>
            <w:r>
              <w:rPr>
                <w:rFonts w:hint="eastAsia"/>
                <w:szCs w:val="21"/>
              </w:rPr>
              <w:t>15</w:t>
            </w:r>
            <w:r>
              <w:rPr>
                <w:rFonts w:hint="eastAsia"/>
                <w:szCs w:val="21"/>
              </w:rPr>
              <w:t>、通过互联网、</w:t>
            </w:r>
            <w:proofErr w:type="gramStart"/>
            <w:r>
              <w:rPr>
                <w:rFonts w:hint="eastAsia"/>
                <w:szCs w:val="21"/>
              </w:rPr>
              <w:t>微信公众号</w:t>
            </w:r>
            <w:proofErr w:type="gramEnd"/>
            <w:r>
              <w:rPr>
                <w:rFonts w:hint="eastAsia"/>
                <w:szCs w:val="21"/>
              </w:rPr>
              <w:t>，预约体检及中心相关信息推广，并建立随身电子健康档案。</w:t>
            </w:r>
          </w:p>
          <w:p w:rsidR="0030748E" w:rsidRDefault="0030748E" w:rsidP="0030748E">
            <w:pPr>
              <w:rPr>
                <w:szCs w:val="21"/>
              </w:rPr>
            </w:pPr>
            <w:r>
              <w:rPr>
                <w:rFonts w:hint="eastAsia"/>
                <w:szCs w:val="21"/>
              </w:rPr>
              <w:lastRenderedPageBreak/>
              <w:t>16</w:t>
            </w:r>
            <w:r>
              <w:rPr>
                <w:rFonts w:hint="eastAsia"/>
                <w:szCs w:val="21"/>
              </w:rPr>
              <w:t>、专业的批量导出查看程序，可以实现相关人员的所有信息包括照片、体检结果、</w:t>
            </w:r>
            <w:proofErr w:type="gramStart"/>
            <w:r>
              <w:rPr>
                <w:rFonts w:hint="eastAsia"/>
                <w:szCs w:val="21"/>
              </w:rPr>
              <w:t>总检建议</w:t>
            </w:r>
            <w:proofErr w:type="gramEnd"/>
            <w:r>
              <w:rPr>
                <w:rFonts w:hint="eastAsia"/>
                <w:szCs w:val="21"/>
              </w:rPr>
              <w:t>的查看。在获得个人授权前提下，可供体检单位作为电子健康档案自行存储，查阅打印。</w:t>
            </w:r>
          </w:p>
          <w:p w:rsidR="0030748E" w:rsidRDefault="0030748E" w:rsidP="0030748E">
            <w:pPr>
              <w:rPr>
                <w:szCs w:val="21"/>
              </w:rPr>
            </w:pPr>
            <w:r>
              <w:rPr>
                <w:rFonts w:hint="eastAsia"/>
                <w:szCs w:val="21"/>
              </w:rPr>
              <w:t>17</w:t>
            </w:r>
            <w:r>
              <w:rPr>
                <w:rFonts w:hint="eastAsia"/>
                <w:szCs w:val="21"/>
              </w:rPr>
              <w:t>、体检报告中，根据疾病诊断，自动建议门诊医生及相关门诊挂号信息，该信息可自由设置和调整。</w:t>
            </w:r>
          </w:p>
          <w:p w:rsidR="0030748E" w:rsidRDefault="0030748E" w:rsidP="0030748E">
            <w:pPr>
              <w:rPr>
                <w:szCs w:val="21"/>
              </w:rPr>
            </w:pPr>
            <w:r>
              <w:rPr>
                <w:rFonts w:hint="eastAsia"/>
                <w:szCs w:val="21"/>
              </w:rPr>
              <w:t>18</w:t>
            </w:r>
            <w:r>
              <w:rPr>
                <w:rFonts w:hint="eastAsia"/>
                <w:szCs w:val="21"/>
              </w:rPr>
              <w:t>、应标公司需有五家以上国内大型三甲医院，体检信息系统实施成功案例。</w:t>
            </w:r>
          </w:p>
        </w:tc>
      </w:tr>
      <w:tr w:rsidR="0030748E" w:rsidTr="00C33C00">
        <w:trPr>
          <w:trHeight w:val="1011"/>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lastRenderedPageBreak/>
              <w:t>1.</w:t>
            </w:r>
            <w:r>
              <w:rPr>
                <w:kern w:val="0"/>
                <w:szCs w:val="21"/>
              </w:rPr>
              <w:t>2</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jc w:val="left"/>
              <w:rPr>
                <w:kern w:val="0"/>
                <w:szCs w:val="21"/>
              </w:rPr>
            </w:pPr>
            <w:r>
              <w:rPr>
                <w:rFonts w:hint="eastAsia"/>
                <w:color w:val="000000"/>
                <w:kern w:val="0"/>
                <w:szCs w:val="21"/>
              </w:rPr>
              <w:t>体检信息系统功能要求</w:t>
            </w:r>
          </w:p>
        </w:tc>
        <w:tc>
          <w:tcPr>
            <w:tcW w:w="7599" w:type="dxa"/>
            <w:tcBorders>
              <w:top w:val="nil"/>
              <w:left w:val="nil"/>
              <w:bottom w:val="single" w:sz="8" w:space="0" w:color="000000"/>
              <w:right w:val="single" w:sz="8" w:space="0" w:color="000000"/>
            </w:tcBorders>
            <w:noWrap/>
          </w:tcPr>
          <w:p w:rsidR="0030748E" w:rsidRDefault="0030748E" w:rsidP="0030748E">
            <w:pPr>
              <w:rPr>
                <w:b/>
                <w:szCs w:val="21"/>
              </w:rPr>
            </w:pPr>
            <w:r>
              <w:rPr>
                <w:rFonts w:hint="eastAsia"/>
                <w:b/>
                <w:szCs w:val="21"/>
              </w:rPr>
              <w:t>预约、登记功能</w:t>
            </w:r>
          </w:p>
          <w:p w:rsidR="0030748E" w:rsidRDefault="0030748E" w:rsidP="0030748E">
            <w:pPr>
              <w:rPr>
                <w:szCs w:val="21"/>
              </w:rPr>
            </w:pPr>
            <w:r>
              <w:rPr>
                <w:rFonts w:hint="eastAsia"/>
                <w:szCs w:val="21"/>
              </w:rPr>
              <w:t>1</w:t>
            </w:r>
            <w:r>
              <w:rPr>
                <w:rFonts w:hint="eastAsia"/>
                <w:szCs w:val="21"/>
              </w:rPr>
              <w:t>、提供完善的体检前各种方式的信息登记、录入（导入）的功能，</w:t>
            </w:r>
            <w:proofErr w:type="gramStart"/>
            <w:r>
              <w:rPr>
                <w:rFonts w:hint="eastAsia"/>
                <w:szCs w:val="21"/>
              </w:rPr>
              <w:t>支持团检</w:t>
            </w:r>
            <w:proofErr w:type="gramEnd"/>
            <w:r>
              <w:rPr>
                <w:rFonts w:hint="eastAsia"/>
                <w:szCs w:val="21"/>
              </w:rPr>
              <w:t>名单的导入并且支持自动校验错误信息的功能。</w:t>
            </w:r>
          </w:p>
          <w:p w:rsidR="0030748E" w:rsidRDefault="0030748E" w:rsidP="0030748E">
            <w:pPr>
              <w:rPr>
                <w:szCs w:val="21"/>
              </w:rPr>
            </w:pPr>
            <w:r>
              <w:rPr>
                <w:rFonts w:hint="eastAsia"/>
                <w:szCs w:val="21"/>
              </w:rPr>
              <w:t>2</w:t>
            </w:r>
            <w:r>
              <w:rPr>
                <w:rFonts w:hint="eastAsia"/>
                <w:szCs w:val="21"/>
              </w:rPr>
              <w:t>、体检预约信息报到生效功能。</w:t>
            </w:r>
          </w:p>
          <w:p w:rsidR="0030748E" w:rsidRDefault="0030748E" w:rsidP="0030748E">
            <w:pPr>
              <w:rPr>
                <w:szCs w:val="21"/>
              </w:rPr>
            </w:pPr>
            <w:r>
              <w:rPr>
                <w:rFonts w:hint="eastAsia"/>
                <w:szCs w:val="21"/>
              </w:rPr>
              <w:t>3</w:t>
            </w:r>
            <w:r>
              <w:rPr>
                <w:rFonts w:hint="eastAsia"/>
                <w:szCs w:val="21"/>
              </w:rPr>
              <w:t>、可以设定体检科室、体检项目、体检套餐、数据字典、体检建议；可由体检中心人员自定义指引单。</w:t>
            </w:r>
          </w:p>
          <w:p w:rsidR="0030748E" w:rsidRDefault="0030748E" w:rsidP="0030748E">
            <w:pPr>
              <w:rPr>
                <w:szCs w:val="21"/>
              </w:rPr>
            </w:pPr>
            <w:r>
              <w:rPr>
                <w:rFonts w:hint="eastAsia"/>
                <w:szCs w:val="21"/>
              </w:rPr>
              <w:t>4</w:t>
            </w:r>
            <w:r>
              <w:rPr>
                <w:rFonts w:hint="eastAsia"/>
                <w:szCs w:val="21"/>
              </w:rPr>
              <w:t>、登记预约可关联家庭成员。</w:t>
            </w:r>
          </w:p>
          <w:p w:rsidR="0030748E" w:rsidRDefault="0030748E" w:rsidP="0030748E">
            <w:pPr>
              <w:rPr>
                <w:szCs w:val="21"/>
              </w:rPr>
            </w:pPr>
            <w:r>
              <w:rPr>
                <w:rFonts w:hint="eastAsia"/>
                <w:szCs w:val="21"/>
              </w:rPr>
              <w:t>5</w:t>
            </w:r>
            <w:r>
              <w:rPr>
                <w:rFonts w:hint="eastAsia"/>
                <w:szCs w:val="21"/>
              </w:rPr>
              <w:t>、登记开单界面，可设置共用套餐，也可按操作人员自定义套餐，形成个性化套餐模板。</w:t>
            </w:r>
          </w:p>
          <w:p w:rsidR="0030748E" w:rsidRDefault="0030748E" w:rsidP="0030748E">
            <w:pPr>
              <w:rPr>
                <w:szCs w:val="21"/>
              </w:rPr>
            </w:pPr>
            <w:r>
              <w:rPr>
                <w:rFonts w:hint="eastAsia"/>
                <w:szCs w:val="21"/>
              </w:rPr>
              <w:t>6</w:t>
            </w:r>
            <w:r>
              <w:rPr>
                <w:rFonts w:hint="eastAsia"/>
                <w:szCs w:val="21"/>
              </w:rPr>
              <w:t>、提供独立的可调用的条码打印程序，条码打印数量及格式可分别设置。</w:t>
            </w:r>
          </w:p>
          <w:p w:rsidR="0030748E" w:rsidRDefault="0030748E" w:rsidP="0030748E">
            <w:pPr>
              <w:rPr>
                <w:szCs w:val="21"/>
              </w:rPr>
            </w:pPr>
            <w:r>
              <w:rPr>
                <w:rFonts w:hint="eastAsia"/>
                <w:szCs w:val="21"/>
              </w:rPr>
              <w:t>7</w:t>
            </w:r>
            <w:r>
              <w:rPr>
                <w:rFonts w:hint="eastAsia"/>
                <w:szCs w:val="21"/>
              </w:rPr>
              <w:t>、具有拍照功能、及插入电子相片功能，支持二代身份证、驾照等的信息自动读取。</w:t>
            </w:r>
          </w:p>
          <w:p w:rsidR="0030748E" w:rsidRDefault="0030748E" w:rsidP="0030748E">
            <w:pPr>
              <w:rPr>
                <w:szCs w:val="21"/>
              </w:rPr>
            </w:pPr>
            <w:r>
              <w:rPr>
                <w:rFonts w:hint="eastAsia"/>
                <w:szCs w:val="21"/>
              </w:rPr>
              <w:t>8</w:t>
            </w:r>
            <w:r>
              <w:rPr>
                <w:rFonts w:hint="eastAsia"/>
                <w:szCs w:val="21"/>
              </w:rPr>
              <w:t>、所有操作均需具有回退功能，保留修改痕迹。</w:t>
            </w:r>
          </w:p>
          <w:p w:rsidR="0030748E" w:rsidRDefault="0030748E" w:rsidP="0030748E">
            <w:pPr>
              <w:rPr>
                <w:szCs w:val="21"/>
              </w:rPr>
            </w:pPr>
            <w:r>
              <w:rPr>
                <w:rFonts w:hint="eastAsia"/>
                <w:szCs w:val="21"/>
              </w:rPr>
              <w:t>9</w:t>
            </w:r>
            <w:r>
              <w:rPr>
                <w:rFonts w:hint="eastAsia"/>
                <w:szCs w:val="21"/>
              </w:rPr>
              <w:t>、具有往年档案自动识别调出功能并支持档案自动关联</w:t>
            </w:r>
            <w:r>
              <w:rPr>
                <w:rFonts w:hint="eastAsia"/>
                <w:szCs w:val="21"/>
              </w:rPr>
              <w:t>,</w:t>
            </w:r>
            <w:r>
              <w:rPr>
                <w:rFonts w:hint="eastAsia"/>
                <w:szCs w:val="21"/>
              </w:rPr>
              <w:t>主动提示历史重大阳性。</w:t>
            </w:r>
          </w:p>
          <w:p w:rsidR="0030748E" w:rsidRDefault="0030748E" w:rsidP="0030748E">
            <w:pPr>
              <w:rPr>
                <w:b/>
                <w:bCs/>
                <w:szCs w:val="21"/>
              </w:rPr>
            </w:pPr>
            <w:proofErr w:type="gramStart"/>
            <w:r>
              <w:rPr>
                <w:rFonts w:hint="eastAsia"/>
                <w:b/>
                <w:bCs/>
                <w:szCs w:val="21"/>
              </w:rPr>
              <w:t>团检备单</w:t>
            </w:r>
            <w:proofErr w:type="gramEnd"/>
            <w:r>
              <w:rPr>
                <w:rFonts w:hint="eastAsia"/>
                <w:b/>
                <w:szCs w:val="21"/>
              </w:rPr>
              <w:t>功能</w:t>
            </w:r>
          </w:p>
          <w:p w:rsidR="0030748E" w:rsidRDefault="0030748E" w:rsidP="0030748E">
            <w:pPr>
              <w:rPr>
                <w:szCs w:val="21"/>
              </w:rPr>
            </w:pPr>
            <w:r>
              <w:rPr>
                <w:rFonts w:hint="eastAsia"/>
                <w:szCs w:val="21"/>
              </w:rPr>
              <w:t>1</w:t>
            </w:r>
            <w:r>
              <w:rPr>
                <w:rFonts w:hint="eastAsia"/>
                <w:szCs w:val="21"/>
              </w:rPr>
              <w:t>、可以对整个单位进行整体开单，也可以按各种条件进行团队人员的分组开单，</w:t>
            </w:r>
            <w:proofErr w:type="gramStart"/>
            <w:r>
              <w:rPr>
                <w:rFonts w:hint="eastAsia"/>
                <w:szCs w:val="21"/>
              </w:rPr>
              <w:t>团检</w:t>
            </w:r>
            <w:r>
              <w:rPr>
                <w:rFonts w:hint="eastAsia"/>
                <w:szCs w:val="21"/>
              </w:rPr>
              <w:lastRenderedPageBreak/>
              <w:t>名单</w:t>
            </w:r>
            <w:proofErr w:type="gramEnd"/>
            <w:r>
              <w:rPr>
                <w:rFonts w:hint="eastAsia"/>
                <w:szCs w:val="21"/>
              </w:rPr>
              <w:t>的导入并且支持自动校验错误信息，可支持团体人员个性化开单</w:t>
            </w:r>
            <w:r>
              <w:rPr>
                <w:rFonts w:hint="eastAsia"/>
                <w:color w:val="FF0000"/>
                <w:szCs w:val="21"/>
              </w:rPr>
              <w:t>；</w:t>
            </w:r>
          </w:p>
          <w:p w:rsidR="0030748E" w:rsidRDefault="0030748E" w:rsidP="0030748E">
            <w:pPr>
              <w:rPr>
                <w:szCs w:val="21"/>
              </w:rPr>
            </w:pPr>
            <w:r>
              <w:rPr>
                <w:rFonts w:hint="eastAsia"/>
                <w:szCs w:val="21"/>
              </w:rPr>
              <w:t>2</w:t>
            </w:r>
            <w:r>
              <w:rPr>
                <w:rFonts w:hint="eastAsia"/>
                <w:szCs w:val="21"/>
              </w:rPr>
              <w:t>、</w:t>
            </w:r>
            <w:r>
              <w:rPr>
                <w:szCs w:val="21"/>
              </w:rPr>
              <w:t>体检中心前期</w:t>
            </w:r>
            <w:r>
              <w:rPr>
                <w:rFonts w:hint="eastAsia"/>
                <w:szCs w:val="21"/>
              </w:rPr>
              <w:t>个人和团体</w:t>
            </w:r>
            <w:r>
              <w:rPr>
                <w:szCs w:val="21"/>
              </w:rPr>
              <w:t>客户管理、跟踪、预约、排期等</w:t>
            </w:r>
            <w:r>
              <w:rPr>
                <w:rFonts w:hint="eastAsia"/>
                <w:szCs w:val="21"/>
              </w:rPr>
              <w:t>合理分配各时间段各类质量控制及销售业绩统计</w:t>
            </w:r>
            <w:r>
              <w:rPr>
                <w:szCs w:val="21"/>
              </w:rPr>
              <w:t>工作系统管理。</w:t>
            </w:r>
          </w:p>
          <w:p w:rsidR="0030748E" w:rsidRDefault="0030748E" w:rsidP="0030748E">
            <w:pPr>
              <w:rPr>
                <w:szCs w:val="21"/>
              </w:rPr>
            </w:pPr>
            <w:r>
              <w:rPr>
                <w:rFonts w:hint="eastAsia"/>
                <w:szCs w:val="21"/>
              </w:rPr>
              <w:t>3</w:t>
            </w:r>
            <w:r>
              <w:rPr>
                <w:rFonts w:hint="eastAsia"/>
                <w:szCs w:val="21"/>
              </w:rPr>
              <w:t>、支持批量体检项目的设置。开单的同时支持批量及单一的项目的折扣的设置及修改。</w:t>
            </w:r>
          </w:p>
          <w:p w:rsidR="0030748E" w:rsidRDefault="0030748E" w:rsidP="0030748E">
            <w:pPr>
              <w:rPr>
                <w:szCs w:val="21"/>
              </w:rPr>
            </w:pPr>
            <w:r>
              <w:rPr>
                <w:rFonts w:hint="eastAsia"/>
                <w:szCs w:val="21"/>
              </w:rPr>
              <w:t>4</w:t>
            </w:r>
            <w:r>
              <w:rPr>
                <w:rFonts w:hint="eastAsia"/>
                <w:szCs w:val="21"/>
              </w:rPr>
              <w:t>、支持批量体检指引单的打印。</w:t>
            </w:r>
          </w:p>
          <w:p w:rsidR="0030748E" w:rsidRDefault="0030748E" w:rsidP="0030748E">
            <w:pPr>
              <w:rPr>
                <w:szCs w:val="21"/>
              </w:rPr>
            </w:pPr>
            <w:r>
              <w:rPr>
                <w:rFonts w:hint="eastAsia"/>
                <w:szCs w:val="21"/>
              </w:rPr>
              <w:t>5</w:t>
            </w:r>
            <w:r>
              <w:rPr>
                <w:rFonts w:hint="eastAsia"/>
                <w:szCs w:val="21"/>
              </w:rPr>
              <w:t>、</w:t>
            </w:r>
            <w:r>
              <w:rPr>
                <w:szCs w:val="21"/>
              </w:rPr>
              <w:t>支持自动分组和分组</w:t>
            </w:r>
            <w:r>
              <w:rPr>
                <w:rFonts w:hint="eastAsia"/>
                <w:szCs w:val="21"/>
              </w:rPr>
              <w:t>校验。</w:t>
            </w:r>
          </w:p>
          <w:p w:rsidR="0030748E" w:rsidRDefault="0030748E" w:rsidP="0030748E">
            <w:pPr>
              <w:rPr>
                <w:szCs w:val="21"/>
              </w:rPr>
            </w:pPr>
            <w:r>
              <w:rPr>
                <w:rFonts w:hint="eastAsia"/>
                <w:szCs w:val="21"/>
              </w:rPr>
              <w:t>6</w:t>
            </w:r>
            <w:r>
              <w:rPr>
                <w:rFonts w:hint="eastAsia"/>
                <w:szCs w:val="21"/>
              </w:rPr>
              <w:t>、</w:t>
            </w:r>
            <w:r>
              <w:rPr>
                <w:szCs w:val="21"/>
              </w:rPr>
              <w:t>支持批量的项目设置、增删、折扣、限额体检细节等设置</w:t>
            </w:r>
            <w:r>
              <w:rPr>
                <w:rFonts w:hint="eastAsia"/>
                <w:szCs w:val="21"/>
              </w:rPr>
              <w:t>。</w:t>
            </w:r>
          </w:p>
          <w:p w:rsidR="0030748E" w:rsidRDefault="0030748E" w:rsidP="0030748E">
            <w:pPr>
              <w:rPr>
                <w:b/>
                <w:szCs w:val="21"/>
              </w:rPr>
            </w:pPr>
            <w:r>
              <w:rPr>
                <w:rFonts w:hint="eastAsia"/>
                <w:b/>
                <w:szCs w:val="21"/>
              </w:rPr>
              <w:t>体检结果的录入与提取</w:t>
            </w:r>
          </w:p>
          <w:p w:rsidR="0030748E" w:rsidRDefault="0030748E" w:rsidP="0030748E">
            <w:pPr>
              <w:rPr>
                <w:szCs w:val="21"/>
              </w:rPr>
            </w:pPr>
            <w:r>
              <w:rPr>
                <w:rFonts w:hint="eastAsia"/>
                <w:szCs w:val="21"/>
              </w:rPr>
              <w:t>1</w:t>
            </w:r>
            <w:r>
              <w:rPr>
                <w:rFonts w:hint="eastAsia"/>
                <w:szCs w:val="21"/>
              </w:rPr>
              <w:t>、</w:t>
            </w:r>
            <w:r>
              <w:rPr>
                <w:szCs w:val="21"/>
              </w:rPr>
              <w:t>分检可</w:t>
            </w:r>
            <w:r>
              <w:rPr>
                <w:rFonts w:hint="eastAsia"/>
                <w:szCs w:val="21"/>
              </w:rPr>
              <w:t>查询医生问诊结果、问卷结果、</w:t>
            </w:r>
            <w:r>
              <w:rPr>
                <w:szCs w:val="21"/>
              </w:rPr>
              <w:t>其他科室检查结果，查阅</w:t>
            </w:r>
            <w:r>
              <w:rPr>
                <w:rFonts w:hint="eastAsia"/>
                <w:szCs w:val="21"/>
              </w:rPr>
              <w:t>历史数据</w:t>
            </w:r>
            <w:r>
              <w:rPr>
                <w:szCs w:val="21"/>
              </w:rPr>
              <w:t>，</w:t>
            </w:r>
            <w:r>
              <w:rPr>
                <w:rFonts w:hint="eastAsia"/>
                <w:szCs w:val="21"/>
              </w:rPr>
              <w:t>自动提示历史重大阳性，</w:t>
            </w:r>
            <w:r>
              <w:rPr>
                <w:szCs w:val="21"/>
              </w:rPr>
              <w:t>避免错检漏检</w:t>
            </w:r>
            <w:r>
              <w:rPr>
                <w:rFonts w:hint="eastAsia"/>
                <w:szCs w:val="21"/>
              </w:rPr>
              <w:t>；</w:t>
            </w:r>
          </w:p>
          <w:p w:rsidR="0030748E" w:rsidRDefault="0030748E" w:rsidP="0030748E">
            <w:pPr>
              <w:rPr>
                <w:szCs w:val="21"/>
              </w:rPr>
            </w:pPr>
            <w:r>
              <w:rPr>
                <w:rFonts w:hint="eastAsia"/>
                <w:szCs w:val="21"/>
              </w:rPr>
              <w:t>2</w:t>
            </w:r>
            <w:r>
              <w:rPr>
                <w:rFonts w:hint="eastAsia"/>
                <w:szCs w:val="21"/>
              </w:rPr>
              <w:t>、分科自动关联问诊信息和问卷信息（问卷可来至网上），自动提示与问诊和问卷结论不符的结果。</w:t>
            </w:r>
          </w:p>
          <w:p w:rsidR="0030748E" w:rsidRDefault="0030748E" w:rsidP="0030748E">
            <w:pPr>
              <w:rPr>
                <w:szCs w:val="21"/>
              </w:rPr>
            </w:pPr>
            <w:r>
              <w:rPr>
                <w:rFonts w:hint="eastAsia"/>
                <w:szCs w:val="21"/>
              </w:rPr>
              <w:t>3</w:t>
            </w:r>
            <w:r>
              <w:rPr>
                <w:rFonts w:hint="eastAsia"/>
                <w:szCs w:val="21"/>
              </w:rPr>
              <w:t>、各科室可录入体检结果，可以直接从</w:t>
            </w:r>
            <w:r>
              <w:rPr>
                <w:rFonts w:hint="eastAsia"/>
                <w:szCs w:val="21"/>
              </w:rPr>
              <w:t>LIS</w:t>
            </w:r>
            <w:r>
              <w:rPr>
                <w:rFonts w:hint="eastAsia"/>
                <w:szCs w:val="21"/>
              </w:rPr>
              <w:t>、</w:t>
            </w:r>
            <w:r>
              <w:rPr>
                <w:rFonts w:hint="eastAsia"/>
                <w:szCs w:val="21"/>
              </w:rPr>
              <w:t>PACS</w:t>
            </w:r>
            <w:r>
              <w:rPr>
                <w:rFonts w:hint="eastAsia"/>
                <w:szCs w:val="21"/>
              </w:rPr>
              <w:t>、心电工作站、病理系统等系统直接读取检验结果。</w:t>
            </w:r>
          </w:p>
          <w:p w:rsidR="0030748E" w:rsidRDefault="0030748E" w:rsidP="0030748E">
            <w:pPr>
              <w:rPr>
                <w:szCs w:val="21"/>
              </w:rPr>
            </w:pPr>
            <w:r>
              <w:rPr>
                <w:rFonts w:hint="eastAsia"/>
                <w:szCs w:val="21"/>
              </w:rPr>
              <w:t>4</w:t>
            </w:r>
            <w:r>
              <w:rPr>
                <w:rFonts w:hint="eastAsia"/>
                <w:szCs w:val="21"/>
              </w:rPr>
              <w:t>、</w:t>
            </w:r>
            <w:r>
              <w:rPr>
                <w:szCs w:val="21"/>
              </w:rPr>
              <w:t>有重大</w:t>
            </w:r>
            <w:r>
              <w:rPr>
                <w:rFonts w:hint="eastAsia"/>
                <w:szCs w:val="21"/>
              </w:rPr>
              <w:t>可疑疾病</w:t>
            </w:r>
            <w:r>
              <w:rPr>
                <w:szCs w:val="21"/>
              </w:rPr>
              <w:t>发现时可自动通知其他科室</w:t>
            </w:r>
            <w:proofErr w:type="gramStart"/>
            <w:r>
              <w:rPr>
                <w:szCs w:val="21"/>
              </w:rPr>
              <w:t>和总检等</w:t>
            </w:r>
            <w:proofErr w:type="gramEnd"/>
            <w:r>
              <w:rPr>
                <w:rFonts w:hint="eastAsia"/>
                <w:szCs w:val="21"/>
              </w:rPr>
              <w:t>。</w:t>
            </w:r>
          </w:p>
          <w:p w:rsidR="0030748E" w:rsidRDefault="0030748E" w:rsidP="0030748E">
            <w:pPr>
              <w:rPr>
                <w:szCs w:val="21"/>
              </w:rPr>
            </w:pPr>
            <w:r>
              <w:rPr>
                <w:rFonts w:hint="eastAsia"/>
                <w:szCs w:val="21"/>
              </w:rPr>
              <w:t>5</w:t>
            </w:r>
            <w:r>
              <w:rPr>
                <w:rFonts w:hint="eastAsia"/>
                <w:szCs w:val="21"/>
              </w:rPr>
              <w:t>、疾病列表等要使用结构化数据，而非由模糊查询生成结果。</w:t>
            </w:r>
          </w:p>
          <w:p w:rsidR="0030748E" w:rsidRDefault="0030748E" w:rsidP="0030748E">
            <w:pPr>
              <w:rPr>
                <w:szCs w:val="21"/>
              </w:rPr>
            </w:pPr>
            <w:r>
              <w:rPr>
                <w:rFonts w:hint="eastAsia"/>
                <w:szCs w:val="21"/>
              </w:rPr>
              <w:t>6</w:t>
            </w:r>
            <w:r>
              <w:rPr>
                <w:rFonts w:hint="eastAsia"/>
                <w:szCs w:val="21"/>
              </w:rPr>
              <w:t>、支持批量的分科检查和批量的总检。</w:t>
            </w:r>
          </w:p>
          <w:p w:rsidR="0030748E" w:rsidRDefault="0030748E" w:rsidP="0030748E">
            <w:pPr>
              <w:rPr>
                <w:szCs w:val="21"/>
              </w:rPr>
            </w:pPr>
            <w:r>
              <w:rPr>
                <w:rFonts w:hint="eastAsia"/>
                <w:szCs w:val="21"/>
              </w:rPr>
              <w:t>7</w:t>
            </w:r>
            <w:r>
              <w:rPr>
                <w:rFonts w:hint="eastAsia"/>
                <w:szCs w:val="21"/>
              </w:rPr>
              <w:t>、支持结构化的录入方式，实现科室医生“零”输入。</w:t>
            </w:r>
          </w:p>
          <w:p w:rsidR="0030748E" w:rsidRDefault="0030748E" w:rsidP="0030748E">
            <w:pPr>
              <w:rPr>
                <w:b/>
                <w:szCs w:val="21"/>
              </w:rPr>
            </w:pPr>
            <w:proofErr w:type="gramStart"/>
            <w:r>
              <w:rPr>
                <w:rFonts w:hint="eastAsia"/>
                <w:b/>
                <w:szCs w:val="21"/>
              </w:rPr>
              <w:t>体检总检</w:t>
            </w:r>
            <w:proofErr w:type="gramEnd"/>
            <w:r>
              <w:rPr>
                <w:rFonts w:hint="eastAsia"/>
                <w:b/>
                <w:szCs w:val="21"/>
              </w:rPr>
              <w:t>、体检报告单</w:t>
            </w:r>
          </w:p>
          <w:p w:rsidR="0030748E" w:rsidRDefault="0030748E" w:rsidP="0030748E">
            <w:pPr>
              <w:rPr>
                <w:szCs w:val="21"/>
              </w:rPr>
            </w:pPr>
            <w:r>
              <w:rPr>
                <w:rFonts w:hint="eastAsia"/>
                <w:szCs w:val="21"/>
              </w:rPr>
              <w:t>1</w:t>
            </w:r>
            <w:r>
              <w:rPr>
                <w:rFonts w:hint="eastAsia"/>
                <w:szCs w:val="21"/>
              </w:rPr>
              <w:t>、根据各科室的科室小结，自动生成诊断结论</w:t>
            </w:r>
            <w:proofErr w:type="gramStart"/>
            <w:r>
              <w:rPr>
                <w:rFonts w:hint="eastAsia"/>
                <w:szCs w:val="21"/>
              </w:rPr>
              <w:t>及总检报告</w:t>
            </w:r>
            <w:proofErr w:type="gramEnd"/>
            <w:r>
              <w:rPr>
                <w:rFonts w:hint="eastAsia"/>
                <w:szCs w:val="21"/>
              </w:rPr>
              <w:t>。</w:t>
            </w:r>
          </w:p>
          <w:p w:rsidR="0030748E" w:rsidRDefault="0030748E" w:rsidP="0030748E">
            <w:pPr>
              <w:rPr>
                <w:szCs w:val="21"/>
              </w:rPr>
            </w:pPr>
            <w:r>
              <w:rPr>
                <w:rFonts w:hint="eastAsia"/>
                <w:szCs w:val="21"/>
              </w:rPr>
              <w:t>2</w:t>
            </w:r>
            <w:r>
              <w:rPr>
                <w:rFonts w:hint="eastAsia"/>
                <w:szCs w:val="21"/>
              </w:rPr>
              <w:t>、可以显示、查询、对比同一体检人员的历年体检数据，自动生成历年数据对比图表。</w:t>
            </w:r>
          </w:p>
          <w:p w:rsidR="0030748E" w:rsidRDefault="0030748E" w:rsidP="0030748E">
            <w:pPr>
              <w:rPr>
                <w:szCs w:val="21"/>
              </w:rPr>
            </w:pPr>
            <w:r>
              <w:rPr>
                <w:rFonts w:hint="eastAsia"/>
                <w:szCs w:val="21"/>
              </w:rPr>
              <w:lastRenderedPageBreak/>
              <w:t>3</w:t>
            </w:r>
            <w:r>
              <w:rPr>
                <w:rFonts w:hint="eastAsia"/>
                <w:szCs w:val="21"/>
              </w:rPr>
              <w:t>、报告格式丰富：个人和团体体检报告可以</w:t>
            </w:r>
            <w:proofErr w:type="gramStart"/>
            <w:r>
              <w:rPr>
                <w:rFonts w:hint="eastAsia"/>
                <w:szCs w:val="21"/>
              </w:rPr>
              <w:t>自已</w:t>
            </w:r>
            <w:proofErr w:type="gramEnd"/>
            <w:r>
              <w:rPr>
                <w:rFonts w:hint="eastAsia"/>
                <w:szCs w:val="21"/>
              </w:rPr>
              <w:t>定义，支持多语言体检报告，数量和形式不受限制、支持</w:t>
            </w:r>
            <w:r>
              <w:rPr>
                <w:rFonts w:hint="eastAsia"/>
                <w:szCs w:val="21"/>
              </w:rPr>
              <w:t>Word</w:t>
            </w:r>
            <w:r>
              <w:rPr>
                <w:rFonts w:hint="eastAsia"/>
                <w:szCs w:val="21"/>
              </w:rPr>
              <w:t>方式</w:t>
            </w:r>
            <w:proofErr w:type="gramStart"/>
            <w:r>
              <w:rPr>
                <w:rFonts w:hint="eastAsia"/>
                <w:szCs w:val="21"/>
              </w:rPr>
              <w:t>生成团检</w:t>
            </w:r>
            <w:proofErr w:type="gramEnd"/>
            <w:r>
              <w:rPr>
                <w:rFonts w:hint="eastAsia"/>
                <w:szCs w:val="21"/>
              </w:rPr>
              <w:t>报告，自动产生阳性汇总、阳性结论词、疾病趋势统计、疾病及指标统计等。可对军人、公务员、招工等特殊要求的体检类型在体检系统中生成对应的固定格式报告。</w:t>
            </w:r>
          </w:p>
          <w:p w:rsidR="0030748E" w:rsidRDefault="0030748E" w:rsidP="0030748E">
            <w:pPr>
              <w:rPr>
                <w:szCs w:val="21"/>
              </w:rPr>
            </w:pPr>
            <w:r>
              <w:rPr>
                <w:rFonts w:hint="eastAsia"/>
                <w:szCs w:val="21"/>
              </w:rPr>
              <w:t>4</w:t>
            </w:r>
            <w:r>
              <w:rPr>
                <w:rFonts w:hint="eastAsia"/>
                <w:szCs w:val="21"/>
              </w:rPr>
              <w:t>、支持多种数据导出格式。</w:t>
            </w:r>
          </w:p>
          <w:p w:rsidR="0030748E" w:rsidRDefault="0030748E" w:rsidP="0030748E">
            <w:pPr>
              <w:rPr>
                <w:b/>
                <w:bCs/>
                <w:szCs w:val="21"/>
              </w:rPr>
            </w:pPr>
            <w:r>
              <w:rPr>
                <w:rFonts w:hint="eastAsia"/>
                <w:b/>
                <w:bCs/>
                <w:szCs w:val="21"/>
              </w:rPr>
              <w:t>统计查询及报表功能</w:t>
            </w:r>
          </w:p>
          <w:p w:rsidR="0030748E" w:rsidRDefault="0030748E" w:rsidP="0030748E">
            <w:pPr>
              <w:rPr>
                <w:szCs w:val="21"/>
              </w:rPr>
            </w:pPr>
            <w:r>
              <w:rPr>
                <w:rFonts w:hint="eastAsia"/>
                <w:szCs w:val="21"/>
              </w:rPr>
              <w:t>1</w:t>
            </w:r>
            <w:r>
              <w:rPr>
                <w:rFonts w:hint="eastAsia"/>
                <w:szCs w:val="21"/>
              </w:rPr>
              <w:t>、医生、护士等多种工作量、科室核算等报表。</w:t>
            </w:r>
          </w:p>
          <w:p w:rsidR="0030748E" w:rsidRDefault="0030748E" w:rsidP="0030748E">
            <w:pPr>
              <w:rPr>
                <w:szCs w:val="21"/>
              </w:rPr>
            </w:pPr>
            <w:r>
              <w:rPr>
                <w:rFonts w:hint="eastAsia"/>
                <w:szCs w:val="21"/>
              </w:rPr>
              <w:t>2</w:t>
            </w:r>
            <w:r>
              <w:rPr>
                <w:rFonts w:hint="eastAsia"/>
                <w:szCs w:val="21"/>
              </w:rPr>
              <w:t>、按基本属性、团体属性、疾病属性等，可进行集合运算；各种综合统计、疾病统计、图形生成、</w:t>
            </w:r>
            <w:r>
              <w:rPr>
                <w:rFonts w:hint="eastAsia"/>
                <w:szCs w:val="21"/>
              </w:rPr>
              <w:t>WORD</w:t>
            </w:r>
            <w:r>
              <w:rPr>
                <w:rFonts w:hint="eastAsia"/>
                <w:szCs w:val="21"/>
              </w:rPr>
              <w:t>报告生成、模板管理。</w:t>
            </w:r>
          </w:p>
          <w:p w:rsidR="0030748E" w:rsidRDefault="0030748E" w:rsidP="0030748E">
            <w:pPr>
              <w:rPr>
                <w:b/>
                <w:szCs w:val="21"/>
              </w:rPr>
            </w:pPr>
            <w:r>
              <w:rPr>
                <w:rFonts w:hint="eastAsia"/>
                <w:b/>
                <w:szCs w:val="21"/>
              </w:rPr>
              <w:t>自由灵活的数据维护</w:t>
            </w:r>
          </w:p>
          <w:p w:rsidR="0030748E" w:rsidRDefault="0030748E" w:rsidP="0030748E">
            <w:pPr>
              <w:rPr>
                <w:szCs w:val="21"/>
              </w:rPr>
            </w:pPr>
            <w:r>
              <w:rPr>
                <w:rFonts w:hint="eastAsia"/>
                <w:szCs w:val="21"/>
              </w:rPr>
              <w:t>1</w:t>
            </w:r>
            <w:r>
              <w:rPr>
                <w:rFonts w:hint="eastAsia"/>
                <w:szCs w:val="21"/>
              </w:rPr>
              <w:t>、可以自由维护各个体检科室以及各种体检项目。</w:t>
            </w:r>
          </w:p>
          <w:p w:rsidR="0030748E" w:rsidRDefault="0030748E" w:rsidP="0030748E">
            <w:pPr>
              <w:rPr>
                <w:szCs w:val="21"/>
              </w:rPr>
            </w:pPr>
            <w:r>
              <w:rPr>
                <w:rFonts w:hint="eastAsia"/>
                <w:szCs w:val="21"/>
              </w:rPr>
              <w:t>2</w:t>
            </w:r>
            <w:r>
              <w:rPr>
                <w:rFonts w:hint="eastAsia"/>
                <w:szCs w:val="21"/>
              </w:rPr>
              <w:t>、提供体检建议、健康指导、常见体检结果、体检套餐等各种功能并可自由维护，且不会对其它数据造成影响。</w:t>
            </w:r>
          </w:p>
          <w:p w:rsidR="0030748E" w:rsidRDefault="0030748E" w:rsidP="0030748E">
            <w:pPr>
              <w:rPr>
                <w:b/>
                <w:szCs w:val="21"/>
              </w:rPr>
            </w:pPr>
            <w:r>
              <w:rPr>
                <w:rFonts w:hint="eastAsia"/>
                <w:b/>
                <w:szCs w:val="21"/>
              </w:rPr>
              <w:t>流程严谨，严密的权限控制及参数的设置</w:t>
            </w:r>
          </w:p>
          <w:p w:rsidR="0030748E" w:rsidRDefault="0030748E" w:rsidP="0030748E">
            <w:pPr>
              <w:rPr>
                <w:szCs w:val="21"/>
              </w:rPr>
            </w:pPr>
            <w:r>
              <w:rPr>
                <w:rFonts w:hint="eastAsia"/>
                <w:szCs w:val="21"/>
              </w:rPr>
              <w:t>1</w:t>
            </w:r>
            <w:r>
              <w:rPr>
                <w:rFonts w:hint="eastAsia"/>
                <w:szCs w:val="21"/>
              </w:rPr>
              <w:t>、可控制各个体检科室、个人的菜单权限、操作权限、折扣率权限等，所有操作严格记录责任人。</w:t>
            </w:r>
          </w:p>
          <w:p w:rsidR="0030748E" w:rsidRDefault="0030748E" w:rsidP="0030748E">
            <w:pPr>
              <w:rPr>
                <w:szCs w:val="21"/>
              </w:rPr>
            </w:pPr>
            <w:r>
              <w:rPr>
                <w:rFonts w:hint="eastAsia"/>
                <w:szCs w:val="21"/>
              </w:rPr>
              <w:t>2</w:t>
            </w:r>
            <w:r>
              <w:rPr>
                <w:rFonts w:hint="eastAsia"/>
                <w:szCs w:val="21"/>
              </w:rPr>
              <w:t>、提供大量的系统参数设置以适用医院未来尽可能多的需求。</w:t>
            </w:r>
          </w:p>
          <w:p w:rsidR="0030748E" w:rsidRDefault="0030748E" w:rsidP="0030748E">
            <w:pPr>
              <w:rPr>
                <w:b/>
                <w:szCs w:val="21"/>
              </w:rPr>
            </w:pPr>
            <w:r>
              <w:rPr>
                <w:rFonts w:hint="eastAsia"/>
                <w:b/>
                <w:szCs w:val="21"/>
              </w:rPr>
              <w:t>与医院其他信息系统接口</w:t>
            </w:r>
          </w:p>
          <w:p w:rsidR="0030748E" w:rsidRDefault="0030748E" w:rsidP="0030748E">
            <w:pPr>
              <w:rPr>
                <w:szCs w:val="21"/>
              </w:rPr>
            </w:pPr>
            <w:r>
              <w:rPr>
                <w:rFonts w:hint="eastAsia"/>
                <w:szCs w:val="21"/>
              </w:rPr>
              <w:t>★</w:t>
            </w:r>
            <w:r>
              <w:rPr>
                <w:rFonts w:hint="eastAsia"/>
                <w:szCs w:val="21"/>
              </w:rPr>
              <w:t>1</w:t>
            </w:r>
            <w:r>
              <w:rPr>
                <w:rFonts w:hint="eastAsia"/>
                <w:szCs w:val="21"/>
              </w:rPr>
              <w:t>、在医院已有的</w:t>
            </w:r>
            <w:r>
              <w:rPr>
                <w:rFonts w:hint="eastAsia"/>
                <w:szCs w:val="21"/>
              </w:rPr>
              <w:t>LIS</w:t>
            </w:r>
            <w:r>
              <w:rPr>
                <w:rFonts w:hint="eastAsia"/>
                <w:szCs w:val="21"/>
              </w:rPr>
              <w:t>系统的配合下，“体检系统”负责进行与之接口，保证系统可以与</w:t>
            </w:r>
            <w:r>
              <w:rPr>
                <w:rFonts w:hint="eastAsia"/>
                <w:szCs w:val="21"/>
              </w:rPr>
              <w:t>LIS</w:t>
            </w:r>
            <w:r>
              <w:rPr>
                <w:rFonts w:hint="eastAsia"/>
                <w:szCs w:val="21"/>
              </w:rPr>
              <w:t>系统进行双向数据传送：</w:t>
            </w:r>
            <w:r>
              <w:rPr>
                <w:rFonts w:hint="eastAsia"/>
                <w:szCs w:val="21"/>
              </w:rPr>
              <w:t>LIS</w:t>
            </w:r>
            <w:r>
              <w:rPr>
                <w:rFonts w:hint="eastAsia"/>
                <w:szCs w:val="21"/>
              </w:rPr>
              <w:t>可从体检系统取出体检者基本信息与检验项目，检验完成后，体检系统可以自动取回检验结果，存入体检系统数据库中。</w:t>
            </w:r>
          </w:p>
          <w:p w:rsidR="0030748E" w:rsidRDefault="0030748E" w:rsidP="0030748E">
            <w:pPr>
              <w:rPr>
                <w:szCs w:val="21"/>
              </w:rPr>
            </w:pPr>
            <w:r>
              <w:rPr>
                <w:rFonts w:hint="eastAsia"/>
                <w:szCs w:val="21"/>
              </w:rPr>
              <w:lastRenderedPageBreak/>
              <w:t>★</w:t>
            </w:r>
            <w:r>
              <w:rPr>
                <w:rFonts w:hint="eastAsia"/>
                <w:szCs w:val="21"/>
              </w:rPr>
              <w:t>2</w:t>
            </w:r>
            <w:r>
              <w:rPr>
                <w:rFonts w:hint="eastAsia"/>
                <w:szCs w:val="21"/>
              </w:rPr>
              <w:t>、在</w:t>
            </w:r>
            <w:r>
              <w:rPr>
                <w:rFonts w:hint="eastAsia"/>
                <w:szCs w:val="21"/>
              </w:rPr>
              <w:t>LIS</w:t>
            </w:r>
            <w:r>
              <w:rPr>
                <w:rFonts w:hint="eastAsia"/>
                <w:szCs w:val="21"/>
              </w:rPr>
              <w:t>系统的参考范围等有错误的前提下，体检系统要有方案来对之进行纠错，以避免</w:t>
            </w:r>
            <w:r>
              <w:rPr>
                <w:rFonts w:hint="eastAsia"/>
                <w:szCs w:val="21"/>
              </w:rPr>
              <w:t>LIS</w:t>
            </w:r>
            <w:r>
              <w:rPr>
                <w:rFonts w:hint="eastAsia"/>
                <w:szCs w:val="21"/>
              </w:rPr>
              <w:t>的错误带入到体检系统之中。</w:t>
            </w:r>
          </w:p>
          <w:p w:rsidR="0030748E" w:rsidRDefault="0030748E" w:rsidP="0030748E">
            <w:pPr>
              <w:rPr>
                <w:szCs w:val="21"/>
              </w:rPr>
            </w:pPr>
            <w:r>
              <w:rPr>
                <w:rFonts w:hint="eastAsia"/>
                <w:szCs w:val="21"/>
              </w:rPr>
              <w:t>★</w:t>
            </w:r>
            <w:r>
              <w:rPr>
                <w:rFonts w:hint="eastAsia"/>
                <w:szCs w:val="21"/>
              </w:rPr>
              <w:t>3</w:t>
            </w:r>
            <w:r>
              <w:rPr>
                <w:rFonts w:hint="eastAsia"/>
                <w:szCs w:val="21"/>
              </w:rPr>
              <w:t>、与</w:t>
            </w:r>
            <w:r>
              <w:rPr>
                <w:rFonts w:hint="eastAsia"/>
                <w:szCs w:val="21"/>
              </w:rPr>
              <w:t>PACS</w:t>
            </w:r>
            <w:r>
              <w:rPr>
                <w:rFonts w:hint="eastAsia"/>
                <w:szCs w:val="21"/>
              </w:rPr>
              <w:t>系统进行无缝对接，可查询、打印图文报告。</w:t>
            </w:r>
          </w:p>
          <w:p w:rsidR="0030748E" w:rsidRDefault="0030748E" w:rsidP="0030748E">
            <w:pPr>
              <w:rPr>
                <w:szCs w:val="21"/>
              </w:rPr>
            </w:pPr>
            <w:r>
              <w:rPr>
                <w:rFonts w:hint="eastAsia"/>
                <w:szCs w:val="21"/>
              </w:rPr>
              <w:t>★</w:t>
            </w:r>
            <w:r>
              <w:rPr>
                <w:rFonts w:hint="eastAsia"/>
                <w:szCs w:val="21"/>
              </w:rPr>
              <w:t>4</w:t>
            </w:r>
            <w:r>
              <w:rPr>
                <w:rFonts w:hint="eastAsia"/>
                <w:szCs w:val="21"/>
              </w:rPr>
              <w:t>、与病理系统无缝对接，实现图文传输。</w:t>
            </w:r>
          </w:p>
          <w:p w:rsidR="0030748E" w:rsidRDefault="0030748E" w:rsidP="0030748E">
            <w:pPr>
              <w:rPr>
                <w:color w:val="FF0000"/>
                <w:szCs w:val="21"/>
              </w:rPr>
            </w:pPr>
            <w:r>
              <w:rPr>
                <w:rFonts w:hint="eastAsia"/>
                <w:szCs w:val="21"/>
              </w:rPr>
              <w:t>★</w:t>
            </w:r>
            <w:r>
              <w:rPr>
                <w:rFonts w:hint="eastAsia"/>
                <w:szCs w:val="21"/>
              </w:rPr>
              <w:t>5</w:t>
            </w:r>
            <w:r>
              <w:rPr>
                <w:rFonts w:hint="eastAsia"/>
                <w:szCs w:val="21"/>
              </w:rPr>
              <w:t>、与医院的心电工作站、电生理工作站等图文结果通过接口传输到体检系统，需传输报告项目具体数值及医生小结。如骨密度需传输</w:t>
            </w:r>
            <w:r>
              <w:rPr>
                <w:rFonts w:hint="eastAsia"/>
                <w:szCs w:val="21"/>
              </w:rPr>
              <w:t>T</w:t>
            </w:r>
            <w:r>
              <w:rPr>
                <w:rFonts w:hint="eastAsia"/>
                <w:szCs w:val="21"/>
              </w:rPr>
              <w:t>值、</w:t>
            </w:r>
            <w:r>
              <w:rPr>
                <w:rFonts w:hint="eastAsia"/>
                <w:szCs w:val="21"/>
              </w:rPr>
              <w:t>Z</w:t>
            </w:r>
            <w:r>
              <w:rPr>
                <w:rFonts w:hint="eastAsia"/>
                <w:szCs w:val="21"/>
              </w:rPr>
              <w:t>值及医生结论。</w:t>
            </w:r>
          </w:p>
          <w:p w:rsidR="0030748E" w:rsidRDefault="0030748E" w:rsidP="0030748E">
            <w:pPr>
              <w:rPr>
                <w:szCs w:val="21"/>
              </w:rPr>
            </w:pPr>
            <w:r>
              <w:rPr>
                <w:rFonts w:hint="eastAsia"/>
                <w:szCs w:val="21"/>
              </w:rPr>
              <w:t>★</w:t>
            </w:r>
            <w:r>
              <w:rPr>
                <w:rFonts w:hint="eastAsia"/>
                <w:szCs w:val="21"/>
              </w:rPr>
              <w:t>6</w:t>
            </w:r>
            <w:r>
              <w:rPr>
                <w:rFonts w:hint="eastAsia"/>
                <w:szCs w:val="21"/>
              </w:rPr>
              <w:t>、连接无系统的设备，如电子体重称，电子血压仪等。</w:t>
            </w:r>
          </w:p>
        </w:tc>
      </w:tr>
      <w:tr w:rsidR="0030748E" w:rsidTr="00C33C00">
        <w:trPr>
          <w:trHeight w:val="3737"/>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lastRenderedPageBreak/>
              <w:t>1.3</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jc w:val="left"/>
              <w:rPr>
                <w:kern w:val="0"/>
                <w:szCs w:val="21"/>
              </w:rPr>
            </w:pPr>
            <w:r>
              <w:rPr>
                <w:rFonts w:hint="eastAsia"/>
                <w:color w:val="000000"/>
                <w:kern w:val="0"/>
                <w:szCs w:val="21"/>
              </w:rPr>
              <w:t>系统技术要求和设计原则</w:t>
            </w:r>
          </w:p>
        </w:tc>
        <w:tc>
          <w:tcPr>
            <w:tcW w:w="7599" w:type="dxa"/>
            <w:tcBorders>
              <w:top w:val="nil"/>
              <w:left w:val="nil"/>
              <w:bottom w:val="single" w:sz="8" w:space="0" w:color="000000"/>
              <w:right w:val="single" w:sz="8" w:space="0" w:color="000000"/>
            </w:tcBorders>
            <w:noWrap/>
          </w:tcPr>
          <w:p w:rsidR="0030748E" w:rsidRDefault="0030748E" w:rsidP="0030748E">
            <w:pPr>
              <w:rPr>
                <w:szCs w:val="21"/>
              </w:rPr>
            </w:pPr>
            <w:r>
              <w:rPr>
                <w:rFonts w:hint="eastAsia"/>
                <w:szCs w:val="21"/>
              </w:rPr>
              <w:t>★</w:t>
            </w:r>
            <w:r>
              <w:rPr>
                <w:rFonts w:hint="eastAsia"/>
                <w:szCs w:val="21"/>
              </w:rPr>
              <w:t>1</w:t>
            </w:r>
            <w:r>
              <w:rPr>
                <w:rFonts w:hint="eastAsia"/>
                <w:szCs w:val="21"/>
              </w:rPr>
              <w:t>、全数字化体检管理系统，信息一次输入，永久被调用，从基本信息录入到结果输出全程序控制，不会在中间环节产生第三方软件操作的界面，保证记录资料的安全性和可靠性。</w:t>
            </w:r>
          </w:p>
          <w:p w:rsidR="0030748E" w:rsidRDefault="0030748E" w:rsidP="0030748E">
            <w:pPr>
              <w:rPr>
                <w:szCs w:val="21"/>
              </w:rPr>
            </w:pPr>
            <w:r>
              <w:rPr>
                <w:rFonts w:hint="eastAsia"/>
                <w:szCs w:val="21"/>
              </w:rPr>
              <w:t>2</w:t>
            </w:r>
            <w:r>
              <w:rPr>
                <w:rFonts w:hint="eastAsia"/>
                <w:szCs w:val="21"/>
              </w:rPr>
              <w:t>、系统界面友好，操作简便，对于一般医生来说，模仿实际工作习惯，汉字“零”输入。</w:t>
            </w:r>
          </w:p>
          <w:p w:rsidR="0030748E" w:rsidRDefault="0030748E" w:rsidP="0030748E">
            <w:pPr>
              <w:rPr>
                <w:szCs w:val="21"/>
              </w:rPr>
            </w:pPr>
            <w:r>
              <w:rPr>
                <w:rFonts w:hint="eastAsia"/>
                <w:szCs w:val="21"/>
              </w:rPr>
              <w:t>3</w:t>
            </w:r>
            <w:r>
              <w:rPr>
                <w:rFonts w:hint="eastAsia"/>
                <w:szCs w:val="21"/>
              </w:rPr>
              <w:t>、系统的运行速度要求符合医院体检业务的需要，达到高效、快速性能，所有操作留下操作痕迹。</w:t>
            </w:r>
          </w:p>
          <w:p w:rsidR="0030748E" w:rsidRDefault="0030748E" w:rsidP="0030748E">
            <w:pPr>
              <w:rPr>
                <w:szCs w:val="21"/>
              </w:rPr>
            </w:pPr>
            <w:r>
              <w:rPr>
                <w:rFonts w:hint="eastAsia"/>
                <w:szCs w:val="21"/>
              </w:rPr>
              <w:t>4</w:t>
            </w:r>
            <w:r>
              <w:rPr>
                <w:rFonts w:hint="eastAsia"/>
                <w:szCs w:val="21"/>
              </w:rPr>
              <w:t>、能够自动采集标准视频的图像数据，提供本地的图文报告功能。</w:t>
            </w:r>
          </w:p>
          <w:p w:rsidR="0030748E" w:rsidRDefault="0030748E" w:rsidP="0030748E">
            <w:pPr>
              <w:rPr>
                <w:szCs w:val="21"/>
              </w:rPr>
            </w:pPr>
            <w:r>
              <w:rPr>
                <w:rFonts w:hint="eastAsia"/>
                <w:szCs w:val="21"/>
              </w:rPr>
              <w:t>5</w:t>
            </w:r>
            <w:r>
              <w:rPr>
                <w:rFonts w:hint="eastAsia"/>
                <w:szCs w:val="21"/>
              </w:rPr>
              <w:t>、系统数据安全性方面，能提供的用户操作权限分配功能、完善的备份、恢复功能、数据修改全程监控功能。</w:t>
            </w:r>
          </w:p>
          <w:p w:rsidR="0030748E" w:rsidRDefault="0030748E" w:rsidP="0030748E">
            <w:pPr>
              <w:rPr>
                <w:szCs w:val="21"/>
              </w:rPr>
            </w:pPr>
            <w:r>
              <w:rPr>
                <w:rFonts w:hint="eastAsia"/>
                <w:szCs w:val="21"/>
              </w:rPr>
              <w:t>6</w:t>
            </w:r>
            <w:r>
              <w:rPr>
                <w:rFonts w:hint="eastAsia"/>
                <w:szCs w:val="21"/>
              </w:rPr>
              <w:t>、系统扩展性方面，提供多种的系统接口（健康管理接口、</w:t>
            </w:r>
            <w:r>
              <w:rPr>
                <w:rFonts w:hint="eastAsia"/>
                <w:szCs w:val="21"/>
              </w:rPr>
              <w:t>WEB</w:t>
            </w:r>
            <w:r>
              <w:rPr>
                <w:rFonts w:hint="eastAsia"/>
                <w:szCs w:val="21"/>
              </w:rPr>
              <w:t>接口、短信平台接口）。</w:t>
            </w:r>
          </w:p>
          <w:p w:rsidR="0030748E" w:rsidRDefault="0030748E" w:rsidP="0030748E">
            <w:pPr>
              <w:rPr>
                <w:color w:val="FF0000"/>
                <w:szCs w:val="21"/>
              </w:rPr>
            </w:pPr>
            <w:r>
              <w:rPr>
                <w:rFonts w:hint="eastAsia"/>
                <w:szCs w:val="21"/>
              </w:rPr>
              <w:t>7</w:t>
            </w:r>
            <w:r>
              <w:rPr>
                <w:rFonts w:hint="eastAsia"/>
                <w:szCs w:val="21"/>
              </w:rPr>
              <w:t>、体检类型提供多种类型可选，如普通体检类型和深度体检类型等加以区别对待。</w:t>
            </w:r>
          </w:p>
        </w:tc>
      </w:tr>
      <w:tr w:rsidR="0030748E" w:rsidTr="0030748E">
        <w:trPr>
          <w:trHeight w:val="521"/>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b/>
                <w:bCs/>
                <w:kern w:val="0"/>
                <w:szCs w:val="21"/>
              </w:rPr>
            </w:pPr>
            <w:r>
              <w:rPr>
                <w:rFonts w:hint="eastAsia"/>
                <w:b/>
                <w:bCs/>
                <w:kern w:val="0"/>
                <w:szCs w:val="21"/>
              </w:rPr>
              <w:t>2</w:t>
            </w:r>
          </w:p>
        </w:tc>
        <w:tc>
          <w:tcPr>
            <w:tcW w:w="9383" w:type="dxa"/>
            <w:gridSpan w:val="2"/>
            <w:tcBorders>
              <w:top w:val="nil"/>
              <w:left w:val="nil"/>
              <w:bottom w:val="single" w:sz="8" w:space="0" w:color="000000"/>
              <w:right w:val="single" w:sz="8" w:space="0" w:color="000000"/>
            </w:tcBorders>
            <w:shd w:val="clear" w:color="auto" w:fill="auto"/>
            <w:noWrap/>
            <w:vAlign w:val="center"/>
          </w:tcPr>
          <w:p w:rsidR="0030748E" w:rsidRDefault="0030748E" w:rsidP="0030748E">
            <w:pPr>
              <w:jc w:val="center"/>
              <w:rPr>
                <w:b/>
                <w:szCs w:val="21"/>
              </w:rPr>
            </w:pPr>
            <w:r>
              <w:rPr>
                <w:rFonts w:hint="eastAsia"/>
                <w:b/>
                <w:szCs w:val="21"/>
              </w:rPr>
              <w:t>全流程</w:t>
            </w:r>
            <w:proofErr w:type="gramStart"/>
            <w:r>
              <w:rPr>
                <w:rFonts w:hint="eastAsia"/>
                <w:b/>
                <w:szCs w:val="21"/>
              </w:rPr>
              <w:t>智能导检系统</w:t>
            </w:r>
            <w:proofErr w:type="gramEnd"/>
          </w:p>
        </w:tc>
      </w:tr>
      <w:tr w:rsidR="0030748E" w:rsidTr="00C33C00">
        <w:trPr>
          <w:trHeight w:val="521"/>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b/>
                <w:bCs/>
                <w:kern w:val="0"/>
                <w:szCs w:val="21"/>
              </w:rPr>
            </w:pPr>
            <w:r>
              <w:rPr>
                <w:rFonts w:hint="eastAsia"/>
                <w:b/>
                <w:bCs/>
                <w:kern w:val="0"/>
                <w:szCs w:val="21"/>
              </w:rPr>
              <w:t>2.1</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jc w:val="center"/>
              <w:rPr>
                <w:b/>
                <w:szCs w:val="21"/>
              </w:rPr>
            </w:pPr>
            <w:r>
              <w:rPr>
                <w:rFonts w:hint="eastAsia"/>
                <w:b/>
                <w:szCs w:val="21"/>
              </w:rPr>
              <w:t>全流程</w:t>
            </w:r>
            <w:proofErr w:type="gramStart"/>
            <w:r>
              <w:rPr>
                <w:rFonts w:hint="eastAsia"/>
                <w:b/>
                <w:szCs w:val="21"/>
              </w:rPr>
              <w:t>智能导检系</w:t>
            </w:r>
            <w:r>
              <w:rPr>
                <w:rFonts w:hint="eastAsia"/>
                <w:b/>
                <w:szCs w:val="21"/>
              </w:rPr>
              <w:lastRenderedPageBreak/>
              <w:t>统</w:t>
            </w:r>
            <w:proofErr w:type="gramEnd"/>
            <w:r>
              <w:rPr>
                <w:rFonts w:hint="eastAsia"/>
                <w:b/>
                <w:szCs w:val="21"/>
              </w:rPr>
              <w:t>总体要求</w:t>
            </w:r>
          </w:p>
        </w:tc>
        <w:tc>
          <w:tcPr>
            <w:tcW w:w="7599" w:type="dxa"/>
            <w:tcBorders>
              <w:top w:val="nil"/>
              <w:left w:val="nil"/>
              <w:bottom w:val="single" w:sz="8" w:space="0" w:color="000000"/>
              <w:right w:val="single" w:sz="8" w:space="0" w:color="000000"/>
            </w:tcBorders>
            <w:shd w:val="clear" w:color="auto" w:fill="auto"/>
            <w:noWrap/>
            <w:vAlign w:val="center"/>
          </w:tcPr>
          <w:p w:rsidR="0030748E" w:rsidRDefault="0030748E" w:rsidP="0030748E">
            <w:pPr>
              <w:rPr>
                <w:szCs w:val="21"/>
              </w:rPr>
            </w:pPr>
            <w:r>
              <w:rPr>
                <w:rFonts w:hint="eastAsia"/>
                <w:szCs w:val="21"/>
              </w:rPr>
              <w:lastRenderedPageBreak/>
              <w:t>★</w:t>
            </w:r>
            <w:r>
              <w:rPr>
                <w:rFonts w:hint="eastAsia"/>
                <w:szCs w:val="21"/>
              </w:rPr>
              <w:t>1</w:t>
            </w:r>
            <w:r>
              <w:rPr>
                <w:rFonts w:hint="eastAsia"/>
                <w:szCs w:val="21"/>
              </w:rPr>
              <w:t>、前台报到，自动计算全体检项目排号规则，无需再次到相应科室取号。</w:t>
            </w:r>
          </w:p>
          <w:p w:rsidR="0030748E" w:rsidRDefault="0030748E" w:rsidP="0030748E">
            <w:pPr>
              <w:rPr>
                <w:szCs w:val="21"/>
              </w:rPr>
            </w:pPr>
            <w:r>
              <w:rPr>
                <w:rFonts w:hint="eastAsia"/>
                <w:szCs w:val="21"/>
              </w:rPr>
              <w:lastRenderedPageBreak/>
              <w:t>★</w:t>
            </w:r>
            <w:r>
              <w:rPr>
                <w:rFonts w:hint="eastAsia"/>
                <w:szCs w:val="21"/>
              </w:rPr>
              <w:t>2</w:t>
            </w:r>
            <w:r>
              <w:rPr>
                <w:rFonts w:hint="eastAsia"/>
                <w:szCs w:val="21"/>
              </w:rPr>
              <w:t>、智能计算全科室排队信息，实时计算自动分配原则，时间最短原则</w:t>
            </w:r>
            <w:r>
              <w:rPr>
                <w:rFonts w:hint="eastAsia"/>
                <w:szCs w:val="21"/>
              </w:rPr>
              <w:t>,</w:t>
            </w:r>
            <w:r>
              <w:rPr>
                <w:rFonts w:hint="eastAsia"/>
                <w:szCs w:val="21"/>
              </w:rPr>
              <w:t>区域优先原则</w:t>
            </w:r>
            <w:r>
              <w:rPr>
                <w:rFonts w:hint="eastAsia"/>
                <w:szCs w:val="21"/>
              </w:rPr>
              <w:t>,</w:t>
            </w:r>
            <w:r>
              <w:rPr>
                <w:rFonts w:hint="eastAsia"/>
                <w:szCs w:val="21"/>
              </w:rPr>
              <w:t>餐前项目优先原则</w:t>
            </w:r>
            <w:r>
              <w:rPr>
                <w:rFonts w:hint="eastAsia"/>
                <w:szCs w:val="21"/>
              </w:rPr>
              <w:t>,</w:t>
            </w:r>
            <w:r>
              <w:rPr>
                <w:rFonts w:hint="eastAsia"/>
                <w:szCs w:val="21"/>
              </w:rPr>
              <w:t>核心项目优先原则</w:t>
            </w:r>
            <w:r>
              <w:rPr>
                <w:rFonts w:hint="eastAsia"/>
                <w:szCs w:val="21"/>
              </w:rPr>
              <w:t xml:space="preserve">, </w:t>
            </w:r>
            <w:r>
              <w:rPr>
                <w:rFonts w:hint="eastAsia"/>
                <w:szCs w:val="21"/>
              </w:rPr>
              <w:t>项目依赖原则，自动识别男女性别原则</w:t>
            </w:r>
            <w:r>
              <w:rPr>
                <w:rFonts w:hint="eastAsia"/>
                <w:szCs w:val="21"/>
              </w:rPr>
              <w:t>,</w:t>
            </w:r>
            <w:r>
              <w:rPr>
                <w:rFonts w:hint="eastAsia"/>
                <w:szCs w:val="21"/>
              </w:rPr>
              <w:t>科室原逻辑原则。</w:t>
            </w:r>
          </w:p>
          <w:p w:rsidR="0030748E" w:rsidRDefault="0030748E" w:rsidP="0030748E">
            <w:pPr>
              <w:rPr>
                <w:szCs w:val="21"/>
              </w:rPr>
            </w:pPr>
            <w:r>
              <w:rPr>
                <w:rFonts w:hint="eastAsia"/>
                <w:szCs w:val="21"/>
              </w:rPr>
              <w:t>3</w:t>
            </w:r>
            <w:r>
              <w:rPr>
                <w:rFonts w:hint="eastAsia"/>
                <w:szCs w:val="21"/>
              </w:rPr>
              <w:t>、智能分检，例如多个超声科室，有些不能做特定的部位，系统能够根据设置，分配合适的人到不同的超声诊室做检查。</w:t>
            </w:r>
          </w:p>
          <w:p w:rsidR="0030748E" w:rsidRDefault="0030748E" w:rsidP="0030748E">
            <w:pPr>
              <w:rPr>
                <w:szCs w:val="21"/>
              </w:rPr>
            </w:pPr>
            <w:r>
              <w:rPr>
                <w:rFonts w:hint="eastAsia"/>
                <w:szCs w:val="21"/>
              </w:rPr>
              <w:t>4</w:t>
            </w:r>
            <w:r>
              <w:rPr>
                <w:rFonts w:hint="eastAsia"/>
                <w:szCs w:val="21"/>
              </w:rPr>
              <w:t>、支持检查项目分级，优先检查级别高的项目。</w:t>
            </w:r>
          </w:p>
          <w:p w:rsidR="0030748E" w:rsidRDefault="0030748E" w:rsidP="0030748E">
            <w:pPr>
              <w:rPr>
                <w:szCs w:val="21"/>
              </w:rPr>
            </w:pPr>
            <w:r>
              <w:rPr>
                <w:rFonts w:hint="eastAsia"/>
                <w:szCs w:val="21"/>
              </w:rPr>
              <w:t>5</w:t>
            </w:r>
            <w:r>
              <w:rPr>
                <w:rFonts w:hint="eastAsia"/>
                <w:szCs w:val="21"/>
              </w:rPr>
              <w:t>、支持权限管理，相应权限人员可以对队列进行调整。</w:t>
            </w:r>
          </w:p>
          <w:p w:rsidR="0030748E" w:rsidRDefault="0030748E" w:rsidP="0030748E">
            <w:pPr>
              <w:rPr>
                <w:szCs w:val="21"/>
              </w:rPr>
            </w:pPr>
            <w:r>
              <w:rPr>
                <w:rFonts w:hint="eastAsia"/>
                <w:szCs w:val="21"/>
              </w:rPr>
              <w:t>★</w:t>
            </w:r>
            <w:r>
              <w:rPr>
                <w:rFonts w:hint="eastAsia"/>
                <w:szCs w:val="21"/>
              </w:rPr>
              <w:t>6</w:t>
            </w:r>
            <w:r>
              <w:rPr>
                <w:rFonts w:hint="eastAsia"/>
                <w:szCs w:val="21"/>
              </w:rPr>
              <w:t>、全程使用手机端（微信）显示排队流程，使用手机叫号。</w:t>
            </w:r>
          </w:p>
          <w:p w:rsidR="0030748E" w:rsidRDefault="0030748E" w:rsidP="0030748E">
            <w:pPr>
              <w:rPr>
                <w:szCs w:val="21"/>
              </w:rPr>
            </w:pPr>
            <w:r>
              <w:rPr>
                <w:rFonts w:hint="eastAsia"/>
                <w:szCs w:val="21"/>
              </w:rPr>
              <w:t>7</w:t>
            </w:r>
            <w:r>
              <w:rPr>
                <w:rFonts w:hint="eastAsia"/>
                <w:szCs w:val="21"/>
              </w:rPr>
              <w:t>、统一使用西南医院健康管理中心官方</w:t>
            </w:r>
            <w:proofErr w:type="gramStart"/>
            <w:r>
              <w:rPr>
                <w:rFonts w:hint="eastAsia"/>
                <w:szCs w:val="21"/>
              </w:rPr>
              <w:t>微信公众号</w:t>
            </w:r>
            <w:proofErr w:type="gramEnd"/>
            <w:r>
              <w:rPr>
                <w:rFonts w:hint="eastAsia"/>
                <w:szCs w:val="21"/>
              </w:rPr>
              <w:t>。</w:t>
            </w:r>
          </w:p>
          <w:p w:rsidR="0030748E" w:rsidRDefault="0030748E" w:rsidP="0030748E">
            <w:pPr>
              <w:rPr>
                <w:szCs w:val="21"/>
              </w:rPr>
            </w:pPr>
            <w:r>
              <w:rPr>
                <w:rFonts w:hint="eastAsia"/>
                <w:szCs w:val="21"/>
              </w:rPr>
              <w:t>★</w:t>
            </w:r>
            <w:r>
              <w:rPr>
                <w:rFonts w:hint="eastAsia"/>
                <w:szCs w:val="21"/>
              </w:rPr>
              <w:t>8</w:t>
            </w:r>
            <w:r>
              <w:rPr>
                <w:rFonts w:hint="eastAsia"/>
                <w:szCs w:val="21"/>
              </w:rPr>
              <w:t>、系统会自动根据体检中心运行过程中采集到的数据，自主升级、调整运行参数，使系统更适合体检中心的各种细节，运行越来越顺畅。</w:t>
            </w:r>
          </w:p>
          <w:p w:rsidR="0030748E" w:rsidRDefault="0030748E" w:rsidP="0030748E">
            <w:pPr>
              <w:rPr>
                <w:szCs w:val="21"/>
              </w:rPr>
            </w:pPr>
            <w:r>
              <w:rPr>
                <w:rFonts w:hint="eastAsia"/>
                <w:szCs w:val="21"/>
              </w:rPr>
              <w:t>★</w:t>
            </w:r>
            <w:r>
              <w:rPr>
                <w:rFonts w:hint="eastAsia"/>
                <w:szCs w:val="21"/>
              </w:rPr>
              <w:t>9</w:t>
            </w:r>
            <w:r>
              <w:rPr>
                <w:rFonts w:hint="eastAsia"/>
                <w:szCs w:val="21"/>
              </w:rPr>
              <w:t>、系统稳定性强，每天最高可支持运行</w:t>
            </w:r>
            <w:r>
              <w:rPr>
                <w:rFonts w:hint="eastAsia"/>
                <w:szCs w:val="21"/>
              </w:rPr>
              <w:t>1000</w:t>
            </w:r>
            <w:r>
              <w:rPr>
                <w:rFonts w:hint="eastAsia"/>
                <w:szCs w:val="21"/>
              </w:rPr>
              <w:t>人及以上智能排检，能够提供日接待量</w:t>
            </w:r>
            <w:r>
              <w:rPr>
                <w:rFonts w:hint="eastAsia"/>
                <w:szCs w:val="21"/>
              </w:rPr>
              <w:t>600</w:t>
            </w:r>
            <w:r>
              <w:rPr>
                <w:rFonts w:hint="eastAsia"/>
                <w:szCs w:val="21"/>
              </w:rPr>
              <w:t>人以上体检中心的成熟案例。</w:t>
            </w:r>
          </w:p>
        </w:tc>
      </w:tr>
      <w:tr w:rsidR="0030748E" w:rsidTr="00C33C00">
        <w:trPr>
          <w:trHeight w:val="373"/>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lastRenderedPageBreak/>
              <w:t>2.1</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jc w:val="left"/>
              <w:textAlignment w:val="center"/>
              <w:rPr>
                <w:kern w:val="0"/>
                <w:szCs w:val="21"/>
              </w:rPr>
            </w:pPr>
            <w:r>
              <w:rPr>
                <w:rFonts w:hint="eastAsia"/>
                <w:kern w:val="0"/>
              </w:rPr>
              <w:t>导诊台端功能要求</w:t>
            </w:r>
          </w:p>
        </w:tc>
        <w:tc>
          <w:tcPr>
            <w:tcW w:w="7599" w:type="dxa"/>
            <w:tcBorders>
              <w:top w:val="nil"/>
              <w:left w:val="nil"/>
              <w:bottom w:val="single" w:sz="8" w:space="0" w:color="000000"/>
              <w:right w:val="single" w:sz="8" w:space="0" w:color="000000"/>
            </w:tcBorders>
            <w:noWrap/>
            <w:vAlign w:val="center"/>
          </w:tcPr>
          <w:p w:rsidR="0030748E" w:rsidRDefault="0030748E" w:rsidP="0030748E">
            <w:pPr>
              <w:rPr>
                <w:szCs w:val="21"/>
              </w:rPr>
            </w:pPr>
            <w:r>
              <w:rPr>
                <w:rFonts w:hint="eastAsia"/>
                <w:szCs w:val="21"/>
              </w:rPr>
              <w:t>★</w:t>
            </w:r>
            <w:r>
              <w:rPr>
                <w:rFonts w:hint="eastAsia"/>
                <w:szCs w:val="21"/>
              </w:rPr>
              <w:t>1</w:t>
            </w:r>
            <w:r>
              <w:rPr>
                <w:rFonts w:hint="eastAsia"/>
                <w:szCs w:val="21"/>
              </w:rPr>
              <w:t>、支持体检者通过扫描条码、体检号、身份证或输入手机号打印指引单和条码后，进入体检排队序列。（登记台、</w:t>
            </w:r>
            <w:proofErr w:type="gramStart"/>
            <w:r>
              <w:rPr>
                <w:rFonts w:hint="eastAsia"/>
                <w:szCs w:val="21"/>
              </w:rPr>
              <w:t>微信导航</w:t>
            </w:r>
            <w:proofErr w:type="gramEnd"/>
            <w:r>
              <w:rPr>
                <w:rFonts w:hint="eastAsia"/>
                <w:szCs w:val="21"/>
              </w:rPr>
              <w:t>提示体检者第一站检查科室。）</w:t>
            </w:r>
          </w:p>
          <w:p w:rsidR="0030748E" w:rsidRDefault="0030748E" w:rsidP="0030748E">
            <w:pPr>
              <w:rPr>
                <w:szCs w:val="21"/>
              </w:rPr>
            </w:pPr>
            <w:r>
              <w:rPr>
                <w:rFonts w:hint="eastAsia"/>
                <w:szCs w:val="21"/>
              </w:rPr>
              <w:t>2</w:t>
            </w:r>
            <w:r>
              <w:rPr>
                <w:rFonts w:hint="eastAsia"/>
                <w:szCs w:val="21"/>
              </w:rPr>
              <w:t>、支持队列调整、指定到某科室，方便进行客户调整，包括增加、减少体检项目，移动客户到不同的项目，移动排队位置；</w:t>
            </w:r>
            <w:r>
              <w:rPr>
                <w:rFonts w:hint="eastAsia"/>
                <w:szCs w:val="21"/>
              </w:rPr>
              <w:t xml:space="preserve"> </w:t>
            </w:r>
          </w:p>
          <w:p w:rsidR="0030748E" w:rsidRDefault="0030748E" w:rsidP="0030748E">
            <w:pPr>
              <w:rPr>
                <w:szCs w:val="21"/>
              </w:rPr>
            </w:pPr>
            <w:r>
              <w:rPr>
                <w:rFonts w:hint="eastAsia"/>
                <w:szCs w:val="21"/>
              </w:rPr>
              <w:t>3</w:t>
            </w:r>
            <w:r>
              <w:rPr>
                <w:rFonts w:hint="eastAsia"/>
                <w:szCs w:val="21"/>
              </w:rPr>
              <w:t>、能够锁定某诊室、队列，手动控制客户不分流到特定科室，允许手动打开关闭科室状态，查看各科室状态、排队人员情况，支持调控应对突发情况。</w:t>
            </w:r>
          </w:p>
          <w:p w:rsidR="0030748E" w:rsidRDefault="0030748E" w:rsidP="0030748E">
            <w:pPr>
              <w:rPr>
                <w:szCs w:val="21"/>
              </w:rPr>
            </w:pPr>
            <w:r>
              <w:rPr>
                <w:rFonts w:hint="eastAsia"/>
                <w:szCs w:val="21"/>
              </w:rPr>
              <w:t>★</w:t>
            </w:r>
            <w:r>
              <w:rPr>
                <w:rFonts w:hint="eastAsia"/>
                <w:szCs w:val="21"/>
              </w:rPr>
              <w:t>4</w:t>
            </w:r>
            <w:r>
              <w:rPr>
                <w:rFonts w:hint="eastAsia"/>
                <w:szCs w:val="21"/>
              </w:rPr>
              <w:t>、必须支持同一个客户两个队列同时排队，超声为独立队列。（对于瓶颈科室，例如超声，从前台登记开始，就有一个身份在此项目排队了，只不过在此排队等待的期间还</w:t>
            </w:r>
            <w:r>
              <w:rPr>
                <w:rFonts w:hint="eastAsia"/>
                <w:szCs w:val="21"/>
              </w:rPr>
              <w:lastRenderedPageBreak/>
              <w:t>有另一个身份在其它项目排队，从而提高体检效率）。</w:t>
            </w:r>
          </w:p>
          <w:p w:rsidR="0030748E" w:rsidRDefault="0030748E" w:rsidP="0030748E">
            <w:pPr>
              <w:rPr>
                <w:szCs w:val="21"/>
              </w:rPr>
            </w:pPr>
            <w:r>
              <w:rPr>
                <w:rFonts w:hint="eastAsia"/>
                <w:szCs w:val="21"/>
              </w:rPr>
              <w:t>★</w:t>
            </w:r>
            <w:r>
              <w:rPr>
                <w:rFonts w:hint="eastAsia"/>
                <w:szCs w:val="21"/>
              </w:rPr>
              <w:t>5</w:t>
            </w:r>
            <w:r>
              <w:rPr>
                <w:rFonts w:hint="eastAsia"/>
                <w:szCs w:val="21"/>
              </w:rPr>
              <w:t>、直观的看到科室在线情况、科室等候人数、科室</w:t>
            </w:r>
            <w:proofErr w:type="gramStart"/>
            <w:r>
              <w:rPr>
                <w:rFonts w:hint="eastAsia"/>
                <w:szCs w:val="21"/>
              </w:rPr>
              <w:t>已检人数</w:t>
            </w:r>
            <w:proofErr w:type="gramEnd"/>
            <w:r>
              <w:rPr>
                <w:rFonts w:hint="eastAsia"/>
                <w:szCs w:val="21"/>
              </w:rPr>
              <w:t>及详细等候列表、当日体检人数，迅速的定位当前客户待检查科室及等候位数。</w:t>
            </w:r>
          </w:p>
          <w:p w:rsidR="0030748E" w:rsidRDefault="0030748E" w:rsidP="0030748E">
            <w:pPr>
              <w:rPr>
                <w:szCs w:val="21"/>
              </w:rPr>
            </w:pPr>
            <w:r>
              <w:rPr>
                <w:rFonts w:hint="eastAsia"/>
                <w:szCs w:val="21"/>
              </w:rPr>
              <w:t>6.</w:t>
            </w:r>
            <w:r>
              <w:rPr>
                <w:rFonts w:hint="eastAsia"/>
                <w:szCs w:val="21"/>
              </w:rPr>
              <w:t>能够合理处理深度体检客户，可设置插队功能和可以根据套餐选择不同的优先等级，让深度体检客户优先完成某个项目或者所有项目的检查。</w:t>
            </w:r>
          </w:p>
          <w:p w:rsidR="0030748E" w:rsidRDefault="0030748E" w:rsidP="0030748E">
            <w:pPr>
              <w:rPr>
                <w:szCs w:val="21"/>
              </w:rPr>
            </w:pPr>
            <w:r>
              <w:rPr>
                <w:rFonts w:hint="eastAsia"/>
                <w:szCs w:val="21"/>
              </w:rPr>
              <w:t>★</w:t>
            </w:r>
            <w:r>
              <w:rPr>
                <w:rFonts w:hint="eastAsia"/>
                <w:szCs w:val="21"/>
              </w:rPr>
              <w:t>7</w:t>
            </w:r>
            <w:r>
              <w:rPr>
                <w:rFonts w:hint="eastAsia"/>
                <w:szCs w:val="21"/>
              </w:rPr>
              <w:t>、通过扫码（体检编号）获取客户基本信息，</w:t>
            </w:r>
            <w:proofErr w:type="gramStart"/>
            <w:r>
              <w:rPr>
                <w:rFonts w:hint="eastAsia"/>
                <w:szCs w:val="21"/>
              </w:rPr>
              <w:t>查看已检项目</w:t>
            </w:r>
            <w:proofErr w:type="gramEnd"/>
            <w:r>
              <w:rPr>
                <w:rFonts w:hint="eastAsia"/>
                <w:szCs w:val="21"/>
              </w:rPr>
              <w:t>，在检查项目，未检查项目。</w:t>
            </w:r>
          </w:p>
        </w:tc>
      </w:tr>
      <w:tr w:rsidR="0030748E" w:rsidTr="00C33C00">
        <w:trPr>
          <w:trHeight w:val="373"/>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lastRenderedPageBreak/>
              <w:t>2.2</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jc w:val="left"/>
              <w:textAlignment w:val="center"/>
              <w:rPr>
                <w:kern w:val="0"/>
                <w:szCs w:val="21"/>
              </w:rPr>
            </w:pPr>
            <w:r>
              <w:rPr>
                <w:rFonts w:hint="eastAsia"/>
                <w:kern w:val="0"/>
              </w:rPr>
              <w:t>医生</w:t>
            </w:r>
            <w:proofErr w:type="gramStart"/>
            <w:r>
              <w:rPr>
                <w:rFonts w:hint="eastAsia"/>
                <w:kern w:val="0"/>
              </w:rPr>
              <w:t>站端功能</w:t>
            </w:r>
            <w:proofErr w:type="gramEnd"/>
            <w:r>
              <w:rPr>
                <w:rFonts w:hint="eastAsia"/>
                <w:kern w:val="0"/>
              </w:rPr>
              <w:t>要求</w:t>
            </w:r>
          </w:p>
        </w:tc>
        <w:tc>
          <w:tcPr>
            <w:tcW w:w="7599" w:type="dxa"/>
            <w:tcBorders>
              <w:top w:val="nil"/>
              <w:left w:val="nil"/>
              <w:bottom w:val="single" w:sz="8" w:space="0" w:color="000000"/>
              <w:right w:val="single" w:sz="8" w:space="0" w:color="000000"/>
            </w:tcBorders>
            <w:noWrap/>
          </w:tcPr>
          <w:p w:rsidR="0030748E" w:rsidRDefault="0030748E" w:rsidP="0030748E">
            <w:pPr>
              <w:rPr>
                <w:szCs w:val="21"/>
              </w:rPr>
            </w:pPr>
            <w:r>
              <w:rPr>
                <w:rFonts w:hint="eastAsia"/>
                <w:szCs w:val="21"/>
              </w:rPr>
              <w:t>1</w:t>
            </w:r>
            <w:r>
              <w:rPr>
                <w:rFonts w:hint="eastAsia"/>
                <w:szCs w:val="21"/>
              </w:rPr>
              <w:t>、支持呼叫未到客户返回到队列再次等候，（等候位置可设置），并支持插队、待检，或直接呼叫某个体检者检查。</w:t>
            </w:r>
          </w:p>
          <w:p w:rsidR="0030748E" w:rsidRDefault="0030748E" w:rsidP="0030748E">
            <w:pPr>
              <w:rPr>
                <w:szCs w:val="21"/>
              </w:rPr>
            </w:pPr>
            <w:r>
              <w:rPr>
                <w:rFonts w:hint="eastAsia"/>
                <w:szCs w:val="21"/>
              </w:rPr>
              <w:t>2</w:t>
            </w:r>
            <w:r>
              <w:rPr>
                <w:rFonts w:hint="eastAsia"/>
                <w:szCs w:val="21"/>
              </w:rPr>
              <w:t>、支持查看当前队列、历史队列信息、未分配信息。</w:t>
            </w:r>
          </w:p>
          <w:p w:rsidR="0030748E" w:rsidRDefault="0030748E" w:rsidP="0030748E">
            <w:pPr>
              <w:rPr>
                <w:szCs w:val="21"/>
              </w:rPr>
            </w:pPr>
            <w:r>
              <w:rPr>
                <w:rFonts w:hint="eastAsia"/>
                <w:szCs w:val="21"/>
              </w:rPr>
              <w:t>3</w:t>
            </w:r>
            <w:r>
              <w:rPr>
                <w:rFonts w:hint="eastAsia"/>
                <w:szCs w:val="21"/>
              </w:rPr>
              <w:t>、支持同一检室内</w:t>
            </w:r>
            <w:proofErr w:type="gramStart"/>
            <w:r>
              <w:rPr>
                <w:rFonts w:hint="eastAsia"/>
                <w:szCs w:val="21"/>
              </w:rPr>
              <w:t>医生站端程序</w:t>
            </w:r>
            <w:proofErr w:type="gramEnd"/>
            <w:r>
              <w:rPr>
                <w:rFonts w:hint="eastAsia"/>
                <w:szCs w:val="21"/>
              </w:rPr>
              <w:t>多台电脑同时登录，或支持一个检室内多项检查同时排队分配叫号规则。</w:t>
            </w:r>
          </w:p>
          <w:p w:rsidR="0030748E" w:rsidRDefault="0030748E" w:rsidP="0030748E">
            <w:pPr>
              <w:rPr>
                <w:szCs w:val="21"/>
              </w:rPr>
            </w:pPr>
            <w:r>
              <w:rPr>
                <w:rFonts w:hint="eastAsia"/>
                <w:szCs w:val="21"/>
              </w:rPr>
              <w:t>★</w:t>
            </w:r>
            <w:r>
              <w:rPr>
                <w:rFonts w:hint="eastAsia"/>
                <w:szCs w:val="21"/>
              </w:rPr>
              <w:t>4</w:t>
            </w:r>
            <w:r>
              <w:rPr>
                <w:rFonts w:hint="eastAsia"/>
                <w:szCs w:val="21"/>
              </w:rPr>
              <w:t>、支持呼叫软件嵌入到第三方软件。</w:t>
            </w:r>
          </w:p>
        </w:tc>
      </w:tr>
      <w:tr w:rsidR="0030748E" w:rsidTr="00C33C00">
        <w:trPr>
          <w:trHeight w:val="373"/>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2.3</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tabs>
                <w:tab w:val="left" w:pos="605"/>
              </w:tabs>
              <w:jc w:val="center"/>
              <w:rPr>
                <w:sz w:val="22"/>
                <w:szCs w:val="21"/>
              </w:rPr>
            </w:pPr>
            <w:r>
              <w:rPr>
                <w:rFonts w:hint="eastAsia"/>
                <w:kern w:val="0"/>
              </w:rPr>
              <w:t>系统设置功能要求</w:t>
            </w:r>
          </w:p>
        </w:tc>
        <w:tc>
          <w:tcPr>
            <w:tcW w:w="7599" w:type="dxa"/>
            <w:tcBorders>
              <w:top w:val="nil"/>
              <w:left w:val="nil"/>
              <w:bottom w:val="single" w:sz="8" w:space="0" w:color="000000"/>
              <w:right w:val="single" w:sz="8" w:space="0" w:color="000000"/>
            </w:tcBorders>
            <w:noWrap/>
          </w:tcPr>
          <w:p w:rsidR="0030748E" w:rsidRDefault="0030748E" w:rsidP="0030748E">
            <w:pPr>
              <w:rPr>
                <w:szCs w:val="21"/>
              </w:rPr>
            </w:pPr>
            <w:r>
              <w:rPr>
                <w:rFonts w:hint="eastAsia"/>
                <w:szCs w:val="21"/>
              </w:rPr>
              <w:t>1</w:t>
            </w:r>
            <w:r>
              <w:rPr>
                <w:rFonts w:hint="eastAsia"/>
                <w:szCs w:val="21"/>
              </w:rPr>
              <w:t>、支持人员权限设定，集中平台化控制和配置，分级管理、分级配置。</w:t>
            </w:r>
          </w:p>
          <w:p w:rsidR="0030748E" w:rsidRDefault="0030748E" w:rsidP="0030748E">
            <w:pPr>
              <w:rPr>
                <w:szCs w:val="21"/>
              </w:rPr>
            </w:pPr>
            <w:r>
              <w:rPr>
                <w:rFonts w:hint="eastAsia"/>
                <w:szCs w:val="21"/>
              </w:rPr>
              <w:t>2</w:t>
            </w:r>
            <w:r>
              <w:rPr>
                <w:rFonts w:hint="eastAsia"/>
                <w:szCs w:val="21"/>
              </w:rPr>
              <w:t>、设置区域优先、项目继承、先后顺序、科室平均检查时间、</w:t>
            </w:r>
            <w:r>
              <w:rPr>
                <w:rFonts w:hint="eastAsia"/>
                <w:szCs w:val="21"/>
              </w:rPr>
              <w:t>VIP</w:t>
            </w:r>
            <w:r>
              <w:rPr>
                <w:rFonts w:hint="eastAsia"/>
                <w:szCs w:val="21"/>
              </w:rPr>
              <w:t>级别、超级</w:t>
            </w:r>
            <w:r>
              <w:rPr>
                <w:rFonts w:hint="eastAsia"/>
                <w:szCs w:val="21"/>
              </w:rPr>
              <w:t>VIP</w:t>
            </w:r>
            <w:r>
              <w:rPr>
                <w:rFonts w:hint="eastAsia"/>
                <w:szCs w:val="21"/>
              </w:rPr>
              <w:t>级别、科室优先级。</w:t>
            </w:r>
          </w:p>
          <w:p w:rsidR="0030748E" w:rsidRDefault="0030748E" w:rsidP="0030748E">
            <w:pPr>
              <w:rPr>
                <w:szCs w:val="21"/>
              </w:rPr>
            </w:pPr>
            <w:r>
              <w:rPr>
                <w:rFonts w:hint="eastAsia"/>
                <w:szCs w:val="21"/>
              </w:rPr>
              <w:t>3</w:t>
            </w:r>
            <w:r>
              <w:rPr>
                <w:rFonts w:hint="eastAsia"/>
                <w:szCs w:val="21"/>
              </w:rPr>
              <w:t>、根据规则定义，灵活设置不同的规则，动态改变队列的状态，上下限等参数，灵活调整现场的排队，优化现场秩序按照时间、等候人数、科室医生的状态来改变诊室队列的状态。</w:t>
            </w:r>
          </w:p>
          <w:p w:rsidR="0030748E" w:rsidRDefault="0030748E" w:rsidP="0030748E">
            <w:pPr>
              <w:pStyle w:val="ac"/>
              <w:rPr>
                <w:rFonts w:hAnsi="宋体"/>
              </w:rPr>
            </w:pPr>
            <w:r>
              <w:rPr>
                <w:rFonts w:hAnsi="宋体" w:hint="eastAsia"/>
              </w:rPr>
              <w:t>4、支持客户当天或历史检查过程的回放，如果一天未做完，第二天来到前台刷下卡或者在自助机上扫下条码就可以自动加入排队继续做剩下的项目。</w:t>
            </w:r>
          </w:p>
        </w:tc>
      </w:tr>
      <w:tr w:rsidR="0030748E" w:rsidTr="00C33C00">
        <w:trPr>
          <w:trHeight w:val="373"/>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lastRenderedPageBreak/>
              <w:t>2.4</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tabs>
                <w:tab w:val="left" w:pos="605"/>
              </w:tabs>
              <w:rPr>
                <w:sz w:val="22"/>
                <w:szCs w:val="21"/>
              </w:rPr>
            </w:pPr>
            <w:r>
              <w:rPr>
                <w:rFonts w:hint="eastAsia"/>
                <w:kern w:val="0"/>
              </w:rPr>
              <w:t>系统接口功能要求</w:t>
            </w:r>
          </w:p>
        </w:tc>
        <w:tc>
          <w:tcPr>
            <w:tcW w:w="7599" w:type="dxa"/>
            <w:tcBorders>
              <w:top w:val="nil"/>
              <w:left w:val="nil"/>
              <w:bottom w:val="single" w:sz="8" w:space="0" w:color="000000"/>
              <w:right w:val="single" w:sz="8" w:space="0" w:color="000000"/>
            </w:tcBorders>
            <w:noWrap/>
          </w:tcPr>
          <w:p w:rsidR="0030748E" w:rsidRDefault="0030748E" w:rsidP="0030748E">
            <w:pPr>
              <w:rPr>
                <w:szCs w:val="21"/>
              </w:rPr>
            </w:pPr>
            <w:r>
              <w:rPr>
                <w:rFonts w:hint="eastAsia"/>
                <w:szCs w:val="21"/>
              </w:rPr>
              <w:t>★</w:t>
            </w:r>
            <w:r>
              <w:rPr>
                <w:rFonts w:hint="eastAsia"/>
                <w:szCs w:val="21"/>
              </w:rPr>
              <w:t>1</w:t>
            </w:r>
            <w:r>
              <w:rPr>
                <w:rFonts w:hint="eastAsia"/>
                <w:szCs w:val="21"/>
              </w:rPr>
              <w:t>、与体检系统无缝对接，支持多种方式与体检系统接口，支持第三方多媒体显示系统接口。</w:t>
            </w:r>
          </w:p>
          <w:p w:rsidR="0030748E" w:rsidRDefault="0030748E" w:rsidP="0030748E">
            <w:pPr>
              <w:rPr>
                <w:szCs w:val="21"/>
              </w:rPr>
            </w:pPr>
            <w:r>
              <w:rPr>
                <w:rFonts w:hint="eastAsia"/>
                <w:szCs w:val="21"/>
              </w:rPr>
              <w:t>2</w:t>
            </w:r>
            <w:r>
              <w:rPr>
                <w:rFonts w:hint="eastAsia"/>
                <w:szCs w:val="21"/>
              </w:rPr>
              <w:t>、支持核磁、</w:t>
            </w:r>
            <w:r>
              <w:rPr>
                <w:rFonts w:hint="eastAsia"/>
                <w:szCs w:val="21"/>
              </w:rPr>
              <w:t>CT</w:t>
            </w:r>
            <w:r>
              <w:rPr>
                <w:rFonts w:hint="eastAsia"/>
                <w:szCs w:val="21"/>
              </w:rPr>
              <w:t>科室在健康管理中心以外的项目排队及预约。</w:t>
            </w:r>
          </w:p>
        </w:tc>
      </w:tr>
      <w:tr w:rsidR="0030748E" w:rsidTr="00C33C00">
        <w:trPr>
          <w:trHeight w:val="373"/>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2.5</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tabs>
                <w:tab w:val="left" w:pos="605"/>
              </w:tabs>
              <w:rPr>
                <w:kern w:val="0"/>
              </w:rPr>
            </w:pPr>
            <w:r>
              <w:rPr>
                <w:rFonts w:hint="eastAsia"/>
                <w:kern w:val="0"/>
              </w:rPr>
              <w:t>统计功能要求</w:t>
            </w:r>
          </w:p>
        </w:tc>
        <w:tc>
          <w:tcPr>
            <w:tcW w:w="7599" w:type="dxa"/>
            <w:tcBorders>
              <w:top w:val="nil"/>
              <w:left w:val="nil"/>
              <w:bottom w:val="single" w:sz="8" w:space="0" w:color="000000"/>
              <w:right w:val="single" w:sz="8" w:space="0" w:color="000000"/>
            </w:tcBorders>
            <w:noWrap/>
          </w:tcPr>
          <w:p w:rsidR="0030748E" w:rsidRDefault="0030748E" w:rsidP="0030748E">
            <w:pPr>
              <w:rPr>
                <w:szCs w:val="21"/>
              </w:rPr>
            </w:pPr>
            <w:r>
              <w:rPr>
                <w:rFonts w:hint="eastAsia"/>
                <w:szCs w:val="21"/>
              </w:rPr>
              <w:t>★</w:t>
            </w:r>
            <w:r>
              <w:rPr>
                <w:rFonts w:hint="eastAsia"/>
                <w:szCs w:val="21"/>
              </w:rPr>
              <w:t>1</w:t>
            </w:r>
            <w:r>
              <w:rPr>
                <w:rFonts w:hint="eastAsia"/>
                <w:szCs w:val="21"/>
              </w:rPr>
              <w:t>、支持医生工作量及工作效率统计，检查人数、检查明细、检查时间、平均检查时间、最长检查时间、最短检查时间等数据统计分析，（支持清单统计与对账单</w:t>
            </w:r>
            <w:r>
              <w:rPr>
                <w:rFonts w:hint="eastAsia"/>
                <w:szCs w:val="21"/>
              </w:rPr>
              <w:t>Excel</w:t>
            </w:r>
            <w:r>
              <w:rPr>
                <w:rFonts w:hint="eastAsia"/>
                <w:szCs w:val="21"/>
              </w:rPr>
              <w:t>导出打印功能。）</w:t>
            </w:r>
          </w:p>
          <w:p w:rsidR="0030748E" w:rsidRDefault="0030748E" w:rsidP="0030748E">
            <w:pPr>
              <w:pStyle w:val="af"/>
              <w:tabs>
                <w:tab w:val="left" w:pos="605"/>
              </w:tabs>
              <w:ind w:firstLineChars="0" w:firstLine="0"/>
              <w:outlineLvl w:val="2"/>
              <w:rPr>
                <w:szCs w:val="21"/>
              </w:rPr>
            </w:pPr>
            <w:r>
              <w:rPr>
                <w:rFonts w:hint="eastAsia"/>
                <w:szCs w:val="21"/>
              </w:rPr>
              <w:t>2、统计功能 可以在平台和微信上实时查询，可以分科室、分项目、分管理者。</w:t>
            </w:r>
          </w:p>
          <w:p w:rsidR="0030748E" w:rsidRDefault="0030748E" w:rsidP="0030748E">
            <w:pPr>
              <w:tabs>
                <w:tab w:val="left" w:pos="605"/>
              </w:tabs>
              <w:outlineLvl w:val="2"/>
              <w:rPr>
                <w:szCs w:val="21"/>
              </w:rPr>
            </w:pPr>
            <w:r>
              <w:rPr>
                <w:rFonts w:hint="eastAsia"/>
                <w:szCs w:val="21"/>
              </w:rPr>
              <w:t>3</w:t>
            </w:r>
            <w:r>
              <w:rPr>
                <w:rFonts w:hint="eastAsia"/>
                <w:szCs w:val="21"/>
              </w:rPr>
              <w:t>、全面监控检查的现场状况及近期的检查人员结构及趋势。</w:t>
            </w:r>
          </w:p>
          <w:p w:rsidR="0030748E" w:rsidRDefault="0030748E" w:rsidP="0030748E">
            <w:pPr>
              <w:tabs>
                <w:tab w:val="left" w:pos="605"/>
              </w:tabs>
              <w:outlineLvl w:val="2"/>
              <w:rPr>
                <w:szCs w:val="21"/>
              </w:rPr>
            </w:pPr>
            <w:r>
              <w:rPr>
                <w:rFonts w:hint="eastAsia"/>
                <w:szCs w:val="21"/>
              </w:rPr>
              <w:t>4</w:t>
            </w:r>
            <w:r>
              <w:rPr>
                <w:rFonts w:hint="eastAsia"/>
                <w:szCs w:val="21"/>
              </w:rPr>
              <w:t>、以上统计功能，均需后台实现并赋予相应权限，受限查询。</w:t>
            </w:r>
          </w:p>
        </w:tc>
      </w:tr>
      <w:tr w:rsidR="0030748E" w:rsidTr="00C33C00">
        <w:trPr>
          <w:trHeight w:val="373"/>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2.6</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tabs>
                <w:tab w:val="left" w:pos="605"/>
              </w:tabs>
              <w:rPr>
                <w:kern w:val="0"/>
              </w:rPr>
            </w:pPr>
            <w:proofErr w:type="gramStart"/>
            <w:r>
              <w:rPr>
                <w:rFonts w:hint="eastAsia"/>
                <w:kern w:val="0"/>
              </w:rPr>
              <w:t>微信导检</w:t>
            </w:r>
            <w:proofErr w:type="gramEnd"/>
          </w:p>
        </w:tc>
        <w:tc>
          <w:tcPr>
            <w:tcW w:w="7599" w:type="dxa"/>
            <w:tcBorders>
              <w:top w:val="nil"/>
              <w:left w:val="nil"/>
              <w:bottom w:val="single" w:sz="8" w:space="0" w:color="000000"/>
              <w:right w:val="single" w:sz="8" w:space="0" w:color="000000"/>
            </w:tcBorders>
            <w:noWrap/>
          </w:tcPr>
          <w:p w:rsidR="0030748E" w:rsidRDefault="0030748E" w:rsidP="0030748E">
            <w:pPr>
              <w:rPr>
                <w:szCs w:val="21"/>
              </w:rPr>
            </w:pPr>
            <w:r>
              <w:rPr>
                <w:rFonts w:hint="eastAsia"/>
                <w:szCs w:val="21"/>
              </w:rPr>
              <w:t>★</w:t>
            </w:r>
            <w:r>
              <w:rPr>
                <w:rFonts w:hint="eastAsia"/>
                <w:szCs w:val="21"/>
              </w:rPr>
              <w:t>1</w:t>
            </w:r>
            <w:r>
              <w:rPr>
                <w:rFonts w:hint="eastAsia"/>
                <w:szCs w:val="21"/>
              </w:rPr>
              <w:t>、支持通过</w:t>
            </w:r>
            <w:proofErr w:type="gramStart"/>
            <w:r>
              <w:rPr>
                <w:rFonts w:hint="eastAsia"/>
                <w:szCs w:val="21"/>
              </w:rPr>
              <w:t>手机微信</w:t>
            </w:r>
            <w:proofErr w:type="gramEnd"/>
            <w:r>
              <w:rPr>
                <w:rFonts w:hint="eastAsia"/>
                <w:szCs w:val="21"/>
              </w:rPr>
              <w:t>/APP</w:t>
            </w:r>
            <w:r>
              <w:rPr>
                <w:rFonts w:hint="eastAsia"/>
                <w:szCs w:val="21"/>
              </w:rPr>
              <w:t>消息，</w:t>
            </w:r>
            <w:proofErr w:type="gramStart"/>
            <w:r>
              <w:rPr>
                <w:rFonts w:hint="eastAsia"/>
                <w:szCs w:val="21"/>
              </w:rPr>
              <w:t>进行导检信息</w:t>
            </w:r>
            <w:proofErr w:type="gramEnd"/>
            <w:r>
              <w:rPr>
                <w:rFonts w:hint="eastAsia"/>
                <w:szCs w:val="21"/>
              </w:rPr>
              <w:t>实时提示，实现手机导检。（扫描体检单上的条形码，自动</w:t>
            </w:r>
            <w:proofErr w:type="gramStart"/>
            <w:r>
              <w:rPr>
                <w:rFonts w:hint="eastAsia"/>
                <w:szCs w:val="21"/>
              </w:rPr>
              <w:t>关联导检系统</w:t>
            </w:r>
            <w:proofErr w:type="gramEnd"/>
            <w:r>
              <w:rPr>
                <w:rFonts w:hint="eastAsia"/>
                <w:szCs w:val="21"/>
              </w:rPr>
              <w:t>。）</w:t>
            </w:r>
          </w:p>
          <w:p w:rsidR="0030748E" w:rsidRDefault="0030748E" w:rsidP="0030748E">
            <w:pPr>
              <w:rPr>
                <w:szCs w:val="21"/>
              </w:rPr>
            </w:pPr>
            <w:r>
              <w:rPr>
                <w:rFonts w:hint="eastAsia"/>
                <w:szCs w:val="21"/>
              </w:rPr>
              <w:t>★</w:t>
            </w:r>
            <w:r>
              <w:rPr>
                <w:rFonts w:hint="eastAsia"/>
                <w:szCs w:val="21"/>
              </w:rPr>
              <w:t>2</w:t>
            </w:r>
            <w:r>
              <w:rPr>
                <w:rFonts w:hint="eastAsia"/>
                <w:szCs w:val="21"/>
              </w:rPr>
              <w:t>、手机可显示待检顾客的基本信息、</w:t>
            </w:r>
            <w:proofErr w:type="gramStart"/>
            <w:r>
              <w:rPr>
                <w:rFonts w:hint="eastAsia"/>
                <w:szCs w:val="21"/>
              </w:rPr>
              <w:t>已检项目</w:t>
            </w:r>
            <w:proofErr w:type="gramEnd"/>
            <w:r>
              <w:rPr>
                <w:rFonts w:hint="eastAsia"/>
                <w:szCs w:val="21"/>
              </w:rPr>
              <w:t>、未检项目，提示待检顾客的当前排队情况、大概等候人数及时间、注意事项等信息。（同时具有自助评价功能，对前台登记及科室检查人员，通过</w:t>
            </w:r>
            <w:proofErr w:type="gramStart"/>
            <w:r>
              <w:rPr>
                <w:rFonts w:hint="eastAsia"/>
                <w:szCs w:val="21"/>
              </w:rPr>
              <w:t>微信导检进行</w:t>
            </w:r>
            <w:proofErr w:type="gramEnd"/>
            <w:r>
              <w:rPr>
                <w:rFonts w:hint="eastAsia"/>
                <w:szCs w:val="21"/>
              </w:rPr>
              <w:t>评价。）</w:t>
            </w:r>
          </w:p>
        </w:tc>
      </w:tr>
      <w:tr w:rsidR="0030748E" w:rsidTr="00C33C00">
        <w:trPr>
          <w:trHeight w:val="373"/>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2.7</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tabs>
                <w:tab w:val="left" w:pos="605"/>
              </w:tabs>
              <w:rPr>
                <w:rFonts w:ascii="Calibri"/>
                <w:b/>
                <w:sz w:val="28"/>
                <w:szCs w:val="28"/>
              </w:rPr>
            </w:pPr>
            <w:proofErr w:type="gramStart"/>
            <w:r>
              <w:rPr>
                <w:rFonts w:hint="eastAsia"/>
                <w:kern w:val="0"/>
              </w:rPr>
              <w:t>微信导航</w:t>
            </w:r>
            <w:proofErr w:type="gramEnd"/>
          </w:p>
        </w:tc>
        <w:tc>
          <w:tcPr>
            <w:tcW w:w="7599" w:type="dxa"/>
            <w:tcBorders>
              <w:top w:val="nil"/>
              <w:left w:val="nil"/>
              <w:bottom w:val="single" w:sz="8" w:space="0" w:color="000000"/>
              <w:right w:val="single" w:sz="8" w:space="0" w:color="000000"/>
            </w:tcBorders>
            <w:noWrap/>
          </w:tcPr>
          <w:p w:rsidR="0030748E" w:rsidRDefault="0030748E" w:rsidP="0030748E">
            <w:pPr>
              <w:rPr>
                <w:szCs w:val="21"/>
              </w:rPr>
            </w:pPr>
            <w:r>
              <w:rPr>
                <w:rFonts w:hint="eastAsia"/>
                <w:szCs w:val="21"/>
              </w:rPr>
              <w:t>1</w:t>
            </w:r>
            <w:r>
              <w:rPr>
                <w:rFonts w:hint="eastAsia"/>
                <w:szCs w:val="21"/>
              </w:rPr>
              <w:t>、由于体检中心科室较多，客户体检项目复杂，客户对体检中心环境状况、诊室分布不熟悉，全流程</w:t>
            </w:r>
            <w:proofErr w:type="gramStart"/>
            <w:r>
              <w:rPr>
                <w:rFonts w:hint="eastAsia"/>
                <w:szCs w:val="21"/>
              </w:rPr>
              <w:t>智能导检系统</w:t>
            </w:r>
            <w:proofErr w:type="gramEnd"/>
            <w:r>
              <w:rPr>
                <w:rFonts w:hint="eastAsia"/>
                <w:szCs w:val="21"/>
              </w:rPr>
              <w:t>在“微信导检”基础上，须</w:t>
            </w:r>
            <w:proofErr w:type="gramStart"/>
            <w:r>
              <w:rPr>
                <w:rFonts w:hint="eastAsia"/>
                <w:szCs w:val="21"/>
              </w:rPr>
              <w:t>增加微信导航</w:t>
            </w:r>
            <w:proofErr w:type="gramEnd"/>
            <w:r>
              <w:rPr>
                <w:rFonts w:hint="eastAsia"/>
                <w:szCs w:val="21"/>
              </w:rPr>
              <w:t>功能，在</w:t>
            </w:r>
            <w:proofErr w:type="gramStart"/>
            <w:r>
              <w:rPr>
                <w:rFonts w:hint="eastAsia"/>
                <w:szCs w:val="21"/>
              </w:rPr>
              <w:t>微信导检下</w:t>
            </w:r>
            <w:proofErr w:type="gramEnd"/>
            <w:r>
              <w:rPr>
                <w:rFonts w:hint="eastAsia"/>
                <w:szCs w:val="21"/>
              </w:rPr>
              <w:t>一个科室的同时，点击科室走向</w:t>
            </w:r>
            <w:r>
              <w:rPr>
                <w:rFonts w:hint="eastAsia"/>
                <w:szCs w:val="21"/>
              </w:rPr>
              <w:t>/</w:t>
            </w:r>
            <w:r>
              <w:rPr>
                <w:rFonts w:hint="eastAsia"/>
                <w:szCs w:val="21"/>
              </w:rPr>
              <w:t>路径，则系统会根据客户目前所在科室向客户“准确指路”。</w:t>
            </w:r>
          </w:p>
        </w:tc>
      </w:tr>
      <w:tr w:rsidR="0030748E" w:rsidTr="0030748E">
        <w:trPr>
          <w:trHeight w:val="90"/>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3</w:t>
            </w:r>
          </w:p>
        </w:tc>
        <w:tc>
          <w:tcPr>
            <w:tcW w:w="9383" w:type="dxa"/>
            <w:gridSpan w:val="2"/>
            <w:tcBorders>
              <w:top w:val="nil"/>
              <w:left w:val="nil"/>
              <w:bottom w:val="single" w:sz="8" w:space="0" w:color="000000"/>
              <w:right w:val="single" w:sz="8" w:space="0" w:color="000000"/>
            </w:tcBorders>
            <w:shd w:val="clear" w:color="auto" w:fill="auto"/>
            <w:noWrap/>
            <w:vAlign w:val="center"/>
          </w:tcPr>
          <w:p w:rsidR="0030748E" w:rsidRDefault="0030748E" w:rsidP="0030748E">
            <w:pPr>
              <w:jc w:val="center"/>
              <w:textAlignment w:val="center"/>
              <w:rPr>
                <w:rFonts w:cs="等线"/>
                <w:b/>
              </w:rPr>
            </w:pPr>
            <w:r>
              <w:rPr>
                <w:rFonts w:hint="eastAsia"/>
                <w:b/>
                <w:kern w:val="0"/>
                <w:szCs w:val="21"/>
              </w:rPr>
              <w:t>互联网功能系统</w:t>
            </w:r>
          </w:p>
        </w:tc>
      </w:tr>
      <w:tr w:rsidR="0030748E" w:rsidTr="00C33C00">
        <w:trPr>
          <w:trHeight w:val="90"/>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3.1</w:t>
            </w:r>
          </w:p>
        </w:tc>
        <w:tc>
          <w:tcPr>
            <w:tcW w:w="1784" w:type="dxa"/>
            <w:tcBorders>
              <w:top w:val="nil"/>
              <w:left w:val="nil"/>
              <w:bottom w:val="single" w:sz="8" w:space="0" w:color="000000"/>
              <w:right w:val="single" w:sz="8" w:space="0" w:color="000000"/>
            </w:tcBorders>
            <w:shd w:val="clear" w:color="auto" w:fill="auto"/>
            <w:noWrap/>
          </w:tcPr>
          <w:p w:rsidR="0030748E" w:rsidRDefault="0030748E" w:rsidP="0030748E">
            <w:pPr>
              <w:textAlignment w:val="center"/>
              <w:rPr>
                <w:kern w:val="0"/>
                <w:szCs w:val="21"/>
              </w:rPr>
            </w:pPr>
            <w:r>
              <w:rPr>
                <w:rFonts w:hint="eastAsia"/>
                <w:kern w:val="0"/>
                <w:szCs w:val="21"/>
              </w:rPr>
              <w:t>互联网功能模块开发</w:t>
            </w:r>
          </w:p>
        </w:tc>
        <w:tc>
          <w:tcPr>
            <w:tcW w:w="7599" w:type="dxa"/>
            <w:tcBorders>
              <w:top w:val="nil"/>
              <w:left w:val="nil"/>
              <w:bottom w:val="single" w:sz="8" w:space="0" w:color="000000"/>
              <w:right w:val="single" w:sz="8" w:space="0" w:color="000000"/>
            </w:tcBorders>
            <w:shd w:val="clear" w:color="auto" w:fill="auto"/>
            <w:noWrap/>
          </w:tcPr>
          <w:p w:rsidR="0030748E" w:rsidRDefault="0030748E" w:rsidP="0030748E">
            <w:pPr>
              <w:textAlignment w:val="center"/>
              <w:rPr>
                <w:kern w:val="0"/>
                <w:szCs w:val="21"/>
              </w:rPr>
            </w:pPr>
            <w:r>
              <w:rPr>
                <w:rFonts w:hint="eastAsia"/>
                <w:kern w:val="0"/>
                <w:szCs w:val="21"/>
              </w:rPr>
              <w:t>1.</w:t>
            </w:r>
            <w:r>
              <w:rPr>
                <w:rFonts w:hint="eastAsia"/>
                <w:kern w:val="0"/>
                <w:szCs w:val="21"/>
              </w:rPr>
              <w:t>体检中心</w:t>
            </w:r>
            <w:proofErr w:type="gramStart"/>
            <w:r>
              <w:rPr>
                <w:rFonts w:hint="eastAsia"/>
                <w:kern w:val="0"/>
                <w:szCs w:val="21"/>
              </w:rPr>
              <w:t>微信公众号</w:t>
            </w:r>
            <w:proofErr w:type="gramEnd"/>
            <w:r>
              <w:rPr>
                <w:rFonts w:hint="eastAsia"/>
                <w:kern w:val="0"/>
                <w:szCs w:val="21"/>
              </w:rPr>
              <w:t>、官方网页开发。</w:t>
            </w:r>
          </w:p>
          <w:p w:rsidR="0030748E" w:rsidRDefault="0030748E" w:rsidP="0030748E">
            <w:pPr>
              <w:textAlignment w:val="center"/>
              <w:rPr>
                <w:kern w:val="0"/>
                <w:szCs w:val="21"/>
              </w:rPr>
            </w:pPr>
            <w:r>
              <w:rPr>
                <w:rFonts w:hint="eastAsia"/>
                <w:kern w:val="0"/>
                <w:szCs w:val="21"/>
              </w:rPr>
              <w:t>2.</w:t>
            </w:r>
            <w:r>
              <w:rPr>
                <w:rFonts w:hint="eastAsia"/>
                <w:kern w:val="0"/>
                <w:szCs w:val="21"/>
              </w:rPr>
              <w:t>完整保留旧有网上体检报告数据。</w:t>
            </w:r>
          </w:p>
        </w:tc>
      </w:tr>
      <w:tr w:rsidR="0030748E" w:rsidTr="00C33C00">
        <w:trPr>
          <w:trHeight w:val="90"/>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lastRenderedPageBreak/>
              <w:t>3.2</w:t>
            </w:r>
          </w:p>
        </w:tc>
        <w:tc>
          <w:tcPr>
            <w:tcW w:w="1784" w:type="dxa"/>
            <w:tcBorders>
              <w:top w:val="nil"/>
              <w:left w:val="nil"/>
              <w:bottom w:val="single" w:sz="8" w:space="0" w:color="000000"/>
              <w:right w:val="single" w:sz="8" w:space="0" w:color="000000"/>
            </w:tcBorders>
            <w:shd w:val="clear" w:color="auto" w:fill="auto"/>
            <w:noWrap/>
          </w:tcPr>
          <w:p w:rsidR="0030748E" w:rsidRDefault="0030748E" w:rsidP="0030748E">
            <w:pPr>
              <w:textAlignment w:val="center"/>
              <w:rPr>
                <w:kern w:val="0"/>
                <w:szCs w:val="21"/>
              </w:rPr>
            </w:pPr>
            <w:r>
              <w:rPr>
                <w:rFonts w:hint="eastAsia"/>
                <w:kern w:val="0"/>
                <w:szCs w:val="21"/>
              </w:rPr>
              <w:t>标准套餐</w:t>
            </w:r>
          </w:p>
        </w:tc>
        <w:tc>
          <w:tcPr>
            <w:tcW w:w="7599" w:type="dxa"/>
            <w:tcBorders>
              <w:top w:val="nil"/>
              <w:left w:val="nil"/>
              <w:bottom w:val="single" w:sz="8" w:space="0" w:color="000000"/>
              <w:right w:val="single" w:sz="8" w:space="0" w:color="000000"/>
            </w:tcBorders>
            <w:shd w:val="clear" w:color="auto" w:fill="auto"/>
            <w:noWrap/>
          </w:tcPr>
          <w:p w:rsidR="0030748E" w:rsidRDefault="0030748E" w:rsidP="0030748E">
            <w:pPr>
              <w:textAlignment w:val="center"/>
              <w:rPr>
                <w:kern w:val="0"/>
                <w:szCs w:val="21"/>
              </w:rPr>
            </w:pPr>
            <w:r>
              <w:rPr>
                <w:rFonts w:hint="eastAsia"/>
                <w:kern w:val="0"/>
                <w:szCs w:val="21"/>
              </w:rPr>
              <w:t>1</w:t>
            </w:r>
            <w:r>
              <w:rPr>
                <w:rFonts w:hint="eastAsia"/>
                <w:kern w:val="0"/>
                <w:szCs w:val="21"/>
              </w:rPr>
              <w:t>、网上预约常规套餐、专项套餐。</w:t>
            </w:r>
          </w:p>
          <w:p w:rsidR="0030748E" w:rsidRDefault="0030748E" w:rsidP="0030748E">
            <w:pPr>
              <w:textAlignment w:val="center"/>
              <w:rPr>
                <w:kern w:val="0"/>
                <w:szCs w:val="21"/>
              </w:rPr>
            </w:pPr>
            <w:r>
              <w:rPr>
                <w:rFonts w:hint="eastAsia"/>
                <w:kern w:val="0"/>
                <w:szCs w:val="21"/>
              </w:rPr>
              <w:t>2</w:t>
            </w:r>
            <w:r>
              <w:rPr>
                <w:rFonts w:hint="eastAsia"/>
                <w:kern w:val="0"/>
                <w:szCs w:val="21"/>
              </w:rPr>
              <w:t>、支持优惠券等常见促销方式的配置。</w:t>
            </w:r>
          </w:p>
        </w:tc>
      </w:tr>
      <w:tr w:rsidR="0030748E" w:rsidTr="00C33C00">
        <w:trPr>
          <w:trHeight w:val="90"/>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3.3</w:t>
            </w:r>
          </w:p>
        </w:tc>
        <w:tc>
          <w:tcPr>
            <w:tcW w:w="1784" w:type="dxa"/>
            <w:tcBorders>
              <w:top w:val="nil"/>
              <w:left w:val="nil"/>
              <w:bottom w:val="single" w:sz="8" w:space="0" w:color="000000"/>
              <w:right w:val="single" w:sz="8" w:space="0" w:color="000000"/>
            </w:tcBorders>
            <w:shd w:val="clear" w:color="auto" w:fill="auto"/>
            <w:noWrap/>
          </w:tcPr>
          <w:p w:rsidR="0030748E" w:rsidRDefault="0030748E" w:rsidP="0030748E">
            <w:pPr>
              <w:textAlignment w:val="center"/>
              <w:rPr>
                <w:kern w:val="0"/>
                <w:szCs w:val="21"/>
              </w:rPr>
            </w:pPr>
            <w:r>
              <w:rPr>
                <w:rFonts w:hint="eastAsia"/>
                <w:kern w:val="0"/>
                <w:szCs w:val="21"/>
              </w:rPr>
              <w:t>自选体检项目</w:t>
            </w:r>
          </w:p>
        </w:tc>
        <w:tc>
          <w:tcPr>
            <w:tcW w:w="7599" w:type="dxa"/>
            <w:tcBorders>
              <w:top w:val="nil"/>
              <w:left w:val="nil"/>
              <w:bottom w:val="single" w:sz="8" w:space="0" w:color="000000"/>
              <w:right w:val="single" w:sz="8" w:space="0" w:color="000000"/>
            </w:tcBorders>
            <w:shd w:val="clear" w:color="auto" w:fill="auto"/>
            <w:noWrap/>
          </w:tcPr>
          <w:p w:rsidR="0030748E" w:rsidRDefault="0030748E" w:rsidP="0030748E">
            <w:pPr>
              <w:textAlignment w:val="center"/>
              <w:rPr>
                <w:kern w:val="0"/>
                <w:szCs w:val="21"/>
              </w:rPr>
            </w:pPr>
            <w:r>
              <w:rPr>
                <w:rFonts w:hint="eastAsia"/>
                <w:szCs w:val="21"/>
              </w:rPr>
              <w:t>★</w:t>
            </w:r>
            <w:r>
              <w:rPr>
                <w:rFonts w:hint="eastAsia"/>
                <w:kern w:val="0"/>
                <w:szCs w:val="21"/>
              </w:rPr>
              <w:t>体检者可根据自身情况自行选择体检项目。特殊项目限号及限制日期。</w:t>
            </w:r>
          </w:p>
        </w:tc>
      </w:tr>
      <w:tr w:rsidR="0030748E" w:rsidTr="00C33C00">
        <w:trPr>
          <w:trHeight w:val="90"/>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3.4</w:t>
            </w:r>
          </w:p>
        </w:tc>
        <w:tc>
          <w:tcPr>
            <w:tcW w:w="1784" w:type="dxa"/>
            <w:tcBorders>
              <w:top w:val="nil"/>
              <w:left w:val="nil"/>
              <w:bottom w:val="single" w:sz="8" w:space="0" w:color="000000"/>
              <w:right w:val="single" w:sz="8" w:space="0" w:color="000000"/>
            </w:tcBorders>
            <w:shd w:val="clear" w:color="auto" w:fill="auto"/>
            <w:noWrap/>
          </w:tcPr>
          <w:p w:rsidR="0030748E" w:rsidRDefault="0030748E" w:rsidP="0030748E">
            <w:pPr>
              <w:textAlignment w:val="center"/>
              <w:rPr>
                <w:kern w:val="0"/>
                <w:szCs w:val="21"/>
              </w:rPr>
            </w:pPr>
            <w:r>
              <w:rPr>
                <w:rFonts w:hint="eastAsia"/>
                <w:kern w:val="0"/>
                <w:szCs w:val="21"/>
              </w:rPr>
              <w:t>个体化体检预约</w:t>
            </w:r>
          </w:p>
        </w:tc>
        <w:tc>
          <w:tcPr>
            <w:tcW w:w="7599" w:type="dxa"/>
            <w:tcBorders>
              <w:top w:val="nil"/>
              <w:left w:val="nil"/>
              <w:bottom w:val="single" w:sz="8" w:space="0" w:color="000000"/>
              <w:right w:val="single" w:sz="8" w:space="0" w:color="000000"/>
            </w:tcBorders>
            <w:shd w:val="clear" w:color="auto" w:fill="auto"/>
            <w:noWrap/>
          </w:tcPr>
          <w:p w:rsidR="0030748E" w:rsidRDefault="0030748E" w:rsidP="0030748E">
            <w:pPr>
              <w:textAlignment w:val="center"/>
              <w:rPr>
                <w:kern w:val="0"/>
                <w:szCs w:val="21"/>
              </w:rPr>
            </w:pPr>
            <w:r>
              <w:rPr>
                <w:rFonts w:hint="eastAsia"/>
                <w:szCs w:val="21"/>
              </w:rPr>
              <w:t>★</w:t>
            </w:r>
            <w:r>
              <w:rPr>
                <w:rFonts w:hint="eastAsia"/>
                <w:szCs w:val="21"/>
              </w:rPr>
              <w:t>1.</w:t>
            </w:r>
            <w:r>
              <w:rPr>
                <w:rFonts w:hint="eastAsia"/>
                <w:kern w:val="0"/>
                <w:szCs w:val="21"/>
              </w:rPr>
              <w:t>支持标准问诊问卷，用户填写完成后可依据家族病史、症状、危险因素等情况量身定制个体化体检方案。</w:t>
            </w:r>
          </w:p>
          <w:p w:rsidR="0030748E" w:rsidRDefault="0030748E" w:rsidP="0030748E">
            <w:pPr>
              <w:textAlignment w:val="center"/>
              <w:rPr>
                <w:kern w:val="0"/>
                <w:szCs w:val="21"/>
              </w:rPr>
            </w:pPr>
            <w:r>
              <w:rPr>
                <w:rFonts w:hint="eastAsia"/>
                <w:szCs w:val="21"/>
              </w:rPr>
              <w:t>★</w:t>
            </w:r>
            <w:r>
              <w:rPr>
                <w:rFonts w:hint="eastAsia"/>
                <w:szCs w:val="21"/>
              </w:rPr>
              <w:t>2</w:t>
            </w:r>
            <w:r>
              <w:rPr>
                <w:rFonts w:hint="eastAsia"/>
                <w:szCs w:val="21"/>
              </w:rPr>
              <w:t>、</w:t>
            </w:r>
            <w:r>
              <w:rPr>
                <w:rFonts w:hint="eastAsia"/>
                <w:kern w:val="0"/>
                <w:szCs w:val="21"/>
              </w:rPr>
              <w:t>团体客户也可通过平台自定义检查项目，自动统计单位费用及自费项目。</w:t>
            </w:r>
          </w:p>
          <w:p w:rsidR="0030748E" w:rsidRDefault="0030748E" w:rsidP="0030748E">
            <w:pPr>
              <w:textAlignment w:val="center"/>
              <w:rPr>
                <w:kern w:val="0"/>
                <w:szCs w:val="21"/>
              </w:rPr>
            </w:pPr>
            <w:r>
              <w:rPr>
                <w:rFonts w:cs="等线" w:hint="eastAsia"/>
              </w:rPr>
              <w:t>3.</w:t>
            </w:r>
            <w:r>
              <w:rPr>
                <w:rFonts w:cs="等线" w:hint="eastAsia"/>
              </w:rPr>
              <w:t>一键导出本院问诊数据，可为中心的科学研究提供支持。</w:t>
            </w:r>
          </w:p>
        </w:tc>
      </w:tr>
      <w:tr w:rsidR="0030748E" w:rsidTr="00C33C00">
        <w:trPr>
          <w:trHeight w:val="90"/>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3.5</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jc w:val="left"/>
              <w:textAlignment w:val="center"/>
              <w:rPr>
                <w:rFonts w:cs="等线"/>
              </w:rPr>
            </w:pPr>
            <w:r>
              <w:rPr>
                <w:rFonts w:cs="等线" w:hint="eastAsia"/>
              </w:rPr>
              <w:t>在线领取体检报告</w:t>
            </w:r>
          </w:p>
        </w:tc>
        <w:tc>
          <w:tcPr>
            <w:tcW w:w="7599" w:type="dxa"/>
            <w:tcBorders>
              <w:top w:val="nil"/>
              <w:left w:val="nil"/>
              <w:bottom w:val="single" w:sz="8" w:space="0" w:color="000000"/>
              <w:right w:val="single" w:sz="8" w:space="0" w:color="000000"/>
            </w:tcBorders>
            <w:noWrap/>
            <w:vAlign w:val="center"/>
          </w:tcPr>
          <w:p w:rsidR="0030748E" w:rsidRDefault="0030748E" w:rsidP="0030748E">
            <w:pPr>
              <w:jc w:val="left"/>
              <w:textAlignment w:val="center"/>
              <w:rPr>
                <w:szCs w:val="21"/>
              </w:rPr>
            </w:pPr>
            <w:r>
              <w:rPr>
                <w:rFonts w:hint="eastAsia"/>
                <w:szCs w:val="21"/>
              </w:rPr>
              <w:t>★</w:t>
            </w:r>
            <w:r>
              <w:rPr>
                <w:rFonts w:hint="eastAsia"/>
                <w:szCs w:val="21"/>
              </w:rPr>
              <w:t>1</w:t>
            </w:r>
            <w:r>
              <w:rPr>
                <w:rFonts w:hint="eastAsia"/>
                <w:szCs w:val="21"/>
              </w:rPr>
              <w:t>、网络上</w:t>
            </w:r>
            <w:proofErr w:type="gramStart"/>
            <w:r>
              <w:rPr>
                <w:rFonts w:hint="eastAsia"/>
                <w:szCs w:val="21"/>
              </w:rPr>
              <w:t>传报告</w:t>
            </w:r>
            <w:proofErr w:type="gramEnd"/>
            <w:r>
              <w:rPr>
                <w:rFonts w:hint="eastAsia"/>
                <w:szCs w:val="21"/>
              </w:rPr>
              <w:t>授权功能，没有获得授权的报告不能网上查看。</w:t>
            </w:r>
          </w:p>
          <w:p w:rsidR="0030748E" w:rsidRDefault="0030748E" w:rsidP="0030748E">
            <w:pPr>
              <w:jc w:val="left"/>
              <w:textAlignment w:val="center"/>
              <w:rPr>
                <w:szCs w:val="21"/>
              </w:rPr>
            </w:pPr>
            <w:r>
              <w:rPr>
                <w:rFonts w:hint="eastAsia"/>
                <w:szCs w:val="21"/>
              </w:rPr>
              <w:t>★</w:t>
            </w:r>
            <w:r>
              <w:rPr>
                <w:rFonts w:hint="eastAsia"/>
                <w:szCs w:val="21"/>
              </w:rPr>
              <w:t>2</w:t>
            </w:r>
            <w:r>
              <w:rPr>
                <w:rFonts w:hint="eastAsia"/>
                <w:szCs w:val="21"/>
              </w:rPr>
              <w:t>、</w:t>
            </w:r>
            <w:r>
              <w:rPr>
                <w:rFonts w:cs="等线" w:hint="eastAsia"/>
              </w:rPr>
              <w:t>体检者在手机微信、电脑网页领取查阅体检报告。</w:t>
            </w:r>
          </w:p>
          <w:p w:rsidR="0030748E" w:rsidRDefault="0030748E" w:rsidP="0030748E">
            <w:pPr>
              <w:jc w:val="left"/>
              <w:textAlignment w:val="center"/>
              <w:rPr>
                <w:rFonts w:cs="等线"/>
              </w:rPr>
            </w:pPr>
            <w:r>
              <w:rPr>
                <w:rFonts w:hint="eastAsia"/>
                <w:szCs w:val="21"/>
              </w:rPr>
              <w:t>★</w:t>
            </w:r>
            <w:r>
              <w:rPr>
                <w:rFonts w:cs="等线" w:hint="eastAsia"/>
              </w:rPr>
              <w:t>3</w:t>
            </w:r>
            <w:r>
              <w:rPr>
                <w:rFonts w:cs="等线" w:hint="eastAsia"/>
              </w:rPr>
              <w:t>、支持历次体检在线数据对比。</w:t>
            </w:r>
          </w:p>
        </w:tc>
      </w:tr>
      <w:tr w:rsidR="0030748E" w:rsidTr="00C33C00">
        <w:trPr>
          <w:trHeight w:val="90"/>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3.6</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jc w:val="left"/>
              <w:textAlignment w:val="center"/>
              <w:rPr>
                <w:rFonts w:cs="等线"/>
              </w:rPr>
            </w:pPr>
            <w:r>
              <w:rPr>
                <w:rFonts w:cs="等线" w:hint="eastAsia"/>
              </w:rPr>
              <w:t>报告咨询</w:t>
            </w:r>
          </w:p>
        </w:tc>
        <w:tc>
          <w:tcPr>
            <w:tcW w:w="7599" w:type="dxa"/>
            <w:tcBorders>
              <w:top w:val="nil"/>
              <w:left w:val="nil"/>
              <w:bottom w:val="single" w:sz="8" w:space="0" w:color="000000"/>
              <w:right w:val="single" w:sz="8" w:space="0" w:color="000000"/>
            </w:tcBorders>
            <w:noWrap/>
            <w:vAlign w:val="center"/>
          </w:tcPr>
          <w:p w:rsidR="0030748E" w:rsidRDefault="0030748E" w:rsidP="0030748E">
            <w:pPr>
              <w:jc w:val="left"/>
              <w:textAlignment w:val="center"/>
              <w:rPr>
                <w:rFonts w:cs="等线"/>
              </w:rPr>
            </w:pPr>
            <w:r>
              <w:rPr>
                <w:rFonts w:cs="等线" w:hint="eastAsia"/>
              </w:rPr>
              <w:t>1</w:t>
            </w:r>
            <w:r>
              <w:rPr>
                <w:rFonts w:cs="等线" w:hint="eastAsia"/>
              </w:rPr>
              <w:t>、支持报告在线咨询功能，医生可在线答复体检者所提问题。提供常见问题咨询库，以提高医生回复效率</w:t>
            </w:r>
          </w:p>
          <w:p w:rsidR="0030748E" w:rsidRDefault="0030748E" w:rsidP="0030748E">
            <w:pPr>
              <w:jc w:val="left"/>
              <w:textAlignment w:val="center"/>
              <w:rPr>
                <w:rFonts w:cs="等线"/>
              </w:rPr>
            </w:pPr>
            <w:r>
              <w:rPr>
                <w:rFonts w:hint="eastAsia"/>
                <w:szCs w:val="21"/>
              </w:rPr>
              <w:t>★</w:t>
            </w:r>
            <w:r>
              <w:rPr>
                <w:rFonts w:hint="eastAsia"/>
                <w:szCs w:val="21"/>
              </w:rPr>
              <w:t>2</w:t>
            </w:r>
            <w:r>
              <w:rPr>
                <w:rFonts w:hint="eastAsia"/>
                <w:szCs w:val="21"/>
              </w:rPr>
              <w:t>、</w:t>
            </w:r>
            <w:r>
              <w:rPr>
                <w:rFonts w:cs="等线" w:hint="eastAsia"/>
              </w:rPr>
              <w:t>异常指标醒目提醒并通知到体检用户及时复诊，明确提示到体检中心复查的项目及时间（体检系统生成）。</w:t>
            </w:r>
          </w:p>
        </w:tc>
      </w:tr>
      <w:tr w:rsidR="0030748E" w:rsidTr="00C33C00">
        <w:trPr>
          <w:trHeight w:val="90"/>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3.7</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jc w:val="left"/>
              <w:textAlignment w:val="center"/>
              <w:rPr>
                <w:rFonts w:cs="等线"/>
              </w:rPr>
            </w:pPr>
            <w:r>
              <w:rPr>
                <w:rFonts w:cs="等线" w:hint="eastAsia"/>
              </w:rPr>
              <w:t>短信通知平台</w:t>
            </w:r>
          </w:p>
        </w:tc>
        <w:tc>
          <w:tcPr>
            <w:tcW w:w="7599" w:type="dxa"/>
            <w:tcBorders>
              <w:top w:val="nil"/>
              <w:left w:val="nil"/>
              <w:bottom w:val="single" w:sz="8" w:space="0" w:color="000000"/>
              <w:right w:val="single" w:sz="8" w:space="0" w:color="000000"/>
            </w:tcBorders>
            <w:noWrap/>
            <w:vAlign w:val="center"/>
          </w:tcPr>
          <w:p w:rsidR="0030748E" w:rsidRDefault="0030748E" w:rsidP="0030748E">
            <w:pPr>
              <w:jc w:val="left"/>
              <w:textAlignment w:val="center"/>
              <w:rPr>
                <w:rFonts w:cs="等线"/>
              </w:rPr>
            </w:pPr>
            <w:r>
              <w:rPr>
                <w:rFonts w:cs="等线" w:hint="eastAsia"/>
              </w:rPr>
              <w:t>1</w:t>
            </w:r>
            <w:r>
              <w:rPr>
                <w:rFonts w:cs="等线" w:hint="eastAsia"/>
              </w:rPr>
              <w:t>、体检流程规划（体检时间提示，体检注意事项，空腹项目，营养早餐，排队信息提示，体检报告领取，重大阳性复诊提示等）。</w:t>
            </w:r>
          </w:p>
          <w:p w:rsidR="0030748E" w:rsidRDefault="0030748E" w:rsidP="0030748E">
            <w:pPr>
              <w:jc w:val="left"/>
              <w:textAlignment w:val="center"/>
              <w:rPr>
                <w:rFonts w:cs="等线"/>
              </w:rPr>
            </w:pPr>
            <w:r>
              <w:rPr>
                <w:rFonts w:hint="eastAsia"/>
                <w:szCs w:val="21"/>
              </w:rPr>
              <w:t>2</w:t>
            </w:r>
            <w:r>
              <w:rPr>
                <w:rFonts w:hint="eastAsia"/>
                <w:szCs w:val="21"/>
              </w:rPr>
              <w:t>、</w:t>
            </w:r>
            <w:r>
              <w:rPr>
                <w:szCs w:val="21"/>
              </w:rPr>
              <w:t>体检中心针对体检者体检之后的报告进展情况或通知，或健康教育、健康知识等内容。</w:t>
            </w:r>
          </w:p>
        </w:tc>
      </w:tr>
      <w:tr w:rsidR="0030748E" w:rsidTr="00C33C00">
        <w:trPr>
          <w:trHeight w:val="90"/>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3.8</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jc w:val="left"/>
              <w:textAlignment w:val="center"/>
              <w:rPr>
                <w:rFonts w:cs="等线"/>
              </w:rPr>
            </w:pPr>
            <w:r>
              <w:rPr>
                <w:rFonts w:cs="等线" w:hint="eastAsia"/>
              </w:rPr>
              <w:t>体检规则配置</w:t>
            </w:r>
          </w:p>
        </w:tc>
        <w:tc>
          <w:tcPr>
            <w:tcW w:w="7599" w:type="dxa"/>
            <w:tcBorders>
              <w:top w:val="nil"/>
              <w:left w:val="nil"/>
              <w:bottom w:val="single" w:sz="8" w:space="0" w:color="000000"/>
              <w:right w:val="single" w:sz="8" w:space="0" w:color="000000"/>
            </w:tcBorders>
            <w:noWrap/>
            <w:vAlign w:val="center"/>
          </w:tcPr>
          <w:p w:rsidR="0030748E" w:rsidRDefault="0030748E" w:rsidP="0030748E">
            <w:pPr>
              <w:jc w:val="left"/>
              <w:textAlignment w:val="center"/>
              <w:rPr>
                <w:rFonts w:cs="等线"/>
              </w:rPr>
            </w:pPr>
            <w:r>
              <w:rPr>
                <w:rFonts w:hint="eastAsia"/>
                <w:szCs w:val="21"/>
              </w:rPr>
              <w:t>1</w:t>
            </w:r>
            <w:r>
              <w:rPr>
                <w:rFonts w:hint="eastAsia"/>
                <w:szCs w:val="21"/>
              </w:rPr>
              <w:t>、</w:t>
            </w:r>
            <w:r>
              <w:rPr>
                <w:rFonts w:cs="等线" w:hint="eastAsia"/>
              </w:rPr>
              <w:t>支持设置单日最大预约数、体检日期限制、预约时间</w:t>
            </w:r>
            <w:proofErr w:type="gramStart"/>
            <w:r>
              <w:rPr>
                <w:rFonts w:cs="等线" w:hint="eastAsia"/>
              </w:rPr>
              <w:t>段限制</w:t>
            </w:r>
            <w:proofErr w:type="gramEnd"/>
            <w:r>
              <w:rPr>
                <w:rFonts w:cs="等线" w:hint="eastAsia"/>
              </w:rPr>
              <w:t>等</w:t>
            </w:r>
          </w:p>
          <w:p w:rsidR="0030748E" w:rsidRDefault="0030748E" w:rsidP="0030748E">
            <w:pPr>
              <w:jc w:val="left"/>
              <w:textAlignment w:val="center"/>
              <w:rPr>
                <w:rFonts w:cs="等线"/>
              </w:rPr>
            </w:pPr>
            <w:r>
              <w:rPr>
                <w:rFonts w:cs="等线" w:hint="eastAsia"/>
              </w:rPr>
              <w:t>2</w:t>
            </w:r>
            <w:r>
              <w:rPr>
                <w:rFonts w:cs="等线" w:hint="eastAsia"/>
              </w:rPr>
              <w:t>、中心可随时，查看预约动态和订单信息，根据中心业务规则等变动修订预约业务。</w:t>
            </w:r>
          </w:p>
          <w:p w:rsidR="0030748E" w:rsidRDefault="0030748E" w:rsidP="0030748E">
            <w:pPr>
              <w:jc w:val="left"/>
              <w:textAlignment w:val="center"/>
              <w:rPr>
                <w:rFonts w:cs="等线"/>
              </w:rPr>
            </w:pPr>
            <w:r>
              <w:rPr>
                <w:rFonts w:cs="等线" w:hint="eastAsia"/>
              </w:rPr>
              <w:t>3</w:t>
            </w:r>
            <w:r>
              <w:rPr>
                <w:rFonts w:cs="等线" w:hint="eastAsia"/>
              </w:rPr>
              <w:t>、支持互斥项目配置、自动关联项目配置、转换关系配置、耗材计算规则配置、组合</w:t>
            </w:r>
            <w:r>
              <w:rPr>
                <w:rFonts w:cs="等线" w:hint="eastAsia"/>
              </w:rPr>
              <w:lastRenderedPageBreak/>
              <w:t>项目打包</w:t>
            </w:r>
          </w:p>
        </w:tc>
      </w:tr>
      <w:tr w:rsidR="0030748E" w:rsidTr="0030748E">
        <w:trPr>
          <w:trHeight w:val="90"/>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lastRenderedPageBreak/>
              <w:t>4</w:t>
            </w:r>
          </w:p>
        </w:tc>
        <w:tc>
          <w:tcPr>
            <w:tcW w:w="9383" w:type="dxa"/>
            <w:gridSpan w:val="2"/>
            <w:tcBorders>
              <w:top w:val="nil"/>
              <w:left w:val="nil"/>
              <w:bottom w:val="single" w:sz="8" w:space="0" w:color="000000"/>
              <w:right w:val="single" w:sz="8" w:space="0" w:color="000000"/>
            </w:tcBorders>
            <w:shd w:val="clear" w:color="auto" w:fill="auto"/>
            <w:noWrap/>
            <w:vAlign w:val="center"/>
          </w:tcPr>
          <w:p w:rsidR="0030748E" w:rsidRDefault="0030748E" w:rsidP="0030748E">
            <w:pPr>
              <w:jc w:val="center"/>
              <w:textAlignment w:val="center"/>
              <w:rPr>
                <w:rFonts w:cs="等线"/>
              </w:rPr>
            </w:pPr>
            <w:r>
              <w:rPr>
                <w:rFonts w:hint="eastAsia"/>
                <w:kern w:val="0"/>
                <w:szCs w:val="21"/>
              </w:rPr>
              <w:t>读卡器</w:t>
            </w:r>
          </w:p>
        </w:tc>
      </w:tr>
      <w:tr w:rsidR="0030748E" w:rsidTr="00C33C00">
        <w:trPr>
          <w:trHeight w:val="90"/>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4.1</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jc w:val="left"/>
              <w:textAlignment w:val="center"/>
              <w:rPr>
                <w:rFonts w:cs="等线"/>
              </w:rPr>
            </w:pPr>
            <w:r>
              <w:rPr>
                <w:rFonts w:hint="eastAsia"/>
                <w:kern w:val="0"/>
                <w:szCs w:val="21"/>
              </w:rPr>
              <w:t>二代身份证读卡器及</w:t>
            </w:r>
            <w:proofErr w:type="gramStart"/>
            <w:r>
              <w:rPr>
                <w:rFonts w:hint="eastAsia"/>
                <w:kern w:val="0"/>
                <w:szCs w:val="21"/>
              </w:rPr>
              <w:t>医</w:t>
            </w:r>
            <w:proofErr w:type="gramEnd"/>
            <w:r>
              <w:rPr>
                <w:rFonts w:hint="eastAsia"/>
                <w:kern w:val="0"/>
                <w:szCs w:val="21"/>
              </w:rPr>
              <w:t>保卡读卡器</w:t>
            </w:r>
          </w:p>
        </w:tc>
        <w:tc>
          <w:tcPr>
            <w:tcW w:w="7599" w:type="dxa"/>
            <w:tcBorders>
              <w:top w:val="nil"/>
              <w:left w:val="nil"/>
              <w:bottom w:val="single" w:sz="8" w:space="0" w:color="000000"/>
              <w:right w:val="single" w:sz="8" w:space="0" w:color="000000"/>
            </w:tcBorders>
            <w:noWrap/>
            <w:vAlign w:val="center"/>
          </w:tcPr>
          <w:p w:rsidR="0030748E" w:rsidRDefault="0030748E" w:rsidP="0030748E">
            <w:pPr>
              <w:rPr>
                <w:szCs w:val="21"/>
              </w:rPr>
            </w:pPr>
            <w:r>
              <w:rPr>
                <w:rFonts w:hint="eastAsia"/>
                <w:szCs w:val="21"/>
              </w:rPr>
              <w:t>采用非接触式</w:t>
            </w:r>
            <w:r>
              <w:rPr>
                <w:rFonts w:hint="eastAsia"/>
                <w:szCs w:val="21"/>
              </w:rPr>
              <w:t>IC</w:t>
            </w:r>
            <w:r>
              <w:rPr>
                <w:rFonts w:hint="eastAsia"/>
                <w:szCs w:val="21"/>
              </w:rPr>
              <w:t>卡技术，与计算机终端或其它设备连接，可用于读取资料的专用阅读机具，该产品采用</w:t>
            </w:r>
            <w:r>
              <w:rPr>
                <w:rFonts w:hint="eastAsia"/>
                <w:szCs w:val="21"/>
              </w:rPr>
              <w:t>USB</w:t>
            </w:r>
            <w:r>
              <w:rPr>
                <w:rFonts w:hint="eastAsia"/>
                <w:szCs w:val="21"/>
              </w:rPr>
              <w:t>接口；</w:t>
            </w:r>
            <w:r>
              <w:rPr>
                <w:szCs w:val="21"/>
              </w:rPr>
              <w:br/>
            </w:r>
            <w:r>
              <w:rPr>
                <w:rFonts w:hint="eastAsia"/>
                <w:szCs w:val="21"/>
              </w:rPr>
              <w:t>符合</w:t>
            </w:r>
            <w:r>
              <w:rPr>
                <w:rFonts w:hint="eastAsia"/>
                <w:szCs w:val="21"/>
              </w:rPr>
              <w:t>ISO/IEC 14443 TypeB</w:t>
            </w:r>
            <w:r>
              <w:rPr>
                <w:rFonts w:hint="eastAsia"/>
                <w:szCs w:val="21"/>
              </w:rPr>
              <w:t>标准</w:t>
            </w:r>
            <w:r>
              <w:rPr>
                <w:szCs w:val="21"/>
              </w:rPr>
              <w:br/>
            </w:r>
            <w:r>
              <w:rPr>
                <w:rFonts w:hint="eastAsia"/>
                <w:szCs w:val="21"/>
              </w:rPr>
              <w:t>提供开放的应用程序接口</w:t>
            </w:r>
            <w:r>
              <w:rPr>
                <w:rFonts w:hint="eastAsia"/>
                <w:szCs w:val="21"/>
              </w:rPr>
              <w:t>(API)</w:t>
            </w:r>
            <w:r>
              <w:rPr>
                <w:rFonts w:hint="eastAsia"/>
                <w:szCs w:val="21"/>
              </w:rPr>
              <w:t>，供系统集成二次开发使用</w:t>
            </w:r>
            <w:r>
              <w:rPr>
                <w:szCs w:val="21"/>
              </w:rPr>
              <w:br/>
            </w:r>
            <w:proofErr w:type="gramStart"/>
            <w:r>
              <w:rPr>
                <w:rFonts w:hint="eastAsia"/>
                <w:szCs w:val="21"/>
              </w:rPr>
              <w:t>通过标配的</w:t>
            </w:r>
            <w:proofErr w:type="gramEnd"/>
            <w:r>
              <w:rPr>
                <w:rFonts w:hint="eastAsia"/>
                <w:szCs w:val="21"/>
              </w:rPr>
              <w:t>软件，可将数字压缩相片数据还原为可视照片</w:t>
            </w:r>
            <w:r>
              <w:rPr>
                <w:szCs w:val="21"/>
              </w:rPr>
              <w:br/>
            </w:r>
            <w:r>
              <w:rPr>
                <w:rFonts w:hint="eastAsia"/>
                <w:szCs w:val="21"/>
              </w:rPr>
              <w:t>设计美观大方、体积小巧、结构合理；</w:t>
            </w:r>
          </w:p>
          <w:p w:rsidR="0030748E" w:rsidRDefault="0030748E" w:rsidP="0030748E">
            <w:pPr>
              <w:rPr>
                <w:rFonts w:cs="等线"/>
              </w:rPr>
            </w:pPr>
            <w:r>
              <w:rPr>
                <w:rFonts w:hint="eastAsia"/>
                <w:szCs w:val="21"/>
              </w:rPr>
              <w:t>由体检软件公司提供报价。</w:t>
            </w:r>
          </w:p>
        </w:tc>
      </w:tr>
      <w:tr w:rsidR="0030748E" w:rsidTr="0030748E">
        <w:trPr>
          <w:trHeight w:val="90"/>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5</w:t>
            </w:r>
          </w:p>
        </w:tc>
        <w:tc>
          <w:tcPr>
            <w:tcW w:w="9383" w:type="dxa"/>
            <w:gridSpan w:val="2"/>
            <w:tcBorders>
              <w:top w:val="nil"/>
              <w:left w:val="nil"/>
              <w:bottom w:val="single" w:sz="8" w:space="0" w:color="000000"/>
              <w:right w:val="single" w:sz="8" w:space="0" w:color="000000"/>
            </w:tcBorders>
            <w:shd w:val="clear" w:color="auto" w:fill="auto"/>
            <w:noWrap/>
            <w:vAlign w:val="center"/>
          </w:tcPr>
          <w:p w:rsidR="0030748E" w:rsidRDefault="0030748E" w:rsidP="0030748E">
            <w:pPr>
              <w:jc w:val="center"/>
              <w:textAlignment w:val="center"/>
              <w:rPr>
                <w:rFonts w:cs="等线"/>
              </w:rPr>
            </w:pPr>
            <w:r>
              <w:rPr>
                <w:rFonts w:hint="eastAsia"/>
                <w:kern w:val="0"/>
                <w:szCs w:val="21"/>
              </w:rPr>
              <w:t>摄像头</w:t>
            </w:r>
          </w:p>
        </w:tc>
      </w:tr>
      <w:tr w:rsidR="0030748E" w:rsidTr="00C33C00">
        <w:trPr>
          <w:trHeight w:val="90"/>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5.1</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jc w:val="left"/>
              <w:textAlignment w:val="center"/>
              <w:rPr>
                <w:rFonts w:cs="等线"/>
              </w:rPr>
            </w:pPr>
            <w:r>
              <w:rPr>
                <w:rFonts w:hint="eastAsia"/>
                <w:kern w:val="0"/>
                <w:szCs w:val="21"/>
              </w:rPr>
              <w:t>摄像头</w:t>
            </w:r>
          </w:p>
        </w:tc>
        <w:tc>
          <w:tcPr>
            <w:tcW w:w="7599" w:type="dxa"/>
            <w:tcBorders>
              <w:top w:val="nil"/>
              <w:left w:val="nil"/>
              <w:bottom w:val="single" w:sz="8" w:space="0" w:color="000000"/>
              <w:right w:val="single" w:sz="8" w:space="0" w:color="000000"/>
            </w:tcBorders>
            <w:noWrap/>
            <w:vAlign w:val="center"/>
          </w:tcPr>
          <w:p w:rsidR="0030748E" w:rsidRDefault="0030748E" w:rsidP="0030748E">
            <w:pPr>
              <w:jc w:val="left"/>
              <w:textAlignment w:val="center"/>
              <w:rPr>
                <w:rFonts w:cs="等线"/>
              </w:rPr>
            </w:pPr>
            <w:r>
              <w:rPr>
                <w:rFonts w:cs="等线" w:hint="eastAsia"/>
              </w:rPr>
              <w:t>100W</w:t>
            </w:r>
            <w:r>
              <w:rPr>
                <w:rFonts w:cs="等线" w:hint="eastAsia"/>
              </w:rPr>
              <w:t>像素</w:t>
            </w:r>
            <w:r>
              <w:rPr>
                <w:rFonts w:cs="等线" w:hint="eastAsia"/>
              </w:rPr>
              <w:t xml:space="preserve"> </w:t>
            </w:r>
            <w:r>
              <w:rPr>
                <w:rFonts w:cs="等线" w:hint="eastAsia"/>
              </w:rPr>
              <w:t>自动对焦</w:t>
            </w:r>
            <w:r>
              <w:rPr>
                <w:rFonts w:cs="等线" w:hint="eastAsia"/>
              </w:rPr>
              <w:t xml:space="preserve"> </w:t>
            </w:r>
            <w:r>
              <w:rPr>
                <w:rFonts w:cs="等线" w:hint="eastAsia"/>
              </w:rPr>
              <w:t>自动补光</w:t>
            </w:r>
            <w:r>
              <w:rPr>
                <w:rFonts w:cs="等线" w:hint="eastAsia"/>
              </w:rPr>
              <w:t xml:space="preserve"> </w:t>
            </w:r>
            <w:r>
              <w:rPr>
                <w:rFonts w:cs="等线" w:hint="eastAsia"/>
              </w:rPr>
              <w:t>人像摄像头</w:t>
            </w:r>
          </w:p>
          <w:p w:rsidR="0030748E" w:rsidRDefault="0030748E" w:rsidP="0030748E">
            <w:pPr>
              <w:jc w:val="left"/>
              <w:textAlignment w:val="center"/>
              <w:rPr>
                <w:rFonts w:cs="等线"/>
              </w:rPr>
            </w:pPr>
            <w:r>
              <w:rPr>
                <w:rFonts w:hint="eastAsia"/>
                <w:szCs w:val="21"/>
              </w:rPr>
              <w:t>由体检软件公司提供报价。</w:t>
            </w:r>
          </w:p>
        </w:tc>
      </w:tr>
      <w:tr w:rsidR="0030748E" w:rsidTr="0030748E">
        <w:trPr>
          <w:trHeight w:val="90"/>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6</w:t>
            </w:r>
          </w:p>
        </w:tc>
        <w:tc>
          <w:tcPr>
            <w:tcW w:w="9383" w:type="dxa"/>
            <w:gridSpan w:val="2"/>
            <w:tcBorders>
              <w:top w:val="nil"/>
              <w:left w:val="nil"/>
              <w:bottom w:val="single" w:sz="8" w:space="0" w:color="000000"/>
              <w:right w:val="single" w:sz="8" w:space="0" w:color="000000"/>
            </w:tcBorders>
            <w:shd w:val="clear" w:color="auto" w:fill="auto"/>
            <w:noWrap/>
            <w:vAlign w:val="center"/>
          </w:tcPr>
          <w:p w:rsidR="0030748E" w:rsidRDefault="0030748E" w:rsidP="0030748E">
            <w:pPr>
              <w:jc w:val="center"/>
              <w:textAlignment w:val="center"/>
              <w:rPr>
                <w:rFonts w:cs="等线"/>
              </w:rPr>
            </w:pPr>
            <w:r>
              <w:rPr>
                <w:rFonts w:hint="eastAsia"/>
                <w:szCs w:val="21"/>
              </w:rPr>
              <w:t>智能电视</w:t>
            </w:r>
          </w:p>
        </w:tc>
      </w:tr>
      <w:tr w:rsidR="0030748E" w:rsidTr="00C33C00">
        <w:trPr>
          <w:trHeight w:val="90"/>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6.1</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jc w:val="left"/>
              <w:textAlignment w:val="center"/>
              <w:rPr>
                <w:rFonts w:cs="等线"/>
              </w:rPr>
            </w:pPr>
            <w:proofErr w:type="gramStart"/>
            <w:r>
              <w:rPr>
                <w:rFonts w:cs="等线" w:hint="eastAsia"/>
              </w:rPr>
              <w:t>安卓智能</w:t>
            </w:r>
            <w:proofErr w:type="gramEnd"/>
            <w:r>
              <w:rPr>
                <w:rFonts w:cs="等线" w:hint="eastAsia"/>
              </w:rPr>
              <w:t>电视</w:t>
            </w:r>
            <w:r>
              <w:rPr>
                <w:rFonts w:cs="等线" w:hint="eastAsia"/>
              </w:rPr>
              <w:t>21.5</w:t>
            </w:r>
            <w:r>
              <w:rPr>
                <w:rFonts w:cs="等线" w:hint="eastAsia"/>
              </w:rPr>
              <w:t>寸</w:t>
            </w:r>
          </w:p>
        </w:tc>
        <w:tc>
          <w:tcPr>
            <w:tcW w:w="7599" w:type="dxa"/>
            <w:tcBorders>
              <w:top w:val="nil"/>
              <w:left w:val="nil"/>
              <w:bottom w:val="single" w:sz="8" w:space="0" w:color="000000"/>
              <w:right w:val="single" w:sz="8" w:space="0" w:color="000000"/>
            </w:tcBorders>
            <w:noWrap/>
            <w:vAlign w:val="center"/>
          </w:tcPr>
          <w:p w:rsidR="0030748E" w:rsidRDefault="0030748E" w:rsidP="0030748E">
            <w:pPr>
              <w:jc w:val="left"/>
              <w:textAlignment w:val="center"/>
              <w:rPr>
                <w:rFonts w:cs="等线"/>
              </w:rPr>
            </w:pPr>
            <w:r>
              <w:rPr>
                <w:rFonts w:hint="eastAsia"/>
                <w:kern w:val="0"/>
              </w:rPr>
              <w:t>分辨率</w:t>
            </w:r>
            <w:r>
              <w:rPr>
                <w:rFonts w:hint="eastAsia"/>
                <w:kern w:val="0"/>
              </w:rPr>
              <w:t xml:space="preserve"> </w:t>
            </w:r>
            <w:r>
              <w:rPr>
                <w:rFonts w:hint="eastAsia"/>
                <w:color w:val="000000"/>
                <w:kern w:val="0"/>
                <w:szCs w:val="21"/>
              </w:rPr>
              <w:t xml:space="preserve">1920*1080 </w:t>
            </w:r>
            <w:r>
              <w:rPr>
                <w:rFonts w:hint="eastAsia"/>
                <w:color w:val="000000"/>
                <w:kern w:val="0"/>
                <w:szCs w:val="21"/>
              </w:rPr>
              <w:t>全视角</w:t>
            </w:r>
            <w:r>
              <w:rPr>
                <w:rFonts w:hint="eastAsia"/>
                <w:color w:val="000000"/>
                <w:kern w:val="0"/>
                <w:szCs w:val="21"/>
              </w:rPr>
              <w:t xml:space="preserve"> </w:t>
            </w:r>
            <w:r>
              <w:rPr>
                <w:rFonts w:hint="eastAsia"/>
                <w:color w:val="000000"/>
                <w:kern w:val="0"/>
                <w:szCs w:val="21"/>
              </w:rPr>
              <w:t>亮度</w:t>
            </w:r>
            <w:r>
              <w:rPr>
                <w:rFonts w:hint="eastAsia"/>
                <w:color w:val="000000"/>
                <w:kern w:val="0"/>
                <w:szCs w:val="21"/>
              </w:rPr>
              <w:t xml:space="preserve"> </w:t>
            </w:r>
            <w:r>
              <w:rPr>
                <w:rFonts w:cs="Tahoma" w:hint="eastAsia"/>
                <w:color w:val="000000"/>
                <w:kern w:val="0"/>
                <w:szCs w:val="21"/>
              </w:rPr>
              <w:t xml:space="preserve">250cd/m2 </w:t>
            </w:r>
            <w:proofErr w:type="gramStart"/>
            <w:r>
              <w:rPr>
                <w:rFonts w:hint="eastAsia"/>
                <w:kern w:val="0"/>
              </w:rPr>
              <w:t>标配安卓</w:t>
            </w:r>
            <w:proofErr w:type="gramEnd"/>
            <w:r>
              <w:rPr>
                <w:kern w:val="0"/>
              </w:rPr>
              <w:t>A20</w:t>
            </w:r>
            <w:r>
              <w:rPr>
                <w:rFonts w:hint="eastAsia"/>
                <w:kern w:val="0"/>
              </w:rPr>
              <w:t>双核</w:t>
            </w:r>
            <w:r>
              <w:rPr>
                <w:kern w:val="0"/>
              </w:rPr>
              <w:t>1.5GHZ</w:t>
            </w:r>
            <w:r>
              <w:rPr>
                <w:rFonts w:hint="eastAsia"/>
                <w:kern w:val="0"/>
              </w:rPr>
              <w:t xml:space="preserve"> </w:t>
            </w:r>
            <w:r>
              <w:rPr>
                <w:rFonts w:hint="eastAsia"/>
                <w:kern w:val="0"/>
              </w:rPr>
              <w:t>内存</w:t>
            </w:r>
            <w:r>
              <w:rPr>
                <w:rFonts w:hint="eastAsia"/>
                <w:kern w:val="0"/>
              </w:rPr>
              <w:t xml:space="preserve"> </w:t>
            </w:r>
            <w:proofErr w:type="gramStart"/>
            <w:r>
              <w:rPr>
                <w:rFonts w:hint="eastAsia"/>
                <w:kern w:val="0"/>
              </w:rPr>
              <w:t>标配</w:t>
            </w:r>
            <w:proofErr w:type="gramEnd"/>
            <w:r>
              <w:rPr>
                <w:kern w:val="0"/>
              </w:rPr>
              <w:t xml:space="preserve"> 1G</w:t>
            </w:r>
            <w:r>
              <w:rPr>
                <w:rFonts w:hint="eastAsia"/>
                <w:kern w:val="0"/>
              </w:rPr>
              <w:t xml:space="preserve">  </w:t>
            </w:r>
            <w:r>
              <w:rPr>
                <w:rFonts w:hint="eastAsia"/>
                <w:kern w:val="0"/>
              </w:rPr>
              <w:t>硬盘</w:t>
            </w:r>
            <w:r>
              <w:rPr>
                <w:rFonts w:hint="eastAsia"/>
                <w:kern w:val="0"/>
              </w:rPr>
              <w:t xml:space="preserve"> 8G </w:t>
            </w:r>
            <w:r>
              <w:rPr>
                <w:rFonts w:hint="eastAsia"/>
                <w:kern w:val="0"/>
              </w:rPr>
              <w:t>内置音频</w:t>
            </w:r>
            <w:r>
              <w:rPr>
                <w:rFonts w:hint="eastAsia"/>
                <w:kern w:val="0"/>
              </w:rPr>
              <w:t>/</w:t>
            </w:r>
            <w:r>
              <w:rPr>
                <w:rFonts w:hint="eastAsia"/>
                <w:kern w:val="0"/>
              </w:rPr>
              <w:t>前置音频</w:t>
            </w:r>
            <w:r>
              <w:rPr>
                <w:rFonts w:hint="eastAsia"/>
                <w:kern w:val="0"/>
              </w:rPr>
              <w:t xml:space="preserve"> </w:t>
            </w:r>
            <w:r>
              <w:rPr>
                <w:rFonts w:hint="eastAsia"/>
                <w:kern w:val="0"/>
              </w:rPr>
              <w:t>多媒体</w:t>
            </w:r>
            <w:r>
              <w:rPr>
                <w:kern w:val="0"/>
              </w:rPr>
              <w:t>USB</w:t>
            </w:r>
            <w:r>
              <w:rPr>
                <w:rFonts w:hint="eastAsia"/>
                <w:kern w:val="0"/>
              </w:rPr>
              <w:t>接口：高清接口（</w:t>
            </w:r>
            <w:r>
              <w:rPr>
                <w:kern w:val="0"/>
              </w:rPr>
              <w:t>HDMI</w:t>
            </w:r>
            <w:r>
              <w:rPr>
                <w:rFonts w:hint="eastAsia"/>
                <w:kern w:val="0"/>
              </w:rPr>
              <w:t>）；</w:t>
            </w:r>
            <w:r>
              <w:rPr>
                <w:kern w:val="0"/>
              </w:rPr>
              <w:t>MIC</w:t>
            </w:r>
            <w:r>
              <w:rPr>
                <w:rFonts w:hint="eastAsia"/>
                <w:kern w:val="0"/>
              </w:rPr>
              <w:t>输入</w:t>
            </w:r>
          </w:p>
        </w:tc>
      </w:tr>
      <w:tr w:rsidR="0030748E" w:rsidTr="00C33C00">
        <w:trPr>
          <w:trHeight w:val="90"/>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6.2</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jc w:val="center"/>
              <w:textAlignment w:val="center"/>
              <w:rPr>
                <w:rFonts w:cs="等线"/>
              </w:rPr>
            </w:pPr>
            <w:proofErr w:type="gramStart"/>
            <w:r>
              <w:rPr>
                <w:rFonts w:cs="等线" w:hint="eastAsia"/>
              </w:rPr>
              <w:t>安卓智能</w:t>
            </w:r>
            <w:proofErr w:type="gramEnd"/>
            <w:r>
              <w:rPr>
                <w:rFonts w:cs="等线" w:hint="eastAsia"/>
              </w:rPr>
              <w:t>电视</w:t>
            </w:r>
            <w:r>
              <w:rPr>
                <w:rFonts w:cs="等线" w:hint="eastAsia"/>
              </w:rPr>
              <w:t>55</w:t>
            </w:r>
            <w:r>
              <w:rPr>
                <w:rFonts w:cs="等线" w:hint="eastAsia"/>
              </w:rPr>
              <w:t>寸</w:t>
            </w:r>
          </w:p>
        </w:tc>
        <w:tc>
          <w:tcPr>
            <w:tcW w:w="7599" w:type="dxa"/>
            <w:tcBorders>
              <w:top w:val="nil"/>
              <w:left w:val="nil"/>
              <w:bottom w:val="single" w:sz="8" w:space="0" w:color="000000"/>
              <w:right w:val="single" w:sz="8" w:space="0" w:color="000000"/>
            </w:tcBorders>
            <w:shd w:val="clear" w:color="auto" w:fill="auto"/>
            <w:noWrap/>
            <w:vAlign w:val="center"/>
          </w:tcPr>
          <w:p w:rsidR="0030748E" w:rsidRDefault="0030748E" w:rsidP="0030748E">
            <w:pPr>
              <w:jc w:val="left"/>
              <w:textAlignment w:val="center"/>
              <w:rPr>
                <w:rFonts w:cs="等线"/>
              </w:rPr>
            </w:pPr>
            <w:r>
              <w:rPr>
                <w:rFonts w:hint="eastAsia"/>
                <w:kern w:val="0"/>
              </w:rPr>
              <w:t>分辨率</w:t>
            </w:r>
            <w:r>
              <w:rPr>
                <w:rFonts w:hint="eastAsia"/>
                <w:kern w:val="0"/>
              </w:rPr>
              <w:t xml:space="preserve"> </w:t>
            </w:r>
            <w:r>
              <w:rPr>
                <w:rFonts w:hint="eastAsia"/>
                <w:color w:val="000000"/>
                <w:kern w:val="0"/>
                <w:szCs w:val="21"/>
              </w:rPr>
              <w:t xml:space="preserve">1920*1080 </w:t>
            </w:r>
            <w:r>
              <w:rPr>
                <w:rFonts w:hint="eastAsia"/>
                <w:color w:val="000000"/>
                <w:kern w:val="0"/>
                <w:szCs w:val="21"/>
              </w:rPr>
              <w:t>全视角</w:t>
            </w:r>
            <w:r>
              <w:rPr>
                <w:rFonts w:hint="eastAsia"/>
                <w:color w:val="000000"/>
                <w:kern w:val="0"/>
                <w:szCs w:val="21"/>
              </w:rPr>
              <w:t xml:space="preserve"> </w:t>
            </w:r>
            <w:r>
              <w:rPr>
                <w:rFonts w:hint="eastAsia"/>
                <w:color w:val="000000"/>
                <w:kern w:val="0"/>
                <w:szCs w:val="21"/>
              </w:rPr>
              <w:t>亮度</w:t>
            </w:r>
            <w:r>
              <w:rPr>
                <w:rFonts w:hint="eastAsia"/>
                <w:color w:val="000000"/>
                <w:kern w:val="0"/>
                <w:szCs w:val="21"/>
              </w:rPr>
              <w:t xml:space="preserve"> </w:t>
            </w:r>
            <w:r>
              <w:rPr>
                <w:rFonts w:cs="Tahoma" w:hint="eastAsia"/>
                <w:color w:val="000000"/>
                <w:kern w:val="0"/>
                <w:szCs w:val="21"/>
              </w:rPr>
              <w:t xml:space="preserve">250cd/m2 </w:t>
            </w:r>
            <w:proofErr w:type="gramStart"/>
            <w:r>
              <w:rPr>
                <w:rFonts w:hint="eastAsia"/>
                <w:kern w:val="0"/>
              </w:rPr>
              <w:t>标配安卓</w:t>
            </w:r>
            <w:proofErr w:type="gramEnd"/>
            <w:r>
              <w:rPr>
                <w:kern w:val="0"/>
              </w:rPr>
              <w:t>A20</w:t>
            </w:r>
            <w:r>
              <w:rPr>
                <w:rFonts w:hint="eastAsia"/>
                <w:kern w:val="0"/>
              </w:rPr>
              <w:t>双核</w:t>
            </w:r>
            <w:r>
              <w:rPr>
                <w:kern w:val="0"/>
              </w:rPr>
              <w:t>1.5GHZ</w:t>
            </w:r>
            <w:r>
              <w:rPr>
                <w:rFonts w:hint="eastAsia"/>
                <w:kern w:val="0"/>
              </w:rPr>
              <w:t xml:space="preserve"> </w:t>
            </w:r>
            <w:r>
              <w:rPr>
                <w:rFonts w:hint="eastAsia"/>
                <w:kern w:val="0"/>
              </w:rPr>
              <w:t>内存</w:t>
            </w:r>
            <w:r>
              <w:rPr>
                <w:rFonts w:hint="eastAsia"/>
                <w:kern w:val="0"/>
              </w:rPr>
              <w:t xml:space="preserve"> </w:t>
            </w:r>
            <w:proofErr w:type="gramStart"/>
            <w:r>
              <w:rPr>
                <w:rFonts w:hint="eastAsia"/>
                <w:kern w:val="0"/>
              </w:rPr>
              <w:t>标配</w:t>
            </w:r>
            <w:proofErr w:type="gramEnd"/>
            <w:r>
              <w:rPr>
                <w:kern w:val="0"/>
              </w:rPr>
              <w:t xml:space="preserve"> 1G</w:t>
            </w:r>
            <w:r>
              <w:rPr>
                <w:rFonts w:hint="eastAsia"/>
                <w:kern w:val="0"/>
              </w:rPr>
              <w:t xml:space="preserve">  </w:t>
            </w:r>
            <w:r>
              <w:rPr>
                <w:rFonts w:hint="eastAsia"/>
                <w:kern w:val="0"/>
              </w:rPr>
              <w:t>硬盘</w:t>
            </w:r>
            <w:r>
              <w:rPr>
                <w:rFonts w:hint="eastAsia"/>
                <w:kern w:val="0"/>
              </w:rPr>
              <w:t xml:space="preserve"> 8G </w:t>
            </w:r>
            <w:r>
              <w:rPr>
                <w:rFonts w:hint="eastAsia"/>
                <w:kern w:val="0"/>
              </w:rPr>
              <w:t>内置音频</w:t>
            </w:r>
            <w:r>
              <w:rPr>
                <w:rFonts w:hint="eastAsia"/>
                <w:kern w:val="0"/>
              </w:rPr>
              <w:t>/</w:t>
            </w:r>
            <w:r>
              <w:rPr>
                <w:rFonts w:hint="eastAsia"/>
                <w:kern w:val="0"/>
              </w:rPr>
              <w:t>前置音频</w:t>
            </w:r>
            <w:r>
              <w:rPr>
                <w:rFonts w:hint="eastAsia"/>
                <w:kern w:val="0"/>
              </w:rPr>
              <w:t xml:space="preserve"> </w:t>
            </w:r>
            <w:r>
              <w:rPr>
                <w:rFonts w:hint="eastAsia"/>
                <w:kern w:val="0"/>
              </w:rPr>
              <w:t>多媒体</w:t>
            </w:r>
            <w:r>
              <w:rPr>
                <w:kern w:val="0"/>
              </w:rPr>
              <w:t>USB</w:t>
            </w:r>
            <w:r>
              <w:rPr>
                <w:rFonts w:hint="eastAsia"/>
                <w:kern w:val="0"/>
              </w:rPr>
              <w:t>接口：高清接口（</w:t>
            </w:r>
            <w:r>
              <w:rPr>
                <w:kern w:val="0"/>
              </w:rPr>
              <w:t>HDMI</w:t>
            </w:r>
            <w:r>
              <w:rPr>
                <w:rFonts w:hint="eastAsia"/>
                <w:kern w:val="0"/>
              </w:rPr>
              <w:t>）；</w:t>
            </w:r>
            <w:r>
              <w:rPr>
                <w:kern w:val="0"/>
              </w:rPr>
              <w:t>MIC</w:t>
            </w:r>
            <w:r>
              <w:rPr>
                <w:rFonts w:hint="eastAsia"/>
                <w:kern w:val="0"/>
              </w:rPr>
              <w:t>输入</w:t>
            </w:r>
          </w:p>
        </w:tc>
      </w:tr>
      <w:tr w:rsidR="0030748E" w:rsidTr="00C33C00">
        <w:trPr>
          <w:trHeight w:val="90"/>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6.3</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jc w:val="left"/>
              <w:textAlignment w:val="center"/>
              <w:rPr>
                <w:rFonts w:cs="等线"/>
              </w:rPr>
            </w:pPr>
            <w:proofErr w:type="gramStart"/>
            <w:r>
              <w:rPr>
                <w:rFonts w:cs="等线" w:hint="eastAsia"/>
              </w:rPr>
              <w:t>安卓智能</w:t>
            </w:r>
            <w:proofErr w:type="gramEnd"/>
            <w:r>
              <w:rPr>
                <w:rFonts w:cs="等线" w:hint="eastAsia"/>
              </w:rPr>
              <w:t>电视</w:t>
            </w:r>
            <w:r>
              <w:rPr>
                <w:rFonts w:cs="等线" w:hint="eastAsia"/>
              </w:rPr>
              <w:t>35</w:t>
            </w:r>
            <w:r>
              <w:rPr>
                <w:rFonts w:cs="等线" w:hint="eastAsia"/>
              </w:rPr>
              <w:t>寸</w:t>
            </w:r>
          </w:p>
        </w:tc>
        <w:tc>
          <w:tcPr>
            <w:tcW w:w="7599" w:type="dxa"/>
            <w:tcBorders>
              <w:top w:val="nil"/>
              <w:left w:val="nil"/>
              <w:bottom w:val="single" w:sz="8" w:space="0" w:color="000000"/>
              <w:right w:val="single" w:sz="8" w:space="0" w:color="000000"/>
            </w:tcBorders>
            <w:noWrap/>
            <w:vAlign w:val="center"/>
          </w:tcPr>
          <w:p w:rsidR="0030748E" w:rsidRDefault="0030748E" w:rsidP="0030748E">
            <w:pPr>
              <w:jc w:val="left"/>
              <w:textAlignment w:val="center"/>
              <w:rPr>
                <w:rFonts w:cs="等线"/>
              </w:rPr>
            </w:pPr>
            <w:r>
              <w:rPr>
                <w:rFonts w:hint="eastAsia"/>
                <w:kern w:val="0"/>
              </w:rPr>
              <w:t>分辨率</w:t>
            </w:r>
            <w:r>
              <w:rPr>
                <w:rFonts w:hint="eastAsia"/>
                <w:kern w:val="0"/>
              </w:rPr>
              <w:t xml:space="preserve"> </w:t>
            </w:r>
            <w:r>
              <w:rPr>
                <w:rFonts w:hint="eastAsia"/>
                <w:color w:val="000000"/>
                <w:kern w:val="0"/>
                <w:szCs w:val="21"/>
              </w:rPr>
              <w:t xml:space="preserve">1920*1080 </w:t>
            </w:r>
            <w:r>
              <w:rPr>
                <w:rFonts w:hint="eastAsia"/>
                <w:color w:val="000000"/>
                <w:kern w:val="0"/>
                <w:szCs w:val="21"/>
              </w:rPr>
              <w:t>全视角</w:t>
            </w:r>
            <w:r>
              <w:rPr>
                <w:rFonts w:hint="eastAsia"/>
                <w:color w:val="000000"/>
                <w:kern w:val="0"/>
                <w:szCs w:val="21"/>
              </w:rPr>
              <w:t xml:space="preserve"> </w:t>
            </w:r>
            <w:r>
              <w:rPr>
                <w:rFonts w:hint="eastAsia"/>
                <w:color w:val="000000"/>
                <w:kern w:val="0"/>
                <w:szCs w:val="21"/>
              </w:rPr>
              <w:t>亮度</w:t>
            </w:r>
            <w:r>
              <w:rPr>
                <w:rFonts w:hint="eastAsia"/>
                <w:color w:val="000000"/>
                <w:kern w:val="0"/>
                <w:szCs w:val="21"/>
              </w:rPr>
              <w:t xml:space="preserve"> </w:t>
            </w:r>
            <w:r>
              <w:rPr>
                <w:rFonts w:cs="Tahoma" w:hint="eastAsia"/>
                <w:color w:val="000000"/>
                <w:kern w:val="0"/>
                <w:szCs w:val="21"/>
              </w:rPr>
              <w:t xml:space="preserve">250cd/m2 </w:t>
            </w:r>
            <w:proofErr w:type="gramStart"/>
            <w:r>
              <w:rPr>
                <w:rFonts w:hint="eastAsia"/>
                <w:kern w:val="0"/>
              </w:rPr>
              <w:t>标配安卓</w:t>
            </w:r>
            <w:proofErr w:type="gramEnd"/>
            <w:r>
              <w:rPr>
                <w:kern w:val="0"/>
              </w:rPr>
              <w:t>A20</w:t>
            </w:r>
            <w:r>
              <w:rPr>
                <w:rFonts w:hint="eastAsia"/>
                <w:kern w:val="0"/>
              </w:rPr>
              <w:t>双核</w:t>
            </w:r>
            <w:r>
              <w:rPr>
                <w:kern w:val="0"/>
              </w:rPr>
              <w:t>1.5GHZ</w:t>
            </w:r>
            <w:r>
              <w:rPr>
                <w:rFonts w:hint="eastAsia"/>
                <w:kern w:val="0"/>
              </w:rPr>
              <w:t xml:space="preserve"> </w:t>
            </w:r>
            <w:r>
              <w:rPr>
                <w:rFonts w:hint="eastAsia"/>
                <w:kern w:val="0"/>
              </w:rPr>
              <w:t>内存</w:t>
            </w:r>
            <w:r>
              <w:rPr>
                <w:rFonts w:hint="eastAsia"/>
                <w:kern w:val="0"/>
              </w:rPr>
              <w:t xml:space="preserve"> </w:t>
            </w:r>
            <w:proofErr w:type="gramStart"/>
            <w:r>
              <w:rPr>
                <w:rFonts w:hint="eastAsia"/>
                <w:kern w:val="0"/>
              </w:rPr>
              <w:t>标配</w:t>
            </w:r>
            <w:proofErr w:type="gramEnd"/>
            <w:r>
              <w:rPr>
                <w:kern w:val="0"/>
              </w:rPr>
              <w:t xml:space="preserve"> 1G</w:t>
            </w:r>
            <w:r>
              <w:rPr>
                <w:rFonts w:hint="eastAsia"/>
                <w:kern w:val="0"/>
              </w:rPr>
              <w:t xml:space="preserve">  </w:t>
            </w:r>
            <w:r>
              <w:rPr>
                <w:rFonts w:hint="eastAsia"/>
                <w:kern w:val="0"/>
              </w:rPr>
              <w:t>硬盘</w:t>
            </w:r>
            <w:r>
              <w:rPr>
                <w:rFonts w:hint="eastAsia"/>
                <w:kern w:val="0"/>
              </w:rPr>
              <w:t xml:space="preserve"> 8G </w:t>
            </w:r>
            <w:r>
              <w:rPr>
                <w:rFonts w:hint="eastAsia"/>
                <w:kern w:val="0"/>
              </w:rPr>
              <w:t>内置音频</w:t>
            </w:r>
            <w:r>
              <w:rPr>
                <w:rFonts w:hint="eastAsia"/>
                <w:kern w:val="0"/>
              </w:rPr>
              <w:t>/</w:t>
            </w:r>
            <w:r>
              <w:rPr>
                <w:rFonts w:hint="eastAsia"/>
                <w:kern w:val="0"/>
              </w:rPr>
              <w:t>前置音频</w:t>
            </w:r>
            <w:r>
              <w:rPr>
                <w:rFonts w:hint="eastAsia"/>
                <w:kern w:val="0"/>
              </w:rPr>
              <w:t xml:space="preserve"> </w:t>
            </w:r>
            <w:r>
              <w:rPr>
                <w:rFonts w:hint="eastAsia"/>
                <w:kern w:val="0"/>
              </w:rPr>
              <w:t>多媒体</w:t>
            </w:r>
            <w:r>
              <w:rPr>
                <w:kern w:val="0"/>
              </w:rPr>
              <w:t>USB</w:t>
            </w:r>
            <w:r>
              <w:rPr>
                <w:rFonts w:hint="eastAsia"/>
                <w:kern w:val="0"/>
              </w:rPr>
              <w:t>接口：高清接口（</w:t>
            </w:r>
            <w:r>
              <w:rPr>
                <w:kern w:val="0"/>
              </w:rPr>
              <w:t>HDMI</w:t>
            </w:r>
            <w:r>
              <w:rPr>
                <w:rFonts w:hint="eastAsia"/>
                <w:kern w:val="0"/>
              </w:rPr>
              <w:t>）；</w:t>
            </w:r>
            <w:r>
              <w:rPr>
                <w:kern w:val="0"/>
              </w:rPr>
              <w:t>MIC</w:t>
            </w:r>
            <w:r>
              <w:rPr>
                <w:rFonts w:hint="eastAsia"/>
                <w:kern w:val="0"/>
              </w:rPr>
              <w:t>输入</w:t>
            </w:r>
          </w:p>
        </w:tc>
      </w:tr>
      <w:tr w:rsidR="0030748E" w:rsidTr="0030748E">
        <w:trPr>
          <w:trHeight w:val="90"/>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6.4</w:t>
            </w:r>
          </w:p>
        </w:tc>
        <w:tc>
          <w:tcPr>
            <w:tcW w:w="9383" w:type="dxa"/>
            <w:gridSpan w:val="2"/>
            <w:tcBorders>
              <w:top w:val="nil"/>
              <w:left w:val="nil"/>
              <w:bottom w:val="single" w:sz="8" w:space="0" w:color="000000"/>
              <w:right w:val="single" w:sz="8" w:space="0" w:color="000000"/>
            </w:tcBorders>
            <w:shd w:val="clear" w:color="auto" w:fill="auto"/>
            <w:noWrap/>
            <w:vAlign w:val="center"/>
          </w:tcPr>
          <w:p w:rsidR="0030748E" w:rsidRDefault="0030748E" w:rsidP="0030748E">
            <w:pPr>
              <w:jc w:val="left"/>
              <w:textAlignment w:val="center"/>
              <w:rPr>
                <w:kern w:val="0"/>
              </w:rPr>
            </w:pPr>
            <w:r>
              <w:rPr>
                <w:rFonts w:hint="eastAsia"/>
                <w:kern w:val="0"/>
              </w:rPr>
              <w:t>1</w:t>
            </w:r>
            <w:r>
              <w:rPr>
                <w:rFonts w:hint="eastAsia"/>
                <w:kern w:val="0"/>
              </w:rPr>
              <w:t>、各厂家提供不低于上述配置的智能电视作为全流程智能排检系统屏幕。</w:t>
            </w:r>
          </w:p>
          <w:p w:rsidR="0030748E" w:rsidRDefault="0030748E" w:rsidP="0030748E">
            <w:pPr>
              <w:jc w:val="left"/>
              <w:textAlignment w:val="center"/>
              <w:rPr>
                <w:kern w:val="0"/>
              </w:rPr>
            </w:pPr>
            <w:r>
              <w:rPr>
                <w:rFonts w:hint="eastAsia"/>
                <w:kern w:val="0"/>
              </w:rPr>
              <w:t>2</w:t>
            </w:r>
            <w:r>
              <w:rPr>
                <w:rFonts w:hint="eastAsia"/>
                <w:kern w:val="0"/>
              </w:rPr>
              <w:t>、各厂家提供单个报价。</w:t>
            </w:r>
          </w:p>
        </w:tc>
      </w:tr>
      <w:tr w:rsidR="0030748E" w:rsidTr="0030748E">
        <w:trPr>
          <w:trHeight w:val="492"/>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rPr>
                <w:b/>
                <w:bCs/>
                <w:kern w:val="0"/>
                <w:szCs w:val="21"/>
              </w:rPr>
            </w:pPr>
            <w:r>
              <w:rPr>
                <w:rFonts w:hint="eastAsia"/>
                <w:b/>
                <w:bCs/>
                <w:kern w:val="0"/>
                <w:szCs w:val="21"/>
              </w:rPr>
              <w:lastRenderedPageBreak/>
              <w:t>7</w:t>
            </w:r>
          </w:p>
        </w:tc>
        <w:tc>
          <w:tcPr>
            <w:tcW w:w="9383" w:type="dxa"/>
            <w:gridSpan w:val="2"/>
            <w:tcBorders>
              <w:top w:val="nil"/>
              <w:left w:val="nil"/>
              <w:bottom w:val="single" w:sz="8" w:space="0" w:color="000000"/>
              <w:right w:val="single" w:sz="8" w:space="0" w:color="000000"/>
            </w:tcBorders>
            <w:shd w:val="clear" w:color="auto" w:fill="auto"/>
            <w:noWrap/>
            <w:vAlign w:val="center"/>
          </w:tcPr>
          <w:p w:rsidR="0030748E" w:rsidRDefault="0030748E" w:rsidP="0030748E">
            <w:pPr>
              <w:jc w:val="center"/>
              <w:rPr>
                <w:b/>
                <w:bCs/>
                <w:kern w:val="0"/>
                <w:szCs w:val="21"/>
              </w:rPr>
            </w:pPr>
            <w:r>
              <w:rPr>
                <w:rFonts w:hint="eastAsia"/>
                <w:b/>
                <w:bCs/>
                <w:kern w:val="0"/>
                <w:szCs w:val="21"/>
              </w:rPr>
              <w:t>服务器</w:t>
            </w:r>
          </w:p>
        </w:tc>
      </w:tr>
      <w:tr w:rsidR="0030748E" w:rsidTr="00C33C00">
        <w:trPr>
          <w:trHeight w:val="438"/>
          <w:jc w:val="center"/>
        </w:trPr>
        <w:tc>
          <w:tcPr>
            <w:tcW w:w="657" w:type="dxa"/>
            <w:tcBorders>
              <w:top w:val="nil"/>
              <w:left w:val="single" w:sz="8" w:space="0" w:color="000000"/>
              <w:bottom w:val="single" w:sz="8" w:space="0" w:color="000000"/>
              <w:right w:val="single" w:sz="8" w:space="0" w:color="000000"/>
            </w:tcBorders>
            <w:shd w:val="clear" w:color="auto" w:fill="auto"/>
            <w:noWrap/>
            <w:vAlign w:val="center"/>
          </w:tcPr>
          <w:p w:rsidR="0030748E" w:rsidRDefault="0030748E" w:rsidP="0030748E">
            <w:pPr>
              <w:jc w:val="center"/>
              <w:textAlignment w:val="center"/>
              <w:rPr>
                <w:kern w:val="0"/>
                <w:szCs w:val="21"/>
              </w:rPr>
            </w:pPr>
            <w:r>
              <w:rPr>
                <w:rFonts w:hint="eastAsia"/>
                <w:kern w:val="0"/>
                <w:szCs w:val="21"/>
              </w:rPr>
              <w:t>7.1</w:t>
            </w:r>
          </w:p>
        </w:tc>
        <w:tc>
          <w:tcPr>
            <w:tcW w:w="1784" w:type="dxa"/>
            <w:tcBorders>
              <w:top w:val="nil"/>
              <w:left w:val="nil"/>
              <w:bottom w:val="single" w:sz="8" w:space="0" w:color="000000"/>
              <w:right w:val="single" w:sz="8" w:space="0" w:color="000000"/>
            </w:tcBorders>
            <w:shd w:val="clear" w:color="auto" w:fill="auto"/>
            <w:noWrap/>
            <w:vAlign w:val="center"/>
          </w:tcPr>
          <w:p w:rsidR="0030748E" w:rsidRDefault="0030748E" w:rsidP="0030748E">
            <w:pPr>
              <w:jc w:val="left"/>
              <w:textAlignment w:val="center"/>
              <w:rPr>
                <w:rFonts w:cs="等线"/>
              </w:rPr>
            </w:pPr>
            <w:r>
              <w:rPr>
                <w:rFonts w:hint="eastAsia"/>
                <w:kern w:val="0"/>
                <w:szCs w:val="21"/>
              </w:rPr>
              <w:t>服务器</w:t>
            </w:r>
          </w:p>
        </w:tc>
        <w:tc>
          <w:tcPr>
            <w:tcW w:w="7599" w:type="dxa"/>
            <w:tcBorders>
              <w:top w:val="nil"/>
              <w:left w:val="nil"/>
              <w:bottom w:val="single" w:sz="8" w:space="0" w:color="000000"/>
              <w:right w:val="single" w:sz="8" w:space="0" w:color="000000"/>
            </w:tcBorders>
            <w:noWrap/>
            <w:vAlign w:val="center"/>
          </w:tcPr>
          <w:p w:rsidR="0030748E" w:rsidRDefault="00FD1FF2" w:rsidP="0030748E">
            <w:pPr>
              <w:jc w:val="left"/>
              <w:textAlignment w:val="center"/>
              <w:rPr>
                <w:rFonts w:ascii="微软雅黑" w:eastAsia="微软雅黑" w:hAnsi="微软雅黑"/>
                <w:color w:val="999999"/>
                <w:szCs w:val="21"/>
                <w:shd w:val="clear" w:color="auto" w:fill="FFFFFF"/>
              </w:rPr>
            </w:pPr>
            <w:hyperlink r:id="rId11" w:history="1">
              <w:r w:rsidR="0030748E">
                <w:rPr>
                  <w:kern w:val="0"/>
                  <w:szCs w:val="21"/>
                </w:rPr>
                <w:t>1</w:t>
              </w:r>
              <w:r w:rsidR="0030748E">
                <w:rPr>
                  <w:rFonts w:hint="eastAsia"/>
                  <w:kern w:val="0"/>
                  <w:szCs w:val="21"/>
                </w:rPr>
                <w:t>颗</w:t>
              </w:r>
            </w:hyperlink>
            <w:r w:rsidR="0030748E">
              <w:rPr>
                <w:rFonts w:hint="eastAsia"/>
                <w:kern w:val="0"/>
                <w:szCs w:val="21"/>
              </w:rPr>
              <w:t xml:space="preserve">Intel </w:t>
            </w:r>
            <w:r w:rsidR="0030748E">
              <w:rPr>
                <w:rFonts w:hint="eastAsia"/>
                <w:kern w:val="0"/>
                <w:szCs w:val="21"/>
              </w:rPr>
              <w:t>至强银牌</w:t>
            </w:r>
            <w:r w:rsidR="0030748E">
              <w:rPr>
                <w:rFonts w:hint="eastAsia"/>
                <w:kern w:val="0"/>
                <w:szCs w:val="21"/>
              </w:rPr>
              <w:t xml:space="preserve">4208 </w:t>
            </w:r>
            <w:r w:rsidR="0030748E">
              <w:rPr>
                <w:rFonts w:hint="eastAsia"/>
                <w:kern w:val="0"/>
                <w:szCs w:val="21"/>
              </w:rPr>
              <w:t>处理器，</w:t>
            </w:r>
            <w:r w:rsidR="0030748E">
              <w:rPr>
                <w:rFonts w:hint="eastAsia"/>
                <w:kern w:val="0"/>
                <w:szCs w:val="21"/>
              </w:rPr>
              <w:t>32G DDR4</w:t>
            </w:r>
            <w:r w:rsidR="0030748E">
              <w:rPr>
                <w:rFonts w:hint="eastAsia"/>
                <w:kern w:val="0"/>
                <w:szCs w:val="21"/>
              </w:rPr>
              <w:t>内存（</w:t>
            </w:r>
            <w:r w:rsidR="0030748E">
              <w:rPr>
                <w:rFonts w:hint="eastAsia"/>
                <w:kern w:val="0"/>
                <w:szCs w:val="21"/>
              </w:rPr>
              <w:t>16G*2</w:t>
            </w:r>
            <w:r w:rsidR="0030748E">
              <w:rPr>
                <w:rFonts w:hint="eastAsia"/>
                <w:kern w:val="0"/>
                <w:szCs w:val="21"/>
              </w:rPr>
              <w:t>），</w:t>
            </w:r>
            <w:r w:rsidR="0030748E">
              <w:rPr>
                <w:rFonts w:hint="eastAsia"/>
                <w:kern w:val="0"/>
                <w:szCs w:val="21"/>
              </w:rPr>
              <w:t>4*900GB 10K SAS</w:t>
            </w:r>
            <w:r w:rsidR="0030748E">
              <w:rPr>
                <w:rFonts w:hint="eastAsia"/>
                <w:kern w:val="0"/>
                <w:szCs w:val="21"/>
              </w:rPr>
              <w:t>硬盘，</w:t>
            </w:r>
            <w:r w:rsidR="0030748E">
              <w:rPr>
                <w:rFonts w:hint="eastAsia"/>
                <w:kern w:val="0"/>
                <w:szCs w:val="21"/>
              </w:rPr>
              <w:t>RAID</w:t>
            </w:r>
            <w:r w:rsidR="0030748E">
              <w:rPr>
                <w:rFonts w:hint="eastAsia"/>
                <w:kern w:val="0"/>
                <w:szCs w:val="21"/>
              </w:rPr>
              <w:t>卡，缓存</w:t>
            </w:r>
            <w:r w:rsidR="0030748E">
              <w:rPr>
                <w:rFonts w:hint="eastAsia"/>
                <w:kern w:val="0"/>
                <w:szCs w:val="21"/>
              </w:rPr>
              <w:t>2G</w:t>
            </w:r>
            <w:r w:rsidR="0030748E">
              <w:rPr>
                <w:rFonts w:hint="eastAsia"/>
                <w:kern w:val="0"/>
                <w:szCs w:val="21"/>
              </w:rPr>
              <w:t>，提供不低于该档次的服务器报价。</w:t>
            </w:r>
            <w:r w:rsidR="0030748E">
              <w:rPr>
                <w:rFonts w:hint="eastAsia"/>
                <w:kern w:val="0"/>
                <w:szCs w:val="21"/>
              </w:rPr>
              <w:t xml:space="preserve"> </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w:t>
      </w:r>
      <w:r w:rsidR="00C33C00">
        <w:rPr>
          <w:rFonts w:asciiTheme="minorEastAsia" w:hAnsiTheme="minorEastAsia" w:cs="Times New Roman" w:hint="eastAsia"/>
          <w:kern w:val="0"/>
          <w:sz w:val="24"/>
          <w:szCs w:val="24"/>
          <w:u w:val="single"/>
        </w:rPr>
        <w:t>9</w:t>
      </w:r>
      <w:r w:rsidR="003B3F4B" w:rsidRPr="003B3F4B">
        <w:rPr>
          <w:rFonts w:asciiTheme="minorEastAsia" w:hAnsiTheme="minorEastAsia" w:cs="Times New Roman" w:hint="eastAsia"/>
          <w:kern w:val="0"/>
          <w:sz w:val="24"/>
          <w:szCs w:val="24"/>
          <w:u w:val="single"/>
        </w:rPr>
        <w:t>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093BBF">
        <w:rPr>
          <w:rFonts w:asciiTheme="minorEastAsia" w:hAnsiTheme="minorEastAsia" w:cs="Times New Roman" w:hint="eastAsia"/>
          <w:color w:val="000000" w:themeColor="text1"/>
          <w:kern w:val="0"/>
          <w:sz w:val="24"/>
          <w:szCs w:val="24"/>
          <w:lang w:val="zh-CN"/>
        </w:rPr>
        <w:t>免费保修</w:t>
      </w:r>
      <w:r w:rsidR="00137938" w:rsidRPr="00BD2D90">
        <w:rPr>
          <w:rFonts w:asciiTheme="minorEastAsia" w:hAnsiTheme="minorEastAsia" w:cs="Times New Roman" w:hint="eastAsia"/>
          <w:color w:val="000000" w:themeColor="text1"/>
          <w:kern w:val="0"/>
          <w:sz w:val="24"/>
          <w:szCs w:val="24"/>
          <w:lang w:val="zh-CN"/>
        </w:rPr>
        <w:t>至少</w:t>
      </w:r>
      <w:r w:rsidR="00137938" w:rsidRPr="00BD2D90">
        <w:rPr>
          <w:rFonts w:asciiTheme="minorEastAsia" w:hAnsiTheme="minorEastAsia" w:cs="Times New Roman" w:hint="eastAsia"/>
          <w:color w:val="000000" w:themeColor="text1"/>
          <w:kern w:val="0"/>
          <w:sz w:val="24"/>
          <w:szCs w:val="24"/>
          <w:u w:val="single"/>
          <w:lang w:val="zh-CN"/>
        </w:rPr>
        <w:t xml:space="preserve">  3  </w:t>
      </w:r>
      <w:r w:rsidR="00137938" w:rsidRPr="00BD2D90">
        <w:rPr>
          <w:rFonts w:asciiTheme="minorEastAsia" w:hAnsiTheme="minorEastAsia" w:cs="Times New Roman" w:hint="eastAsia"/>
          <w:color w:val="000000" w:themeColor="text1"/>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w:t>
      </w:r>
      <w:r w:rsidR="0015050A">
        <w:rPr>
          <w:rFonts w:asciiTheme="minorEastAsia" w:hAnsiTheme="minorEastAsia" w:cs="Times New Roman" w:hint="eastAsia"/>
          <w:kern w:val="0"/>
          <w:sz w:val="24"/>
          <w:szCs w:val="24"/>
          <w:lang w:val="zh-CN"/>
        </w:rPr>
        <w:t>免费保修期</w:t>
      </w:r>
      <w:r w:rsidR="00BD7CAC" w:rsidRPr="00BD7CAC">
        <w:rPr>
          <w:rFonts w:asciiTheme="minorEastAsia" w:hAnsiTheme="minorEastAsia" w:cs="Times New Roman" w:hint="eastAsia"/>
          <w:kern w:val="0"/>
          <w:sz w:val="24"/>
          <w:szCs w:val="24"/>
        </w:rPr>
        <w:t>外，提供终</w:t>
      </w:r>
      <w:r w:rsidR="0015050A">
        <w:rPr>
          <w:rFonts w:asciiTheme="minorEastAsia" w:hAnsiTheme="minorEastAsia" w:cs="Times New Roman" w:hint="eastAsia"/>
          <w:kern w:val="0"/>
          <w:sz w:val="24"/>
          <w:szCs w:val="24"/>
        </w:rPr>
        <w:t>身</w:t>
      </w:r>
      <w:r w:rsidR="00BD7CAC" w:rsidRPr="00BD7CAC">
        <w:rPr>
          <w:rFonts w:asciiTheme="minorEastAsia" w:hAnsiTheme="minorEastAsia" w:cs="Times New Roman" w:hint="eastAsia"/>
          <w:kern w:val="0"/>
          <w:sz w:val="24"/>
          <w:szCs w:val="24"/>
        </w:rPr>
        <w:t>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proofErr w:type="gramStart"/>
      <w:r w:rsidR="00F1490A" w:rsidRPr="00F1490A">
        <w:rPr>
          <w:rFonts w:asciiTheme="minorEastAsia" w:hAnsiTheme="minorEastAsia" w:cs="Times New Roman" w:hint="eastAsia"/>
          <w:kern w:val="0"/>
          <w:sz w:val="24"/>
          <w:szCs w:val="24"/>
        </w:rPr>
        <w:t>本地到</w:t>
      </w:r>
      <w:proofErr w:type="gramEnd"/>
      <w:r w:rsidR="00F1490A" w:rsidRPr="00F1490A">
        <w:rPr>
          <w:rFonts w:asciiTheme="minorEastAsia" w:hAnsiTheme="minorEastAsia" w:cs="Times New Roman" w:hint="eastAsia"/>
          <w:kern w:val="0"/>
          <w:sz w:val="24"/>
          <w:szCs w:val="24"/>
        </w:rPr>
        <w:t>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w:t>
      </w:r>
      <w:r w:rsidR="00137938">
        <w:rPr>
          <w:rFonts w:asciiTheme="minorEastAsia" w:hAnsiTheme="minorEastAsia" w:cs="Arial" w:hint="eastAsia"/>
          <w:sz w:val="24"/>
          <w:szCs w:val="24"/>
        </w:rPr>
        <w:t>以技术要求为准。</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所有设备应在投标/报价文件商务条款中列出第4-5年全保费用金额，5年以后全保费用金额（如：</w:t>
      </w:r>
      <w:r w:rsidR="006C4797">
        <w:rPr>
          <w:rFonts w:asciiTheme="minorEastAsia" w:hAnsiTheme="minorEastAsia" w:cs="Arial" w:hint="eastAsia"/>
          <w:sz w:val="24"/>
          <w:szCs w:val="24"/>
        </w:rPr>
        <w:t>免费</w:t>
      </w:r>
      <w:r w:rsidRPr="001946ED">
        <w:rPr>
          <w:rFonts w:asciiTheme="minorEastAsia" w:hAnsiTheme="minorEastAsia" w:cs="Arial" w:hint="eastAsia"/>
          <w:sz w:val="24"/>
          <w:szCs w:val="24"/>
        </w:rPr>
        <w:t>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w:t>
      </w:r>
      <w:r w:rsidRPr="00CA47C5">
        <w:rPr>
          <w:rFonts w:asciiTheme="minorEastAsia" w:hAnsiTheme="minorEastAsia" w:cs="Arial" w:hint="eastAsia"/>
          <w:sz w:val="24"/>
          <w:szCs w:val="24"/>
        </w:rPr>
        <w:lastRenderedPageBreak/>
        <w:t>训或现场培训，内容包括</w:t>
      </w:r>
      <w:r w:rsidR="00137938">
        <w:rPr>
          <w:rFonts w:asciiTheme="minorEastAsia" w:hAnsiTheme="minorEastAsia" w:cs="Arial" w:hint="eastAsia"/>
          <w:sz w:val="24"/>
          <w:szCs w:val="24"/>
        </w:rPr>
        <w:t>产品</w:t>
      </w:r>
      <w:r w:rsidRPr="00CA47C5">
        <w:rPr>
          <w:rFonts w:asciiTheme="minorEastAsia" w:hAnsiTheme="minorEastAsia" w:cs="Arial" w:hint="eastAsia"/>
          <w:sz w:val="24"/>
          <w:szCs w:val="24"/>
        </w:rPr>
        <w:t>的基本原理、操作应用及仪器的维护保养知识，直到用户能正常使用和维护</w:t>
      </w:r>
      <w:r w:rsidR="00137938">
        <w:rPr>
          <w:rFonts w:asciiTheme="minorEastAsia" w:hAnsiTheme="minorEastAsia" w:cs="Arial" w:hint="eastAsia"/>
          <w:sz w:val="24"/>
          <w:szCs w:val="24"/>
        </w:rPr>
        <w:t>产品</w:t>
      </w:r>
      <w:r w:rsidRPr="00CA47C5">
        <w:rPr>
          <w:rFonts w:asciiTheme="minorEastAsia" w:hAnsiTheme="minorEastAsia" w:cs="Arial" w:hint="eastAsia"/>
          <w:sz w:val="24"/>
          <w:szCs w:val="24"/>
        </w:rPr>
        <w:t>。</w:t>
      </w:r>
      <w:r w:rsidR="00B27A62">
        <w:rPr>
          <w:rFonts w:asciiTheme="minorEastAsia" w:hAnsiTheme="minorEastAsia" w:cs="Arial" w:hint="eastAsia"/>
          <w:sz w:val="24"/>
          <w:szCs w:val="24"/>
        </w:rPr>
        <w:t>产品</w:t>
      </w:r>
      <w:r w:rsidRPr="00CA47C5">
        <w:rPr>
          <w:rFonts w:asciiTheme="minorEastAsia" w:hAnsiTheme="minorEastAsia" w:cs="Arial" w:hint="eastAsia"/>
          <w:sz w:val="24"/>
          <w:szCs w:val="24"/>
        </w:rPr>
        <w:t>到达现场后，投标人应在具体使用科室人员及</w:t>
      </w:r>
      <w:r w:rsidR="00137938">
        <w:rPr>
          <w:rFonts w:asciiTheme="minorEastAsia" w:hAnsiTheme="minorEastAsia" w:cs="Arial" w:hint="eastAsia"/>
          <w:sz w:val="24"/>
          <w:szCs w:val="24"/>
        </w:rPr>
        <w:t>信息</w:t>
      </w:r>
      <w:r w:rsidRPr="00CA47C5">
        <w:rPr>
          <w:rFonts w:asciiTheme="minorEastAsia" w:hAnsiTheme="minorEastAsia" w:cs="Arial" w:hint="eastAsia"/>
          <w:sz w:val="24"/>
          <w:szCs w:val="24"/>
        </w:rPr>
        <w:t>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按国际标准或经</w:t>
      </w:r>
      <w:r w:rsidR="006C4797" w:rsidRPr="00C408AE">
        <w:rPr>
          <w:rFonts w:asciiTheme="minorEastAsia" w:hAnsiTheme="minorEastAsia" w:hint="eastAsia"/>
          <w:sz w:val="24"/>
          <w:szCs w:val="24"/>
        </w:rPr>
        <w:t>双方</w:t>
      </w:r>
      <w:r w:rsidR="00004634" w:rsidRPr="00C408AE">
        <w:rPr>
          <w:rFonts w:asciiTheme="minorEastAsia" w:hAnsiTheme="minorEastAsia" w:hint="eastAsia"/>
          <w:sz w:val="24"/>
          <w:szCs w:val="24"/>
        </w:rPr>
        <w:t>协商认可的标准、合同要求及技术协议</w:t>
      </w:r>
      <w:r w:rsidR="00004634">
        <w:rPr>
          <w:rFonts w:asciiTheme="minorEastAsia" w:hAnsiTheme="minorEastAsia" w:hint="eastAsia"/>
          <w:sz w:val="24"/>
          <w:szCs w:val="24"/>
        </w:rPr>
        <w:t>执行。</w:t>
      </w:r>
      <w:r w:rsidR="00137938">
        <w:rPr>
          <w:rFonts w:asciiTheme="minorEastAsia" w:hAnsiTheme="minorEastAsia" w:cs="Arial" w:hint="eastAsia"/>
          <w:sz w:val="24"/>
          <w:szCs w:val="24"/>
        </w:rPr>
        <w:t>产品</w:t>
      </w:r>
      <w:r w:rsidRPr="00CA47C5">
        <w:rPr>
          <w:rFonts w:asciiTheme="minorEastAsia" w:hAnsiTheme="minorEastAsia" w:cs="Arial" w:hint="eastAsia"/>
          <w:sz w:val="24"/>
          <w:szCs w:val="24"/>
        </w:rPr>
        <w:t>技术指标经验收合格后，出具验收报告</w:t>
      </w:r>
      <w:r w:rsidR="00292839">
        <w:rPr>
          <w:rFonts w:asciiTheme="minorEastAsia" w:hAnsiTheme="minorEastAsia" w:cs="Arial" w:hint="eastAsia"/>
          <w:sz w:val="24"/>
          <w:szCs w:val="24"/>
        </w:rPr>
        <w:t>并</w:t>
      </w:r>
      <w:r w:rsidRPr="00CA47C5">
        <w:rPr>
          <w:rFonts w:asciiTheme="minorEastAsia" w:hAnsiTheme="minorEastAsia" w:cs="Arial" w:hint="eastAsia"/>
          <w:sz w:val="24"/>
          <w:szCs w:val="24"/>
        </w:rPr>
        <w:t>正式交付用户使用。</w:t>
      </w:r>
    </w:p>
    <w:p w:rsidR="00CA47C5" w:rsidRPr="00E40040" w:rsidRDefault="004E60AD" w:rsidP="00137938">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w:t>
      </w:r>
      <w:r w:rsidR="00B27A62">
        <w:rPr>
          <w:rFonts w:asciiTheme="minorEastAsia" w:hAnsiTheme="minorEastAsia" w:cs="Times New Roman" w:hint="eastAsia"/>
          <w:kern w:val="0"/>
          <w:sz w:val="24"/>
          <w:szCs w:val="24"/>
          <w:lang w:val="zh-CN"/>
        </w:rPr>
        <w:t>产品</w:t>
      </w:r>
      <w:r w:rsidR="000F19EE" w:rsidRPr="00E016D8">
        <w:rPr>
          <w:rFonts w:asciiTheme="minorEastAsia" w:hAnsiTheme="minorEastAsia" w:cs="Times New Roman" w:hint="eastAsia"/>
          <w:kern w:val="0"/>
          <w:sz w:val="24"/>
          <w:szCs w:val="24"/>
          <w:lang w:val="zh-CN"/>
        </w:rPr>
        <w:t>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2"/>
          <w:footerReference w:type="default" r:id="rId13"/>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8" w:name="_Toc240432230"/>
      <w:bookmarkStart w:id="9" w:name="_Toc285612601"/>
      <w:bookmarkStart w:id="10" w:name="_Toc390713968"/>
      <w:bookmarkStart w:id="11" w:name="_Toc435540980"/>
      <w:bookmarkStart w:id="12" w:name="_Toc37172689"/>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8"/>
      <w:bookmarkEnd w:id="9"/>
      <w:bookmarkEnd w:id="10"/>
      <w:bookmarkEnd w:id="11"/>
      <w:bookmarkEnd w:id="12"/>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w:t>
      </w:r>
      <w:r w:rsidR="00B27A62">
        <w:rPr>
          <w:rFonts w:asciiTheme="minorEastAsia" w:hAnsiTheme="minorEastAsia" w:cs="Times New Roman" w:hint="eastAsia"/>
          <w:snapToGrid w:val="0"/>
          <w:kern w:val="0"/>
          <w:sz w:val="24"/>
          <w:szCs w:val="24"/>
          <w:lang w:val="zh-CN"/>
        </w:rPr>
        <w:t>产品</w:t>
      </w:r>
      <w:r w:rsidRPr="00E016D8">
        <w:rPr>
          <w:rFonts w:asciiTheme="minorEastAsia" w:hAnsiTheme="minorEastAsia" w:cs="Times New Roman" w:hint="eastAsia"/>
          <w:snapToGrid w:val="0"/>
          <w:kern w:val="0"/>
          <w:sz w:val="24"/>
          <w:szCs w:val="24"/>
          <w:lang w:val="zh-CN"/>
        </w:rPr>
        <w:t>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w:t>
      </w:r>
      <w:r w:rsidR="008654C6">
        <w:rPr>
          <w:rFonts w:asciiTheme="minorEastAsia" w:hAnsiTheme="minorEastAsia" w:cs="Times New Roman" w:hint="eastAsia"/>
          <w:snapToGrid w:val="0"/>
          <w:kern w:val="0"/>
          <w:sz w:val="24"/>
          <w:szCs w:val="24"/>
          <w:lang w:val="zh-CN"/>
        </w:rPr>
        <w:t>产品</w:t>
      </w:r>
      <w:r w:rsidRPr="00E016D8">
        <w:rPr>
          <w:rFonts w:asciiTheme="minorEastAsia" w:hAnsiTheme="minorEastAsia" w:cs="Times New Roman" w:hint="eastAsia"/>
          <w:snapToGrid w:val="0"/>
          <w:kern w:val="0"/>
          <w:sz w:val="24"/>
          <w:szCs w:val="24"/>
          <w:lang w:val="zh-CN"/>
        </w:rPr>
        <w:t>”系指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w:t>
      </w:r>
      <w:r w:rsidR="008654C6">
        <w:rPr>
          <w:rFonts w:asciiTheme="minorEastAsia" w:hAnsiTheme="minorEastAsia" w:cs="Times New Roman" w:hint="eastAsia"/>
          <w:snapToGrid w:val="0"/>
          <w:kern w:val="0"/>
          <w:sz w:val="24"/>
          <w:szCs w:val="24"/>
          <w:lang w:val="zh-CN"/>
        </w:rPr>
        <w:t>产品</w:t>
      </w:r>
      <w:r w:rsidR="000F19EE" w:rsidRPr="00E016D8">
        <w:rPr>
          <w:rFonts w:asciiTheme="minorEastAsia" w:hAnsiTheme="minorEastAsia" w:cs="Times New Roman" w:hint="eastAsia"/>
          <w:snapToGrid w:val="0"/>
          <w:kern w:val="0"/>
          <w:sz w:val="24"/>
          <w:szCs w:val="24"/>
          <w:lang w:val="zh-CN"/>
        </w:rPr>
        <w:t>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对所提供的</w:t>
      </w:r>
      <w:r w:rsidR="00B761F5">
        <w:rPr>
          <w:rFonts w:asciiTheme="minorEastAsia" w:hAnsiTheme="minorEastAsia" w:cs="Times New Roman" w:hint="eastAsia"/>
          <w:snapToGrid w:val="0"/>
          <w:kern w:val="0"/>
          <w:sz w:val="24"/>
          <w:szCs w:val="24"/>
          <w:lang w:val="zh-CN"/>
        </w:rPr>
        <w:t>产品</w:t>
      </w:r>
      <w:r w:rsidRPr="00E016D8">
        <w:rPr>
          <w:rFonts w:asciiTheme="minorEastAsia" w:hAnsiTheme="minorEastAsia" w:cs="Times New Roman" w:hint="eastAsia"/>
          <w:snapToGrid w:val="0"/>
          <w:kern w:val="0"/>
          <w:sz w:val="24"/>
          <w:szCs w:val="24"/>
          <w:lang w:val="zh-CN"/>
        </w:rPr>
        <w:t xml:space="preserve">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w:t>
      </w:r>
      <w:r w:rsidR="008654C6">
        <w:rPr>
          <w:rFonts w:asciiTheme="minorEastAsia" w:hAnsiTheme="minorEastAsia" w:cs="Times New Roman" w:hint="eastAsia"/>
          <w:snapToGrid w:val="0"/>
          <w:kern w:val="0"/>
          <w:sz w:val="24"/>
          <w:szCs w:val="24"/>
          <w:lang w:val="zh-CN"/>
        </w:rPr>
        <w:t>产品</w:t>
      </w:r>
      <w:r w:rsidRPr="00E016D8">
        <w:rPr>
          <w:rFonts w:asciiTheme="minorEastAsia" w:hAnsiTheme="minorEastAsia" w:cs="Times New Roman" w:hint="eastAsia"/>
          <w:snapToGrid w:val="0"/>
          <w:kern w:val="0"/>
          <w:sz w:val="24"/>
          <w:szCs w:val="24"/>
          <w:lang w:val="zh-CN"/>
        </w:rPr>
        <w:t>必须是全新的、未使用过的，</w:t>
      </w:r>
      <w:r w:rsidR="008654C6">
        <w:rPr>
          <w:rFonts w:asciiTheme="minorEastAsia" w:hAnsiTheme="minorEastAsia" w:cs="Times New Roman" w:hint="eastAsia"/>
          <w:snapToGrid w:val="0"/>
          <w:kern w:val="0"/>
          <w:sz w:val="24"/>
          <w:szCs w:val="24"/>
          <w:lang w:val="zh-CN"/>
        </w:rPr>
        <w:t>产品</w:t>
      </w:r>
      <w:r w:rsidRPr="00E016D8">
        <w:rPr>
          <w:rFonts w:asciiTheme="minorEastAsia" w:hAnsiTheme="minorEastAsia" w:cs="Times New Roman" w:hint="eastAsia"/>
          <w:snapToGrid w:val="0"/>
          <w:kern w:val="0"/>
          <w:sz w:val="24"/>
          <w:szCs w:val="24"/>
          <w:lang w:val="zh-CN"/>
        </w:rPr>
        <w:t>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w:t>
      </w:r>
      <w:proofErr w:type="gramStart"/>
      <w:r w:rsidRPr="00E016D8">
        <w:rPr>
          <w:rFonts w:asciiTheme="minorEastAsia" w:hAnsiTheme="minorEastAsia" w:cs="Times New Roman" w:hint="eastAsia"/>
          <w:kern w:val="0"/>
          <w:sz w:val="24"/>
          <w:szCs w:val="24"/>
          <w:lang w:val="zh-CN"/>
        </w:rPr>
        <w:t>不</w:t>
      </w:r>
      <w:proofErr w:type="gramEnd"/>
      <w:r w:rsidRPr="00E016D8">
        <w:rPr>
          <w:rFonts w:asciiTheme="minorEastAsia" w:hAnsiTheme="minorEastAsia" w:cs="Times New Roman" w:hint="eastAsia"/>
          <w:kern w:val="0"/>
          <w:sz w:val="24"/>
          <w:szCs w:val="24"/>
          <w:lang w:val="zh-CN"/>
        </w:rPr>
        <w:t>预付货款，待所有</w:t>
      </w:r>
      <w:r w:rsidR="00B761F5">
        <w:rPr>
          <w:rFonts w:asciiTheme="minorEastAsia" w:hAnsiTheme="minorEastAsia" w:cs="Times New Roman" w:hint="eastAsia"/>
          <w:kern w:val="0"/>
          <w:sz w:val="24"/>
          <w:szCs w:val="24"/>
          <w:lang w:val="zh-CN"/>
        </w:rPr>
        <w:t>产品</w:t>
      </w:r>
      <w:r w:rsidRPr="00E016D8">
        <w:rPr>
          <w:rFonts w:asciiTheme="minorEastAsia" w:hAnsiTheme="minorEastAsia" w:cs="Times New Roman" w:hint="eastAsia"/>
          <w:kern w:val="0"/>
          <w:sz w:val="24"/>
          <w:szCs w:val="24"/>
          <w:lang w:val="zh-CN"/>
        </w:rPr>
        <w:t>出厂验收合格并发运到位后，合同甲方凭已签章的发运接收单、发票、检验验收报告等办理结算，货款以银行转账方式直接支付到合同乙方账户。在结算过程中出具虚假发票和不真实文件资料的供应商，将被列入黑名单，终</w:t>
      </w:r>
      <w:r w:rsidR="00F33B8D">
        <w:rPr>
          <w:rFonts w:asciiTheme="minorEastAsia" w:hAnsiTheme="minorEastAsia" w:cs="Times New Roman" w:hint="eastAsia"/>
          <w:kern w:val="0"/>
          <w:sz w:val="24"/>
          <w:szCs w:val="24"/>
          <w:lang w:val="zh-CN"/>
        </w:rPr>
        <w:t>身</w:t>
      </w:r>
      <w:r w:rsidRPr="00E016D8">
        <w:rPr>
          <w:rFonts w:asciiTheme="minorEastAsia" w:hAnsiTheme="minorEastAsia" w:cs="Times New Roman" w:hint="eastAsia"/>
          <w:kern w:val="0"/>
          <w:sz w:val="24"/>
          <w:szCs w:val="24"/>
          <w:lang w:val="zh-CN"/>
        </w:rPr>
        <w:t>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sidR="00093BBF">
        <w:rPr>
          <w:rFonts w:asciiTheme="minorEastAsia" w:hAnsiTheme="minorEastAsia" w:cs="Times New Roman" w:hint="eastAsia"/>
          <w:kern w:val="0"/>
          <w:sz w:val="24"/>
          <w:szCs w:val="24"/>
          <w:u w:val="single"/>
        </w:rPr>
        <w:t>免费保修期内</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4"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w:t>
      </w:r>
      <w:r w:rsidR="003A1E13">
        <w:rPr>
          <w:rFonts w:asciiTheme="minorEastAsia" w:hAnsiTheme="minorEastAsia" w:cs="Times New Roman" w:hint="eastAsia"/>
          <w:snapToGrid w:val="0"/>
          <w:kern w:val="0"/>
          <w:sz w:val="24"/>
          <w:szCs w:val="24"/>
        </w:rPr>
        <w:t>医</w:t>
      </w:r>
      <w:r w:rsidR="00280EA8" w:rsidRPr="00280EA8">
        <w:rPr>
          <w:rFonts w:asciiTheme="minorEastAsia" w:hAnsiTheme="minorEastAsia" w:cs="Times New Roman" w:hint="eastAsia"/>
          <w:snapToGrid w:val="0"/>
          <w:kern w:val="0"/>
          <w:sz w:val="24"/>
          <w:szCs w:val="24"/>
        </w:rPr>
        <w:t>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w:t>
      </w:r>
      <w:r w:rsidR="00B761F5">
        <w:rPr>
          <w:rFonts w:asciiTheme="minorEastAsia" w:hAnsiTheme="minorEastAsia" w:cs="Times New Roman" w:hint="eastAsia"/>
          <w:snapToGrid w:val="0"/>
          <w:kern w:val="0"/>
          <w:sz w:val="24"/>
          <w:szCs w:val="24"/>
        </w:rPr>
        <w:t>产品</w:t>
      </w:r>
      <w:r w:rsidRPr="00E016D8">
        <w:rPr>
          <w:rFonts w:asciiTheme="minorEastAsia" w:hAnsiTheme="minorEastAsia" w:cs="Times New Roman" w:hint="eastAsia"/>
          <w:snapToGrid w:val="0"/>
          <w:kern w:val="0"/>
          <w:sz w:val="24"/>
          <w:szCs w:val="24"/>
        </w:rPr>
        <w:t>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093BB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w:t>
      </w:r>
      <w:r w:rsidR="00093BB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093BBF">
        <w:rPr>
          <w:rFonts w:asciiTheme="minorEastAsia" w:hAnsiTheme="minorEastAsia" w:cs="Times New Roman" w:hint="eastAsia"/>
          <w:snapToGrid w:val="0"/>
          <w:kern w:val="0"/>
          <w:sz w:val="24"/>
          <w:szCs w:val="24"/>
          <w:lang w:val="zh-CN"/>
        </w:rPr>
        <w:t>8</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w:t>
      </w:r>
      <w:proofErr w:type="gramStart"/>
      <w:r w:rsidR="00DC1D0F">
        <w:rPr>
          <w:rFonts w:asciiTheme="minorEastAsia" w:hAnsiTheme="minorEastAsia" w:cs="Times New Roman" w:hint="eastAsia"/>
          <w:snapToGrid w:val="0"/>
          <w:kern w:val="0"/>
          <w:sz w:val="24"/>
          <w:szCs w:val="24"/>
          <w:lang w:val="zh-CN"/>
        </w:rPr>
        <w:t>由总代提供</w:t>
      </w:r>
      <w:proofErr w:type="gramEnd"/>
      <w:r w:rsidR="00DC1D0F">
        <w:rPr>
          <w:rFonts w:asciiTheme="minorEastAsia" w:hAnsiTheme="minorEastAsia" w:cs="Times New Roman" w:hint="eastAsia"/>
          <w:snapToGrid w:val="0"/>
          <w:kern w:val="0"/>
          <w:sz w:val="24"/>
          <w:szCs w:val="24"/>
          <w:lang w:val="zh-CN"/>
        </w:rPr>
        <w:t>，附件1</w:t>
      </w:r>
      <w:r w:rsidR="00093BBF">
        <w:rPr>
          <w:rFonts w:asciiTheme="minorEastAsia" w:hAnsiTheme="minorEastAsia" w:cs="Times New Roman" w:hint="eastAsia"/>
          <w:snapToGrid w:val="0"/>
          <w:kern w:val="0"/>
          <w:sz w:val="24"/>
          <w:szCs w:val="24"/>
          <w:lang w:val="zh-CN"/>
        </w:rPr>
        <w:t>0</w:t>
      </w:r>
      <w:r w:rsidR="00DC1D0F">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093BBF">
        <w:rPr>
          <w:rFonts w:asciiTheme="minorEastAsia" w:hAnsiTheme="minorEastAsia" w:cs="Times New Roman" w:hint="eastAsia"/>
          <w:snapToGrid w:val="0"/>
          <w:kern w:val="0"/>
          <w:sz w:val="24"/>
          <w:szCs w:val="24"/>
          <w:lang w:val="zh-CN"/>
        </w:rPr>
        <w:t>9</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093BBF">
        <w:rPr>
          <w:rFonts w:asciiTheme="minorEastAsia" w:hAnsiTheme="minorEastAsia" w:cs="Times New Roman" w:hint="eastAsia"/>
          <w:snapToGrid w:val="0"/>
          <w:kern w:val="0"/>
          <w:sz w:val="24"/>
          <w:szCs w:val="24"/>
          <w:lang w:val="zh-CN"/>
        </w:rPr>
        <w:t>1</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93BBF">
        <w:rPr>
          <w:rFonts w:asciiTheme="minorEastAsia" w:hAnsiTheme="minorEastAsia" w:cs="Times New Roman" w:hint="eastAsia"/>
          <w:kern w:val="0"/>
          <w:sz w:val="24"/>
          <w:szCs w:val="24"/>
        </w:rPr>
        <w:t>0</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93BBF">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)技术评审表（附件</w:t>
      </w:r>
      <w:r w:rsidR="00093BBF">
        <w:rPr>
          <w:rFonts w:asciiTheme="minorEastAsia" w:hAnsiTheme="minorEastAsia" w:cs="Times New Roman" w:hint="eastAsia"/>
          <w:kern w:val="0"/>
          <w:sz w:val="24"/>
          <w:szCs w:val="24"/>
        </w:rPr>
        <w:t>12</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93BB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)商务评审表（附件</w:t>
      </w:r>
      <w:r w:rsidR="00093BBF">
        <w:rPr>
          <w:rFonts w:asciiTheme="minorEastAsia" w:hAnsiTheme="minorEastAsia" w:cs="Times New Roman" w:hint="eastAsia"/>
          <w:kern w:val="0"/>
          <w:sz w:val="24"/>
          <w:szCs w:val="24"/>
        </w:rPr>
        <w:t>13</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093BB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093BB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w:t>
      </w:r>
      <w:proofErr w:type="gramStart"/>
      <w:r w:rsidR="00825390" w:rsidRPr="00825390">
        <w:rPr>
          <w:rFonts w:asciiTheme="minorEastAsia" w:hAnsiTheme="minorEastAsia" w:cs="Times New Roman" w:hint="eastAsia"/>
          <w:kern w:val="0"/>
          <w:sz w:val="24"/>
          <w:szCs w:val="24"/>
        </w:rPr>
        <w:t>方质量</w:t>
      </w:r>
      <w:proofErr w:type="gramEnd"/>
      <w:r w:rsidR="00825390" w:rsidRPr="00825390">
        <w:rPr>
          <w:rFonts w:asciiTheme="minorEastAsia" w:hAnsiTheme="minorEastAsia" w:cs="Times New Roman" w:hint="eastAsia"/>
          <w:kern w:val="0"/>
          <w:sz w:val="24"/>
          <w:szCs w:val="24"/>
        </w:rPr>
        <w:t>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w:t>
      </w:r>
      <w:r w:rsidR="00093BBF">
        <w:rPr>
          <w:rFonts w:asciiTheme="minorEastAsia" w:hAnsiTheme="minorEastAsia" w:cs="Times New Roman" w:hint="eastAsia"/>
          <w:kern w:val="0"/>
          <w:sz w:val="24"/>
          <w:szCs w:val="24"/>
        </w:rPr>
        <w:t>硬件软件</w:t>
      </w:r>
      <w:r w:rsidR="00825390" w:rsidRPr="00825390">
        <w:rPr>
          <w:rFonts w:asciiTheme="minorEastAsia" w:hAnsiTheme="minorEastAsia" w:cs="Times New Roman" w:hint="eastAsia"/>
          <w:kern w:val="0"/>
          <w:sz w:val="24"/>
          <w:szCs w:val="24"/>
        </w:rPr>
        <w:t>（提供图片、说明和购置发票或租赁协议）、专业技术能力、专业技术人员（提供人员清单和学历、学位或职称证书）的证明材料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093BB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w:t>
      </w:r>
      <w:proofErr w:type="gramStart"/>
      <w:r w:rsidRPr="005F680F">
        <w:rPr>
          <w:rFonts w:asciiTheme="minorEastAsia" w:hAnsiTheme="minorEastAsia" w:cs="Times New Roman" w:hint="eastAsia"/>
          <w:kern w:val="0"/>
          <w:sz w:val="24"/>
          <w:szCs w:val="24"/>
        </w:rPr>
        <w:t>含被授权</w:t>
      </w:r>
      <w:proofErr w:type="gramEnd"/>
      <w:r w:rsidRPr="005F680F">
        <w:rPr>
          <w:rFonts w:asciiTheme="minorEastAsia" w:hAnsiTheme="minorEastAsia" w:cs="Times New Roman" w:hint="eastAsia"/>
          <w:kern w:val="0"/>
          <w:sz w:val="24"/>
          <w:szCs w:val="24"/>
        </w:rPr>
        <w:t>人身份证复印件）</w:t>
      </w:r>
      <w:r w:rsidRPr="00E016D8">
        <w:rPr>
          <w:rFonts w:asciiTheme="minorEastAsia" w:hAnsiTheme="minorEastAsia" w:cs="Times New Roman" w:hint="eastAsia"/>
          <w:kern w:val="0"/>
          <w:sz w:val="24"/>
          <w:szCs w:val="24"/>
        </w:rPr>
        <w:t>（原件，如法定代表人未到开标现场需提供，附件</w:t>
      </w:r>
      <w:bookmarkStart w:id="13" w:name="_GoBack"/>
      <w:bookmarkEnd w:id="13"/>
      <w:r w:rsidR="00093BBF">
        <w:rPr>
          <w:rFonts w:asciiTheme="minorEastAsia" w:hAnsiTheme="minorEastAsia" w:cs="Times New Roman" w:hint="eastAsia"/>
          <w:kern w:val="0"/>
          <w:sz w:val="24"/>
          <w:szCs w:val="24"/>
        </w:rPr>
        <w:t>15</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093BBF">
        <w:rPr>
          <w:rFonts w:asciiTheme="minorEastAsia" w:hAnsiTheme="minorEastAsia" w:cs="Times New Roman" w:hint="eastAsia"/>
          <w:kern w:val="0"/>
          <w:sz w:val="24"/>
          <w:szCs w:val="24"/>
        </w:rPr>
        <w:t>16</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093BB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093BBF">
        <w:rPr>
          <w:rFonts w:asciiTheme="minorEastAsia" w:hAnsiTheme="minorEastAsia" w:cs="Times New Roman" w:hint="eastAsia"/>
          <w:kern w:val="0"/>
          <w:sz w:val="24"/>
          <w:szCs w:val="24"/>
        </w:rPr>
        <w:t>18</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w:t>
      </w:r>
      <w:r w:rsidR="007C687E" w:rsidRPr="007C687E">
        <w:rPr>
          <w:rFonts w:asciiTheme="minorEastAsia" w:hAnsiTheme="minorEastAsia" w:cs="Times New Roman" w:hint="eastAsia"/>
          <w:kern w:val="0"/>
          <w:sz w:val="24"/>
          <w:szCs w:val="24"/>
        </w:rPr>
        <w:lastRenderedPageBreak/>
        <w:t>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r w:rsidR="0039559B">
        <w:rPr>
          <w:rFonts w:asciiTheme="minorEastAsia" w:hAnsiTheme="minorEastAsia" w:cs="Times New Roman" w:hint="eastAsia"/>
          <w:kern w:val="0"/>
          <w:sz w:val="24"/>
          <w:szCs w:val="24"/>
        </w:rPr>
        <w:t xml:space="preserve"> </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39559B">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1</w:t>
      </w:r>
      <w:r w:rsidR="00BA5993">
        <w:rPr>
          <w:rFonts w:asciiTheme="minorEastAsia" w:hAnsiTheme="minorEastAsia" w:cs="Times New Roman" w:hint="eastAsia"/>
          <w:kern w:val="0"/>
          <w:sz w:val="24"/>
          <w:szCs w:val="24"/>
        </w:rPr>
        <w:t>9</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006A41CB" w:rsidRPr="006A41CB">
        <w:rPr>
          <w:rFonts w:asciiTheme="minorEastAsia" w:hAnsiTheme="minorEastAsia" w:cs="Times New Roman" w:hint="eastAsia"/>
          <w:kern w:val="0"/>
          <w:sz w:val="24"/>
          <w:szCs w:val="24"/>
        </w:rPr>
        <w:t xml:space="preserve"> </w:t>
      </w:r>
      <w:r w:rsidR="006A41CB"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6A41CB" w:rsidRPr="005F680F">
        <w:rPr>
          <w:rFonts w:asciiTheme="minorEastAsia" w:hAnsiTheme="minorEastAsia" w:cs="Times New Roman"/>
          <w:kern w:val="0"/>
          <w:sz w:val="24"/>
          <w:szCs w:val="24"/>
        </w:rPr>
        <w:t xml:space="preserve"> </w:t>
      </w:r>
      <w:r w:rsidR="006A41CB" w:rsidRPr="005F680F">
        <w:rPr>
          <w:rFonts w:asciiTheme="minorEastAsia" w:hAnsiTheme="minorEastAsia" w:cs="Times New Roman" w:hint="eastAsia"/>
          <w:kern w:val="0"/>
          <w:sz w:val="24"/>
          <w:szCs w:val="24"/>
        </w:rPr>
        <w:t>生产企业对代理公司</w:t>
      </w:r>
      <w:r w:rsidR="006A41CB" w:rsidRPr="00041450">
        <w:rPr>
          <w:rFonts w:asciiTheme="minorEastAsia" w:hAnsiTheme="minorEastAsia" w:cs="Times New Roman" w:hint="eastAsia"/>
          <w:kern w:val="0"/>
          <w:sz w:val="24"/>
          <w:szCs w:val="24"/>
        </w:rPr>
        <w:t>投标</w:t>
      </w:r>
      <w:r w:rsidR="006A41CB" w:rsidRPr="005F680F">
        <w:rPr>
          <w:rFonts w:asciiTheme="minorEastAsia" w:hAnsiTheme="minorEastAsia" w:cs="Times New Roman" w:hint="eastAsia"/>
          <w:kern w:val="0"/>
          <w:sz w:val="24"/>
          <w:szCs w:val="24"/>
        </w:rPr>
        <w:t>授权书（进口产品需提供原产厂家对</w:t>
      </w:r>
      <w:proofErr w:type="gramStart"/>
      <w:r w:rsidR="006A41CB" w:rsidRPr="005F680F">
        <w:rPr>
          <w:rFonts w:asciiTheme="minorEastAsia" w:hAnsiTheme="minorEastAsia" w:cs="Times New Roman" w:hint="eastAsia"/>
          <w:kern w:val="0"/>
          <w:sz w:val="24"/>
          <w:szCs w:val="24"/>
        </w:rPr>
        <w:t>中国总代的</w:t>
      </w:r>
      <w:proofErr w:type="gramEnd"/>
      <w:r w:rsidR="006A41CB" w:rsidRPr="005F680F">
        <w:rPr>
          <w:rFonts w:asciiTheme="minorEastAsia" w:hAnsiTheme="minorEastAsia" w:cs="Times New Roman" w:hint="eastAsia"/>
          <w:kern w:val="0"/>
          <w:sz w:val="24"/>
          <w:szCs w:val="24"/>
        </w:rPr>
        <w:t>中英文授权书复印件或同步翻译件</w:t>
      </w:r>
      <w:r w:rsidR="006A41CB">
        <w:rPr>
          <w:rFonts w:asciiTheme="minorEastAsia" w:hAnsiTheme="minorEastAsia" w:cs="Times New Roman" w:hint="eastAsia"/>
          <w:kern w:val="0"/>
          <w:sz w:val="24"/>
          <w:szCs w:val="24"/>
        </w:rPr>
        <w:t>。</w:t>
      </w:r>
      <w:r w:rsidR="006A41CB" w:rsidRPr="00E016D8">
        <w:rPr>
          <w:rFonts w:asciiTheme="minorEastAsia" w:hAnsiTheme="minorEastAsia" w:cs="Times New Roman" w:hint="eastAsia"/>
          <w:kern w:val="0"/>
          <w:sz w:val="24"/>
          <w:szCs w:val="24"/>
        </w:rPr>
        <w:t>附件</w:t>
      </w:r>
      <w:r w:rsidR="006A41CB">
        <w:rPr>
          <w:rFonts w:asciiTheme="minorEastAsia" w:hAnsiTheme="minorEastAsia" w:cs="Times New Roman" w:hint="eastAsia"/>
          <w:kern w:val="0"/>
          <w:sz w:val="24"/>
          <w:szCs w:val="24"/>
        </w:rPr>
        <w:t>20</w:t>
      </w:r>
      <w:r w:rsidR="006A41CB"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33A31">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33A31">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093BBF">
        <w:rPr>
          <w:rFonts w:asciiTheme="minorEastAsia" w:hAnsiTheme="minorEastAsia" w:cs="Times New Roman" w:hint="eastAsia"/>
          <w:kern w:val="0"/>
          <w:sz w:val="24"/>
          <w:szCs w:val="24"/>
        </w:rPr>
        <w:t>高新技术企业</w:t>
      </w:r>
      <w:r w:rsidR="00E225F7">
        <w:rPr>
          <w:rFonts w:asciiTheme="majorEastAsia" w:eastAsiaTheme="majorEastAsia" w:hAnsiTheme="majorEastAsia" w:hint="eastAsia"/>
          <w:sz w:val="24"/>
          <w:szCs w:val="24"/>
        </w:rPr>
        <w:t>、</w:t>
      </w:r>
      <w:r w:rsidR="006A41CB">
        <w:rPr>
          <w:rFonts w:asciiTheme="majorEastAsia" w:eastAsiaTheme="majorEastAsia" w:hAnsiTheme="majorEastAsia" w:hint="eastAsia"/>
          <w:sz w:val="24"/>
          <w:szCs w:val="24"/>
        </w:rPr>
        <w:t>电子与智能化工程专业资质</w:t>
      </w:r>
      <w:r w:rsidR="00D33A31">
        <w:rPr>
          <w:rFonts w:asciiTheme="majorEastAsia" w:eastAsiaTheme="majorEastAsia" w:hAnsiTheme="majorEastAsia" w:hint="eastAsia"/>
          <w:sz w:val="24"/>
          <w:szCs w:val="24"/>
        </w:rPr>
        <w:t>、</w:t>
      </w:r>
      <w:r w:rsidR="006A41CB">
        <w:rPr>
          <w:rFonts w:asciiTheme="majorEastAsia" w:eastAsiaTheme="majorEastAsia" w:hAnsiTheme="majorEastAsia" w:hint="eastAsia"/>
          <w:sz w:val="24"/>
          <w:szCs w:val="24"/>
        </w:rPr>
        <w:t>发明专利证书</w:t>
      </w:r>
      <w:r w:rsidR="00D33A31">
        <w:rPr>
          <w:rFonts w:asciiTheme="majorEastAsia" w:eastAsiaTheme="majorEastAsia" w:hAnsiTheme="majorEastAsia" w:hint="eastAsia"/>
          <w:sz w:val="24"/>
          <w:szCs w:val="24"/>
        </w:rPr>
        <w:t>和软件著作权证书</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w:t>
      </w:r>
      <w:r w:rsidR="00DB0D05" w:rsidRPr="001842B9">
        <w:rPr>
          <w:rFonts w:ascii="宋体" w:eastAsia="宋体" w:hAnsi="宋体" w:cs="Times New Roman" w:hint="eastAsia"/>
          <w:b/>
          <w:kern w:val="0"/>
          <w:sz w:val="24"/>
          <w:szCs w:val="24"/>
        </w:rPr>
        <w:t>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价格文件、投标书、资格证明文件须单独封装。价格文件一式</w:t>
      </w:r>
      <w:r w:rsidR="001A420E">
        <w:rPr>
          <w:rFonts w:asciiTheme="minorEastAsia" w:hAnsiTheme="minorEastAsia" w:cs="Times New Roman" w:hint="eastAsia"/>
          <w:kern w:val="0"/>
          <w:sz w:val="24"/>
          <w:szCs w:val="24"/>
        </w:rPr>
        <w:t>1</w:t>
      </w:r>
      <w:r w:rsidR="00E763C3" w:rsidRPr="00E016D8">
        <w:rPr>
          <w:rFonts w:asciiTheme="minorEastAsia" w:hAnsiTheme="minorEastAsia" w:cs="Times New Roman" w:hint="eastAsia"/>
          <w:kern w:val="0"/>
          <w:sz w:val="24"/>
          <w:szCs w:val="24"/>
        </w:rPr>
        <w:t>份，其中正本1份；投标书一式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w:t>
      </w:r>
      <w:r w:rsidR="000F19EE" w:rsidRPr="00E016D8">
        <w:rPr>
          <w:rFonts w:asciiTheme="minorEastAsia" w:hAnsiTheme="minorEastAsia" w:cs="Times New Roman" w:hint="eastAsia"/>
          <w:kern w:val="0"/>
          <w:sz w:val="24"/>
          <w:szCs w:val="24"/>
        </w:rPr>
        <w:lastRenderedPageBreak/>
        <w:t>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w:t>
      </w:r>
      <w:proofErr w:type="gramStart"/>
      <w:r w:rsidR="000F19EE" w:rsidRPr="00E016D8">
        <w:rPr>
          <w:rFonts w:asciiTheme="minorEastAsia" w:hAnsiTheme="minorEastAsia" w:cs="Times New Roman" w:hint="eastAsia"/>
          <w:kern w:val="0"/>
          <w:sz w:val="24"/>
          <w:szCs w:val="24"/>
          <w:lang w:val="zh-CN"/>
        </w:rPr>
        <w:t>表格式要求</w:t>
      </w:r>
      <w:proofErr w:type="gramEnd"/>
      <w:r w:rsidR="000F19EE" w:rsidRPr="00E016D8">
        <w:rPr>
          <w:rFonts w:asciiTheme="minorEastAsia" w:hAnsiTheme="minorEastAsia" w:cs="Times New Roman" w:hint="eastAsia"/>
          <w:kern w:val="0"/>
          <w:sz w:val="24"/>
          <w:szCs w:val="24"/>
          <w:lang w:val="zh-CN"/>
        </w:rPr>
        <w:t>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w:t>
      </w:r>
      <w:r w:rsidR="00B761F5">
        <w:rPr>
          <w:rFonts w:asciiTheme="minorEastAsia" w:hAnsiTheme="minorEastAsia" w:cs="Times New Roman" w:hint="eastAsia"/>
          <w:kern w:val="0"/>
          <w:sz w:val="24"/>
          <w:szCs w:val="24"/>
        </w:rPr>
        <w:t>产品</w:t>
      </w:r>
      <w:r w:rsidR="000F19EE" w:rsidRPr="00E016D8">
        <w:rPr>
          <w:rFonts w:asciiTheme="minorEastAsia" w:hAnsiTheme="minorEastAsia" w:cs="Times New Roman" w:hint="eastAsia"/>
          <w:kern w:val="0"/>
          <w:sz w:val="24"/>
          <w:szCs w:val="24"/>
        </w:rPr>
        <w:t>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lastRenderedPageBreak/>
        <w:t>2.投标书、资格证明文件的正本和副本统一装入密封袋内，封口</w:t>
      </w:r>
      <w:proofErr w:type="gramStart"/>
      <w:r w:rsidRPr="00E016D8">
        <w:rPr>
          <w:rFonts w:asciiTheme="minorEastAsia" w:hAnsiTheme="minorEastAsia" w:cs="Times New Roman" w:hint="eastAsia"/>
          <w:bCs/>
          <w:kern w:val="0"/>
          <w:sz w:val="24"/>
          <w:szCs w:val="24"/>
        </w:rPr>
        <w:t>处应当</w:t>
      </w:r>
      <w:proofErr w:type="gramEnd"/>
      <w:r w:rsidRPr="00E016D8">
        <w:rPr>
          <w:rFonts w:asciiTheme="minorEastAsia" w:hAnsiTheme="minorEastAsia" w:cs="Times New Roman" w:hint="eastAsia"/>
          <w:bCs/>
          <w:kern w:val="0"/>
          <w:sz w:val="24"/>
          <w:szCs w:val="24"/>
        </w:rPr>
        <w:t>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w:t>
      </w:r>
      <w:proofErr w:type="gramStart"/>
      <w:r w:rsidRPr="00E016D8">
        <w:rPr>
          <w:rFonts w:asciiTheme="minorEastAsia" w:hAnsiTheme="minorEastAsia" w:cs="Times New Roman" w:hint="eastAsia"/>
          <w:snapToGrid w:val="0"/>
          <w:kern w:val="0"/>
          <w:sz w:val="24"/>
          <w:szCs w:val="24"/>
        </w:rPr>
        <w:t>由监标</w:t>
      </w:r>
      <w:proofErr w:type="gramEnd"/>
      <w:r w:rsidRPr="00E016D8">
        <w:rPr>
          <w:rFonts w:asciiTheme="minorEastAsia" w:hAnsiTheme="minorEastAsia" w:cs="Times New Roman" w:hint="eastAsia"/>
          <w:snapToGrid w:val="0"/>
          <w:kern w:val="0"/>
          <w:sz w:val="24"/>
          <w:szCs w:val="24"/>
        </w:rPr>
        <w:t>人，或者由投标人代表检查所有投标文件的密封情况并当场公布检查结果。对投标截止时间前收到的所有密封符合要求的投标文件，由工作人员当</w:t>
      </w:r>
      <w:r w:rsidRPr="00E016D8">
        <w:rPr>
          <w:rFonts w:asciiTheme="minorEastAsia" w:hAnsiTheme="minorEastAsia" w:cs="Times New Roman" w:hint="eastAsia"/>
          <w:snapToGrid w:val="0"/>
          <w:kern w:val="0"/>
          <w:sz w:val="24"/>
          <w:szCs w:val="24"/>
        </w:rPr>
        <w:lastRenderedPageBreak/>
        <w:t>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w:t>
      </w:r>
      <w:proofErr w:type="gramStart"/>
      <w:r w:rsidRPr="00E016D8">
        <w:rPr>
          <w:rFonts w:asciiTheme="minorEastAsia" w:hAnsiTheme="minorEastAsia" w:cs="Times New Roman" w:hint="eastAsia"/>
          <w:snapToGrid w:val="0"/>
          <w:kern w:val="0"/>
          <w:sz w:val="24"/>
          <w:szCs w:val="24"/>
        </w:rPr>
        <w:t>作出</w:t>
      </w:r>
      <w:proofErr w:type="gramEnd"/>
      <w:r w:rsidRPr="00E016D8">
        <w:rPr>
          <w:rFonts w:asciiTheme="minorEastAsia" w:hAnsiTheme="minorEastAsia" w:cs="Times New Roman" w:hint="eastAsia"/>
          <w:snapToGrid w:val="0"/>
          <w:kern w:val="0"/>
          <w:sz w:val="24"/>
          <w:szCs w:val="24"/>
        </w:rPr>
        <w:t>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w:t>
      </w:r>
      <w:r w:rsidR="00B761F5">
        <w:rPr>
          <w:rFonts w:asciiTheme="minorEastAsia" w:hAnsiTheme="minorEastAsia" w:cs="Times New Roman" w:hint="eastAsia"/>
          <w:kern w:val="0"/>
          <w:sz w:val="24"/>
          <w:szCs w:val="24"/>
        </w:rPr>
        <w:t>产品</w:t>
      </w:r>
      <w:r w:rsidRPr="00E016D8">
        <w:rPr>
          <w:rFonts w:asciiTheme="minorEastAsia" w:hAnsiTheme="minorEastAsia" w:cs="Times New Roman" w:hint="eastAsia"/>
          <w:kern w:val="0"/>
          <w:sz w:val="24"/>
          <w:szCs w:val="24"/>
        </w:rPr>
        <w:t>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技术、商务得分平均值30%以上的，不得推荐为预中标人。</w:t>
      </w:r>
    </w:p>
    <w:p w:rsidR="009C00DD" w:rsidRPr="00A829B8" w:rsidRDefault="000A01D4" w:rsidP="009C00D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w:t>
      </w:r>
      <w:r w:rsidR="009C00DD">
        <w:rPr>
          <w:rFonts w:ascii="宋体" w:eastAsia="宋体" w:hAnsi="宋体" w:cs="Times New Roman" w:hint="eastAsia"/>
          <w:kern w:val="0"/>
          <w:sz w:val="24"/>
          <w:szCs w:val="24"/>
        </w:rPr>
        <w:t>报价高于采购预算的，不得推荐为</w:t>
      </w:r>
      <w:r w:rsidRPr="00E016D8">
        <w:rPr>
          <w:rFonts w:asciiTheme="minorEastAsia" w:hAnsiTheme="minorEastAsia" w:cs="Times New Roman" w:hint="eastAsia"/>
          <w:sz w:val="24"/>
          <w:szCs w:val="24"/>
        </w:rPr>
        <w:t>预中标人</w:t>
      </w:r>
      <w:r w:rsidR="009C00DD">
        <w:rPr>
          <w:rFonts w:ascii="宋体" w:eastAsia="宋体" w:hAnsi="宋体" w:cs="Times New Roman" w:hint="eastAsia"/>
          <w:kern w:val="0"/>
          <w:sz w:val="24"/>
          <w:szCs w:val="24"/>
        </w:rPr>
        <w:t>（经采购管理部门批准同意的除外）。</w:t>
      </w:r>
    </w:p>
    <w:p w:rsidR="009C00DD" w:rsidRPr="00E016D8" w:rsidRDefault="009C00DD" w:rsidP="00895983">
      <w:pPr>
        <w:adjustRightInd w:val="0"/>
        <w:snapToGrid w:val="0"/>
        <w:spacing w:line="440" w:lineRule="exact"/>
        <w:ind w:firstLineChars="200" w:firstLine="462"/>
        <w:rPr>
          <w:rFonts w:asciiTheme="minorEastAsia" w:hAnsiTheme="minorEastAsia" w:cs="Times New Roman"/>
          <w:sz w:val="24"/>
          <w:szCs w:val="24"/>
        </w:rPr>
      </w:pPr>
    </w:p>
    <w:p w:rsidR="000F19EE" w:rsidRPr="008557A0" w:rsidRDefault="000F19EE" w:rsidP="009C00DD">
      <w:pPr>
        <w:adjustRightInd w:val="0"/>
        <w:snapToGrid w:val="0"/>
        <w:spacing w:line="440" w:lineRule="exact"/>
        <w:ind w:firstLineChars="98" w:firstLine="226"/>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D33A31">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D33A31">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sidR="006A41CB"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D33A31">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6A41CB" w:rsidRPr="005431D4">
              <w:rPr>
                <w:rFonts w:ascii="宋体" w:eastAsia="宋体" w:hAnsi="宋体" w:cs="宋体" w:hint="eastAsia"/>
                <w:kern w:val="0"/>
                <w:szCs w:val="21"/>
              </w:rPr>
              <w:t>生产企业对代理公司</w:t>
            </w:r>
            <w:r w:rsidR="006A41CB" w:rsidRPr="00C53CFB">
              <w:rPr>
                <w:rFonts w:ascii="宋体" w:eastAsia="宋体" w:hAnsi="宋体" w:cs="宋体" w:hint="eastAsia"/>
                <w:kern w:val="0"/>
                <w:szCs w:val="21"/>
              </w:rPr>
              <w:t>投标</w:t>
            </w:r>
            <w:r w:rsidR="006A41CB" w:rsidRPr="005431D4">
              <w:rPr>
                <w:rFonts w:ascii="宋体" w:eastAsia="宋体" w:hAnsi="宋体" w:cs="宋体" w:hint="eastAsia"/>
                <w:kern w:val="0"/>
                <w:szCs w:val="21"/>
              </w:rPr>
              <w:t>授权书</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D33A31">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6A41CB">
              <w:rPr>
                <w:rFonts w:ascii="宋体" w:eastAsia="宋体" w:hAnsi="宋体" w:cs="宋体" w:hint="eastAsia"/>
                <w:kern w:val="0"/>
                <w:szCs w:val="21"/>
              </w:rPr>
              <w:t>保密承诺书及廉洁诚信承诺书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946"/>
        <w:gridCol w:w="708"/>
      </w:tblGrid>
      <w:tr w:rsidR="00AB4A4E" w:rsidRPr="00AB4A4E" w:rsidTr="00AB4A4E">
        <w:trPr>
          <w:trHeight w:val="73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7088"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D33A31">
        <w:trPr>
          <w:trHeight w:val="435"/>
        </w:trPr>
        <w:tc>
          <w:tcPr>
            <w:tcW w:w="8648" w:type="dxa"/>
            <w:gridSpan w:val="4"/>
            <w:vAlign w:val="center"/>
            <w:hideMark/>
          </w:tcPr>
          <w:p w:rsidR="00AB4A4E" w:rsidRPr="00AB4A4E" w:rsidRDefault="00AB4A4E" w:rsidP="00D33A31">
            <w:pPr>
              <w:adjustRightInd w:val="0"/>
              <w:snapToGrid w:val="0"/>
              <w:spacing w:line="440" w:lineRule="exact"/>
              <w:jc w:val="center"/>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商务评审</w:t>
            </w:r>
          </w:p>
        </w:tc>
        <w:tc>
          <w:tcPr>
            <w:tcW w:w="708"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b/>
                <w:bCs/>
                <w:sz w:val="21"/>
                <w:szCs w:val="21"/>
              </w:rPr>
            </w:pPr>
          </w:p>
          <w:p w:rsidR="00D33A31" w:rsidRPr="00AB4A4E" w:rsidRDefault="00D33A31"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CA46F0">
        <w:trPr>
          <w:trHeight w:val="1027"/>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roofErr w:type="gramStart"/>
            <w:r w:rsidRPr="00AB4A4E">
              <w:rPr>
                <w:rFonts w:asciiTheme="minorEastAsia" w:eastAsiaTheme="minorEastAsia" w:hAnsiTheme="minorEastAsia" w:hint="eastAsia"/>
                <w:sz w:val="21"/>
                <w:szCs w:val="21"/>
              </w:rPr>
              <w:t>一</w:t>
            </w:r>
            <w:proofErr w:type="gramEnd"/>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4E162D">
        <w:trPr>
          <w:trHeight w:val="19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w:t>
            </w:r>
            <w:proofErr w:type="gramStart"/>
            <w:r w:rsidRPr="003D363B">
              <w:rPr>
                <w:rFonts w:asciiTheme="majorEastAsia" w:eastAsiaTheme="majorEastAsia" w:hAnsiTheme="majorEastAsia" w:hint="eastAsia"/>
                <w:sz w:val="21"/>
                <w:szCs w:val="21"/>
              </w:rPr>
              <w:t>方销售</w:t>
            </w:r>
            <w:proofErr w:type="gramEnd"/>
            <w:r w:rsidRPr="003D363B">
              <w:rPr>
                <w:rFonts w:asciiTheme="majorEastAsia" w:eastAsiaTheme="majorEastAsia" w:hAnsiTheme="majorEastAsia" w:hint="eastAsia"/>
                <w:sz w:val="21"/>
                <w:szCs w:val="21"/>
              </w:rPr>
              <w:t>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w:t>
            </w:r>
            <w:proofErr w:type="gramStart"/>
            <w:r w:rsidRPr="003D363B">
              <w:rPr>
                <w:rFonts w:asciiTheme="majorEastAsia" w:eastAsiaTheme="majorEastAsia" w:hAnsiTheme="majorEastAsia" w:hint="eastAsia"/>
                <w:sz w:val="21"/>
                <w:szCs w:val="21"/>
              </w:rPr>
              <w:t>品业绩</w:t>
            </w:r>
            <w:proofErr w:type="gramEnd"/>
            <w:r w:rsidRPr="003D363B">
              <w:rPr>
                <w:rFonts w:asciiTheme="majorEastAsia" w:eastAsiaTheme="majorEastAsia" w:hAnsiTheme="majorEastAsia" w:hint="eastAsia"/>
                <w:sz w:val="21"/>
                <w:szCs w:val="21"/>
              </w:rPr>
              <w:t>/基准业绩）×标准分值</w:t>
            </w:r>
            <w:r w:rsidRPr="003D363B">
              <w:rPr>
                <w:rFonts w:asciiTheme="majorEastAsia" w:eastAsiaTheme="majorEastAsia" w:hAnsiTheme="majorEastAsia" w:hint="eastAsia"/>
                <w:sz w:val="21"/>
                <w:szCs w:val="21"/>
              </w:rPr>
              <w:br/>
              <w:t>基准业绩=近三年（截止开标时间）所投产</w:t>
            </w:r>
            <w:proofErr w:type="gramStart"/>
            <w:r w:rsidRPr="003D363B">
              <w:rPr>
                <w:rFonts w:asciiTheme="majorEastAsia" w:eastAsiaTheme="majorEastAsia" w:hAnsiTheme="majorEastAsia" w:hint="eastAsia"/>
                <w:sz w:val="21"/>
                <w:szCs w:val="21"/>
              </w:rPr>
              <w:t>品有效</w:t>
            </w:r>
            <w:proofErr w:type="gramEnd"/>
            <w:r w:rsidRPr="003D363B">
              <w:rPr>
                <w:rFonts w:asciiTheme="majorEastAsia" w:eastAsiaTheme="majorEastAsia" w:hAnsiTheme="majorEastAsia" w:hint="eastAsia"/>
                <w:sz w:val="21"/>
                <w:szCs w:val="21"/>
              </w:rPr>
              <w:t>合同累计销售最高数量</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AD3762">
        <w:trPr>
          <w:trHeight w:val="438"/>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52"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615"/>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52"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w:t>
            </w:r>
            <w:proofErr w:type="gramStart"/>
            <w:r w:rsidRPr="003D363B">
              <w:rPr>
                <w:rFonts w:asciiTheme="majorEastAsia" w:eastAsiaTheme="majorEastAsia" w:hAnsiTheme="majorEastAsia" w:hint="eastAsia"/>
                <w:sz w:val="21"/>
                <w:szCs w:val="21"/>
              </w:rPr>
              <w:t>级评价</w:t>
            </w:r>
            <w:proofErr w:type="gramEnd"/>
            <w:r w:rsidRPr="003D363B">
              <w:rPr>
                <w:rFonts w:asciiTheme="majorEastAsia" w:eastAsiaTheme="majorEastAsia" w:hAnsiTheme="majorEastAsia" w:hint="eastAsia"/>
                <w:sz w:val="21"/>
                <w:szCs w:val="21"/>
              </w:rPr>
              <w:t>证书的得0.5分，其他得0分。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4E162D">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4E162D">
        <w:trPr>
          <w:trHeight w:val="96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CA46F0">
        <w:trPr>
          <w:trHeight w:val="943"/>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六</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7088" w:type="dxa"/>
            <w:gridSpan w:val="2"/>
            <w:noWrap/>
            <w:hideMark/>
          </w:tcPr>
          <w:p w:rsidR="009D217C"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4E162D">
        <w:trPr>
          <w:trHeight w:val="480"/>
        </w:trPr>
        <w:tc>
          <w:tcPr>
            <w:tcW w:w="8648"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lastRenderedPageBreak/>
              <w:t>技术评审</w:t>
            </w:r>
          </w:p>
        </w:tc>
        <w:tc>
          <w:tcPr>
            <w:tcW w:w="708"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p>
          <w:p w:rsidR="00D33A31" w:rsidRPr="00AB4A4E" w:rsidRDefault="00D33A31"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222099">
        <w:trPr>
          <w:trHeight w:val="330"/>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roofErr w:type="gramStart"/>
            <w:r w:rsidRPr="00AB4A4E">
              <w:rPr>
                <w:rFonts w:asciiTheme="minorEastAsia" w:eastAsiaTheme="minorEastAsia" w:hAnsiTheme="minorEastAsia" w:hint="eastAsia"/>
                <w:sz w:val="21"/>
                <w:szCs w:val="21"/>
              </w:rPr>
              <w:t>一</w:t>
            </w:r>
            <w:proofErr w:type="gramEnd"/>
          </w:p>
        </w:tc>
        <w:tc>
          <w:tcPr>
            <w:tcW w:w="994"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946" w:type="dxa"/>
            <w:noWrap/>
            <w:hideMark/>
          </w:tcPr>
          <w:p w:rsidR="00AB4A4E" w:rsidRPr="003D363B" w:rsidRDefault="00AB4A4E" w:rsidP="00D33A31">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w:t>
            </w:r>
            <w:r w:rsidR="00D33A31" w:rsidRPr="003D363B">
              <w:rPr>
                <w:rFonts w:asciiTheme="majorEastAsia" w:eastAsiaTheme="majorEastAsia" w:hAnsiTheme="majorEastAsia" w:hint="eastAsia"/>
                <w:sz w:val="21"/>
                <w:szCs w:val="21"/>
              </w:rPr>
              <w:t>所投产品具有</w:t>
            </w:r>
            <w:r w:rsidR="00D33A31">
              <w:rPr>
                <w:rFonts w:asciiTheme="majorEastAsia" w:eastAsiaTheme="majorEastAsia" w:hAnsiTheme="majorEastAsia" w:hint="eastAsia"/>
                <w:sz w:val="21"/>
                <w:szCs w:val="21"/>
              </w:rPr>
              <w:t>软件著作权证书</w:t>
            </w:r>
            <w:r w:rsidR="00D33A31" w:rsidRPr="003D363B">
              <w:rPr>
                <w:rFonts w:asciiTheme="majorEastAsia" w:eastAsiaTheme="majorEastAsia" w:hAnsiTheme="majorEastAsia" w:hint="eastAsia"/>
                <w:sz w:val="21"/>
                <w:szCs w:val="21"/>
              </w:rPr>
              <w:t>的得标准分，没有得0分。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222099">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736D70">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w:t>
            </w:r>
            <w:r w:rsidR="00736D70">
              <w:rPr>
                <w:rFonts w:asciiTheme="majorEastAsia" w:eastAsiaTheme="majorEastAsia" w:hAnsiTheme="majorEastAsia" w:hint="eastAsia"/>
                <w:sz w:val="21"/>
                <w:szCs w:val="21"/>
              </w:rPr>
              <w:t>制造商具有</w:t>
            </w:r>
            <w:r w:rsidR="00D33A31" w:rsidRPr="00D33A31">
              <w:rPr>
                <w:rFonts w:asciiTheme="majorEastAsia" w:eastAsiaTheme="majorEastAsia" w:hAnsiTheme="majorEastAsia" w:hint="eastAsia"/>
                <w:sz w:val="21"/>
                <w:szCs w:val="21"/>
              </w:rPr>
              <w:t>IS09001质量管理体系认证证书的得标准分，否则得0分。</w:t>
            </w:r>
          </w:p>
        </w:tc>
        <w:tc>
          <w:tcPr>
            <w:tcW w:w="708"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222099">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736D70">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w:t>
            </w:r>
            <w:r w:rsidR="00736D70">
              <w:rPr>
                <w:rFonts w:asciiTheme="majorEastAsia" w:eastAsiaTheme="majorEastAsia" w:hAnsiTheme="majorEastAsia" w:hint="eastAsia"/>
                <w:sz w:val="21"/>
                <w:szCs w:val="21"/>
              </w:rPr>
              <w:t>制造商具有</w:t>
            </w:r>
            <w:r w:rsidR="00D33A31" w:rsidRPr="00D33A31">
              <w:rPr>
                <w:rFonts w:asciiTheme="majorEastAsia" w:eastAsiaTheme="majorEastAsia" w:hAnsiTheme="majorEastAsia" w:hint="eastAsia"/>
                <w:sz w:val="21"/>
                <w:szCs w:val="21"/>
              </w:rPr>
              <w:t>IS027001信息安全管理体系认证证书的得标准分，否则得0分。</w:t>
            </w:r>
          </w:p>
        </w:tc>
        <w:tc>
          <w:tcPr>
            <w:tcW w:w="708"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AD6B14">
        <w:trPr>
          <w:trHeight w:val="446"/>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736D70">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w:t>
            </w:r>
            <w:r w:rsidR="00B77422">
              <w:rPr>
                <w:rFonts w:asciiTheme="majorEastAsia" w:eastAsiaTheme="majorEastAsia" w:hAnsiTheme="majorEastAsia" w:hint="eastAsia"/>
                <w:sz w:val="21"/>
                <w:szCs w:val="21"/>
              </w:rPr>
              <w:t>制造商</w:t>
            </w:r>
            <w:r w:rsidR="00AD6B14" w:rsidRPr="00AD6B14">
              <w:rPr>
                <w:rFonts w:asciiTheme="majorEastAsia" w:eastAsiaTheme="majorEastAsia" w:hAnsiTheme="majorEastAsia" w:hint="eastAsia"/>
                <w:sz w:val="21"/>
                <w:szCs w:val="21"/>
              </w:rPr>
              <w:t>为高新技术企业的得标准分，否则得0分。</w:t>
            </w:r>
          </w:p>
        </w:tc>
        <w:tc>
          <w:tcPr>
            <w:tcW w:w="708" w:type="dxa"/>
            <w:vAlign w:val="center"/>
            <w:hideMark/>
          </w:tcPr>
          <w:p w:rsidR="00AB4A4E" w:rsidRPr="00AB4A4E" w:rsidRDefault="00AD6B14"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222099">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DB0636">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w:t>
            </w:r>
            <w:r w:rsidR="00DB0636">
              <w:rPr>
                <w:rFonts w:asciiTheme="majorEastAsia" w:eastAsiaTheme="majorEastAsia" w:hAnsiTheme="majorEastAsia" w:hint="eastAsia"/>
                <w:sz w:val="21"/>
                <w:szCs w:val="21"/>
              </w:rPr>
              <w:t>制造商</w:t>
            </w:r>
            <w:r w:rsidR="00AD6B14" w:rsidRPr="00AD6B14">
              <w:rPr>
                <w:rFonts w:asciiTheme="majorEastAsia" w:eastAsiaTheme="majorEastAsia" w:hAnsiTheme="majorEastAsia" w:hint="eastAsia"/>
                <w:sz w:val="21"/>
                <w:szCs w:val="21"/>
              </w:rPr>
              <w:t>具有计算机信息系统集成1级资质的得</w:t>
            </w:r>
            <w:r w:rsidR="00AD6B14">
              <w:rPr>
                <w:rFonts w:asciiTheme="majorEastAsia" w:eastAsiaTheme="majorEastAsia" w:hAnsiTheme="majorEastAsia" w:hint="eastAsia"/>
                <w:sz w:val="21"/>
                <w:szCs w:val="21"/>
              </w:rPr>
              <w:t>1.5</w:t>
            </w:r>
            <w:r w:rsidR="00AD6B14" w:rsidRPr="00AD6B14">
              <w:rPr>
                <w:rFonts w:asciiTheme="majorEastAsia" w:eastAsiaTheme="majorEastAsia" w:hAnsiTheme="majorEastAsia" w:hint="eastAsia"/>
                <w:sz w:val="21"/>
                <w:szCs w:val="21"/>
              </w:rPr>
              <w:t>分，2级的得1分，3级得0.5分。</w:t>
            </w:r>
            <w:r w:rsidRPr="003D363B">
              <w:rPr>
                <w:rFonts w:asciiTheme="majorEastAsia" w:eastAsiaTheme="majorEastAsia" w:hAnsiTheme="majorEastAsia" w:hint="eastAsia"/>
                <w:sz w:val="21"/>
                <w:szCs w:val="21"/>
              </w:rPr>
              <w:t>（提供证明材料）</w:t>
            </w:r>
            <w:r w:rsidR="00DB0636">
              <w:rPr>
                <w:rFonts w:asciiTheme="majorEastAsia" w:eastAsiaTheme="majorEastAsia" w:hAnsiTheme="majorEastAsia" w:hint="eastAsia"/>
                <w:sz w:val="21"/>
                <w:szCs w:val="21"/>
              </w:rPr>
              <w:t>。</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r w:rsidR="00AD6B14">
              <w:rPr>
                <w:rFonts w:asciiTheme="minorEastAsia" w:eastAsiaTheme="minorEastAsia" w:hAnsiTheme="minorEastAsia" w:hint="eastAsia"/>
                <w:sz w:val="21"/>
                <w:szCs w:val="21"/>
              </w:rPr>
              <w:t>.5</w:t>
            </w:r>
          </w:p>
        </w:tc>
      </w:tr>
      <w:tr w:rsidR="00AB4A4E" w:rsidRPr="00AB4A4E" w:rsidTr="00222099">
        <w:trPr>
          <w:trHeight w:val="39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DB0636">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w:t>
            </w:r>
            <w:r w:rsidR="00DB0636">
              <w:rPr>
                <w:rFonts w:hint="eastAsia"/>
              </w:rPr>
              <w:t>制造商</w:t>
            </w:r>
            <w:r w:rsidR="00DB0636" w:rsidRPr="00DB0636">
              <w:rPr>
                <w:rFonts w:hint="eastAsia"/>
              </w:rPr>
              <w:t>具有</w:t>
            </w:r>
            <w:r w:rsidR="00DB0636" w:rsidRPr="00DB0636">
              <w:rPr>
                <w:rFonts w:hint="eastAsia"/>
              </w:rPr>
              <w:t>CMMI5</w:t>
            </w:r>
            <w:r w:rsidR="00DB0636" w:rsidRPr="00DB0636">
              <w:rPr>
                <w:rFonts w:hint="eastAsia"/>
              </w:rPr>
              <w:t>认证证书的得</w:t>
            </w:r>
            <w:r w:rsidR="00DB0636">
              <w:rPr>
                <w:rFonts w:hint="eastAsia"/>
              </w:rPr>
              <w:t>1</w:t>
            </w:r>
            <w:r w:rsidR="00DB0636" w:rsidRPr="00DB0636">
              <w:rPr>
                <w:rFonts w:hint="eastAsia"/>
              </w:rPr>
              <w:t>分，提供</w:t>
            </w:r>
            <w:r w:rsidR="00DB0636" w:rsidRPr="00DB0636">
              <w:rPr>
                <w:rFonts w:hint="eastAsia"/>
              </w:rPr>
              <w:t>CMMI4</w:t>
            </w:r>
            <w:r w:rsidR="00DB0636" w:rsidRPr="00DB0636">
              <w:rPr>
                <w:rFonts w:hint="eastAsia"/>
              </w:rPr>
              <w:t>认证证书的得</w:t>
            </w:r>
            <w:r w:rsidR="00DB0636">
              <w:rPr>
                <w:rFonts w:hint="eastAsia"/>
              </w:rPr>
              <w:t>0.7</w:t>
            </w:r>
            <w:r w:rsidR="00DB0636" w:rsidRPr="00DB0636">
              <w:rPr>
                <w:rFonts w:hint="eastAsia"/>
              </w:rPr>
              <w:t>分，</w:t>
            </w:r>
            <w:r w:rsidR="00DB0636" w:rsidRPr="00DB0636">
              <w:rPr>
                <w:rFonts w:hint="eastAsia"/>
              </w:rPr>
              <w:t>CMMI4</w:t>
            </w:r>
            <w:r w:rsidR="00DB0636" w:rsidRPr="00DB0636">
              <w:rPr>
                <w:rFonts w:hint="eastAsia"/>
              </w:rPr>
              <w:t>以下得</w:t>
            </w:r>
            <w:r w:rsidR="00DB0636">
              <w:rPr>
                <w:rFonts w:hint="eastAsia"/>
              </w:rPr>
              <w:t>0.4</w:t>
            </w:r>
            <w:r w:rsidR="00DB0636" w:rsidRPr="00DB0636">
              <w:rPr>
                <w:rFonts w:hint="eastAsia"/>
              </w:rPr>
              <w:t>分</w:t>
            </w:r>
            <w:r w:rsidR="00DB0636" w:rsidRPr="00DB0636">
              <w:rPr>
                <w:rFonts w:hint="eastAsia"/>
              </w:rPr>
              <w:t>,</w:t>
            </w:r>
            <w:r w:rsidR="00DB0636" w:rsidRPr="00DB0636">
              <w:rPr>
                <w:rFonts w:hint="eastAsia"/>
              </w:rPr>
              <w:t>没有得</w:t>
            </w:r>
            <w:r w:rsidR="00DB0636" w:rsidRPr="00DB0636">
              <w:rPr>
                <w:rFonts w:hint="eastAsia"/>
              </w:rPr>
              <w:t>0</w:t>
            </w:r>
            <w:r w:rsidR="00DB0636" w:rsidRPr="00DB0636">
              <w:rPr>
                <w:rFonts w:hint="eastAsia"/>
              </w:rPr>
              <w:t>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16E3F" w:rsidRPr="00AB4A4E" w:rsidTr="00222099">
        <w:trPr>
          <w:trHeight w:val="1800"/>
        </w:trPr>
        <w:tc>
          <w:tcPr>
            <w:tcW w:w="708" w:type="dxa"/>
            <w:vMerge w:val="restart"/>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994" w:type="dxa"/>
            <w:gridSpan w:val="2"/>
            <w:vMerge w:val="restart"/>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Pr>
                <w:rFonts w:asciiTheme="minorEastAsia" w:eastAsiaTheme="minorEastAsia" w:hAnsiTheme="minorEastAsia" w:hint="eastAsia"/>
                <w:sz w:val="21"/>
                <w:szCs w:val="21"/>
              </w:rPr>
              <w:t>（45分）</w:t>
            </w:r>
          </w:p>
        </w:tc>
        <w:tc>
          <w:tcPr>
            <w:tcW w:w="6946" w:type="dxa"/>
            <w:tcBorders>
              <w:bottom w:val="single" w:sz="4" w:space="0" w:color="auto"/>
            </w:tcBorders>
            <w:hideMark/>
          </w:tcPr>
          <w:p w:rsidR="00C16E3F" w:rsidRDefault="00C16E3F" w:rsidP="00BA5993">
            <w:pPr>
              <w:adjustRightInd w:val="0"/>
              <w:snapToGrid w:val="0"/>
              <w:spacing w:line="4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符合招标文件技术要求的有效起评分为15分：</w:t>
            </w:r>
          </w:p>
          <w:p w:rsidR="00C16E3F" w:rsidRDefault="00C16E3F" w:rsidP="00BA5993">
            <w:pPr>
              <w:adjustRightInd w:val="0"/>
              <w:snapToGrid w:val="0"/>
              <w:spacing w:line="4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Pr="007E3BC6">
              <w:rPr>
                <w:rFonts w:asciiTheme="majorEastAsia" w:eastAsiaTheme="majorEastAsia" w:hAnsiTheme="majorEastAsia" w:hint="eastAsia"/>
                <w:sz w:val="21"/>
                <w:szCs w:val="21"/>
              </w:rPr>
              <w:t xml:space="preserve"> 关键重要技术指标参数</w:t>
            </w:r>
            <w:r>
              <w:rPr>
                <w:rFonts w:asciiTheme="majorEastAsia" w:eastAsiaTheme="majorEastAsia" w:hAnsiTheme="majorEastAsia" w:hint="eastAsia"/>
                <w:sz w:val="21"/>
                <w:szCs w:val="21"/>
              </w:rPr>
              <w:t>（</w:t>
            </w:r>
            <w:r w:rsidRPr="007E3BC6">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w:t>
            </w:r>
            <w:r w:rsidRPr="007E3BC6">
              <w:rPr>
                <w:rFonts w:asciiTheme="majorEastAsia" w:eastAsiaTheme="majorEastAsia" w:hAnsiTheme="majorEastAsia" w:hint="eastAsia"/>
                <w:sz w:val="21"/>
                <w:szCs w:val="21"/>
              </w:rPr>
              <w:t>重要指标参数</w:t>
            </w:r>
            <w:r>
              <w:rPr>
                <w:rFonts w:asciiTheme="majorEastAsia" w:eastAsiaTheme="majorEastAsia" w:hAnsiTheme="majorEastAsia" w:hint="eastAsia"/>
                <w:sz w:val="21"/>
                <w:szCs w:val="21"/>
              </w:rPr>
              <w:t>（</w:t>
            </w:r>
            <w:r w:rsidRPr="007E3BC6">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）正偏离，每条加</w:t>
            </w:r>
            <w:r w:rsidR="009D3700">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分，最多加</w:t>
            </w:r>
            <w:r w:rsidR="009D3700">
              <w:rPr>
                <w:rFonts w:asciiTheme="majorEastAsia" w:eastAsiaTheme="majorEastAsia" w:hAnsiTheme="majorEastAsia" w:hint="eastAsia"/>
                <w:sz w:val="21"/>
                <w:szCs w:val="21"/>
              </w:rPr>
              <w:t>15</w:t>
            </w:r>
            <w:r>
              <w:rPr>
                <w:rFonts w:asciiTheme="majorEastAsia" w:eastAsiaTheme="majorEastAsia" w:hAnsiTheme="majorEastAsia" w:hint="eastAsia"/>
                <w:sz w:val="21"/>
                <w:szCs w:val="21"/>
              </w:rPr>
              <w:t>分；</w:t>
            </w:r>
          </w:p>
          <w:p w:rsidR="00C16E3F" w:rsidRDefault="00C16E3F" w:rsidP="00BA5993">
            <w:pPr>
              <w:adjustRightInd w:val="0"/>
              <w:snapToGrid w:val="0"/>
              <w:spacing w:line="440" w:lineRule="exact"/>
              <w:rPr>
                <w:rFonts w:asciiTheme="majorEastAsia" w:eastAsiaTheme="majorEastAsia" w:hAnsiTheme="majorEastAsia"/>
                <w:sz w:val="21"/>
                <w:szCs w:val="21"/>
                <w:lang w:val="zh-CN"/>
              </w:rPr>
            </w:pPr>
            <w:r>
              <w:rPr>
                <w:rFonts w:asciiTheme="majorEastAsia" w:eastAsiaTheme="majorEastAsia" w:hAnsiTheme="majorEastAsia" w:hint="eastAsia"/>
                <w:sz w:val="21"/>
                <w:szCs w:val="21"/>
              </w:rPr>
              <w:t>2.</w:t>
            </w:r>
            <w:r w:rsidRPr="007E3BC6">
              <w:rPr>
                <w:rFonts w:asciiTheme="minorEastAsia" w:eastAsiaTheme="minorEastAsia" w:hAnsiTheme="minorEastAsia" w:hint="eastAsia"/>
                <w:sz w:val="24"/>
                <w:szCs w:val="24"/>
                <w:lang w:val="zh-CN"/>
              </w:rPr>
              <w:t xml:space="preserve"> </w:t>
            </w:r>
            <w:r w:rsidRPr="007E3BC6">
              <w:rPr>
                <w:rFonts w:asciiTheme="majorEastAsia" w:eastAsiaTheme="majorEastAsia" w:hAnsiTheme="majorEastAsia" w:hint="eastAsia"/>
                <w:sz w:val="21"/>
                <w:szCs w:val="21"/>
                <w:lang w:val="zh-CN"/>
              </w:rPr>
              <w:t>一般技术指标参数</w:t>
            </w:r>
            <w:r>
              <w:rPr>
                <w:rFonts w:asciiTheme="majorEastAsia" w:eastAsiaTheme="majorEastAsia" w:hAnsiTheme="majorEastAsia" w:hint="eastAsia"/>
                <w:sz w:val="21"/>
                <w:szCs w:val="21"/>
                <w:lang w:val="zh-CN"/>
              </w:rPr>
              <w:t>正偏离每条加</w:t>
            </w:r>
            <w:r w:rsidR="009D3700">
              <w:rPr>
                <w:rFonts w:asciiTheme="majorEastAsia" w:eastAsiaTheme="majorEastAsia" w:hAnsiTheme="majorEastAsia" w:hint="eastAsia"/>
                <w:sz w:val="21"/>
                <w:szCs w:val="21"/>
                <w:lang w:val="zh-CN"/>
              </w:rPr>
              <w:t>0.5</w:t>
            </w:r>
            <w:r>
              <w:rPr>
                <w:rFonts w:asciiTheme="majorEastAsia" w:eastAsiaTheme="majorEastAsia" w:hAnsiTheme="majorEastAsia" w:hint="eastAsia"/>
                <w:sz w:val="21"/>
                <w:szCs w:val="21"/>
                <w:lang w:val="zh-CN"/>
              </w:rPr>
              <w:t>分，最多加</w:t>
            </w:r>
            <w:r w:rsidR="009D3700">
              <w:rPr>
                <w:rFonts w:asciiTheme="majorEastAsia" w:eastAsiaTheme="majorEastAsia" w:hAnsiTheme="majorEastAsia" w:hint="eastAsia"/>
                <w:sz w:val="21"/>
                <w:szCs w:val="21"/>
                <w:lang w:val="zh-CN"/>
              </w:rPr>
              <w:t>15</w:t>
            </w:r>
            <w:r>
              <w:rPr>
                <w:rFonts w:asciiTheme="majorEastAsia" w:eastAsiaTheme="majorEastAsia" w:hAnsiTheme="majorEastAsia" w:hint="eastAsia"/>
                <w:sz w:val="21"/>
                <w:szCs w:val="21"/>
                <w:lang w:val="zh-CN"/>
              </w:rPr>
              <w:t>分；</w:t>
            </w:r>
          </w:p>
          <w:p w:rsidR="00C16E3F" w:rsidRDefault="00C16E3F" w:rsidP="00BA5993">
            <w:pPr>
              <w:adjustRightInd w:val="0"/>
              <w:snapToGrid w:val="0"/>
              <w:spacing w:line="440" w:lineRule="exact"/>
              <w:rPr>
                <w:rFonts w:asciiTheme="majorEastAsia" w:eastAsiaTheme="majorEastAsia" w:hAnsiTheme="majorEastAsia"/>
                <w:sz w:val="21"/>
                <w:szCs w:val="21"/>
              </w:rPr>
            </w:pPr>
            <w:r>
              <w:rPr>
                <w:rFonts w:asciiTheme="majorEastAsia" w:eastAsiaTheme="majorEastAsia" w:hAnsiTheme="majorEastAsia" w:hint="eastAsia"/>
                <w:sz w:val="21"/>
                <w:szCs w:val="21"/>
                <w:lang w:val="zh-CN"/>
              </w:rPr>
              <w:t>3.</w:t>
            </w:r>
            <w:r w:rsidRPr="007E3BC6">
              <w:rPr>
                <w:rFonts w:asciiTheme="majorEastAsia" w:eastAsiaTheme="majorEastAsia" w:hAnsiTheme="majorEastAsia" w:hint="eastAsia"/>
                <w:sz w:val="21"/>
                <w:szCs w:val="21"/>
              </w:rPr>
              <w:t xml:space="preserve"> 重要指标参数</w:t>
            </w:r>
            <w:r>
              <w:rPr>
                <w:rFonts w:asciiTheme="majorEastAsia" w:eastAsiaTheme="majorEastAsia" w:hAnsiTheme="majorEastAsia" w:hint="eastAsia"/>
                <w:sz w:val="21"/>
                <w:szCs w:val="21"/>
              </w:rPr>
              <w:t>（</w:t>
            </w:r>
            <w:r w:rsidRPr="007E3BC6">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）负偏离，每条扣3分，扣完为止；</w:t>
            </w:r>
          </w:p>
          <w:p w:rsidR="00C16E3F" w:rsidRPr="000D6D49" w:rsidRDefault="00C16E3F" w:rsidP="009D3700">
            <w:pPr>
              <w:adjustRightInd w:val="0"/>
              <w:snapToGrid w:val="0"/>
              <w:spacing w:line="4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4.</w:t>
            </w:r>
            <w:r w:rsidRPr="007E3BC6">
              <w:rPr>
                <w:rFonts w:asciiTheme="majorEastAsia" w:eastAsiaTheme="majorEastAsia" w:hAnsiTheme="majorEastAsia" w:hint="eastAsia"/>
                <w:sz w:val="21"/>
                <w:szCs w:val="21"/>
                <w:lang w:val="zh-CN"/>
              </w:rPr>
              <w:t xml:space="preserve"> 一般技术指标参数</w:t>
            </w:r>
            <w:r>
              <w:rPr>
                <w:rFonts w:asciiTheme="majorEastAsia" w:eastAsiaTheme="majorEastAsia" w:hAnsiTheme="majorEastAsia" w:hint="eastAsia"/>
                <w:sz w:val="21"/>
                <w:szCs w:val="21"/>
              </w:rPr>
              <w:t>负偏离，每条扣</w:t>
            </w:r>
            <w:r w:rsidR="009D3700">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分，扣完为止</w:t>
            </w:r>
          </w:p>
        </w:tc>
        <w:tc>
          <w:tcPr>
            <w:tcW w:w="708" w:type="dxa"/>
            <w:vMerge w:val="restart"/>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p>
        </w:tc>
      </w:tr>
      <w:tr w:rsidR="004F0650" w:rsidRPr="00AB4A4E" w:rsidTr="008B40F1">
        <w:trPr>
          <w:trHeight w:val="364"/>
        </w:trPr>
        <w:tc>
          <w:tcPr>
            <w:tcW w:w="708" w:type="dxa"/>
            <w:vMerge/>
            <w:vAlign w:val="center"/>
            <w:hideMark/>
          </w:tcPr>
          <w:p w:rsidR="004F0650" w:rsidRPr="00AB4A4E" w:rsidRDefault="004F0650"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4F0650" w:rsidRPr="00AB4A4E" w:rsidRDefault="004F0650"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shd w:val="clear" w:color="auto" w:fill="auto"/>
            <w:hideMark/>
          </w:tcPr>
          <w:p w:rsidR="004F0650" w:rsidRPr="007B2A7F" w:rsidRDefault="00D846E2"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产品配置不齐全</w:t>
            </w:r>
            <w:r>
              <w:rPr>
                <w:rFonts w:asciiTheme="majorEastAsia" w:eastAsiaTheme="majorEastAsia" w:hAnsiTheme="majorEastAsia" w:hint="eastAsia"/>
                <w:sz w:val="21"/>
                <w:szCs w:val="21"/>
              </w:rPr>
              <w:t>或性能用途与招标要求不符</w:t>
            </w:r>
            <w:r w:rsidRPr="007B2A7F">
              <w:rPr>
                <w:rFonts w:asciiTheme="majorEastAsia" w:eastAsiaTheme="majorEastAsia" w:hAnsiTheme="majorEastAsia" w:hint="eastAsia"/>
                <w:sz w:val="21"/>
                <w:szCs w:val="21"/>
              </w:rPr>
              <w:t>，“产品技术性能指标参数满足偏离情况”总得分为0分。</w:t>
            </w:r>
          </w:p>
        </w:tc>
        <w:tc>
          <w:tcPr>
            <w:tcW w:w="708" w:type="dxa"/>
            <w:vMerge/>
            <w:vAlign w:val="center"/>
            <w:hideMark/>
          </w:tcPr>
          <w:p w:rsidR="004F0650" w:rsidRPr="00AB4A4E" w:rsidRDefault="004F0650" w:rsidP="00895983">
            <w:pPr>
              <w:adjustRightInd w:val="0"/>
              <w:snapToGrid w:val="0"/>
              <w:spacing w:line="440" w:lineRule="exact"/>
              <w:jc w:val="center"/>
              <w:rPr>
                <w:rFonts w:asciiTheme="minorEastAsia" w:hAnsiTheme="minorEastAsia"/>
                <w:szCs w:val="21"/>
              </w:rPr>
            </w:pPr>
          </w:p>
        </w:tc>
      </w:tr>
      <w:tr w:rsidR="00C16E3F" w:rsidRPr="00AB4A4E" w:rsidTr="00222099">
        <w:trPr>
          <w:trHeight w:val="555"/>
        </w:trPr>
        <w:tc>
          <w:tcPr>
            <w:tcW w:w="708" w:type="dxa"/>
            <w:vMerge w:val="restart"/>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94" w:type="dxa"/>
            <w:gridSpan w:val="2"/>
            <w:vMerge w:val="restart"/>
            <w:vAlign w:val="center"/>
            <w:hideMark/>
          </w:tcPr>
          <w:p w:rsidR="00C16E3F" w:rsidRDefault="00C16E3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（10分）</w:t>
            </w:r>
          </w:p>
        </w:tc>
        <w:tc>
          <w:tcPr>
            <w:tcW w:w="6946" w:type="dxa"/>
            <w:hideMark/>
          </w:tcPr>
          <w:p w:rsidR="00C16E3F" w:rsidRPr="00AB4A4E" w:rsidRDefault="00C16E3F"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708" w:type="dxa"/>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C16E3F" w:rsidRPr="00AB4A4E" w:rsidTr="00222099">
        <w:trPr>
          <w:trHeight w:val="720"/>
        </w:trPr>
        <w:tc>
          <w:tcPr>
            <w:tcW w:w="708" w:type="dxa"/>
            <w:vMerge/>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C16E3F" w:rsidRPr="00AB4A4E" w:rsidRDefault="00C16E3F" w:rsidP="00895983">
            <w:pPr>
              <w:adjustRightInd w:val="0"/>
              <w:snapToGrid w:val="0"/>
              <w:spacing w:line="440" w:lineRule="exact"/>
              <w:rPr>
                <w:rFonts w:asciiTheme="minorEastAsia" w:eastAsiaTheme="minorEastAsia" w:hAnsiTheme="minorEastAsia"/>
                <w:sz w:val="21"/>
                <w:szCs w:val="21"/>
              </w:rPr>
            </w:pPr>
            <w:r w:rsidRPr="005426DA">
              <w:rPr>
                <w:rFonts w:asciiTheme="minorEastAsia" w:eastAsiaTheme="minorEastAsia" w:hAnsiTheme="minorEastAsia" w:hint="eastAsia"/>
                <w:sz w:val="21"/>
                <w:szCs w:val="21"/>
              </w:rPr>
              <w:t>实施周期：是否提供开发整体系统明确、合理的项目实施周期和进度表。最优得标准分，其余依次递减</w:t>
            </w:r>
            <w:r>
              <w:rPr>
                <w:rFonts w:asciiTheme="minorEastAsia" w:eastAsiaTheme="minorEastAsia" w:hAnsiTheme="minorEastAsia" w:hint="eastAsia"/>
                <w:sz w:val="21"/>
                <w:szCs w:val="21"/>
              </w:rPr>
              <w:t>0.5分</w:t>
            </w:r>
            <w:r w:rsidRPr="00AB4A4E">
              <w:rPr>
                <w:rFonts w:asciiTheme="minorEastAsia" w:eastAsiaTheme="minorEastAsia" w:hAnsiTheme="minorEastAsia" w:hint="eastAsia"/>
                <w:sz w:val="21"/>
                <w:szCs w:val="21"/>
              </w:rPr>
              <w:t>。</w:t>
            </w:r>
          </w:p>
        </w:tc>
        <w:tc>
          <w:tcPr>
            <w:tcW w:w="708" w:type="dxa"/>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C16E3F" w:rsidRPr="00AB4A4E" w:rsidTr="00222099">
        <w:trPr>
          <w:trHeight w:val="288"/>
        </w:trPr>
        <w:tc>
          <w:tcPr>
            <w:tcW w:w="708" w:type="dxa"/>
            <w:vMerge/>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C16E3F" w:rsidRPr="00AB4A4E" w:rsidRDefault="00C16E3F" w:rsidP="00895983">
            <w:pPr>
              <w:adjustRightInd w:val="0"/>
              <w:snapToGrid w:val="0"/>
              <w:spacing w:line="440" w:lineRule="exact"/>
              <w:rPr>
                <w:rFonts w:asciiTheme="minorEastAsia" w:eastAsiaTheme="minorEastAsia" w:hAnsiTheme="minorEastAsia"/>
                <w:sz w:val="21"/>
                <w:szCs w:val="21"/>
              </w:rPr>
            </w:pPr>
            <w:r w:rsidRPr="00A21B29">
              <w:rPr>
                <w:rFonts w:asciiTheme="minorEastAsia" w:eastAsiaTheme="minorEastAsia" w:hAnsiTheme="minorEastAsia" w:hint="eastAsia"/>
                <w:sz w:val="21"/>
                <w:szCs w:val="21"/>
              </w:rPr>
              <w:t>人员组织保障：根据投标人现场开发人员组织保障方案评审，最优得标准分，其余依次递减0.</w:t>
            </w:r>
            <w:r>
              <w:rPr>
                <w:rFonts w:asciiTheme="minorEastAsia" w:eastAsiaTheme="minorEastAsia" w:hAnsiTheme="minorEastAsia" w:hint="eastAsia"/>
                <w:sz w:val="21"/>
                <w:szCs w:val="21"/>
              </w:rPr>
              <w:t>2</w:t>
            </w:r>
            <w:r w:rsidRPr="00A21B29">
              <w:rPr>
                <w:rFonts w:asciiTheme="minorEastAsia" w:eastAsiaTheme="minorEastAsia" w:hAnsiTheme="minorEastAsia" w:hint="eastAsia"/>
                <w:sz w:val="21"/>
                <w:szCs w:val="21"/>
              </w:rPr>
              <w:t>分。</w:t>
            </w:r>
          </w:p>
        </w:tc>
        <w:tc>
          <w:tcPr>
            <w:tcW w:w="708" w:type="dxa"/>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16E3F" w:rsidRPr="00AB4A4E" w:rsidTr="00222099">
        <w:trPr>
          <w:trHeight w:val="555"/>
        </w:trPr>
        <w:tc>
          <w:tcPr>
            <w:tcW w:w="708" w:type="dxa"/>
            <w:vMerge/>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C16E3F" w:rsidRPr="00AB4A4E" w:rsidRDefault="00C16E3F"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w:t>
            </w:r>
            <w:r w:rsidRPr="00AB4A4E">
              <w:rPr>
                <w:rFonts w:asciiTheme="minorEastAsia" w:eastAsiaTheme="minorEastAsia" w:hAnsiTheme="minorEastAsia" w:hint="eastAsia"/>
                <w:sz w:val="21"/>
                <w:szCs w:val="21"/>
              </w:rPr>
              <w:lastRenderedPageBreak/>
              <w:t>的得0分。</w:t>
            </w:r>
          </w:p>
        </w:tc>
        <w:tc>
          <w:tcPr>
            <w:tcW w:w="708" w:type="dxa"/>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1</w:t>
            </w:r>
          </w:p>
        </w:tc>
      </w:tr>
      <w:tr w:rsidR="00C16E3F" w:rsidRPr="00AB4A4E" w:rsidTr="00222099">
        <w:trPr>
          <w:trHeight w:val="480"/>
        </w:trPr>
        <w:tc>
          <w:tcPr>
            <w:tcW w:w="708" w:type="dxa"/>
            <w:vMerge/>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C16E3F" w:rsidRPr="00AB4A4E" w:rsidRDefault="00C16E3F" w:rsidP="00895983">
            <w:pPr>
              <w:adjustRightInd w:val="0"/>
              <w:snapToGrid w:val="0"/>
              <w:spacing w:line="440" w:lineRule="exact"/>
              <w:rPr>
                <w:rFonts w:asciiTheme="minorEastAsia" w:eastAsiaTheme="minorEastAsia" w:hAnsiTheme="minorEastAsia"/>
                <w:sz w:val="21"/>
                <w:szCs w:val="21"/>
              </w:rPr>
            </w:pPr>
            <w:r w:rsidRPr="00A21B29">
              <w:rPr>
                <w:rFonts w:asciiTheme="minorEastAsia" w:eastAsiaTheme="minorEastAsia" w:hAnsiTheme="minorEastAsia" w:hint="eastAsia"/>
                <w:sz w:val="21"/>
                <w:szCs w:val="21"/>
              </w:rPr>
              <w:t>根据企业服务方式、现场支持、服务费用、服务等级等因素评分，最优得标准分，其余依次递减0.</w:t>
            </w:r>
            <w:r>
              <w:rPr>
                <w:rFonts w:asciiTheme="minorEastAsia" w:eastAsiaTheme="minorEastAsia" w:hAnsiTheme="minorEastAsia" w:hint="eastAsia"/>
                <w:sz w:val="21"/>
                <w:szCs w:val="21"/>
              </w:rPr>
              <w:t>5</w:t>
            </w:r>
            <w:r w:rsidRPr="00A21B29">
              <w:rPr>
                <w:rFonts w:asciiTheme="minorEastAsia" w:eastAsiaTheme="minorEastAsia" w:hAnsiTheme="minorEastAsia" w:hint="eastAsia"/>
                <w:sz w:val="21"/>
                <w:szCs w:val="21"/>
              </w:rPr>
              <w:t>分。</w:t>
            </w:r>
          </w:p>
        </w:tc>
        <w:tc>
          <w:tcPr>
            <w:tcW w:w="708" w:type="dxa"/>
            <w:tcBorders>
              <w:bottom w:val="single" w:sz="4" w:space="0" w:color="auto"/>
            </w:tcBorders>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C16E3F" w:rsidRPr="00AB4A4E" w:rsidTr="004F0650">
        <w:trPr>
          <w:trHeight w:val="958"/>
        </w:trPr>
        <w:tc>
          <w:tcPr>
            <w:tcW w:w="708" w:type="dxa"/>
            <w:vMerge/>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C16E3F" w:rsidRPr="00AB4A4E" w:rsidRDefault="00C16E3F" w:rsidP="00895983">
            <w:pPr>
              <w:adjustRightInd w:val="0"/>
              <w:snapToGrid w:val="0"/>
              <w:spacing w:line="440" w:lineRule="exact"/>
              <w:rPr>
                <w:rFonts w:asciiTheme="minorEastAsia" w:eastAsiaTheme="minorEastAsia" w:hAnsiTheme="minorEastAsia"/>
                <w:sz w:val="21"/>
                <w:szCs w:val="21"/>
              </w:rPr>
            </w:pPr>
            <w:r w:rsidRPr="00A21B29">
              <w:rPr>
                <w:rFonts w:asciiTheme="minorEastAsia" w:eastAsiaTheme="minorEastAsia" w:hAnsiTheme="minorEastAsia" w:hint="eastAsia"/>
                <w:sz w:val="21"/>
                <w:szCs w:val="21"/>
              </w:rPr>
              <w:t>根据软件运营过程中安全服务和后期技术咨询承诺情况评分，最优得标准分，其余依次递减0.5分。</w:t>
            </w:r>
          </w:p>
        </w:tc>
        <w:tc>
          <w:tcPr>
            <w:tcW w:w="708" w:type="dxa"/>
            <w:tcBorders>
              <w:bottom w:val="single" w:sz="4" w:space="0" w:color="auto"/>
            </w:tcBorders>
            <w:vAlign w:val="center"/>
            <w:hideMark/>
          </w:tcPr>
          <w:p w:rsidR="00C16E3F" w:rsidRPr="00AB4A4E" w:rsidRDefault="00C16E3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C16E3F" w:rsidRPr="00AB4A4E" w:rsidTr="00222099">
        <w:trPr>
          <w:trHeight w:val="660"/>
        </w:trPr>
        <w:tc>
          <w:tcPr>
            <w:tcW w:w="708" w:type="dxa"/>
            <w:vMerge/>
            <w:vAlign w:val="center"/>
            <w:hideMark/>
          </w:tcPr>
          <w:p w:rsidR="00C16E3F" w:rsidRPr="00AB4A4E" w:rsidRDefault="00C16E3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16E3F" w:rsidRPr="00AB4A4E" w:rsidRDefault="00C16E3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hideMark/>
          </w:tcPr>
          <w:p w:rsidR="00C16E3F" w:rsidRPr="00EC6932" w:rsidRDefault="00C16E3F"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708" w:type="dxa"/>
            <w:tcBorders>
              <w:top w:val="single" w:sz="4" w:space="0" w:color="auto"/>
            </w:tcBorders>
            <w:vAlign w:val="center"/>
            <w:hideMark/>
          </w:tcPr>
          <w:p w:rsidR="00C16E3F" w:rsidRPr="00AB4A4E" w:rsidRDefault="00C16E3F" w:rsidP="00895983">
            <w:pPr>
              <w:adjustRightInd w:val="0"/>
              <w:snapToGrid w:val="0"/>
              <w:spacing w:line="440" w:lineRule="exact"/>
              <w:jc w:val="center"/>
              <w:rPr>
                <w:rFonts w:asciiTheme="minorEastAsia" w:hAnsiTheme="minorEastAsia"/>
                <w:szCs w:val="21"/>
              </w:rPr>
            </w:pPr>
          </w:p>
        </w:tc>
      </w:tr>
    </w:tbl>
    <w:p w:rsidR="009A1A23" w:rsidRPr="00094D66" w:rsidRDefault="009A1A23" w:rsidP="00895983">
      <w:pPr>
        <w:adjustRightInd w:val="0"/>
        <w:snapToGrid w:val="0"/>
        <w:spacing w:line="440" w:lineRule="exact"/>
        <w:rPr>
          <w:rFonts w:ascii="宋体" w:eastAsia="宋体" w:hAnsi="宋体" w:cs="Times New Roman"/>
          <w:kern w:val="0"/>
          <w:sz w:val="28"/>
          <w:szCs w:val="28"/>
        </w:rPr>
      </w:pPr>
    </w:p>
    <w:p w:rsidR="001D3A1B" w:rsidRDefault="001D3A1B" w:rsidP="00895983">
      <w:pPr>
        <w:widowControl/>
        <w:adjustRightInd w:val="0"/>
        <w:snapToGrid w:val="0"/>
        <w:spacing w:line="440" w:lineRule="exact"/>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w:t>
      </w:r>
      <w:r w:rsidR="00441D08" w:rsidRPr="00E016D8">
        <w:rPr>
          <w:rFonts w:asciiTheme="minorEastAsia" w:hAnsiTheme="minorEastAsia" w:cs="Times New Roman" w:hint="eastAsia"/>
          <w:kern w:val="0"/>
          <w:sz w:val="24"/>
          <w:szCs w:val="24"/>
        </w:rPr>
        <w:lastRenderedPageBreak/>
        <w:t>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w:t>
      </w:r>
      <w:proofErr w:type="gramStart"/>
      <w:r w:rsidRPr="00E016D8">
        <w:rPr>
          <w:rFonts w:asciiTheme="minorEastAsia" w:hAnsiTheme="minorEastAsia" w:cs="Times New Roman" w:hint="eastAsia"/>
          <w:kern w:val="0"/>
          <w:sz w:val="24"/>
          <w:szCs w:val="24"/>
        </w:rPr>
        <w:t>最高且预中标</w:t>
      </w:r>
      <w:proofErr w:type="gramEnd"/>
      <w:r w:rsidRPr="00E016D8">
        <w:rPr>
          <w:rFonts w:asciiTheme="minorEastAsia" w:hAnsiTheme="minorEastAsia" w:cs="Times New Roman" w:hint="eastAsia"/>
          <w:kern w:val="0"/>
          <w:sz w:val="24"/>
          <w:szCs w:val="24"/>
        </w:rPr>
        <w:t>的、报价最低未预中标的、超预算以及投标文件被认定为无效的、废标的和终止评审等情形，进行重点复核、分析原因，并在评标报告中注明。</w:t>
      </w:r>
    </w:p>
    <w:p w:rsidR="00441D08" w:rsidRPr="00E016D8" w:rsidRDefault="00441D08" w:rsidP="00B918E6">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w:t>
      </w:r>
      <w:proofErr w:type="gramStart"/>
      <w:r w:rsidR="00441D08" w:rsidRPr="00E016D8">
        <w:rPr>
          <w:rFonts w:asciiTheme="minorEastAsia" w:hAnsiTheme="minorEastAsia" w:cs="Times New Roman" w:hint="eastAsia"/>
          <w:kern w:val="0"/>
          <w:sz w:val="24"/>
          <w:szCs w:val="24"/>
        </w:rPr>
        <w:t>最高且预中标</w:t>
      </w:r>
      <w:proofErr w:type="gramEnd"/>
      <w:r w:rsidR="00441D08" w:rsidRPr="00E016D8">
        <w:rPr>
          <w:rFonts w:asciiTheme="minorEastAsia" w:hAnsiTheme="minorEastAsia" w:cs="Times New Roman" w:hint="eastAsia"/>
          <w:kern w:val="0"/>
          <w:sz w:val="24"/>
          <w:szCs w:val="24"/>
        </w:rPr>
        <w:t>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w:t>
      </w:r>
      <w:r w:rsidRPr="00E016D8">
        <w:rPr>
          <w:rFonts w:asciiTheme="minorEastAsia" w:hAnsiTheme="minorEastAsia" w:cs="Times New Roman" w:hint="eastAsia"/>
          <w:kern w:val="0"/>
          <w:sz w:val="24"/>
          <w:szCs w:val="24"/>
        </w:rPr>
        <w:lastRenderedPageBreak/>
        <w:t>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w:t>
      </w:r>
      <w:proofErr w:type="gramStart"/>
      <w:r w:rsidR="0007237B" w:rsidRPr="0007237B">
        <w:rPr>
          <w:rFonts w:ascii="宋体" w:eastAsia="宋体" w:hAnsi="宋体" w:cs="Times New Roman" w:hint="eastAsia"/>
          <w:kern w:val="0"/>
          <w:sz w:val="24"/>
          <w:szCs w:val="24"/>
        </w:rPr>
        <w:t>统装的</w:t>
      </w:r>
      <w:proofErr w:type="gramEnd"/>
      <w:r w:rsidR="0007237B" w:rsidRPr="0007237B">
        <w:rPr>
          <w:rFonts w:ascii="宋体" w:eastAsia="宋体" w:hAnsi="宋体" w:cs="Times New Roman" w:hint="eastAsia"/>
          <w:kern w:val="0"/>
          <w:sz w:val="24"/>
          <w:szCs w:val="24"/>
        </w:rPr>
        <w:t>；价格文件内容完整、单独密封，只是未按招标文件要求胶装成册的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proofErr w:type="gramStart"/>
      <w:r w:rsidRPr="00E016D8">
        <w:rPr>
          <w:rFonts w:asciiTheme="minorEastAsia" w:hAnsiTheme="minorEastAsia" w:cs="Times New Roman" w:hint="eastAsia"/>
          <w:kern w:val="0"/>
          <w:sz w:val="24"/>
          <w:szCs w:val="24"/>
        </w:rPr>
        <w:t>应当对串标</w:t>
      </w:r>
      <w:proofErr w:type="gramEnd"/>
      <w:r w:rsidRPr="00E016D8">
        <w:rPr>
          <w:rFonts w:asciiTheme="minorEastAsia" w:hAnsiTheme="minorEastAsia" w:cs="Times New Roman" w:hint="eastAsia"/>
          <w:kern w:val="0"/>
          <w:sz w:val="24"/>
          <w:szCs w:val="24"/>
        </w:rPr>
        <w:t>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proofErr w:type="gramStart"/>
      <w:r w:rsidRPr="00E016D8">
        <w:rPr>
          <w:rFonts w:asciiTheme="minorEastAsia" w:hAnsiTheme="minorEastAsia" w:cs="Times New Roman" w:hint="eastAsia"/>
          <w:kern w:val="0"/>
          <w:sz w:val="24"/>
          <w:szCs w:val="24"/>
        </w:rPr>
        <w:t>应当对串标</w:t>
      </w:r>
      <w:proofErr w:type="gramEnd"/>
      <w:r w:rsidRPr="00E016D8">
        <w:rPr>
          <w:rFonts w:asciiTheme="minorEastAsia" w:hAnsiTheme="minorEastAsia" w:cs="Times New Roman" w:hint="eastAsia"/>
          <w:kern w:val="0"/>
          <w:sz w:val="24"/>
          <w:szCs w:val="24"/>
        </w:rPr>
        <w:t>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proofErr w:type="gramStart"/>
      <w:r w:rsidRPr="00E016D8">
        <w:rPr>
          <w:rFonts w:asciiTheme="minorEastAsia" w:hAnsiTheme="minorEastAsia" w:cs="Times New Roman" w:hint="eastAsia"/>
          <w:kern w:val="0"/>
          <w:sz w:val="24"/>
          <w:szCs w:val="24"/>
        </w:rPr>
        <w:t>应当对串标</w:t>
      </w:r>
      <w:proofErr w:type="gramEnd"/>
      <w:r w:rsidRPr="00E016D8">
        <w:rPr>
          <w:rFonts w:asciiTheme="minorEastAsia" w:hAnsiTheme="minorEastAsia" w:cs="Times New Roman" w:hint="eastAsia"/>
          <w:kern w:val="0"/>
          <w:sz w:val="24"/>
          <w:szCs w:val="24"/>
        </w:rPr>
        <w:t>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w:t>
      </w:r>
      <w:proofErr w:type="gramStart"/>
      <w:r w:rsidRPr="00E016D8">
        <w:rPr>
          <w:rFonts w:asciiTheme="minorEastAsia" w:hAnsiTheme="minorEastAsia" w:cs="Times New Roman" w:hint="eastAsia"/>
          <w:kern w:val="0"/>
          <w:sz w:val="24"/>
          <w:szCs w:val="24"/>
        </w:rPr>
        <w:t>按照废标处理</w:t>
      </w:r>
      <w:proofErr w:type="gramEnd"/>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w:t>
      </w:r>
      <w:r w:rsidR="00F65697">
        <w:rPr>
          <w:rFonts w:asciiTheme="minorEastAsia" w:hAnsiTheme="minorEastAsia" w:cs="Times New Roman" w:hint="eastAsia"/>
          <w:kern w:val="0"/>
          <w:sz w:val="24"/>
          <w:szCs w:val="24"/>
        </w:rPr>
        <w:t>满足单一来源条件的，应当在评标报告中注明；招标人应当将该项目在</w:t>
      </w:r>
      <w:r w:rsidRPr="00E016D8">
        <w:rPr>
          <w:rFonts w:asciiTheme="minorEastAsia" w:hAnsiTheme="minorEastAsia" w:cs="Times New Roman" w:hint="eastAsia"/>
          <w:kern w:val="0"/>
          <w:sz w:val="24"/>
          <w:szCs w:val="24"/>
        </w:rPr>
        <w:t>网上</w:t>
      </w:r>
      <w:r w:rsidRPr="00E016D8">
        <w:rPr>
          <w:rFonts w:asciiTheme="minorEastAsia" w:hAnsiTheme="minorEastAsia" w:cs="Times New Roman" w:hint="eastAsia"/>
          <w:kern w:val="0"/>
          <w:sz w:val="24"/>
          <w:szCs w:val="24"/>
        </w:rPr>
        <w:lastRenderedPageBreak/>
        <w:t>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w:t>
      </w:r>
      <w:proofErr w:type="gramStart"/>
      <w:r w:rsidRPr="00E016D8">
        <w:rPr>
          <w:rFonts w:asciiTheme="minorEastAsia" w:hAnsiTheme="minorEastAsia" w:cs="Times New Roman" w:hint="eastAsia"/>
          <w:kern w:val="0"/>
          <w:sz w:val="24"/>
          <w:szCs w:val="24"/>
        </w:rPr>
        <w:t>一需求</w:t>
      </w:r>
      <w:proofErr w:type="gramEnd"/>
      <w:r w:rsidRPr="00E016D8">
        <w:rPr>
          <w:rFonts w:asciiTheme="minorEastAsia" w:hAnsiTheme="minorEastAsia" w:cs="Times New Roman" w:hint="eastAsia"/>
          <w:kern w:val="0"/>
          <w:sz w:val="24"/>
          <w:szCs w:val="24"/>
        </w:rPr>
        <w:t>部门（单位）同</w:t>
      </w:r>
      <w:proofErr w:type="gramStart"/>
      <w:r w:rsidRPr="00E016D8">
        <w:rPr>
          <w:rFonts w:asciiTheme="minorEastAsia" w:hAnsiTheme="minorEastAsia" w:cs="Times New Roman" w:hint="eastAsia"/>
          <w:kern w:val="0"/>
          <w:sz w:val="24"/>
          <w:szCs w:val="24"/>
        </w:rPr>
        <w:t>一经费</w:t>
      </w:r>
      <w:proofErr w:type="gramEnd"/>
      <w:r w:rsidRPr="00E016D8">
        <w:rPr>
          <w:rFonts w:asciiTheme="minorEastAsia" w:hAnsiTheme="minorEastAsia" w:cs="Times New Roman" w:hint="eastAsia"/>
          <w:kern w:val="0"/>
          <w:sz w:val="24"/>
          <w:szCs w:val="24"/>
        </w:rPr>
        <w:t>来源的同类物资，部分产品单价或者金额超采购预算，但中标总金额未超采购预算的，</w:t>
      </w:r>
      <w:proofErr w:type="gramStart"/>
      <w:r w:rsidRPr="00E016D8">
        <w:rPr>
          <w:rFonts w:asciiTheme="minorEastAsia" w:hAnsiTheme="minorEastAsia" w:cs="Times New Roman" w:hint="eastAsia"/>
          <w:kern w:val="0"/>
          <w:sz w:val="24"/>
          <w:szCs w:val="24"/>
        </w:rPr>
        <w:t>不</w:t>
      </w:r>
      <w:proofErr w:type="gramEnd"/>
      <w:r w:rsidRPr="00E016D8">
        <w:rPr>
          <w:rFonts w:asciiTheme="minorEastAsia" w:hAnsiTheme="minorEastAsia" w:cs="Times New Roman" w:hint="eastAsia"/>
          <w:kern w:val="0"/>
          <w:sz w:val="24"/>
          <w:szCs w:val="24"/>
        </w:rPr>
        <w:t>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w:t>
      </w:r>
      <w:proofErr w:type="gramStart"/>
      <w:r w:rsidR="000F19EE" w:rsidRPr="00E016D8">
        <w:rPr>
          <w:rFonts w:asciiTheme="minorEastAsia" w:hAnsiTheme="minorEastAsia" w:cs="Times New Roman" w:hint="eastAsia"/>
          <w:kern w:val="0"/>
          <w:sz w:val="24"/>
          <w:szCs w:val="24"/>
        </w:rPr>
        <w:t>商投诉</w:t>
      </w:r>
      <w:proofErr w:type="gramEnd"/>
      <w:r w:rsidR="000F19EE" w:rsidRPr="00E016D8">
        <w:rPr>
          <w:rFonts w:asciiTheme="minorEastAsia" w:hAnsiTheme="minorEastAsia" w:cs="Times New Roman" w:hint="eastAsia"/>
          <w:kern w:val="0"/>
          <w:sz w:val="24"/>
          <w:szCs w:val="24"/>
        </w:rPr>
        <w:t>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5E546B">
        <w:rPr>
          <w:rFonts w:asciiTheme="minorEastAsia" w:hAnsiTheme="minorEastAsia" w:cs="Times New Roman" w:hint="eastAsia"/>
          <w:kern w:val="0"/>
          <w:sz w:val="24"/>
          <w:szCs w:val="24"/>
          <w:u w:val="single"/>
        </w:rPr>
        <w:t>姚</w:t>
      </w:r>
      <w:r w:rsidR="00726DAE">
        <w:rPr>
          <w:rFonts w:asciiTheme="minorEastAsia" w:hAnsiTheme="minorEastAsia" w:cs="Times New Roman" w:hint="eastAsia"/>
          <w:kern w:val="0"/>
          <w:sz w:val="24"/>
          <w:szCs w:val="24"/>
          <w:u w:val="single"/>
        </w:rPr>
        <w:t>老师、</w:t>
      </w:r>
      <w:r w:rsidR="005E546B">
        <w:rPr>
          <w:rFonts w:asciiTheme="minorEastAsia" w:hAnsiTheme="minorEastAsia" w:cs="Times New Roman" w:hint="eastAsia"/>
          <w:kern w:val="0"/>
          <w:sz w:val="24"/>
          <w:szCs w:val="24"/>
          <w:u w:val="single"/>
        </w:rPr>
        <w:t>陈</w:t>
      </w:r>
      <w:r w:rsidR="00726DAE">
        <w:rPr>
          <w:rFonts w:asciiTheme="minorEastAsia" w:hAnsiTheme="minorEastAsia" w:cs="Times New Roman" w:hint="eastAsia"/>
          <w:kern w:val="0"/>
          <w:sz w:val="24"/>
          <w:szCs w:val="24"/>
          <w:u w:val="single"/>
        </w:rPr>
        <w:t>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w:t>
      </w:r>
      <w:r w:rsidR="005E546B">
        <w:rPr>
          <w:rFonts w:asciiTheme="minorEastAsia" w:hAnsiTheme="minorEastAsia" w:cs="Times New Roman" w:hint="eastAsia"/>
          <w:kern w:val="0"/>
          <w:sz w:val="24"/>
          <w:szCs w:val="24"/>
          <w:u w:val="single"/>
        </w:rPr>
        <w:t>50</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proofErr w:type="gramStart"/>
      <w:r w:rsidR="000F19EE" w:rsidRPr="00E016D8">
        <w:rPr>
          <w:rFonts w:asciiTheme="minorEastAsia" w:hAnsiTheme="minorEastAsia" w:cs="Times New Roman"/>
          <w:kern w:val="0"/>
          <w:sz w:val="24"/>
          <w:szCs w:val="24"/>
        </w:rPr>
        <w:t>邮</w:t>
      </w:r>
      <w:proofErr w:type="gramEnd"/>
      <w:r w:rsidR="000F19EE" w:rsidRPr="00E016D8">
        <w:rPr>
          <w:rFonts w:asciiTheme="minorEastAsia" w:hAnsiTheme="minorEastAsia" w:cs="Times New Roman"/>
          <w:kern w:val="0"/>
          <w:sz w:val="24"/>
          <w:szCs w:val="24"/>
        </w:rPr>
        <w:t xml:space="preserve">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w:t>
      </w:r>
      <w:r w:rsidR="000F19EE" w:rsidRPr="00E016D8">
        <w:rPr>
          <w:rFonts w:asciiTheme="minorEastAsia" w:hAnsiTheme="minorEastAsia" w:cs="Times New Roman" w:hint="eastAsia"/>
          <w:kern w:val="0"/>
          <w:sz w:val="24"/>
          <w:szCs w:val="24"/>
        </w:rPr>
        <w:lastRenderedPageBreak/>
        <w:t>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w:t>
      </w:r>
      <w:proofErr w:type="gramStart"/>
      <w:r w:rsidR="000F19EE" w:rsidRPr="00E016D8">
        <w:rPr>
          <w:rFonts w:asciiTheme="minorEastAsia" w:hAnsiTheme="minorEastAsia" w:cs="Times New Roman"/>
          <w:kern w:val="0"/>
          <w:sz w:val="24"/>
          <w:szCs w:val="24"/>
        </w:rPr>
        <w:t>作出</w:t>
      </w:r>
      <w:proofErr w:type="gramEnd"/>
      <w:r w:rsidR="000F19EE" w:rsidRPr="00E016D8">
        <w:rPr>
          <w:rFonts w:asciiTheme="minorEastAsia" w:hAnsiTheme="minorEastAsia" w:cs="Times New Roman"/>
          <w:kern w:val="0"/>
          <w:sz w:val="24"/>
          <w:szCs w:val="24"/>
        </w:rPr>
        <w:t>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w:t>
      </w:r>
      <w:proofErr w:type="gramStart"/>
      <w:r w:rsidR="000F19EE" w:rsidRPr="00E016D8">
        <w:rPr>
          <w:rFonts w:asciiTheme="minorEastAsia" w:hAnsiTheme="minorEastAsia" w:cs="Times New Roman" w:hint="eastAsia"/>
          <w:kern w:val="0"/>
          <w:sz w:val="24"/>
          <w:szCs w:val="24"/>
        </w:rPr>
        <w:t>作出</w:t>
      </w:r>
      <w:proofErr w:type="gramEnd"/>
      <w:r w:rsidR="000F19EE" w:rsidRPr="00E016D8">
        <w:rPr>
          <w:rFonts w:asciiTheme="minorEastAsia" w:hAnsiTheme="minorEastAsia" w:cs="Times New Roman" w:hint="eastAsia"/>
          <w:kern w:val="0"/>
          <w:sz w:val="24"/>
          <w:szCs w:val="24"/>
        </w:rPr>
        <w:t>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w:t>
      </w:r>
      <w:proofErr w:type="gramStart"/>
      <w:r w:rsidR="000F19EE" w:rsidRPr="00E016D8">
        <w:rPr>
          <w:rFonts w:asciiTheme="minorEastAsia" w:hAnsiTheme="minorEastAsia" w:cs="Times New Roman" w:hint="eastAsia"/>
          <w:kern w:val="0"/>
          <w:sz w:val="24"/>
          <w:szCs w:val="24"/>
        </w:rPr>
        <w:t>作出</w:t>
      </w:r>
      <w:proofErr w:type="gramEnd"/>
      <w:r w:rsidR="000F19EE" w:rsidRPr="00E016D8">
        <w:rPr>
          <w:rFonts w:asciiTheme="minorEastAsia" w:hAnsiTheme="minorEastAsia" w:cs="Times New Roman" w:hint="eastAsia"/>
          <w:kern w:val="0"/>
          <w:sz w:val="24"/>
          <w:szCs w:val="24"/>
        </w:rPr>
        <w:t>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5"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w:t>
      </w:r>
      <w:r w:rsidR="001967E6">
        <w:rPr>
          <w:rFonts w:asciiTheme="majorEastAsia" w:eastAsiaTheme="majorEastAsia" w:hAnsiTheme="majorEastAsia" w:cs="Times New Roman" w:hint="eastAsia"/>
          <w:kern w:val="0"/>
          <w:sz w:val="24"/>
          <w:szCs w:val="24"/>
        </w:rPr>
        <w:t>医</w:t>
      </w:r>
      <w:r w:rsidR="00A66B44" w:rsidRPr="00A66B44">
        <w:rPr>
          <w:rFonts w:asciiTheme="majorEastAsia" w:eastAsiaTheme="majorEastAsia" w:hAnsiTheme="majorEastAsia" w:cs="Times New Roman" w:hint="eastAsia"/>
          <w:kern w:val="0"/>
          <w:sz w:val="24"/>
          <w:szCs w:val="24"/>
        </w:rPr>
        <w:t>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w:t>
      </w:r>
      <w:proofErr w:type="gramStart"/>
      <w:r w:rsidRPr="00E016D8">
        <w:rPr>
          <w:rFonts w:asciiTheme="minorEastAsia" w:hAnsiTheme="minorEastAsia" w:cs="Times New Roman" w:hint="eastAsia"/>
          <w:kern w:val="0"/>
          <w:sz w:val="24"/>
          <w:szCs w:val="24"/>
        </w:rPr>
        <w:t>若合同</w:t>
      </w:r>
      <w:proofErr w:type="gramEnd"/>
      <w:r w:rsidRPr="00E016D8">
        <w:rPr>
          <w:rFonts w:asciiTheme="minorEastAsia" w:hAnsiTheme="minorEastAsia" w:cs="Times New Roman" w:hint="eastAsia"/>
          <w:kern w:val="0"/>
          <w:sz w:val="24"/>
          <w:szCs w:val="24"/>
        </w:rPr>
        <w:t>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三</w:t>
      </w:r>
      <w:r w:rsidRPr="00E016D8">
        <w:rPr>
          <w:rFonts w:asciiTheme="minorEastAsia" w:hAnsiTheme="minorEastAsia" w:cs="Times New Roman" w:hint="eastAsia"/>
          <w:kern w:val="0"/>
          <w:sz w:val="24"/>
          <w:szCs w:val="24"/>
        </w:rPr>
        <w:t>）中标人应当按照合同约定履行义务，完成中标项目。中标人不得向他人转让中标项目，也不得将中标项目分包向他人转让或委托加工。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四</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w:t>
      </w:r>
      <w:r w:rsidR="000160A3">
        <w:rPr>
          <w:rFonts w:asciiTheme="minorEastAsia" w:hAnsiTheme="minorEastAsia" w:cs="Times New Roman" w:hint="eastAsia"/>
          <w:kern w:val="0"/>
          <w:sz w:val="24"/>
          <w:szCs w:val="24"/>
        </w:rPr>
        <w:t>或者</w:t>
      </w:r>
      <w:r w:rsidR="000160A3" w:rsidRPr="0027705C">
        <w:rPr>
          <w:rFonts w:asciiTheme="minorEastAsia" w:hAnsiTheme="minorEastAsia" w:cs="Times New Roman" w:hint="eastAsia"/>
          <w:kern w:val="0"/>
          <w:sz w:val="24"/>
          <w:szCs w:val="24"/>
        </w:rPr>
        <w:t>其指定（委托）的质检机构</w:t>
      </w:r>
      <w:r>
        <w:rPr>
          <w:rFonts w:asciiTheme="minorEastAsia" w:hAnsiTheme="minorEastAsia" w:cs="Times New Roman" w:hint="eastAsia"/>
          <w:kern w:val="0"/>
          <w:sz w:val="24"/>
          <w:szCs w:val="24"/>
        </w:rPr>
        <w:t>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w:t>
      </w:r>
      <w:r w:rsidR="00B761F5">
        <w:rPr>
          <w:rFonts w:asciiTheme="minorEastAsia" w:hAnsiTheme="minorEastAsia" w:cs="Times New Roman" w:hint="eastAsia"/>
          <w:kern w:val="0"/>
          <w:sz w:val="24"/>
          <w:szCs w:val="24"/>
        </w:rPr>
        <w:t>产品</w:t>
      </w:r>
      <w:r w:rsidRPr="00ED78A2">
        <w:rPr>
          <w:rFonts w:asciiTheme="minorEastAsia" w:hAnsiTheme="minorEastAsia" w:cs="Times New Roman" w:hint="eastAsia"/>
          <w:kern w:val="0"/>
          <w:sz w:val="24"/>
          <w:szCs w:val="24"/>
        </w:rPr>
        <w:t>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w:t>
      </w:r>
      <w:r w:rsidR="00B761F5">
        <w:rPr>
          <w:rFonts w:asciiTheme="minorEastAsia" w:hAnsiTheme="minorEastAsia" w:cs="Times New Roman" w:hint="eastAsia"/>
          <w:kern w:val="0"/>
          <w:sz w:val="24"/>
          <w:szCs w:val="24"/>
        </w:rPr>
        <w:t>产品</w:t>
      </w:r>
      <w:r w:rsidRPr="00ED78A2">
        <w:rPr>
          <w:rFonts w:asciiTheme="minorEastAsia" w:hAnsiTheme="minorEastAsia" w:cs="Times New Roman" w:hint="eastAsia"/>
          <w:kern w:val="0"/>
          <w:sz w:val="24"/>
          <w:szCs w:val="24"/>
        </w:rPr>
        <w:t>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w:t>
      </w:r>
      <w:r w:rsidR="00B761F5">
        <w:rPr>
          <w:rFonts w:asciiTheme="minorEastAsia" w:hAnsiTheme="minorEastAsia" w:cs="Times New Roman" w:hint="eastAsia"/>
          <w:kern w:val="0"/>
          <w:sz w:val="24"/>
          <w:szCs w:val="24"/>
        </w:rPr>
        <w:t>产品</w:t>
      </w:r>
      <w:r w:rsidRPr="00ED78A2">
        <w:rPr>
          <w:rFonts w:asciiTheme="minorEastAsia" w:hAnsiTheme="minorEastAsia" w:cs="Times New Roman" w:hint="eastAsia"/>
          <w:kern w:val="0"/>
          <w:sz w:val="24"/>
          <w:szCs w:val="24"/>
        </w:rPr>
        <w:t>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6"/>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4" w:name="_Toc435540981"/>
      <w:bookmarkStart w:id="15" w:name="_Toc390713969"/>
      <w:bookmarkStart w:id="16" w:name="_Toc285612603"/>
      <w:bookmarkStart w:id="17" w:name="_Toc37172690"/>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4"/>
      <w:bookmarkEnd w:id="15"/>
      <w:bookmarkEnd w:id="16"/>
      <w:bookmarkEnd w:id="17"/>
    </w:p>
    <w:p w:rsidR="005E546B" w:rsidRDefault="000F19EE" w:rsidP="005E546B">
      <w:pPr>
        <w:spacing w:line="360" w:lineRule="auto"/>
        <w:ind w:right="1212"/>
        <w:jc w:val="center"/>
        <w:rPr>
          <w:rFonts w:ascii="宋体" w:hAnsi="宋体"/>
          <w:b/>
          <w:bCs/>
          <w:szCs w:val="21"/>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005E546B">
        <w:rPr>
          <w:rFonts w:ascii="宋体" w:hAnsi="宋体" w:hint="eastAsia"/>
          <w:b/>
          <w:bCs/>
          <w:szCs w:val="21"/>
        </w:rPr>
        <w:t xml:space="preserve">                   </w:t>
      </w:r>
      <w:r w:rsidR="005E546B">
        <w:rPr>
          <w:rFonts w:ascii="宋体" w:hAnsi="宋体" w:hint="eastAsia"/>
          <w:sz w:val="18"/>
          <w:szCs w:val="18"/>
        </w:rPr>
        <w:t>合同编号：</w:t>
      </w:r>
      <w:r w:rsidR="005E546B" w:rsidRPr="00A21B29">
        <w:rPr>
          <w:rFonts w:ascii="宋体" w:hAnsi="宋体" w:hint="eastAsia"/>
          <w:sz w:val="18"/>
          <w:szCs w:val="18"/>
          <w:u w:val="single"/>
        </w:rPr>
        <w:t xml:space="preserve">                  </w:t>
      </w:r>
    </w:p>
    <w:p w:rsidR="005E546B" w:rsidRDefault="005E546B" w:rsidP="005E546B">
      <w:pPr>
        <w:spacing w:line="360" w:lineRule="auto"/>
        <w:jc w:val="center"/>
        <w:rPr>
          <w:rFonts w:ascii="宋体" w:hAnsi="宋体"/>
          <w:b/>
          <w:bCs/>
          <w:sz w:val="72"/>
          <w:szCs w:val="72"/>
        </w:rPr>
      </w:pPr>
    </w:p>
    <w:p w:rsidR="005E546B" w:rsidRPr="00A65634" w:rsidRDefault="005E546B" w:rsidP="005E546B">
      <w:pPr>
        <w:spacing w:line="360" w:lineRule="auto"/>
        <w:jc w:val="center"/>
        <w:rPr>
          <w:rFonts w:ascii="宋体" w:hAnsi="宋体"/>
          <w:b/>
          <w:bCs/>
          <w:sz w:val="72"/>
          <w:szCs w:val="72"/>
        </w:rPr>
      </w:pPr>
      <w:r>
        <w:rPr>
          <w:rFonts w:ascii="宋体" w:hAnsi="宋体" w:hint="eastAsia"/>
          <w:b/>
          <w:bCs/>
          <w:sz w:val="72"/>
          <w:szCs w:val="72"/>
        </w:rPr>
        <w:t>信息类</w:t>
      </w:r>
      <w:r w:rsidRPr="00A65634">
        <w:rPr>
          <w:rFonts w:ascii="宋体" w:hAnsi="宋体" w:hint="eastAsia"/>
          <w:b/>
          <w:bCs/>
          <w:sz w:val="72"/>
          <w:szCs w:val="72"/>
        </w:rPr>
        <w:t>项目合同书</w:t>
      </w:r>
    </w:p>
    <w:p w:rsidR="005E546B" w:rsidRDefault="005E546B" w:rsidP="005E546B">
      <w:pPr>
        <w:spacing w:line="360" w:lineRule="auto"/>
        <w:ind w:left="700" w:hangingChars="99" w:hanging="700"/>
        <w:jc w:val="center"/>
        <w:rPr>
          <w:rFonts w:ascii="宋体" w:hAnsi="宋体"/>
          <w:b/>
          <w:bCs/>
          <w:sz w:val="72"/>
          <w:szCs w:val="72"/>
        </w:rPr>
      </w:pPr>
    </w:p>
    <w:p w:rsidR="005E546B" w:rsidRDefault="005E546B" w:rsidP="005E546B">
      <w:pPr>
        <w:spacing w:line="360" w:lineRule="auto"/>
        <w:rPr>
          <w:rFonts w:ascii="宋体" w:hAnsi="宋体"/>
          <w:b/>
          <w:bCs/>
          <w:sz w:val="32"/>
          <w:szCs w:val="32"/>
        </w:rPr>
      </w:pPr>
    </w:p>
    <w:p w:rsidR="005E546B" w:rsidRPr="009B79AA" w:rsidRDefault="005E546B" w:rsidP="005E546B">
      <w:pPr>
        <w:spacing w:line="360" w:lineRule="auto"/>
        <w:ind w:firstLineChars="280" w:firstLine="855"/>
        <w:rPr>
          <w:rFonts w:ascii="宋体" w:hAnsi="宋体"/>
          <w:b/>
          <w:bCs/>
          <w:sz w:val="32"/>
          <w:szCs w:val="32"/>
        </w:rPr>
      </w:pPr>
      <w:r w:rsidRPr="00A65634">
        <w:rPr>
          <w:rFonts w:ascii="宋体" w:hAnsi="宋体" w:hint="eastAsia"/>
          <w:b/>
          <w:bCs/>
          <w:sz w:val="32"/>
          <w:szCs w:val="32"/>
        </w:rPr>
        <w:t>项目名称:</w:t>
      </w:r>
      <w:r w:rsidRPr="009B79AA">
        <w:rPr>
          <w:rFonts w:ascii="宋体" w:hAnsi="宋体" w:hint="eastAsia"/>
          <w:b/>
          <w:bCs/>
          <w:sz w:val="32"/>
          <w:szCs w:val="32"/>
        </w:rPr>
        <w:t xml:space="preserve"> </w:t>
      </w:r>
    </w:p>
    <w:p w:rsidR="005E546B" w:rsidRPr="00A65634" w:rsidRDefault="005E546B" w:rsidP="005E546B">
      <w:pPr>
        <w:spacing w:line="360" w:lineRule="auto"/>
        <w:ind w:firstLineChars="280" w:firstLine="855"/>
        <w:rPr>
          <w:rFonts w:ascii="宋体" w:hAnsi="宋体"/>
          <w:b/>
          <w:bCs/>
          <w:sz w:val="32"/>
          <w:szCs w:val="32"/>
        </w:rPr>
      </w:pPr>
      <w:r w:rsidRPr="00A65634">
        <w:rPr>
          <w:rFonts w:ascii="宋体" w:hAnsi="宋体" w:hint="eastAsia"/>
          <w:b/>
          <w:bCs/>
          <w:sz w:val="32"/>
          <w:szCs w:val="32"/>
        </w:rPr>
        <w:t>项目编号</w:t>
      </w:r>
      <w:r>
        <w:rPr>
          <w:rFonts w:ascii="宋体" w:hAnsi="宋体" w:hint="eastAsia"/>
          <w:b/>
          <w:bCs/>
          <w:sz w:val="32"/>
          <w:szCs w:val="32"/>
        </w:rPr>
        <w:t>:</w:t>
      </w:r>
    </w:p>
    <w:p w:rsidR="005E546B" w:rsidRPr="00A65634" w:rsidRDefault="005E546B" w:rsidP="005E546B">
      <w:pPr>
        <w:spacing w:line="360" w:lineRule="auto"/>
        <w:ind w:firstLineChars="280" w:firstLine="855"/>
        <w:rPr>
          <w:rFonts w:ascii="宋体" w:hAnsi="宋体"/>
          <w:b/>
          <w:bCs/>
          <w:sz w:val="32"/>
          <w:szCs w:val="32"/>
          <w:u w:val="single"/>
        </w:rPr>
      </w:pPr>
      <w:r w:rsidRPr="00A65634">
        <w:rPr>
          <w:rFonts w:ascii="宋体" w:hAnsi="宋体" w:hint="eastAsia"/>
          <w:b/>
          <w:bCs/>
          <w:sz w:val="32"/>
          <w:szCs w:val="32"/>
        </w:rPr>
        <w:t>甲    方:</w:t>
      </w:r>
    </w:p>
    <w:p w:rsidR="005E546B" w:rsidRPr="00A65634" w:rsidRDefault="005E546B" w:rsidP="005E546B">
      <w:pPr>
        <w:spacing w:line="360" w:lineRule="auto"/>
        <w:ind w:firstLineChars="280" w:firstLine="855"/>
        <w:rPr>
          <w:rFonts w:ascii="宋体" w:hAnsi="宋体"/>
          <w:b/>
          <w:bCs/>
          <w:sz w:val="32"/>
          <w:szCs w:val="32"/>
          <w:u w:val="single"/>
        </w:rPr>
      </w:pPr>
      <w:r w:rsidRPr="00A65634">
        <w:rPr>
          <w:rFonts w:ascii="宋体" w:hAnsi="宋体" w:hint="eastAsia"/>
          <w:b/>
          <w:bCs/>
          <w:sz w:val="32"/>
          <w:szCs w:val="32"/>
        </w:rPr>
        <w:t>乙    方:</w:t>
      </w:r>
    </w:p>
    <w:p w:rsidR="005E546B" w:rsidRDefault="005E546B" w:rsidP="005E546B">
      <w:pPr>
        <w:spacing w:line="360" w:lineRule="auto"/>
        <w:rPr>
          <w:rFonts w:ascii="宋体" w:hAnsi="宋体"/>
          <w:b/>
          <w:bCs/>
          <w:sz w:val="32"/>
          <w:szCs w:val="32"/>
        </w:rPr>
      </w:pPr>
    </w:p>
    <w:p w:rsidR="005E546B" w:rsidRDefault="005E546B" w:rsidP="005E546B">
      <w:pPr>
        <w:spacing w:line="360" w:lineRule="auto"/>
        <w:ind w:firstLineChars="980" w:firstLine="2994"/>
        <w:rPr>
          <w:rFonts w:ascii="宋体" w:hAnsi="宋体"/>
          <w:b/>
          <w:bCs/>
          <w:sz w:val="32"/>
          <w:szCs w:val="32"/>
        </w:rPr>
      </w:pPr>
    </w:p>
    <w:p w:rsidR="005E546B" w:rsidRDefault="005E546B" w:rsidP="005E546B">
      <w:pPr>
        <w:spacing w:line="360" w:lineRule="auto"/>
        <w:ind w:firstLineChars="1280" w:firstLine="2487"/>
        <w:rPr>
          <w:rFonts w:ascii="宋体" w:hAnsi="宋体"/>
          <w:bCs/>
        </w:rPr>
      </w:pPr>
      <w:r>
        <w:rPr>
          <w:rFonts w:ascii="宋体" w:hAnsi="宋体" w:hint="eastAsia"/>
          <w:bCs/>
        </w:rPr>
        <w:t>签署日期：   年   月   日</w:t>
      </w:r>
    </w:p>
    <w:p w:rsidR="005E546B" w:rsidRDefault="005E546B" w:rsidP="005E546B">
      <w:pPr>
        <w:spacing w:line="360" w:lineRule="auto"/>
        <w:ind w:firstLineChars="1280" w:firstLine="2487"/>
        <w:rPr>
          <w:rFonts w:ascii="宋体" w:hAnsi="宋体"/>
          <w:bCs/>
        </w:rPr>
      </w:pPr>
    </w:p>
    <w:p w:rsidR="005E546B" w:rsidRDefault="005E546B" w:rsidP="005E546B">
      <w:pPr>
        <w:spacing w:line="360" w:lineRule="auto"/>
        <w:ind w:firstLineChars="1280" w:firstLine="2487"/>
        <w:rPr>
          <w:rFonts w:ascii="宋体" w:hAnsi="宋体"/>
          <w:bCs/>
        </w:rPr>
      </w:pPr>
    </w:p>
    <w:p w:rsidR="005E546B" w:rsidRDefault="005E546B" w:rsidP="005E546B">
      <w:pPr>
        <w:spacing w:line="360" w:lineRule="auto"/>
        <w:ind w:firstLineChars="1280" w:firstLine="2487"/>
        <w:rPr>
          <w:rFonts w:ascii="宋体" w:hAnsi="宋体"/>
          <w:bCs/>
        </w:rPr>
      </w:pPr>
    </w:p>
    <w:p w:rsidR="005E546B" w:rsidRDefault="005E546B" w:rsidP="005E546B">
      <w:pPr>
        <w:spacing w:line="360" w:lineRule="auto"/>
        <w:ind w:firstLineChars="1280" w:firstLine="2487"/>
        <w:rPr>
          <w:rFonts w:ascii="宋体" w:hAnsi="宋体"/>
          <w:bCs/>
        </w:rPr>
      </w:pPr>
    </w:p>
    <w:p w:rsidR="005E546B" w:rsidRDefault="005E546B" w:rsidP="005E546B">
      <w:pPr>
        <w:spacing w:line="360" w:lineRule="auto"/>
        <w:ind w:firstLineChars="1280" w:firstLine="2487"/>
        <w:rPr>
          <w:rFonts w:ascii="宋体" w:hAnsi="宋体"/>
          <w:bCs/>
        </w:rPr>
      </w:pPr>
    </w:p>
    <w:p w:rsidR="005E546B" w:rsidRDefault="005E546B" w:rsidP="005E546B">
      <w:pPr>
        <w:adjustRightInd w:val="0"/>
        <w:snapToGrid w:val="0"/>
        <w:spacing w:line="360" w:lineRule="auto"/>
        <w:jc w:val="left"/>
        <w:rPr>
          <w:sz w:val="24"/>
        </w:rPr>
      </w:pPr>
      <w:r w:rsidRPr="00C000AF">
        <w:rPr>
          <w:rFonts w:hint="eastAsia"/>
          <w:sz w:val="24"/>
        </w:rPr>
        <w:lastRenderedPageBreak/>
        <w:t>根据《中华人民共和国合同法》的有关规定，就</w:t>
      </w:r>
      <w:r>
        <w:rPr>
          <w:rFonts w:hint="eastAsia"/>
          <w:sz w:val="24"/>
        </w:rPr>
        <w:t>甲方向乙方订购“</w:t>
      </w:r>
      <w:r w:rsidRPr="00A21B29">
        <w:rPr>
          <w:rFonts w:hint="eastAsia"/>
          <w:sz w:val="24"/>
          <w:u w:val="single"/>
        </w:rPr>
        <w:t xml:space="preserve">             </w:t>
      </w:r>
      <w:r>
        <w:rPr>
          <w:rFonts w:hint="eastAsia"/>
          <w:sz w:val="24"/>
        </w:rPr>
        <w:t>”，甲、乙双方在平等、自愿的基础上，经过充分协商一致，达成如下</w:t>
      </w:r>
      <w:r w:rsidRPr="00C000AF">
        <w:rPr>
          <w:rFonts w:hint="eastAsia"/>
          <w:sz w:val="24"/>
        </w:rPr>
        <w:t>合同，以便共同遵守：</w:t>
      </w:r>
    </w:p>
    <w:p w:rsidR="005E546B" w:rsidRDefault="005E546B" w:rsidP="00303BAD">
      <w:pPr>
        <w:spacing w:beforeLines="50" w:line="440" w:lineRule="exact"/>
        <w:rPr>
          <w:b/>
          <w:sz w:val="24"/>
        </w:rPr>
      </w:pPr>
      <w:r>
        <w:rPr>
          <w:rFonts w:hint="eastAsia"/>
          <w:b/>
          <w:sz w:val="24"/>
        </w:rPr>
        <w:t>一、产品</w:t>
      </w:r>
      <w:r w:rsidRPr="0062220E">
        <w:rPr>
          <w:rFonts w:ascii="宋体" w:hAnsi="宋体" w:hint="eastAsia"/>
          <w:b/>
          <w:color w:val="000000"/>
          <w:sz w:val="24"/>
        </w:rPr>
        <w:t>清单列表</w:t>
      </w:r>
    </w:p>
    <w:tbl>
      <w:tblPr>
        <w:tblW w:w="99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984"/>
        <w:gridCol w:w="709"/>
        <w:gridCol w:w="1559"/>
        <w:gridCol w:w="1134"/>
        <w:gridCol w:w="1276"/>
        <w:gridCol w:w="1298"/>
      </w:tblGrid>
      <w:tr w:rsidR="005E546B" w:rsidRPr="00866AE6" w:rsidTr="0030748E">
        <w:trPr>
          <w:trHeight w:val="452"/>
        </w:trPr>
        <w:tc>
          <w:tcPr>
            <w:tcW w:w="1986" w:type="dxa"/>
            <w:vAlign w:val="center"/>
          </w:tcPr>
          <w:p w:rsidR="005E546B" w:rsidRPr="00866AE6" w:rsidRDefault="005E546B" w:rsidP="0030748E">
            <w:pPr>
              <w:spacing w:line="360" w:lineRule="auto"/>
              <w:jc w:val="center"/>
              <w:rPr>
                <w:rFonts w:ascii="宋体" w:hAnsi="宋体"/>
                <w:sz w:val="24"/>
              </w:rPr>
            </w:pPr>
            <w:r>
              <w:rPr>
                <w:rFonts w:ascii="宋体" w:hAnsi="宋体" w:hint="eastAsia"/>
                <w:sz w:val="24"/>
              </w:rPr>
              <w:t>产品</w:t>
            </w:r>
            <w:r w:rsidRPr="00866AE6">
              <w:rPr>
                <w:rFonts w:ascii="宋体" w:hAnsi="宋体"/>
                <w:sz w:val="24"/>
              </w:rPr>
              <w:t>名称</w:t>
            </w:r>
          </w:p>
        </w:tc>
        <w:tc>
          <w:tcPr>
            <w:tcW w:w="1984" w:type="dxa"/>
            <w:vAlign w:val="center"/>
          </w:tcPr>
          <w:p w:rsidR="005E546B" w:rsidRPr="00866AE6" w:rsidRDefault="005E546B" w:rsidP="0030748E">
            <w:pPr>
              <w:spacing w:line="360" w:lineRule="auto"/>
              <w:jc w:val="center"/>
              <w:rPr>
                <w:rFonts w:ascii="宋体" w:hAnsi="宋体"/>
                <w:sz w:val="24"/>
              </w:rPr>
            </w:pPr>
            <w:r w:rsidRPr="00866AE6">
              <w:rPr>
                <w:rFonts w:ascii="宋体" w:hAnsi="宋体"/>
                <w:sz w:val="24"/>
              </w:rPr>
              <w:t>规格型号</w:t>
            </w:r>
          </w:p>
        </w:tc>
        <w:tc>
          <w:tcPr>
            <w:tcW w:w="709" w:type="dxa"/>
            <w:vAlign w:val="center"/>
          </w:tcPr>
          <w:p w:rsidR="005E546B" w:rsidRPr="00866AE6" w:rsidRDefault="005E546B" w:rsidP="0030748E">
            <w:pPr>
              <w:spacing w:line="360" w:lineRule="auto"/>
              <w:jc w:val="center"/>
              <w:rPr>
                <w:rFonts w:ascii="宋体" w:hAnsi="宋体"/>
                <w:sz w:val="24"/>
              </w:rPr>
            </w:pPr>
            <w:r w:rsidRPr="00866AE6">
              <w:rPr>
                <w:rFonts w:ascii="宋体" w:hAnsi="宋体"/>
                <w:sz w:val="24"/>
              </w:rPr>
              <w:t>数量</w:t>
            </w:r>
          </w:p>
        </w:tc>
        <w:tc>
          <w:tcPr>
            <w:tcW w:w="1559" w:type="dxa"/>
            <w:vAlign w:val="center"/>
          </w:tcPr>
          <w:p w:rsidR="005E546B" w:rsidRPr="00866AE6" w:rsidRDefault="005E546B" w:rsidP="0030748E">
            <w:pPr>
              <w:spacing w:line="360" w:lineRule="auto"/>
              <w:jc w:val="center"/>
              <w:rPr>
                <w:rFonts w:ascii="宋体" w:hAnsi="宋体"/>
                <w:sz w:val="24"/>
              </w:rPr>
            </w:pPr>
            <w:r w:rsidRPr="00866AE6">
              <w:rPr>
                <w:rFonts w:ascii="宋体" w:hAnsi="宋体"/>
                <w:sz w:val="24"/>
              </w:rPr>
              <w:t>单价</w:t>
            </w:r>
          </w:p>
        </w:tc>
        <w:tc>
          <w:tcPr>
            <w:tcW w:w="1134" w:type="dxa"/>
            <w:vAlign w:val="center"/>
          </w:tcPr>
          <w:p w:rsidR="005E546B" w:rsidRPr="00866AE6" w:rsidRDefault="005E546B" w:rsidP="0030748E">
            <w:pPr>
              <w:spacing w:line="360" w:lineRule="auto"/>
              <w:jc w:val="center"/>
              <w:rPr>
                <w:rFonts w:ascii="宋体" w:hAnsi="宋体"/>
                <w:sz w:val="24"/>
              </w:rPr>
            </w:pPr>
            <w:r w:rsidRPr="00866AE6">
              <w:rPr>
                <w:rFonts w:ascii="宋体" w:hAnsi="宋体"/>
                <w:sz w:val="24"/>
              </w:rPr>
              <w:t>总价</w:t>
            </w:r>
          </w:p>
        </w:tc>
        <w:tc>
          <w:tcPr>
            <w:tcW w:w="1276" w:type="dxa"/>
            <w:vAlign w:val="center"/>
          </w:tcPr>
          <w:p w:rsidR="005E546B" w:rsidRPr="00866AE6" w:rsidRDefault="005E546B" w:rsidP="0030748E">
            <w:pPr>
              <w:spacing w:line="360" w:lineRule="auto"/>
              <w:jc w:val="center"/>
              <w:rPr>
                <w:rFonts w:ascii="宋体" w:hAnsi="宋体"/>
                <w:sz w:val="24"/>
              </w:rPr>
            </w:pPr>
            <w:r w:rsidRPr="00866AE6">
              <w:rPr>
                <w:rFonts w:ascii="宋体" w:hAnsi="宋体"/>
                <w:sz w:val="24"/>
              </w:rPr>
              <w:t>交货时间</w:t>
            </w:r>
          </w:p>
        </w:tc>
        <w:tc>
          <w:tcPr>
            <w:tcW w:w="1298" w:type="dxa"/>
            <w:vAlign w:val="center"/>
          </w:tcPr>
          <w:p w:rsidR="005E546B" w:rsidRPr="00866AE6" w:rsidRDefault="005E546B" w:rsidP="0030748E">
            <w:pPr>
              <w:spacing w:line="360" w:lineRule="auto"/>
              <w:jc w:val="center"/>
              <w:rPr>
                <w:rFonts w:ascii="宋体" w:hAnsi="宋体"/>
                <w:sz w:val="24"/>
              </w:rPr>
            </w:pPr>
            <w:r w:rsidRPr="00866AE6">
              <w:rPr>
                <w:rFonts w:ascii="宋体" w:hAnsi="宋体"/>
                <w:sz w:val="24"/>
              </w:rPr>
              <w:t>交货地点</w:t>
            </w:r>
          </w:p>
        </w:tc>
      </w:tr>
      <w:tr w:rsidR="005E546B" w:rsidRPr="00866AE6" w:rsidTr="0030748E">
        <w:tc>
          <w:tcPr>
            <w:tcW w:w="1986" w:type="dxa"/>
            <w:vAlign w:val="center"/>
          </w:tcPr>
          <w:p w:rsidR="005E546B" w:rsidRPr="00866AE6" w:rsidRDefault="005E546B" w:rsidP="0030748E">
            <w:pPr>
              <w:spacing w:line="360" w:lineRule="auto"/>
              <w:rPr>
                <w:rFonts w:ascii="宋体" w:hAnsi="宋体"/>
                <w:sz w:val="24"/>
              </w:rPr>
            </w:pPr>
          </w:p>
        </w:tc>
        <w:tc>
          <w:tcPr>
            <w:tcW w:w="1984" w:type="dxa"/>
            <w:vAlign w:val="center"/>
          </w:tcPr>
          <w:p w:rsidR="005E546B" w:rsidRPr="00866AE6" w:rsidRDefault="005E546B" w:rsidP="0030748E">
            <w:pPr>
              <w:spacing w:line="360" w:lineRule="auto"/>
              <w:jc w:val="left"/>
              <w:rPr>
                <w:rFonts w:ascii="宋体" w:hAnsi="宋体"/>
                <w:sz w:val="24"/>
              </w:rPr>
            </w:pPr>
          </w:p>
        </w:tc>
        <w:tc>
          <w:tcPr>
            <w:tcW w:w="709" w:type="dxa"/>
            <w:vAlign w:val="center"/>
          </w:tcPr>
          <w:p w:rsidR="005E546B" w:rsidRPr="00866AE6" w:rsidRDefault="005E546B" w:rsidP="0030748E">
            <w:pPr>
              <w:spacing w:line="360" w:lineRule="auto"/>
              <w:rPr>
                <w:rFonts w:ascii="宋体" w:hAnsi="宋体"/>
                <w:sz w:val="24"/>
              </w:rPr>
            </w:pPr>
          </w:p>
        </w:tc>
        <w:tc>
          <w:tcPr>
            <w:tcW w:w="1559" w:type="dxa"/>
            <w:vAlign w:val="center"/>
          </w:tcPr>
          <w:p w:rsidR="005E546B" w:rsidRPr="00866AE6" w:rsidRDefault="005E546B" w:rsidP="0030748E">
            <w:pPr>
              <w:spacing w:line="360" w:lineRule="auto"/>
              <w:rPr>
                <w:rFonts w:ascii="宋体" w:hAnsi="宋体"/>
                <w:sz w:val="24"/>
              </w:rPr>
            </w:pPr>
          </w:p>
        </w:tc>
        <w:tc>
          <w:tcPr>
            <w:tcW w:w="1134" w:type="dxa"/>
            <w:vAlign w:val="center"/>
          </w:tcPr>
          <w:p w:rsidR="005E546B" w:rsidRPr="00866AE6" w:rsidRDefault="005E546B" w:rsidP="0030748E">
            <w:pPr>
              <w:spacing w:line="360" w:lineRule="auto"/>
              <w:rPr>
                <w:rFonts w:ascii="宋体" w:hAnsi="宋体"/>
                <w:sz w:val="24"/>
              </w:rPr>
            </w:pPr>
          </w:p>
        </w:tc>
        <w:tc>
          <w:tcPr>
            <w:tcW w:w="1276" w:type="dxa"/>
            <w:vMerge w:val="restart"/>
            <w:vAlign w:val="center"/>
          </w:tcPr>
          <w:p w:rsidR="005E546B" w:rsidRPr="00866AE6" w:rsidRDefault="005E546B" w:rsidP="0030748E">
            <w:pPr>
              <w:spacing w:line="360" w:lineRule="auto"/>
              <w:rPr>
                <w:rFonts w:ascii="宋体" w:hAnsi="宋体"/>
                <w:sz w:val="24"/>
              </w:rPr>
            </w:pPr>
          </w:p>
        </w:tc>
        <w:tc>
          <w:tcPr>
            <w:tcW w:w="1298" w:type="dxa"/>
            <w:vMerge w:val="restart"/>
            <w:vAlign w:val="center"/>
          </w:tcPr>
          <w:p w:rsidR="005E546B" w:rsidRPr="00866AE6" w:rsidRDefault="005E546B" w:rsidP="0030748E">
            <w:pPr>
              <w:spacing w:line="360" w:lineRule="auto"/>
              <w:jc w:val="left"/>
              <w:rPr>
                <w:rFonts w:ascii="宋体" w:hAnsi="宋体"/>
                <w:sz w:val="24"/>
              </w:rPr>
            </w:pPr>
          </w:p>
        </w:tc>
      </w:tr>
      <w:tr w:rsidR="005E546B" w:rsidRPr="00866AE6" w:rsidTr="0030748E">
        <w:tc>
          <w:tcPr>
            <w:tcW w:w="1986" w:type="dxa"/>
            <w:vAlign w:val="center"/>
          </w:tcPr>
          <w:p w:rsidR="005E546B" w:rsidRPr="00866AE6" w:rsidRDefault="005E546B" w:rsidP="0030748E">
            <w:pPr>
              <w:spacing w:line="360" w:lineRule="auto"/>
              <w:rPr>
                <w:rFonts w:ascii="宋体" w:hAnsi="宋体"/>
                <w:sz w:val="24"/>
              </w:rPr>
            </w:pPr>
          </w:p>
        </w:tc>
        <w:tc>
          <w:tcPr>
            <w:tcW w:w="1984" w:type="dxa"/>
            <w:vAlign w:val="center"/>
          </w:tcPr>
          <w:p w:rsidR="005E546B" w:rsidRPr="00866AE6" w:rsidRDefault="005E546B" w:rsidP="0030748E">
            <w:pPr>
              <w:spacing w:line="360" w:lineRule="auto"/>
              <w:rPr>
                <w:rFonts w:ascii="宋体" w:hAnsi="宋体"/>
                <w:sz w:val="24"/>
              </w:rPr>
            </w:pPr>
          </w:p>
        </w:tc>
        <w:tc>
          <w:tcPr>
            <w:tcW w:w="709" w:type="dxa"/>
            <w:vAlign w:val="center"/>
          </w:tcPr>
          <w:p w:rsidR="005E546B" w:rsidRPr="00866AE6" w:rsidRDefault="005E546B" w:rsidP="0030748E">
            <w:pPr>
              <w:spacing w:line="360" w:lineRule="auto"/>
              <w:rPr>
                <w:rFonts w:ascii="宋体" w:hAnsi="宋体"/>
                <w:sz w:val="24"/>
              </w:rPr>
            </w:pPr>
          </w:p>
        </w:tc>
        <w:tc>
          <w:tcPr>
            <w:tcW w:w="1559" w:type="dxa"/>
            <w:vAlign w:val="center"/>
          </w:tcPr>
          <w:p w:rsidR="005E546B" w:rsidRPr="00866AE6" w:rsidRDefault="005E546B" w:rsidP="0030748E">
            <w:pPr>
              <w:spacing w:line="360" w:lineRule="auto"/>
              <w:rPr>
                <w:rFonts w:ascii="宋体" w:hAnsi="宋体"/>
                <w:sz w:val="24"/>
              </w:rPr>
            </w:pPr>
          </w:p>
        </w:tc>
        <w:tc>
          <w:tcPr>
            <w:tcW w:w="1134" w:type="dxa"/>
            <w:vAlign w:val="center"/>
          </w:tcPr>
          <w:p w:rsidR="005E546B" w:rsidRPr="00866AE6" w:rsidRDefault="005E546B" w:rsidP="0030748E">
            <w:pPr>
              <w:spacing w:line="360" w:lineRule="auto"/>
              <w:rPr>
                <w:rFonts w:ascii="宋体" w:hAnsi="宋体"/>
                <w:sz w:val="24"/>
              </w:rPr>
            </w:pPr>
          </w:p>
        </w:tc>
        <w:tc>
          <w:tcPr>
            <w:tcW w:w="1276" w:type="dxa"/>
            <w:vMerge/>
            <w:vAlign w:val="center"/>
          </w:tcPr>
          <w:p w:rsidR="005E546B" w:rsidRPr="00866AE6" w:rsidRDefault="005E546B" w:rsidP="0030748E">
            <w:pPr>
              <w:spacing w:line="360" w:lineRule="auto"/>
              <w:rPr>
                <w:rFonts w:ascii="宋体" w:hAnsi="宋体"/>
                <w:sz w:val="24"/>
              </w:rPr>
            </w:pPr>
          </w:p>
        </w:tc>
        <w:tc>
          <w:tcPr>
            <w:tcW w:w="1298" w:type="dxa"/>
            <w:vMerge/>
            <w:vAlign w:val="center"/>
          </w:tcPr>
          <w:p w:rsidR="005E546B" w:rsidRPr="00866AE6" w:rsidRDefault="005E546B" w:rsidP="0030748E">
            <w:pPr>
              <w:spacing w:line="360" w:lineRule="auto"/>
              <w:rPr>
                <w:rFonts w:ascii="宋体" w:hAnsi="宋体"/>
                <w:sz w:val="24"/>
              </w:rPr>
            </w:pPr>
          </w:p>
        </w:tc>
      </w:tr>
      <w:tr w:rsidR="005E546B" w:rsidRPr="00866AE6" w:rsidTr="0030748E">
        <w:trPr>
          <w:trHeight w:val="913"/>
        </w:trPr>
        <w:tc>
          <w:tcPr>
            <w:tcW w:w="1986" w:type="dxa"/>
            <w:vAlign w:val="center"/>
          </w:tcPr>
          <w:p w:rsidR="005E546B" w:rsidRPr="00866AE6" w:rsidRDefault="005E546B" w:rsidP="0030748E">
            <w:pPr>
              <w:spacing w:line="360" w:lineRule="auto"/>
              <w:rPr>
                <w:rFonts w:ascii="宋体" w:hAnsi="宋体"/>
                <w:sz w:val="24"/>
              </w:rPr>
            </w:pPr>
          </w:p>
        </w:tc>
        <w:tc>
          <w:tcPr>
            <w:tcW w:w="1984" w:type="dxa"/>
            <w:vAlign w:val="center"/>
          </w:tcPr>
          <w:p w:rsidR="005E546B" w:rsidRPr="00866AE6" w:rsidRDefault="005E546B" w:rsidP="0030748E">
            <w:pPr>
              <w:spacing w:line="360" w:lineRule="auto"/>
              <w:rPr>
                <w:rFonts w:ascii="宋体" w:hAnsi="宋体"/>
                <w:sz w:val="24"/>
              </w:rPr>
            </w:pPr>
          </w:p>
        </w:tc>
        <w:tc>
          <w:tcPr>
            <w:tcW w:w="709" w:type="dxa"/>
            <w:vAlign w:val="center"/>
          </w:tcPr>
          <w:p w:rsidR="005E546B" w:rsidRPr="00866AE6" w:rsidRDefault="005E546B" w:rsidP="0030748E">
            <w:pPr>
              <w:spacing w:line="360" w:lineRule="auto"/>
              <w:rPr>
                <w:rFonts w:ascii="宋体" w:hAnsi="宋体"/>
                <w:sz w:val="24"/>
              </w:rPr>
            </w:pPr>
          </w:p>
        </w:tc>
        <w:tc>
          <w:tcPr>
            <w:tcW w:w="1559" w:type="dxa"/>
            <w:vAlign w:val="center"/>
          </w:tcPr>
          <w:p w:rsidR="005E546B" w:rsidRPr="00866AE6" w:rsidRDefault="005E546B" w:rsidP="0030748E">
            <w:pPr>
              <w:spacing w:line="360" w:lineRule="auto"/>
              <w:rPr>
                <w:rFonts w:ascii="宋体" w:hAnsi="宋体"/>
                <w:sz w:val="24"/>
              </w:rPr>
            </w:pPr>
          </w:p>
        </w:tc>
        <w:tc>
          <w:tcPr>
            <w:tcW w:w="1134" w:type="dxa"/>
            <w:vAlign w:val="center"/>
          </w:tcPr>
          <w:p w:rsidR="005E546B" w:rsidRPr="00866AE6" w:rsidRDefault="005E546B" w:rsidP="0030748E">
            <w:pPr>
              <w:spacing w:line="360" w:lineRule="auto"/>
              <w:rPr>
                <w:rFonts w:ascii="宋体" w:hAnsi="宋体"/>
                <w:sz w:val="24"/>
              </w:rPr>
            </w:pPr>
          </w:p>
        </w:tc>
        <w:tc>
          <w:tcPr>
            <w:tcW w:w="1276" w:type="dxa"/>
            <w:vMerge/>
            <w:vAlign w:val="center"/>
          </w:tcPr>
          <w:p w:rsidR="005E546B" w:rsidRPr="00866AE6" w:rsidRDefault="005E546B" w:rsidP="0030748E">
            <w:pPr>
              <w:spacing w:line="360" w:lineRule="auto"/>
              <w:rPr>
                <w:rFonts w:ascii="宋体" w:hAnsi="宋体"/>
                <w:sz w:val="24"/>
              </w:rPr>
            </w:pPr>
          </w:p>
        </w:tc>
        <w:tc>
          <w:tcPr>
            <w:tcW w:w="1298" w:type="dxa"/>
            <w:vMerge/>
            <w:vAlign w:val="center"/>
          </w:tcPr>
          <w:p w:rsidR="005E546B" w:rsidRPr="00866AE6" w:rsidRDefault="005E546B" w:rsidP="0030748E">
            <w:pPr>
              <w:spacing w:line="360" w:lineRule="auto"/>
              <w:rPr>
                <w:rFonts w:ascii="宋体" w:hAnsi="宋体"/>
                <w:sz w:val="24"/>
              </w:rPr>
            </w:pPr>
          </w:p>
        </w:tc>
      </w:tr>
      <w:tr w:rsidR="005E546B" w:rsidRPr="00866AE6" w:rsidTr="0030748E">
        <w:trPr>
          <w:cantSplit/>
          <w:trHeight w:val="587"/>
        </w:trPr>
        <w:tc>
          <w:tcPr>
            <w:tcW w:w="9946" w:type="dxa"/>
            <w:gridSpan w:val="7"/>
            <w:vAlign w:val="center"/>
          </w:tcPr>
          <w:p w:rsidR="005E546B" w:rsidRPr="00866AE6" w:rsidRDefault="005E546B" w:rsidP="0030748E">
            <w:pPr>
              <w:spacing w:line="360" w:lineRule="auto"/>
              <w:rPr>
                <w:rFonts w:ascii="宋体" w:hAnsi="宋体"/>
                <w:sz w:val="24"/>
              </w:rPr>
            </w:pPr>
            <w:r w:rsidRPr="00866AE6">
              <w:rPr>
                <w:rFonts w:ascii="宋体" w:hAnsi="宋体"/>
                <w:sz w:val="24"/>
              </w:rPr>
              <w:t>合计人民币（小写）：</w:t>
            </w:r>
          </w:p>
        </w:tc>
      </w:tr>
      <w:tr w:rsidR="005E546B" w:rsidRPr="00866AE6" w:rsidTr="0030748E">
        <w:trPr>
          <w:cantSplit/>
        </w:trPr>
        <w:tc>
          <w:tcPr>
            <w:tcW w:w="9946" w:type="dxa"/>
            <w:gridSpan w:val="7"/>
            <w:vAlign w:val="center"/>
          </w:tcPr>
          <w:p w:rsidR="005E546B" w:rsidRPr="00866AE6" w:rsidRDefault="005E546B" w:rsidP="0030748E">
            <w:pPr>
              <w:spacing w:line="360" w:lineRule="auto"/>
              <w:rPr>
                <w:rFonts w:ascii="宋体" w:hAnsi="宋体"/>
                <w:sz w:val="24"/>
              </w:rPr>
            </w:pPr>
            <w:r w:rsidRPr="00866AE6">
              <w:rPr>
                <w:rFonts w:ascii="宋体" w:hAnsi="宋体"/>
                <w:sz w:val="24"/>
              </w:rPr>
              <w:t xml:space="preserve">合计人民币（大写）： </w:t>
            </w:r>
          </w:p>
        </w:tc>
      </w:tr>
      <w:tr w:rsidR="005E546B" w:rsidRPr="00866AE6" w:rsidTr="0030748E">
        <w:trPr>
          <w:cantSplit/>
        </w:trPr>
        <w:tc>
          <w:tcPr>
            <w:tcW w:w="9946" w:type="dxa"/>
            <w:gridSpan w:val="7"/>
            <w:vAlign w:val="center"/>
          </w:tcPr>
          <w:p w:rsidR="005E546B" w:rsidRPr="00866AE6" w:rsidRDefault="005E546B" w:rsidP="0030748E">
            <w:pPr>
              <w:spacing w:line="360" w:lineRule="auto"/>
              <w:rPr>
                <w:rFonts w:ascii="宋体" w:hAnsi="宋体"/>
                <w:sz w:val="24"/>
              </w:rPr>
            </w:pPr>
            <w:r w:rsidRPr="00866AE6">
              <w:rPr>
                <w:rFonts w:ascii="宋体" w:hAnsi="宋体" w:hint="eastAsia"/>
                <w:sz w:val="24"/>
              </w:rPr>
              <w:t>备注：具体配置请详见附件</w:t>
            </w:r>
          </w:p>
        </w:tc>
      </w:tr>
    </w:tbl>
    <w:p w:rsidR="005E546B" w:rsidRDefault="005E546B" w:rsidP="005E546B">
      <w:pPr>
        <w:spacing w:line="440" w:lineRule="exact"/>
        <w:rPr>
          <w:rFonts w:ascii="宋体" w:hAnsi="宋体"/>
          <w:sz w:val="24"/>
        </w:rPr>
      </w:pPr>
    </w:p>
    <w:p w:rsidR="005E546B" w:rsidRPr="00866AE6" w:rsidRDefault="005E546B" w:rsidP="005E546B">
      <w:pPr>
        <w:spacing w:line="440" w:lineRule="exact"/>
        <w:rPr>
          <w:b/>
          <w:sz w:val="24"/>
        </w:rPr>
      </w:pPr>
      <w:bookmarkStart w:id="18" w:name="_Toc86481558"/>
      <w:r w:rsidRPr="00866AE6">
        <w:rPr>
          <w:rFonts w:hint="eastAsia"/>
          <w:b/>
          <w:sz w:val="24"/>
        </w:rPr>
        <w:t>二、</w:t>
      </w:r>
      <w:bookmarkEnd w:id="18"/>
      <w:r w:rsidRPr="00866AE6">
        <w:rPr>
          <w:rFonts w:hint="eastAsia"/>
          <w:b/>
          <w:sz w:val="24"/>
        </w:rPr>
        <w:t>交货期</w:t>
      </w:r>
    </w:p>
    <w:p w:rsidR="005E546B" w:rsidRDefault="005E546B" w:rsidP="005E546B">
      <w:pPr>
        <w:adjustRightInd w:val="0"/>
        <w:snapToGrid w:val="0"/>
        <w:spacing w:line="360" w:lineRule="auto"/>
        <w:ind w:firstLine="540"/>
        <w:rPr>
          <w:rFonts w:ascii="宋体" w:hAnsi="宋体"/>
          <w:sz w:val="24"/>
        </w:rPr>
      </w:pPr>
      <w:r>
        <w:rPr>
          <w:rFonts w:ascii="宋体" w:hAnsi="宋体" w:hint="eastAsia"/>
          <w:sz w:val="24"/>
        </w:rPr>
        <w:t>合同签订后</w:t>
      </w:r>
      <w:r w:rsidRPr="00F9296F">
        <w:rPr>
          <w:rFonts w:ascii="宋体" w:hAnsi="宋体" w:hint="eastAsia"/>
          <w:sz w:val="24"/>
          <w:u w:val="single"/>
        </w:rPr>
        <w:t xml:space="preserve">          </w:t>
      </w:r>
      <w:r w:rsidRPr="00866AE6">
        <w:rPr>
          <w:rFonts w:ascii="宋体" w:hAnsi="宋体" w:hint="eastAsia"/>
          <w:sz w:val="24"/>
        </w:rPr>
        <w:t>天</w:t>
      </w:r>
      <w:r w:rsidRPr="0062220E">
        <w:rPr>
          <w:rFonts w:ascii="宋体" w:hAnsi="宋体" w:hint="eastAsia"/>
          <w:sz w:val="24"/>
        </w:rPr>
        <w:t>内完成</w:t>
      </w:r>
      <w:r w:rsidRPr="00866AE6">
        <w:rPr>
          <w:rFonts w:ascii="宋体" w:hAnsi="宋体"/>
          <w:sz w:val="24"/>
        </w:rPr>
        <w:t>交货并完成安装调试</w:t>
      </w:r>
      <w:r w:rsidRPr="0062220E">
        <w:rPr>
          <w:rFonts w:ascii="宋体" w:hAnsi="宋体" w:hint="eastAsia"/>
          <w:sz w:val="24"/>
        </w:rPr>
        <w:t>。</w:t>
      </w:r>
    </w:p>
    <w:p w:rsidR="005E546B" w:rsidRPr="0062220E" w:rsidRDefault="005E546B" w:rsidP="005E546B">
      <w:pPr>
        <w:adjustRightInd w:val="0"/>
        <w:snapToGrid w:val="0"/>
        <w:spacing w:line="360" w:lineRule="auto"/>
        <w:ind w:firstLine="540"/>
        <w:rPr>
          <w:rFonts w:ascii="宋体" w:hAnsi="宋体"/>
          <w:sz w:val="24"/>
        </w:rPr>
      </w:pPr>
    </w:p>
    <w:p w:rsidR="005E546B" w:rsidRDefault="005E546B" w:rsidP="005E546B">
      <w:pPr>
        <w:spacing w:line="440" w:lineRule="exact"/>
        <w:rPr>
          <w:b/>
          <w:sz w:val="24"/>
        </w:rPr>
      </w:pPr>
      <w:bookmarkStart w:id="19" w:name="_Toc86481561"/>
      <w:r>
        <w:rPr>
          <w:rFonts w:hint="eastAsia"/>
          <w:b/>
          <w:sz w:val="24"/>
        </w:rPr>
        <w:t>三、</w:t>
      </w:r>
      <w:bookmarkEnd w:id="19"/>
      <w:r w:rsidRPr="00B81955">
        <w:rPr>
          <w:rFonts w:hint="eastAsia"/>
          <w:b/>
          <w:sz w:val="24"/>
        </w:rPr>
        <w:t>原厂质保期</w:t>
      </w:r>
    </w:p>
    <w:p w:rsidR="005E546B" w:rsidRDefault="005E546B" w:rsidP="005E546B">
      <w:pPr>
        <w:pStyle w:val="HTML"/>
        <w:tabs>
          <w:tab w:val="clear" w:pos="916"/>
          <w:tab w:val="left" w:pos="645"/>
        </w:tabs>
        <w:adjustRightInd w:val="0"/>
        <w:snapToGrid w:val="0"/>
        <w:spacing w:line="360" w:lineRule="auto"/>
        <w:ind w:firstLineChars="200" w:firstLine="449"/>
        <w:rPr>
          <w:rFonts w:ascii="宋体" w:eastAsia="宋体" w:hAnsi="宋体"/>
          <w:kern w:val="2"/>
          <w:sz w:val="24"/>
          <w:szCs w:val="24"/>
          <w:u w:val="single"/>
        </w:rPr>
      </w:pPr>
      <w:r w:rsidRPr="00CC74E9">
        <w:rPr>
          <w:rFonts w:ascii="宋体" w:eastAsia="宋体" w:hAnsi="宋体" w:hint="eastAsia"/>
          <w:kern w:val="2"/>
          <w:sz w:val="24"/>
          <w:szCs w:val="24"/>
        </w:rPr>
        <w:t>质保期：</w:t>
      </w:r>
      <w:r>
        <w:rPr>
          <w:rFonts w:ascii="宋体" w:eastAsia="宋体" w:hAnsi="宋体" w:hint="eastAsia"/>
          <w:kern w:val="2"/>
          <w:sz w:val="24"/>
          <w:szCs w:val="24"/>
          <w:u w:val="single"/>
        </w:rPr>
        <w:t xml:space="preserve">             </w:t>
      </w:r>
    </w:p>
    <w:p w:rsidR="005E546B" w:rsidRPr="00B81955" w:rsidRDefault="005E546B" w:rsidP="005E546B">
      <w:pPr>
        <w:pStyle w:val="HTML"/>
        <w:tabs>
          <w:tab w:val="clear" w:pos="916"/>
          <w:tab w:val="left" w:pos="645"/>
        </w:tabs>
        <w:adjustRightInd w:val="0"/>
        <w:snapToGrid w:val="0"/>
        <w:spacing w:line="360" w:lineRule="auto"/>
        <w:ind w:firstLineChars="200" w:firstLine="449"/>
        <w:rPr>
          <w:rFonts w:ascii="宋体" w:eastAsia="宋体" w:hAnsi="宋体"/>
          <w:kern w:val="2"/>
          <w:sz w:val="24"/>
          <w:szCs w:val="24"/>
          <w:u w:val="single"/>
        </w:rPr>
      </w:pPr>
    </w:p>
    <w:p w:rsidR="005E546B" w:rsidRDefault="005E546B" w:rsidP="005E546B">
      <w:pPr>
        <w:spacing w:line="440" w:lineRule="exact"/>
        <w:rPr>
          <w:b/>
          <w:sz w:val="24"/>
        </w:rPr>
      </w:pPr>
      <w:bookmarkStart w:id="20" w:name="_Toc86481563"/>
      <w:r>
        <w:rPr>
          <w:rFonts w:hint="eastAsia"/>
          <w:b/>
          <w:sz w:val="24"/>
        </w:rPr>
        <w:t>四、</w:t>
      </w:r>
      <w:bookmarkEnd w:id="20"/>
      <w:r w:rsidRPr="00B81955">
        <w:rPr>
          <w:rFonts w:hint="eastAsia"/>
          <w:b/>
          <w:sz w:val="24"/>
        </w:rPr>
        <w:t>验收</w:t>
      </w:r>
    </w:p>
    <w:p w:rsidR="005E546B" w:rsidRPr="00B81955" w:rsidRDefault="005E546B" w:rsidP="005E546B">
      <w:pPr>
        <w:pStyle w:val="HTML"/>
        <w:tabs>
          <w:tab w:val="clear" w:pos="916"/>
          <w:tab w:val="left" w:pos="645"/>
        </w:tabs>
        <w:adjustRightInd w:val="0"/>
        <w:snapToGrid w:val="0"/>
        <w:spacing w:line="360" w:lineRule="auto"/>
        <w:ind w:firstLineChars="200" w:firstLine="449"/>
        <w:rPr>
          <w:rFonts w:ascii="宋体" w:eastAsia="宋体" w:hAnsi="宋体"/>
          <w:kern w:val="2"/>
          <w:sz w:val="24"/>
          <w:szCs w:val="24"/>
        </w:rPr>
      </w:pPr>
      <w:r>
        <w:rPr>
          <w:rFonts w:ascii="宋体" w:eastAsia="宋体" w:hAnsi="宋体" w:hint="eastAsia"/>
          <w:kern w:val="2"/>
          <w:sz w:val="24"/>
          <w:szCs w:val="24"/>
        </w:rPr>
        <w:t>安装调试完成</w:t>
      </w:r>
      <w:r>
        <w:rPr>
          <w:rFonts w:ascii="宋体" w:eastAsia="宋体" w:hAnsi="宋体" w:hint="eastAsia"/>
          <w:kern w:val="2"/>
          <w:sz w:val="24"/>
          <w:szCs w:val="24"/>
          <w:u w:val="single"/>
        </w:rPr>
        <w:t>10</w:t>
      </w:r>
      <w:r w:rsidRPr="00152C5C">
        <w:rPr>
          <w:rFonts w:ascii="宋体" w:eastAsia="宋体" w:hAnsi="宋体" w:hint="eastAsia"/>
          <w:kern w:val="2"/>
          <w:sz w:val="24"/>
          <w:szCs w:val="24"/>
        </w:rPr>
        <w:t>日</w:t>
      </w:r>
      <w:r>
        <w:rPr>
          <w:rFonts w:ascii="宋体" w:eastAsia="宋体" w:hAnsi="宋体" w:hint="eastAsia"/>
          <w:kern w:val="2"/>
          <w:sz w:val="24"/>
          <w:szCs w:val="24"/>
        </w:rPr>
        <w:t>后</w:t>
      </w:r>
      <w:r w:rsidRPr="00152C5C">
        <w:rPr>
          <w:rFonts w:ascii="宋体" w:eastAsia="宋体" w:hAnsi="宋体" w:hint="eastAsia"/>
          <w:kern w:val="2"/>
          <w:sz w:val="24"/>
          <w:szCs w:val="24"/>
        </w:rPr>
        <w:t>甲方组织相关人员进行验收，验收报告由甲方签字，</w:t>
      </w:r>
      <w:r w:rsidRPr="00A3620C">
        <w:rPr>
          <w:rFonts w:ascii="宋体" w:eastAsia="宋体" w:hAnsi="宋体" w:hint="eastAsia"/>
          <w:kern w:val="2"/>
          <w:sz w:val="24"/>
          <w:szCs w:val="24"/>
        </w:rPr>
        <w:t>乙方需出具相关硬件技术资料、</w:t>
      </w:r>
      <w:r w:rsidRPr="00152C5C">
        <w:rPr>
          <w:rFonts w:ascii="宋体" w:eastAsia="宋体" w:hAnsi="宋体" w:hint="eastAsia"/>
          <w:kern w:val="2"/>
          <w:sz w:val="24"/>
          <w:szCs w:val="24"/>
        </w:rPr>
        <w:t>文</w:t>
      </w:r>
      <w:r>
        <w:rPr>
          <w:rFonts w:ascii="宋体" w:eastAsia="宋体" w:hAnsi="宋体" w:hint="eastAsia"/>
          <w:kern w:val="2"/>
          <w:sz w:val="24"/>
          <w:szCs w:val="24"/>
        </w:rPr>
        <w:t>档</w:t>
      </w:r>
      <w:r w:rsidRPr="00152C5C">
        <w:rPr>
          <w:rFonts w:ascii="宋体" w:eastAsia="宋体" w:hAnsi="宋体" w:hint="eastAsia"/>
          <w:kern w:val="2"/>
          <w:sz w:val="24"/>
          <w:szCs w:val="24"/>
        </w:rPr>
        <w:t>给</w:t>
      </w:r>
      <w:r>
        <w:rPr>
          <w:rFonts w:ascii="宋体" w:eastAsia="宋体" w:hAnsi="宋体" w:hint="eastAsia"/>
          <w:kern w:val="2"/>
          <w:sz w:val="24"/>
          <w:szCs w:val="24"/>
        </w:rPr>
        <w:t>甲</w:t>
      </w:r>
      <w:r w:rsidRPr="00152C5C">
        <w:rPr>
          <w:rFonts w:ascii="宋体" w:eastAsia="宋体" w:hAnsi="宋体" w:hint="eastAsia"/>
          <w:kern w:val="2"/>
          <w:sz w:val="24"/>
          <w:szCs w:val="24"/>
        </w:rPr>
        <w:t>方。</w:t>
      </w:r>
    </w:p>
    <w:p w:rsidR="005E546B" w:rsidRPr="00B81955" w:rsidRDefault="005E546B" w:rsidP="005E546B">
      <w:pPr>
        <w:spacing w:line="440" w:lineRule="exact"/>
        <w:rPr>
          <w:b/>
          <w:sz w:val="24"/>
        </w:rPr>
      </w:pPr>
      <w:bookmarkStart w:id="21" w:name="_Toc39653189"/>
      <w:bookmarkStart w:id="22" w:name="_Toc39653413"/>
      <w:r w:rsidRPr="00B81955">
        <w:rPr>
          <w:rFonts w:hint="eastAsia"/>
          <w:b/>
          <w:sz w:val="24"/>
        </w:rPr>
        <w:t>五、付款方式</w:t>
      </w:r>
      <w:bookmarkEnd w:id="21"/>
      <w:bookmarkEnd w:id="22"/>
    </w:p>
    <w:p w:rsidR="005E546B" w:rsidRPr="007A577E" w:rsidRDefault="005E546B" w:rsidP="005E546B">
      <w:pPr>
        <w:adjustRightInd w:val="0"/>
        <w:snapToGrid w:val="0"/>
        <w:spacing w:line="360" w:lineRule="auto"/>
        <w:ind w:firstLineChars="200" w:firstLine="449"/>
        <w:rPr>
          <w:rFonts w:ascii="宋体" w:hAnsi="宋体"/>
          <w:sz w:val="24"/>
        </w:rPr>
      </w:pPr>
      <w:r w:rsidRPr="00B74272">
        <w:rPr>
          <w:rFonts w:ascii="宋体" w:hAnsi="宋体" w:hint="eastAsia"/>
          <w:sz w:val="24"/>
        </w:rPr>
        <w:t>甲方验收合格后，依据验收表和发票，甲方在两个月内向乙方支付合同总额的9</w:t>
      </w:r>
      <w:r>
        <w:rPr>
          <w:rFonts w:ascii="宋体" w:hAnsi="宋体" w:hint="eastAsia"/>
          <w:sz w:val="24"/>
        </w:rPr>
        <w:t>5</w:t>
      </w:r>
      <w:r w:rsidRPr="00B74272">
        <w:rPr>
          <w:rFonts w:ascii="宋体" w:hAnsi="宋体" w:hint="eastAsia"/>
          <w:sz w:val="24"/>
        </w:rPr>
        <w:t>%</w:t>
      </w:r>
      <w:r>
        <w:rPr>
          <w:rFonts w:ascii="宋体" w:hAnsi="宋体" w:hint="eastAsia"/>
          <w:sz w:val="24"/>
        </w:rPr>
        <w:t>，即</w:t>
      </w:r>
      <w:r>
        <w:rPr>
          <w:rFonts w:ascii="宋体" w:hAnsi="宋体" w:hint="eastAsia"/>
          <w:sz w:val="24"/>
          <w:u w:val="single"/>
        </w:rPr>
        <w:t xml:space="preserve">          </w:t>
      </w:r>
      <w:r w:rsidRPr="00CC74E9">
        <w:rPr>
          <w:rFonts w:ascii="宋体" w:hAnsi="宋体" w:hint="eastAsia"/>
          <w:sz w:val="24"/>
          <w:u w:val="single"/>
        </w:rPr>
        <w:t>万元</w:t>
      </w:r>
      <w:r w:rsidRPr="00CC74E9">
        <w:rPr>
          <w:rFonts w:ascii="宋体" w:hAnsi="宋体" w:hint="eastAsia"/>
          <w:sz w:val="24"/>
        </w:rPr>
        <w:t>，大写</w:t>
      </w:r>
      <w:r w:rsidRPr="00F9296F">
        <w:rPr>
          <w:rFonts w:ascii="宋体" w:hAnsi="宋体" w:hint="eastAsia"/>
          <w:sz w:val="24"/>
          <w:u w:val="single"/>
        </w:rPr>
        <w:t xml:space="preserve">人民币 </w:t>
      </w:r>
      <w:r>
        <w:rPr>
          <w:rFonts w:ascii="宋体" w:hAnsi="宋体" w:hint="eastAsia"/>
          <w:sz w:val="24"/>
          <w:u w:val="single"/>
        </w:rPr>
        <w:t xml:space="preserve">                </w:t>
      </w:r>
      <w:r w:rsidRPr="00CC74E9">
        <w:rPr>
          <w:rFonts w:ascii="宋体" w:hAnsi="宋体" w:hint="eastAsia"/>
          <w:sz w:val="24"/>
          <w:u w:val="single"/>
        </w:rPr>
        <w:t>元整</w:t>
      </w:r>
      <w:r w:rsidRPr="00B74272">
        <w:rPr>
          <w:rFonts w:ascii="宋体" w:hAnsi="宋体" w:hint="eastAsia"/>
          <w:sz w:val="24"/>
        </w:rPr>
        <w:t>，余</w:t>
      </w:r>
      <w:r>
        <w:rPr>
          <w:rFonts w:ascii="宋体" w:hAnsi="宋体" w:hint="eastAsia"/>
          <w:sz w:val="24"/>
        </w:rPr>
        <w:t>5</w:t>
      </w:r>
      <w:r w:rsidRPr="00B74272">
        <w:rPr>
          <w:rFonts w:ascii="宋体" w:hAnsi="宋体" w:hint="eastAsia"/>
          <w:sz w:val="24"/>
        </w:rPr>
        <w:t>%</w:t>
      </w:r>
      <w:r>
        <w:rPr>
          <w:rFonts w:ascii="宋体" w:hAnsi="宋体" w:hint="eastAsia"/>
          <w:sz w:val="24"/>
        </w:rPr>
        <w:t>即</w:t>
      </w:r>
      <w:r>
        <w:rPr>
          <w:rFonts w:ascii="宋体" w:hAnsi="宋体" w:hint="eastAsia"/>
          <w:sz w:val="24"/>
          <w:u w:val="single"/>
        </w:rPr>
        <w:t xml:space="preserve">           </w:t>
      </w:r>
      <w:r w:rsidRPr="00CC74E9">
        <w:rPr>
          <w:rFonts w:ascii="宋体" w:hAnsi="宋体" w:hint="eastAsia"/>
          <w:sz w:val="24"/>
          <w:u w:val="single"/>
        </w:rPr>
        <w:t>万元</w:t>
      </w:r>
      <w:r w:rsidRPr="00CC74E9">
        <w:rPr>
          <w:rFonts w:ascii="宋体" w:hAnsi="宋体" w:hint="eastAsia"/>
          <w:sz w:val="24"/>
        </w:rPr>
        <w:t>，大写</w:t>
      </w:r>
      <w:r w:rsidRPr="00CC74E9">
        <w:rPr>
          <w:rFonts w:ascii="宋体" w:hAnsi="宋体" w:hint="eastAsia"/>
          <w:sz w:val="24"/>
          <w:u w:val="single"/>
        </w:rPr>
        <w:t>人民币</w:t>
      </w:r>
      <w:r>
        <w:rPr>
          <w:rFonts w:ascii="宋体" w:hAnsi="宋体" w:hint="eastAsia"/>
          <w:sz w:val="24"/>
          <w:u w:val="single"/>
        </w:rPr>
        <w:t xml:space="preserve">               </w:t>
      </w:r>
      <w:r w:rsidRPr="00CC74E9">
        <w:rPr>
          <w:rFonts w:ascii="宋体" w:hAnsi="宋体" w:hint="eastAsia"/>
          <w:sz w:val="24"/>
          <w:u w:val="single"/>
        </w:rPr>
        <w:t>元整</w:t>
      </w:r>
      <w:r>
        <w:rPr>
          <w:rFonts w:ascii="宋体" w:hAnsi="宋体" w:hint="eastAsia"/>
          <w:sz w:val="24"/>
        </w:rPr>
        <w:t>，</w:t>
      </w:r>
      <w:r w:rsidRPr="00B74272">
        <w:rPr>
          <w:rFonts w:ascii="宋体" w:hAnsi="宋体" w:hint="eastAsia"/>
          <w:sz w:val="24"/>
        </w:rPr>
        <w:t>作为质保金质保期满后支付。</w:t>
      </w:r>
    </w:p>
    <w:p w:rsidR="005E546B" w:rsidRPr="007A577E" w:rsidRDefault="005E546B" w:rsidP="005E546B">
      <w:pPr>
        <w:adjustRightInd w:val="0"/>
        <w:snapToGrid w:val="0"/>
        <w:spacing w:line="360" w:lineRule="auto"/>
        <w:rPr>
          <w:rFonts w:ascii="宋体" w:hAnsi="宋体"/>
          <w:sz w:val="24"/>
        </w:rPr>
      </w:pPr>
    </w:p>
    <w:p w:rsidR="005E546B" w:rsidRPr="00B81955" w:rsidRDefault="005E546B" w:rsidP="005E546B">
      <w:pPr>
        <w:spacing w:line="440" w:lineRule="exact"/>
        <w:rPr>
          <w:b/>
          <w:sz w:val="24"/>
        </w:rPr>
      </w:pPr>
      <w:bookmarkStart w:id="23" w:name="_Toc39653190"/>
      <w:bookmarkStart w:id="24" w:name="_Toc39653414"/>
      <w:r w:rsidRPr="00B81955">
        <w:rPr>
          <w:rFonts w:hint="eastAsia"/>
          <w:b/>
          <w:sz w:val="24"/>
        </w:rPr>
        <w:t>六、售后服务</w:t>
      </w:r>
      <w:bookmarkEnd w:id="23"/>
      <w:bookmarkEnd w:id="24"/>
    </w:p>
    <w:p w:rsidR="005E546B" w:rsidRPr="00F9296F" w:rsidRDefault="005E546B" w:rsidP="005E546B">
      <w:pPr>
        <w:adjustRightInd w:val="0"/>
        <w:snapToGrid w:val="0"/>
        <w:spacing w:line="360" w:lineRule="auto"/>
        <w:ind w:firstLineChars="200" w:firstLine="449"/>
        <w:rPr>
          <w:rFonts w:ascii="宋体" w:hAnsi="宋体"/>
          <w:sz w:val="24"/>
        </w:rPr>
      </w:pPr>
      <w:r w:rsidRPr="00F9296F">
        <w:rPr>
          <w:rFonts w:ascii="宋体" w:hAnsi="宋体" w:hint="eastAsia"/>
          <w:sz w:val="24"/>
        </w:rPr>
        <w:t>免费</w:t>
      </w:r>
      <w:proofErr w:type="gramStart"/>
      <w:r w:rsidRPr="00F9296F">
        <w:rPr>
          <w:rFonts w:ascii="宋体" w:hAnsi="宋体" w:hint="eastAsia"/>
          <w:sz w:val="24"/>
        </w:rPr>
        <w:t>保修按</w:t>
      </w:r>
      <w:proofErr w:type="gramEnd"/>
      <w:r w:rsidRPr="00F9296F">
        <w:rPr>
          <w:rFonts w:ascii="宋体" w:hAnsi="宋体" w:hint="eastAsia"/>
          <w:sz w:val="24"/>
        </w:rPr>
        <w:t>原厂商保修条款执行，保修日期从 验收之日 起计算，质保期限为          年。保修期内出现质量问题，由乙方负责免费维修。</w:t>
      </w:r>
    </w:p>
    <w:p w:rsidR="005E546B" w:rsidRPr="00F9296F" w:rsidRDefault="005E546B" w:rsidP="005E546B">
      <w:pPr>
        <w:adjustRightInd w:val="0"/>
        <w:snapToGrid w:val="0"/>
        <w:spacing w:line="360" w:lineRule="auto"/>
        <w:ind w:firstLineChars="200" w:firstLine="449"/>
        <w:rPr>
          <w:rFonts w:ascii="宋体" w:hAnsi="宋体"/>
          <w:sz w:val="24"/>
        </w:rPr>
      </w:pPr>
      <w:r w:rsidRPr="00F9296F">
        <w:rPr>
          <w:rFonts w:ascii="宋体" w:hAnsi="宋体" w:hint="eastAsia"/>
          <w:sz w:val="24"/>
        </w:rPr>
        <w:lastRenderedPageBreak/>
        <w:t>质保期内出现质量问题，乙方在接到通知后</w:t>
      </w:r>
      <w:r w:rsidRPr="00F9296F">
        <w:rPr>
          <w:rFonts w:ascii="宋体" w:hAnsi="宋体" w:hint="eastAsia"/>
          <w:sz w:val="24"/>
          <w:u w:val="single"/>
        </w:rPr>
        <w:t xml:space="preserve">        </w:t>
      </w:r>
      <w:r w:rsidRPr="00F9296F">
        <w:rPr>
          <w:rFonts w:ascii="宋体" w:hAnsi="宋体" w:hint="eastAsia"/>
          <w:sz w:val="24"/>
        </w:rPr>
        <w:t>内响应，</w:t>
      </w:r>
      <w:r w:rsidRPr="00F9296F">
        <w:rPr>
          <w:rFonts w:ascii="宋体" w:hAnsi="宋体" w:hint="eastAsia"/>
          <w:sz w:val="24"/>
          <w:u w:val="single"/>
        </w:rPr>
        <w:t xml:space="preserve">      </w:t>
      </w:r>
      <w:r w:rsidRPr="00F9296F">
        <w:rPr>
          <w:rFonts w:ascii="宋体" w:hAnsi="宋体" w:hint="eastAsia"/>
          <w:sz w:val="24"/>
        </w:rPr>
        <w:t>小时内到场，乙方负责维修或更换，并承担修理调换的费用(含保修期内所更换零部件费用)，人为损坏不在保修范围内。</w:t>
      </w:r>
    </w:p>
    <w:p w:rsidR="005E546B" w:rsidRPr="00CC74E9" w:rsidRDefault="005E546B" w:rsidP="005E546B">
      <w:pPr>
        <w:adjustRightInd w:val="0"/>
        <w:snapToGrid w:val="0"/>
        <w:spacing w:line="360" w:lineRule="auto"/>
        <w:rPr>
          <w:rFonts w:ascii="宋体" w:hAnsi="宋体"/>
          <w:color w:val="000000"/>
          <w:sz w:val="24"/>
        </w:rPr>
      </w:pPr>
    </w:p>
    <w:p w:rsidR="005E546B" w:rsidRPr="00B81955" w:rsidRDefault="005E546B" w:rsidP="005E546B">
      <w:pPr>
        <w:spacing w:line="440" w:lineRule="exact"/>
        <w:rPr>
          <w:b/>
          <w:sz w:val="24"/>
        </w:rPr>
      </w:pPr>
      <w:bookmarkStart w:id="25" w:name="_Toc39653191"/>
      <w:bookmarkStart w:id="26" w:name="_Toc39653415"/>
      <w:r w:rsidRPr="00B81955">
        <w:rPr>
          <w:rFonts w:hint="eastAsia"/>
          <w:b/>
          <w:sz w:val="24"/>
        </w:rPr>
        <w:t>七、双方的权利和义务</w:t>
      </w:r>
      <w:bookmarkEnd w:id="25"/>
      <w:bookmarkEnd w:id="26"/>
    </w:p>
    <w:p w:rsidR="005E546B" w:rsidRPr="00F9296F" w:rsidRDefault="005E546B" w:rsidP="005E546B">
      <w:pPr>
        <w:adjustRightInd w:val="0"/>
        <w:snapToGrid w:val="0"/>
        <w:spacing w:line="360" w:lineRule="auto"/>
        <w:ind w:firstLineChars="200" w:firstLine="449"/>
        <w:rPr>
          <w:rFonts w:ascii="宋体" w:hAnsi="宋体"/>
          <w:sz w:val="24"/>
        </w:rPr>
      </w:pPr>
      <w:r w:rsidRPr="00F9296F">
        <w:rPr>
          <w:rFonts w:ascii="宋体" w:hAnsi="宋体" w:hint="eastAsia"/>
          <w:sz w:val="24"/>
        </w:rPr>
        <w:t>1.双方一致同意：在甲方未支付货款的95%之前，本合同项下</w:t>
      </w:r>
      <w:r w:rsidR="00B761F5">
        <w:rPr>
          <w:rFonts w:ascii="宋体" w:hAnsi="宋体" w:hint="eastAsia"/>
          <w:sz w:val="24"/>
        </w:rPr>
        <w:t>产品</w:t>
      </w:r>
      <w:r w:rsidRPr="00F9296F">
        <w:rPr>
          <w:rFonts w:ascii="宋体" w:hAnsi="宋体" w:hint="eastAsia"/>
          <w:sz w:val="24"/>
        </w:rPr>
        <w:t>的所有权归乙方所有；</w:t>
      </w:r>
    </w:p>
    <w:p w:rsidR="005E546B" w:rsidRPr="00F9296F" w:rsidRDefault="005E546B" w:rsidP="005E546B">
      <w:pPr>
        <w:adjustRightInd w:val="0"/>
        <w:snapToGrid w:val="0"/>
        <w:spacing w:line="360" w:lineRule="auto"/>
        <w:ind w:firstLineChars="200" w:firstLine="449"/>
        <w:rPr>
          <w:rFonts w:ascii="宋体" w:hAnsi="宋体"/>
          <w:sz w:val="24"/>
        </w:rPr>
      </w:pPr>
      <w:r w:rsidRPr="00F9296F">
        <w:rPr>
          <w:rFonts w:ascii="宋体" w:hAnsi="宋体" w:hint="eastAsia"/>
          <w:sz w:val="24"/>
        </w:rPr>
        <w:t>2.</w:t>
      </w:r>
      <w:r w:rsidR="00B761F5">
        <w:rPr>
          <w:rFonts w:ascii="宋体" w:hAnsi="宋体" w:hint="eastAsia"/>
          <w:sz w:val="24"/>
        </w:rPr>
        <w:t>产品</w:t>
      </w:r>
      <w:r w:rsidRPr="00F9296F">
        <w:rPr>
          <w:rFonts w:ascii="宋体" w:hAnsi="宋体" w:hint="eastAsia"/>
          <w:sz w:val="24"/>
        </w:rPr>
        <w:t>的运输及保险全部由乙方负责。乙方须采取适于安全、准时完成本合同项</w:t>
      </w:r>
      <w:proofErr w:type="gramStart"/>
      <w:r w:rsidRPr="00F9296F">
        <w:rPr>
          <w:rFonts w:ascii="宋体" w:hAnsi="宋体" w:hint="eastAsia"/>
          <w:sz w:val="24"/>
        </w:rPr>
        <w:t>下义务</w:t>
      </w:r>
      <w:proofErr w:type="gramEnd"/>
      <w:r w:rsidRPr="00F9296F">
        <w:rPr>
          <w:rFonts w:ascii="宋体" w:hAnsi="宋体" w:hint="eastAsia"/>
          <w:sz w:val="24"/>
        </w:rPr>
        <w:t>的运输措施，将</w:t>
      </w:r>
      <w:r w:rsidR="00B761F5">
        <w:rPr>
          <w:rFonts w:ascii="宋体" w:hAnsi="宋体" w:hint="eastAsia"/>
          <w:sz w:val="24"/>
        </w:rPr>
        <w:t>产品</w:t>
      </w:r>
      <w:r w:rsidRPr="00F9296F">
        <w:rPr>
          <w:rFonts w:ascii="宋体" w:hAnsi="宋体" w:hint="eastAsia"/>
          <w:sz w:val="24"/>
        </w:rPr>
        <w:t>运至甲方指定的到货地点；</w:t>
      </w:r>
    </w:p>
    <w:p w:rsidR="005E546B" w:rsidRPr="00F9296F" w:rsidRDefault="005E546B" w:rsidP="005E546B">
      <w:pPr>
        <w:adjustRightInd w:val="0"/>
        <w:snapToGrid w:val="0"/>
        <w:spacing w:line="360" w:lineRule="auto"/>
        <w:ind w:firstLineChars="200" w:firstLine="449"/>
        <w:rPr>
          <w:rFonts w:ascii="宋体" w:hAnsi="宋体"/>
          <w:sz w:val="24"/>
        </w:rPr>
      </w:pPr>
      <w:r w:rsidRPr="00F9296F">
        <w:rPr>
          <w:rFonts w:ascii="宋体" w:hAnsi="宋体" w:hint="eastAsia"/>
          <w:sz w:val="24"/>
        </w:rPr>
        <w:t>3.双方一致同意：本合同项下</w:t>
      </w:r>
      <w:r w:rsidR="00B761F5">
        <w:rPr>
          <w:rFonts w:ascii="宋体" w:hAnsi="宋体" w:hint="eastAsia"/>
          <w:sz w:val="24"/>
        </w:rPr>
        <w:t>产品</w:t>
      </w:r>
      <w:r w:rsidRPr="00F9296F">
        <w:rPr>
          <w:rFonts w:ascii="宋体" w:hAnsi="宋体" w:hint="eastAsia"/>
          <w:sz w:val="24"/>
        </w:rPr>
        <w:t>毁损、灭失的风险，在乙方交付</w:t>
      </w:r>
      <w:r w:rsidR="00B761F5">
        <w:rPr>
          <w:rFonts w:ascii="宋体" w:hAnsi="宋体" w:hint="eastAsia"/>
          <w:sz w:val="24"/>
        </w:rPr>
        <w:t>产品</w:t>
      </w:r>
      <w:r w:rsidRPr="00F9296F">
        <w:rPr>
          <w:rFonts w:ascii="宋体" w:hAnsi="宋体" w:hint="eastAsia"/>
          <w:sz w:val="24"/>
        </w:rPr>
        <w:t>后，由甲方承担。</w:t>
      </w:r>
    </w:p>
    <w:p w:rsidR="005E546B" w:rsidRPr="007A577E" w:rsidRDefault="005E546B" w:rsidP="005E546B">
      <w:pPr>
        <w:pStyle w:val="HTML"/>
        <w:adjustRightInd w:val="0"/>
        <w:snapToGrid w:val="0"/>
        <w:spacing w:line="360" w:lineRule="auto"/>
        <w:ind w:firstLineChars="200" w:firstLine="450"/>
        <w:rPr>
          <w:rFonts w:ascii="宋体" w:eastAsia="宋体" w:hAnsi="宋体"/>
          <w:b/>
          <w:color w:val="000000"/>
          <w:sz w:val="24"/>
          <w:szCs w:val="24"/>
        </w:rPr>
      </w:pPr>
    </w:p>
    <w:p w:rsidR="005E546B" w:rsidRPr="00B81955" w:rsidRDefault="005E546B" w:rsidP="005E546B">
      <w:pPr>
        <w:spacing w:line="440" w:lineRule="exact"/>
        <w:rPr>
          <w:b/>
          <w:sz w:val="24"/>
        </w:rPr>
      </w:pPr>
      <w:bookmarkStart w:id="27" w:name="_Toc39653192"/>
      <w:bookmarkStart w:id="28" w:name="_Toc39653416"/>
      <w:r w:rsidRPr="00B81955">
        <w:rPr>
          <w:rFonts w:hint="eastAsia"/>
          <w:b/>
          <w:sz w:val="24"/>
        </w:rPr>
        <w:t>八、违约责任</w:t>
      </w:r>
      <w:bookmarkEnd w:id="27"/>
      <w:bookmarkEnd w:id="28"/>
    </w:p>
    <w:p w:rsidR="005E546B" w:rsidRPr="00F9296F" w:rsidRDefault="005E546B" w:rsidP="005E546B">
      <w:pPr>
        <w:adjustRightInd w:val="0"/>
        <w:snapToGrid w:val="0"/>
        <w:spacing w:line="360" w:lineRule="auto"/>
        <w:ind w:firstLineChars="200" w:firstLine="449"/>
        <w:rPr>
          <w:rFonts w:ascii="宋体" w:hAnsi="宋体"/>
          <w:sz w:val="24"/>
        </w:rPr>
      </w:pPr>
      <w:r w:rsidRPr="00F9296F">
        <w:rPr>
          <w:rFonts w:ascii="宋体" w:hAnsi="宋体" w:hint="eastAsia"/>
          <w:sz w:val="24"/>
        </w:rPr>
        <w:t>本合同生效后，除不可抗外力影响，双方均不得任意理由终止合同。如单方违约，违约方应承担违约金为本合同的20%。</w:t>
      </w:r>
    </w:p>
    <w:p w:rsidR="005E546B" w:rsidRPr="007A577E" w:rsidRDefault="005E546B" w:rsidP="005E546B">
      <w:pPr>
        <w:pStyle w:val="HTML"/>
        <w:adjustRightInd w:val="0"/>
        <w:snapToGrid w:val="0"/>
        <w:spacing w:line="360" w:lineRule="auto"/>
        <w:rPr>
          <w:rFonts w:ascii="宋体" w:eastAsia="宋体" w:hAnsi="宋体"/>
          <w:color w:val="000000"/>
          <w:sz w:val="24"/>
          <w:szCs w:val="24"/>
        </w:rPr>
      </w:pPr>
      <w:r w:rsidRPr="007A577E">
        <w:rPr>
          <w:rFonts w:ascii="宋体" w:eastAsia="宋体" w:hAnsi="宋体"/>
          <w:color w:val="000000"/>
          <w:sz w:val="24"/>
          <w:szCs w:val="24"/>
        </w:rPr>
        <w:t xml:space="preserve"> </w:t>
      </w:r>
    </w:p>
    <w:p w:rsidR="005E546B" w:rsidRPr="00B81955" w:rsidRDefault="005E546B" w:rsidP="005E546B">
      <w:pPr>
        <w:spacing w:line="440" w:lineRule="exact"/>
        <w:rPr>
          <w:b/>
          <w:sz w:val="24"/>
        </w:rPr>
      </w:pPr>
      <w:bookmarkStart w:id="29" w:name="_Toc39653193"/>
      <w:bookmarkStart w:id="30" w:name="_Toc39653417"/>
      <w:r w:rsidRPr="00B81955">
        <w:rPr>
          <w:rFonts w:hint="eastAsia"/>
          <w:b/>
          <w:sz w:val="24"/>
        </w:rPr>
        <w:t>九、合同争议解决方式</w:t>
      </w:r>
      <w:bookmarkEnd w:id="29"/>
      <w:bookmarkEnd w:id="30"/>
    </w:p>
    <w:p w:rsidR="005E546B" w:rsidRPr="00F9296F" w:rsidRDefault="005E546B" w:rsidP="005E546B">
      <w:pPr>
        <w:adjustRightInd w:val="0"/>
        <w:snapToGrid w:val="0"/>
        <w:spacing w:line="360" w:lineRule="auto"/>
        <w:ind w:firstLineChars="200" w:firstLine="449"/>
        <w:rPr>
          <w:rFonts w:ascii="宋体" w:hAnsi="宋体"/>
          <w:sz w:val="24"/>
        </w:rPr>
      </w:pPr>
      <w:r w:rsidRPr="00F9296F">
        <w:rPr>
          <w:rFonts w:ascii="宋体" w:hAnsi="宋体" w:hint="eastAsia"/>
          <w:sz w:val="24"/>
        </w:rPr>
        <w:t>在合同履行期间，如发生争议，双方协商解决，协商不成的，可向甲方项目所在地人民法院提起诉讼。</w:t>
      </w:r>
    </w:p>
    <w:p w:rsidR="005E546B" w:rsidRPr="007A577E" w:rsidRDefault="005E546B" w:rsidP="005E546B">
      <w:pPr>
        <w:pStyle w:val="HTML"/>
        <w:tabs>
          <w:tab w:val="clear" w:pos="916"/>
        </w:tabs>
        <w:adjustRightInd w:val="0"/>
        <w:snapToGrid w:val="0"/>
        <w:spacing w:line="360" w:lineRule="auto"/>
        <w:ind w:firstLine="570"/>
        <w:rPr>
          <w:rFonts w:ascii="宋体" w:eastAsia="宋体" w:hAnsi="宋体"/>
          <w:color w:val="000000"/>
          <w:sz w:val="24"/>
          <w:szCs w:val="24"/>
        </w:rPr>
      </w:pPr>
    </w:p>
    <w:p w:rsidR="005E546B" w:rsidRPr="00B81955" w:rsidRDefault="005E546B" w:rsidP="005E546B">
      <w:pPr>
        <w:spacing w:line="440" w:lineRule="exact"/>
        <w:rPr>
          <w:b/>
          <w:sz w:val="24"/>
        </w:rPr>
      </w:pPr>
      <w:bookmarkStart w:id="31" w:name="_Toc39653194"/>
      <w:bookmarkStart w:id="32" w:name="_Toc39653418"/>
      <w:r w:rsidRPr="00B81955">
        <w:rPr>
          <w:rFonts w:hint="eastAsia"/>
          <w:b/>
          <w:sz w:val="24"/>
        </w:rPr>
        <w:t>十、合同组成与生效</w:t>
      </w:r>
      <w:bookmarkEnd w:id="31"/>
      <w:bookmarkEnd w:id="32"/>
    </w:p>
    <w:p w:rsidR="005E546B" w:rsidRDefault="005E546B" w:rsidP="005E546B">
      <w:pPr>
        <w:adjustRightInd w:val="0"/>
        <w:snapToGrid w:val="0"/>
        <w:spacing w:line="360" w:lineRule="auto"/>
        <w:ind w:firstLineChars="200" w:firstLine="449"/>
        <w:rPr>
          <w:rFonts w:ascii="宋体" w:hAnsi="宋体"/>
          <w:sz w:val="24"/>
        </w:rPr>
      </w:pPr>
      <w:r w:rsidRPr="00F9296F">
        <w:rPr>
          <w:rFonts w:ascii="宋体" w:hAnsi="宋体" w:hint="eastAsia"/>
          <w:sz w:val="24"/>
        </w:rPr>
        <w:t>从合同生效日开始起算，本合同壹式肆份，甲方执叁份，乙方执壹份，签字并加盖公章后生效，希共同遵照执行。招标、投标文件及其补遗文件和承诺是本合同不可分割的部分，具有同等法律效力。</w:t>
      </w:r>
    </w:p>
    <w:p w:rsidR="005E546B" w:rsidRDefault="005E546B" w:rsidP="005E546B">
      <w:pPr>
        <w:adjustRightInd w:val="0"/>
        <w:snapToGrid w:val="0"/>
        <w:spacing w:line="360" w:lineRule="auto"/>
        <w:ind w:firstLineChars="200" w:firstLine="449"/>
        <w:rPr>
          <w:rFonts w:ascii="宋体" w:hAnsi="宋体"/>
          <w:sz w:val="24"/>
        </w:rPr>
      </w:pPr>
    </w:p>
    <w:p w:rsidR="005E546B" w:rsidRDefault="005E546B" w:rsidP="005E546B">
      <w:pPr>
        <w:adjustRightInd w:val="0"/>
        <w:snapToGrid w:val="0"/>
        <w:spacing w:line="360" w:lineRule="auto"/>
        <w:ind w:firstLineChars="200" w:firstLine="449"/>
        <w:rPr>
          <w:rFonts w:ascii="宋体" w:hAnsi="宋体"/>
          <w:sz w:val="24"/>
        </w:rPr>
      </w:pPr>
    </w:p>
    <w:p w:rsidR="005E546B" w:rsidRDefault="005E546B" w:rsidP="005E546B">
      <w:pPr>
        <w:adjustRightInd w:val="0"/>
        <w:snapToGrid w:val="0"/>
        <w:spacing w:line="360" w:lineRule="auto"/>
        <w:ind w:firstLineChars="200" w:firstLine="449"/>
        <w:rPr>
          <w:rFonts w:ascii="宋体" w:hAnsi="宋体"/>
          <w:sz w:val="24"/>
        </w:rPr>
      </w:pPr>
    </w:p>
    <w:p w:rsidR="005E546B" w:rsidRDefault="005E546B" w:rsidP="005E546B">
      <w:pPr>
        <w:adjustRightInd w:val="0"/>
        <w:snapToGrid w:val="0"/>
        <w:spacing w:line="360" w:lineRule="auto"/>
        <w:ind w:firstLineChars="200" w:firstLine="449"/>
        <w:rPr>
          <w:rFonts w:ascii="宋体" w:hAnsi="宋体"/>
          <w:sz w:val="24"/>
        </w:rPr>
      </w:pPr>
    </w:p>
    <w:p w:rsidR="005E546B" w:rsidRDefault="005E546B" w:rsidP="005E546B">
      <w:pPr>
        <w:adjustRightInd w:val="0"/>
        <w:snapToGrid w:val="0"/>
        <w:spacing w:line="360" w:lineRule="auto"/>
        <w:ind w:firstLineChars="200" w:firstLine="449"/>
        <w:rPr>
          <w:rFonts w:ascii="宋体" w:hAnsi="宋体"/>
          <w:sz w:val="24"/>
        </w:rPr>
      </w:pPr>
    </w:p>
    <w:p w:rsidR="005E546B" w:rsidRDefault="005E546B" w:rsidP="005E546B">
      <w:pPr>
        <w:adjustRightInd w:val="0"/>
        <w:snapToGrid w:val="0"/>
        <w:spacing w:line="360" w:lineRule="auto"/>
        <w:ind w:firstLineChars="200" w:firstLine="449"/>
        <w:rPr>
          <w:rFonts w:ascii="宋体" w:hAnsi="宋体"/>
          <w:sz w:val="24"/>
        </w:rPr>
      </w:pPr>
    </w:p>
    <w:p w:rsidR="005E546B" w:rsidRDefault="005E546B" w:rsidP="005E546B">
      <w:pPr>
        <w:adjustRightInd w:val="0"/>
        <w:snapToGrid w:val="0"/>
        <w:spacing w:line="360" w:lineRule="auto"/>
        <w:ind w:firstLineChars="200" w:firstLine="449"/>
        <w:rPr>
          <w:rFonts w:ascii="宋体" w:hAnsi="宋体"/>
          <w:sz w:val="24"/>
        </w:rPr>
      </w:pPr>
    </w:p>
    <w:p w:rsidR="005E546B" w:rsidRDefault="005E546B" w:rsidP="005E546B">
      <w:pPr>
        <w:adjustRightInd w:val="0"/>
        <w:snapToGrid w:val="0"/>
        <w:spacing w:line="360" w:lineRule="auto"/>
        <w:ind w:firstLineChars="200" w:firstLine="449"/>
        <w:rPr>
          <w:rFonts w:ascii="宋体" w:hAnsi="宋体"/>
          <w:sz w:val="24"/>
        </w:rPr>
      </w:pPr>
    </w:p>
    <w:p w:rsidR="005E546B" w:rsidRDefault="005E546B" w:rsidP="005E546B">
      <w:pPr>
        <w:adjustRightInd w:val="0"/>
        <w:snapToGrid w:val="0"/>
        <w:spacing w:line="360" w:lineRule="auto"/>
        <w:ind w:firstLineChars="200" w:firstLine="449"/>
        <w:rPr>
          <w:rFonts w:ascii="宋体" w:hAnsi="宋体"/>
          <w:sz w:val="24"/>
        </w:rPr>
      </w:pPr>
    </w:p>
    <w:p w:rsidR="005E546B" w:rsidRDefault="005E546B" w:rsidP="005E546B">
      <w:pPr>
        <w:adjustRightInd w:val="0"/>
        <w:snapToGrid w:val="0"/>
        <w:spacing w:line="360" w:lineRule="auto"/>
        <w:ind w:firstLineChars="200" w:firstLine="449"/>
        <w:rPr>
          <w:rFonts w:ascii="宋体" w:hAnsi="宋体"/>
          <w:sz w:val="24"/>
        </w:rPr>
      </w:pPr>
    </w:p>
    <w:p w:rsidR="005E546B" w:rsidRPr="00F9296F" w:rsidRDefault="005E546B" w:rsidP="005E546B">
      <w:pPr>
        <w:adjustRightInd w:val="0"/>
        <w:snapToGrid w:val="0"/>
        <w:spacing w:line="360" w:lineRule="auto"/>
        <w:ind w:firstLineChars="200" w:firstLine="449"/>
        <w:rPr>
          <w:rFonts w:ascii="宋体" w:hAnsi="宋体"/>
          <w:sz w:val="24"/>
        </w:rPr>
      </w:pPr>
    </w:p>
    <w:tbl>
      <w:tblPr>
        <w:tblW w:w="8460" w:type="dxa"/>
        <w:tblLayout w:type="fixed"/>
        <w:tblLook w:val="0000"/>
      </w:tblPr>
      <w:tblGrid>
        <w:gridCol w:w="4256"/>
        <w:gridCol w:w="4204"/>
      </w:tblGrid>
      <w:tr w:rsidR="005E546B" w:rsidTr="0030748E">
        <w:trPr>
          <w:trHeight w:val="677"/>
        </w:trPr>
        <w:tc>
          <w:tcPr>
            <w:tcW w:w="4256" w:type="dxa"/>
          </w:tcPr>
          <w:p w:rsidR="005E546B" w:rsidRDefault="005E546B" w:rsidP="0030748E">
            <w:pPr>
              <w:spacing w:line="360" w:lineRule="auto"/>
              <w:rPr>
                <w:rFonts w:ascii="黑体" w:eastAsia="黑体" w:hAnsi="宋体"/>
                <w:b/>
                <w:szCs w:val="21"/>
              </w:rPr>
            </w:pPr>
            <w:r>
              <w:rPr>
                <w:rFonts w:ascii="黑体" w:eastAsia="黑体" w:hAnsi="宋体" w:hint="eastAsia"/>
                <w:b/>
                <w:szCs w:val="21"/>
              </w:rPr>
              <w:lastRenderedPageBreak/>
              <w:t>甲方：陆军军医大学第一附属医院</w:t>
            </w:r>
          </w:p>
          <w:p w:rsidR="005E546B" w:rsidRDefault="005E546B" w:rsidP="005E546B">
            <w:pPr>
              <w:spacing w:line="360" w:lineRule="auto"/>
              <w:ind w:firstLineChars="200" w:firstLine="390"/>
              <w:rPr>
                <w:rFonts w:ascii="黑体" w:eastAsia="黑体" w:hAnsi="宋体"/>
                <w:b/>
                <w:szCs w:val="21"/>
              </w:rPr>
            </w:pPr>
            <w:r>
              <w:rPr>
                <w:rFonts w:ascii="黑体" w:eastAsia="黑体" w:hAnsi="宋体" w:hint="eastAsia"/>
                <w:b/>
                <w:szCs w:val="21"/>
              </w:rPr>
              <w:t>（盖章）</w:t>
            </w:r>
          </w:p>
        </w:tc>
        <w:tc>
          <w:tcPr>
            <w:tcW w:w="4204" w:type="dxa"/>
          </w:tcPr>
          <w:p w:rsidR="005E546B" w:rsidRPr="00E67174" w:rsidRDefault="005E546B" w:rsidP="0030748E">
            <w:pPr>
              <w:spacing w:line="360" w:lineRule="atLeast"/>
              <w:rPr>
                <w:rFonts w:ascii="黑体" w:eastAsia="黑体" w:hAnsi="宋体"/>
                <w:b/>
                <w:szCs w:val="21"/>
              </w:rPr>
            </w:pPr>
            <w:r>
              <w:rPr>
                <w:rFonts w:ascii="黑体" w:eastAsia="黑体" w:hAnsi="宋体" w:hint="eastAsia"/>
                <w:b/>
                <w:szCs w:val="21"/>
              </w:rPr>
              <w:t>乙方：</w:t>
            </w:r>
            <w:r w:rsidRPr="00E67174">
              <w:rPr>
                <w:rFonts w:ascii="黑体" w:eastAsia="黑体" w:hAnsi="宋体"/>
                <w:b/>
                <w:szCs w:val="21"/>
              </w:rPr>
              <w:t xml:space="preserve"> </w:t>
            </w:r>
          </w:p>
          <w:p w:rsidR="005E546B" w:rsidRDefault="005E546B" w:rsidP="005E546B">
            <w:pPr>
              <w:spacing w:line="360" w:lineRule="auto"/>
              <w:ind w:firstLineChars="200" w:firstLine="390"/>
              <w:rPr>
                <w:rFonts w:ascii="黑体" w:eastAsia="黑体" w:hAnsi="宋体"/>
                <w:b/>
                <w:szCs w:val="21"/>
              </w:rPr>
            </w:pPr>
            <w:r>
              <w:rPr>
                <w:rFonts w:ascii="黑体" w:eastAsia="黑体" w:hAnsi="宋体" w:hint="eastAsia"/>
                <w:b/>
                <w:szCs w:val="21"/>
              </w:rPr>
              <w:t>（盖章）</w:t>
            </w:r>
          </w:p>
        </w:tc>
      </w:tr>
      <w:tr w:rsidR="005E546B" w:rsidTr="0030748E">
        <w:trPr>
          <w:trHeight w:val="1354"/>
        </w:trPr>
        <w:tc>
          <w:tcPr>
            <w:tcW w:w="4256" w:type="dxa"/>
          </w:tcPr>
          <w:p w:rsidR="005E546B" w:rsidRDefault="005E546B" w:rsidP="0030748E">
            <w:pPr>
              <w:spacing w:line="360" w:lineRule="auto"/>
              <w:rPr>
                <w:rFonts w:ascii="黑体" w:eastAsia="黑体" w:hAnsi="宋体"/>
                <w:b/>
                <w:szCs w:val="21"/>
              </w:rPr>
            </w:pPr>
            <w:r>
              <w:rPr>
                <w:rFonts w:ascii="黑体" w:eastAsia="黑体" w:hAnsi="宋体" w:hint="eastAsia"/>
                <w:b/>
                <w:szCs w:val="21"/>
              </w:rPr>
              <w:t>地址:重庆市沙坪坝区高</w:t>
            </w:r>
            <w:proofErr w:type="gramStart"/>
            <w:r>
              <w:rPr>
                <w:rFonts w:ascii="黑体" w:eastAsia="黑体" w:hAnsi="宋体" w:hint="eastAsia"/>
                <w:b/>
                <w:szCs w:val="21"/>
              </w:rPr>
              <w:t>滩岩正街</w:t>
            </w:r>
            <w:proofErr w:type="gramEnd"/>
            <w:r>
              <w:rPr>
                <w:rFonts w:ascii="黑体" w:eastAsia="黑体" w:hAnsi="宋体" w:hint="eastAsia"/>
                <w:b/>
                <w:szCs w:val="21"/>
              </w:rPr>
              <w:t>30号</w:t>
            </w:r>
          </w:p>
          <w:p w:rsidR="005E546B" w:rsidRDefault="005E546B" w:rsidP="0030748E">
            <w:pPr>
              <w:spacing w:line="360" w:lineRule="auto"/>
              <w:rPr>
                <w:rFonts w:ascii="黑体" w:eastAsia="黑体" w:hAnsi="宋体"/>
                <w:b/>
                <w:szCs w:val="21"/>
              </w:rPr>
            </w:pPr>
            <w:r>
              <w:rPr>
                <w:rFonts w:ascii="黑体" w:eastAsia="黑体" w:hAnsi="宋体" w:hint="eastAsia"/>
                <w:b/>
                <w:szCs w:val="21"/>
              </w:rPr>
              <w:t>开户银行：中国银行长江路支行</w:t>
            </w:r>
          </w:p>
          <w:p w:rsidR="005E546B" w:rsidRDefault="005E546B" w:rsidP="0030748E">
            <w:pPr>
              <w:spacing w:line="360" w:lineRule="auto"/>
              <w:rPr>
                <w:rFonts w:ascii="黑体" w:eastAsia="黑体" w:hAnsi="宋体"/>
                <w:b/>
                <w:szCs w:val="21"/>
              </w:rPr>
            </w:pPr>
            <w:r>
              <w:rPr>
                <w:rFonts w:ascii="黑体" w:eastAsia="黑体" w:hAnsi="宋体" w:hint="eastAsia"/>
                <w:b/>
                <w:szCs w:val="21"/>
              </w:rPr>
              <w:t>账号：113007546980</w:t>
            </w:r>
          </w:p>
          <w:p w:rsidR="005E546B" w:rsidRDefault="005E546B" w:rsidP="0030748E">
            <w:pPr>
              <w:spacing w:line="360" w:lineRule="auto"/>
              <w:rPr>
                <w:rFonts w:ascii="黑体" w:eastAsia="黑体" w:hAnsi="宋体"/>
                <w:b/>
                <w:szCs w:val="21"/>
              </w:rPr>
            </w:pPr>
            <w:r>
              <w:rPr>
                <w:rFonts w:ascii="黑体" w:eastAsia="黑体" w:hAnsi="宋体" w:hint="eastAsia"/>
                <w:b/>
                <w:szCs w:val="21"/>
              </w:rPr>
              <w:t>法定代表人：</w:t>
            </w:r>
          </w:p>
          <w:p w:rsidR="005E546B" w:rsidRDefault="005E546B" w:rsidP="0030748E">
            <w:pPr>
              <w:spacing w:line="360" w:lineRule="auto"/>
              <w:rPr>
                <w:rFonts w:ascii="黑体" w:eastAsia="黑体" w:hAnsi="宋体"/>
                <w:b/>
                <w:szCs w:val="21"/>
              </w:rPr>
            </w:pPr>
            <w:r>
              <w:rPr>
                <w:rFonts w:ascii="黑体" w:eastAsia="黑体" w:hAnsi="宋体" w:hint="eastAsia"/>
                <w:b/>
                <w:szCs w:val="21"/>
              </w:rPr>
              <w:t xml:space="preserve">法人委托代理人：  </w:t>
            </w:r>
          </w:p>
        </w:tc>
        <w:tc>
          <w:tcPr>
            <w:tcW w:w="4204" w:type="dxa"/>
          </w:tcPr>
          <w:p w:rsidR="005E546B" w:rsidRDefault="005E546B" w:rsidP="0030748E">
            <w:pPr>
              <w:spacing w:line="360" w:lineRule="auto"/>
              <w:rPr>
                <w:rFonts w:ascii="黑体" w:eastAsia="黑体" w:hAnsi="宋体"/>
                <w:b/>
                <w:szCs w:val="21"/>
              </w:rPr>
            </w:pPr>
            <w:r>
              <w:rPr>
                <w:rFonts w:ascii="黑体" w:eastAsia="黑体" w:hAnsi="宋体" w:hint="eastAsia"/>
                <w:b/>
                <w:szCs w:val="21"/>
              </w:rPr>
              <w:t>地址：</w:t>
            </w:r>
          </w:p>
          <w:p w:rsidR="005E546B" w:rsidRDefault="005E546B" w:rsidP="0030748E">
            <w:pPr>
              <w:spacing w:line="360" w:lineRule="auto"/>
              <w:rPr>
                <w:rFonts w:ascii="黑体" w:eastAsia="黑体" w:hAnsi="宋体"/>
                <w:b/>
                <w:szCs w:val="21"/>
              </w:rPr>
            </w:pPr>
            <w:r>
              <w:rPr>
                <w:rFonts w:ascii="黑体" w:eastAsia="黑体" w:hAnsi="宋体" w:hint="eastAsia"/>
                <w:b/>
                <w:szCs w:val="21"/>
              </w:rPr>
              <w:t>开户银行：</w:t>
            </w:r>
            <w:r>
              <w:rPr>
                <w:rFonts w:ascii="黑体" w:eastAsia="黑体" w:hAnsi="宋体"/>
                <w:b/>
                <w:szCs w:val="21"/>
              </w:rPr>
              <w:t xml:space="preserve"> </w:t>
            </w:r>
          </w:p>
          <w:p w:rsidR="005E546B" w:rsidRDefault="005E546B" w:rsidP="0030748E">
            <w:pPr>
              <w:spacing w:line="360" w:lineRule="auto"/>
              <w:rPr>
                <w:rFonts w:ascii="黑体" w:eastAsia="黑体" w:hAnsi="宋体"/>
                <w:b/>
                <w:szCs w:val="21"/>
              </w:rPr>
            </w:pPr>
            <w:r>
              <w:rPr>
                <w:rFonts w:ascii="黑体" w:eastAsia="黑体" w:hAnsi="宋体" w:hint="eastAsia"/>
                <w:b/>
                <w:szCs w:val="21"/>
              </w:rPr>
              <w:t>账号：</w:t>
            </w:r>
          </w:p>
          <w:p w:rsidR="005E546B" w:rsidRDefault="005E546B" w:rsidP="0030748E">
            <w:pPr>
              <w:spacing w:line="360" w:lineRule="auto"/>
              <w:rPr>
                <w:rFonts w:ascii="黑体" w:eastAsia="黑体" w:hAnsi="宋体"/>
                <w:b/>
                <w:szCs w:val="21"/>
              </w:rPr>
            </w:pPr>
            <w:r>
              <w:rPr>
                <w:rFonts w:ascii="黑体" w:eastAsia="黑体" w:hAnsi="宋体" w:hint="eastAsia"/>
                <w:b/>
                <w:szCs w:val="21"/>
              </w:rPr>
              <w:t>法定代表人：</w:t>
            </w:r>
          </w:p>
          <w:p w:rsidR="005E546B" w:rsidRDefault="005E546B" w:rsidP="0030748E">
            <w:pPr>
              <w:spacing w:line="360" w:lineRule="auto"/>
              <w:rPr>
                <w:rFonts w:ascii="黑体" w:eastAsia="黑体" w:hAnsi="宋体"/>
                <w:b/>
                <w:szCs w:val="21"/>
              </w:rPr>
            </w:pPr>
            <w:r>
              <w:rPr>
                <w:rFonts w:ascii="黑体" w:eastAsia="黑体" w:hAnsi="宋体" w:hint="eastAsia"/>
                <w:b/>
                <w:szCs w:val="21"/>
              </w:rPr>
              <w:t>委托代理人：</w:t>
            </w:r>
          </w:p>
        </w:tc>
      </w:tr>
      <w:tr w:rsidR="005E546B" w:rsidTr="0030748E">
        <w:trPr>
          <w:trHeight w:val="677"/>
        </w:trPr>
        <w:tc>
          <w:tcPr>
            <w:tcW w:w="4256" w:type="dxa"/>
          </w:tcPr>
          <w:p w:rsidR="005E546B" w:rsidRDefault="005E546B" w:rsidP="0030748E">
            <w:pPr>
              <w:spacing w:line="360" w:lineRule="auto"/>
              <w:rPr>
                <w:rFonts w:ascii="黑体" w:eastAsia="黑体" w:hAnsi="宋体"/>
                <w:b/>
                <w:szCs w:val="21"/>
              </w:rPr>
            </w:pPr>
          </w:p>
        </w:tc>
        <w:tc>
          <w:tcPr>
            <w:tcW w:w="4204" w:type="dxa"/>
          </w:tcPr>
          <w:p w:rsidR="005E546B" w:rsidRPr="004F5330" w:rsidRDefault="005E546B" w:rsidP="005E546B">
            <w:pPr>
              <w:spacing w:line="360" w:lineRule="auto"/>
              <w:ind w:leftChars="150" w:left="974" w:hangingChars="350" w:hanging="683"/>
              <w:rPr>
                <w:rFonts w:ascii="黑体" w:eastAsia="黑体" w:hAnsi="宋体"/>
                <w:b/>
                <w:szCs w:val="21"/>
              </w:rPr>
            </w:pPr>
          </w:p>
        </w:tc>
      </w:tr>
      <w:tr w:rsidR="005E546B" w:rsidRPr="00E67174" w:rsidTr="0030748E">
        <w:trPr>
          <w:trHeight w:val="338"/>
        </w:trPr>
        <w:tc>
          <w:tcPr>
            <w:tcW w:w="4256" w:type="dxa"/>
          </w:tcPr>
          <w:p w:rsidR="005E546B" w:rsidRDefault="005E546B" w:rsidP="0030748E">
            <w:pPr>
              <w:spacing w:line="360" w:lineRule="auto"/>
              <w:rPr>
                <w:rFonts w:ascii="黑体" w:eastAsia="黑体" w:hAnsi="宋体"/>
                <w:b/>
                <w:szCs w:val="21"/>
              </w:rPr>
            </w:pPr>
            <w:r>
              <w:rPr>
                <w:rFonts w:ascii="黑体" w:eastAsia="黑体" w:hAnsi="宋体" w:hint="eastAsia"/>
                <w:b/>
                <w:szCs w:val="21"/>
              </w:rPr>
              <w:t>电话：023-68766150</w:t>
            </w:r>
          </w:p>
        </w:tc>
        <w:tc>
          <w:tcPr>
            <w:tcW w:w="4204" w:type="dxa"/>
          </w:tcPr>
          <w:p w:rsidR="005E546B" w:rsidRDefault="005E546B" w:rsidP="0030748E">
            <w:pPr>
              <w:spacing w:line="360" w:lineRule="auto"/>
              <w:rPr>
                <w:rFonts w:ascii="黑体" w:eastAsia="黑体" w:hAnsi="宋体"/>
                <w:b/>
                <w:szCs w:val="21"/>
              </w:rPr>
            </w:pPr>
            <w:r>
              <w:rPr>
                <w:rFonts w:ascii="黑体" w:eastAsia="黑体" w:hAnsi="宋体" w:hint="eastAsia"/>
                <w:b/>
                <w:szCs w:val="21"/>
              </w:rPr>
              <w:t>电话：</w:t>
            </w:r>
          </w:p>
        </w:tc>
      </w:tr>
    </w:tbl>
    <w:p w:rsidR="005E546B" w:rsidRDefault="005E546B" w:rsidP="005E546B">
      <w:pPr>
        <w:spacing w:line="360" w:lineRule="exact"/>
        <w:rPr>
          <w:rFonts w:ascii="宋体" w:hAnsi="宋体"/>
          <w:u w:val="single"/>
        </w:rPr>
      </w:pPr>
    </w:p>
    <w:p w:rsidR="005E546B" w:rsidRDefault="005E546B" w:rsidP="005E546B">
      <w:pPr>
        <w:spacing w:line="360" w:lineRule="exact"/>
        <w:rPr>
          <w:rFonts w:ascii="宋体" w:hAnsi="宋体"/>
          <w:u w:val="single"/>
        </w:rPr>
      </w:pPr>
    </w:p>
    <w:p w:rsidR="005E546B" w:rsidRDefault="005E546B" w:rsidP="005E546B">
      <w:pPr>
        <w:spacing w:line="360" w:lineRule="exact"/>
        <w:ind w:firstLineChars="300" w:firstLine="583"/>
        <w:rPr>
          <w:rFonts w:ascii="宋体" w:hAnsi="宋体"/>
          <w:b/>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 xml:space="preserve">日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5E546B" w:rsidRDefault="005E546B" w:rsidP="005E546B">
      <w:pPr>
        <w:adjustRightInd w:val="0"/>
        <w:snapToGrid w:val="0"/>
        <w:spacing w:line="440" w:lineRule="exact"/>
        <w:ind w:firstLineChars="200" w:firstLine="449"/>
        <w:rPr>
          <w:rFonts w:asciiTheme="minorEastAsia" w:hAnsiTheme="minorEastAsia" w:cs="Times New Roman"/>
          <w:kern w:val="0"/>
          <w:sz w:val="24"/>
          <w:szCs w:val="24"/>
        </w:rPr>
      </w:pPr>
    </w:p>
    <w:p w:rsidR="00813A34" w:rsidRDefault="00813A34" w:rsidP="005E546B">
      <w:pPr>
        <w:adjustRightInd w:val="0"/>
        <w:snapToGrid w:val="0"/>
        <w:jc w:val="cente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5E546B"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功能</w:t>
      </w:r>
      <w:r w:rsidR="000F19EE" w:rsidRPr="008642CB">
        <w:rPr>
          <w:rFonts w:ascii="方正小标宋简体" w:eastAsia="方正小标宋简体" w:hAnsi="Times New Roman" w:cs="Times New Roman" w:hint="eastAsia"/>
          <w:snapToGrid w:val="0"/>
          <w:kern w:val="0"/>
          <w:sz w:val="32"/>
          <w:szCs w:val="32"/>
        </w:rPr>
        <w:t>清单</w:t>
      </w:r>
    </w:p>
    <w:p w:rsidR="000F19EE" w:rsidRPr="000F19EE" w:rsidRDefault="005E546B" w:rsidP="00881A2F">
      <w:pP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内容自拟，</w:t>
      </w:r>
      <w:r w:rsidR="004262FC">
        <w:rPr>
          <w:rFonts w:ascii="Times New Roman" w:eastAsia="宋体" w:hAnsi="Times New Roman" w:cs="Times New Roman" w:hint="eastAsia"/>
          <w:kern w:val="0"/>
          <w:sz w:val="28"/>
          <w:szCs w:val="28"/>
        </w:rPr>
        <w:t>以实际产品功能为主，</w:t>
      </w:r>
      <w:r>
        <w:rPr>
          <w:rFonts w:ascii="Times New Roman" w:eastAsia="宋体" w:hAnsi="Times New Roman" w:cs="Times New Roman" w:hint="eastAsia"/>
          <w:kern w:val="0"/>
          <w:sz w:val="28"/>
          <w:szCs w:val="28"/>
        </w:rPr>
        <w:t>格式不限</w:t>
      </w: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5E546B">
          <w:headerReference w:type="default" r:id="rId17"/>
          <w:footerReference w:type="default" r:id="rId18"/>
          <w:pgSz w:w="11906" w:h="16838" w:code="9"/>
          <w:pgMar w:top="1134" w:right="567" w:bottom="1134" w:left="1021"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33" w:name="_Toc240432233"/>
      <w:bookmarkStart w:id="34" w:name="_Toc285612604"/>
      <w:bookmarkStart w:id="35" w:name="_Toc390713970"/>
      <w:bookmarkStart w:id="36" w:name="_Toc435540982"/>
      <w:bookmarkStart w:id="37" w:name="_Toc37172691"/>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33"/>
      <w:bookmarkEnd w:id="34"/>
      <w:bookmarkEnd w:id="35"/>
      <w:bookmarkEnd w:id="36"/>
      <w:bookmarkEnd w:id="37"/>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B27A62">
        <w:rPr>
          <w:rFonts w:asciiTheme="majorEastAsia" w:eastAsiaTheme="majorEastAsia" w:hAnsiTheme="majorEastAsia" w:cs="Times New Roman" w:hint="eastAsia"/>
          <w:kern w:val="0"/>
          <w:sz w:val="30"/>
          <w:szCs w:val="30"/>
        </w:rPr>
        <w:t>产品</w:t>
      </w:r>
      <w:r w:rsidR="00603D4C" w:rsidRPr="00733A42">
        <w:rPr>
          <w:rFonts w:asciiTheme="majorEastAsia" w:eastAsiaTheme="majorEastAsia" w:hAnsiTheme="majorEastAsia" w:cs="Times New Roman" w:hint="eastAsia"/>
          <w:kern w:val="0"/>
          <w:sz w:val="30"/>
          <w:szCs w:val="30"/>
        </w:rPr>
        <w:t>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w:t>
      </w:r>
      <w:r w:rsidR="00B27A62">
        <w:rPr>
          <w:rFonts w:asciiTheme="majorEastAsia" w:eastAsiaTheme="majorEastAsia" w:hAnsiTheme="majorEastAsia" w:cs="Times New Roman" w:hint="eastAsia"/>
          <w:kern w:val="0"/>
          <w:sz w:val="30"/>
          <w:szCs w:val="30"/>
        </w:rPr>
        <w:t>9</w:t>
      </w:r>
      <w:r w:rsidRPr="00733A42">
        <w:rPr>
          <w:rFonts w:asciiTheme="majorEastAsia" w:eastAsiaTheme="majorEastAsia" w:hAnsiTheme="majorEastAsia" w:cs="Times New Roman" w:hint="eastAsia"/>
          <w:kern w:val="0"/>
          <w:sz w:val="30"/>
          <w:szCs w:val="30"/>
        </w:rPr>
        <w:t>：</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B27A62">
        <w:rPr>
          <w:rFonts w:asciiTheme="majorEastAsia" w:eastAsiaTheme="majorEastAsia" w:hAnsiTheme="majorEastAsia" w:cs="Times New Roman" w:hint="eastAsia"/>
          <w:kern w:val="0"/>
          <w:sz w:val="30"/>
          <w:szCs w:val="30"/>
        </w:rPr>
        <w:t>0</w:t>
      </w:r>
      <w:r w:rsidRPr="00733A42">
        <w:rPr>
          <w:rFonts w:asciiTheme="majorEastAsia" w:eastAsiaTheme="majorEastAsia" w:hAnsiTheme="majorEastAsia" w:cs="Times New Roman" w:hint="eastAsia"/>
          <w:kern w:val="0"/>
          <w:sz w:val="30"/>
          <w:szCs w:val="30"/>
        </w:rPr>
        <w:t>：</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B27A62">
        <w:rPr>
          <w:rFonts w:asciiTheme="majorEastAsia" w:eastAsiaTheme="majorEastAsia" w:hAnsiTheme="majorEastAsia" w:cs="Times New Roman" w:hint="eastAsia"/>
          <w:kern w:val="0"/>
          <w:sz w:val="30"/>
          <w:szCs w:val="30"/>
        </w:rPr>
        <w:t>1</w:t>
      </w:r>
      <w:r w:rsidRPr="00733A42">
        <w:rPr>
          <w:rFonts w:asciiTheme="majorEastAsia" w:eastAsiaTheme="majorEastAsia" w:hAnsiTheme="majorEastAsia" w:cs="Times New Roman" w:hint="eastAsia"/>
          <w:kern w:val="0"/>
          <w:sz w:val="30"/>
          <w:szCs w:val="30"/>
        </w:rPr>
        <w:t>：</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B27A62">
        <w:rPr>
          <w:rFonts w:asciiTheme="majorEastAsia" w:eastAsiaTheme="majorEastAsia" w:hAnsiTheme="majorEastAsia" w:cs="Times New Roman" w:hint="eastAsia"/>
          <w:kern w:val="0"/>
          <w:sz w:val="30"/>
          <w:szCs w:val="30"/>
        </w:rPr>
        <w:t>2</w:t>
      </w:r>
      <w:r w:rsidRPr="00733A42">
        <w:rPr>
          <w:rFonts w:asciiTheme="majorEastAsia" w:eastAsiaTheme="majorEastAsia" w:hAnsiTheme="majorEastAsia" w:cs="Times New Roman" w:hint="eastAsia"/>
          <w:kern w:val="0"/>
          <w:sz w:val="30"/>
          <w:szCs w:val="30"/>
        </w:rPr>
        <w:t>：</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B27A62">
        <w:rPr>
          <w:rFonts w:asciiTheme="majorEastAsia" w:eastAsiaTheme="majorEastAsia" w:hAnsiTheme="majorEastAsia" w:cs="Times New Roman" w:hint="eastAsia"/>
          <w:kern w:val="0"/>
          <w:sz w:val="30"/>
          <w:szCs w:val="30"/>
        </w:rPr>
        <w:t>3</w:t>
      </w:r>
      <w:r w:rsidRPr="00733A42">
        <w:rPr>
          <w:rFonts w:asciiTheme="majorEastAsia" w:eastAsiaTheme="majorEastAsia" w:hAnsiTheme="majorEastAsia" w:cs="Times New Roman" w:hint="eastAsia"/>
          <w:kern w:val="0"/>
          <w:sz w:val="30"/>
          <w:szCs w:val="30"/>
        </w:rPr>
        <w:t>：</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B27A62">
        <w:rPr>
          <w:rFonts w:asciiTheme="majorEastAsia" w:eastAsiaTheme="majorEastAsia" w:hAnsiTheme="majorEastAsia" w:cs="Times New Roman" w:hint="eastAsia"/>
          <w:kern w:val="0"/>
          <w:sz w:val="30"/>
          <w:szCs w:val="30"/>
        </w:rPr>
        <w:t>4</w:t>
      </w:r>
      <w:r w:rsidRPr="00733A42">
        <w:rPr>
          <w:rFonts w:asciiTheme="majorEastAsia" w:eastAsiaTheme="majorEastAsia" w:hAnsiTheme="majorEastAsia" w:cs="Times New Roman" w:hint="eastAsia"/>
          <w:kern w:val="0"/>
          <w:sz w:val="30"/>
          <w:szCs w:val="30"/>
        </w:rPr>
        <w:t>：</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B27A62">
        <w:rPr>
          <w:rFonts w:asciiTheme="majorEastAsia" w:eastAsiaTheme="majorEastAsia" w:hAnsiTheme="majorEastAsia" w:cs="Times New Roman" w:hint="eastAsia"/>
          <w:kern w:val="0"/>
          <w:sz w:val="30"/>
          <w:szCs w:val="30"/>
        </w:rPr>
        <w:t>5</w:t>
      </w:r>
      <w:r w:rsidRPr="00733A42">
        <w:rPr>
          <w:rFonts w:asciiTheme="majorEastAsia" w:eastAsiaTheme="majorEastAsia" w:hAnsiTheme="majorEastAsia" w:cs="Times New Roman" w:hint="eastAsia"/>
          <w:kern w:val="0"/>
          <w:sz w:val="30"/>
          <w:szCs w:val="30"/>
        </w:rPr>
        <w:t>：</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B27A62">
        <w:rPr>
          <w:rFonts w:asciiTheme="majorEastAsia" w:eastAsiaTheme="majorEastAsia" w:hAnsiTheme="majorEastAsia" w:cs="Times New Roman" w:hint="eastAsia"/>
          <w:kern w:val="0"/>
          <w:sz w:val="30"/>
          <w:szCs w:val="30"/>
        </w:rPr>
        <w:t>6</w:t>
      </w:r>
      <w:r w:rsidRPr="00733A42">
        <w:rPr>
          <w:rFonts w:asciiTheme="majorEastAsia" w:eastAsiaTheme="majorEastAsia" w:hAnsiTheme="majorEastAsia" w:cs="Times New Roman" w:hint="eastAsia"/>
          <w:kern w:val="0"/>
          <w:sz w:val="30"/>
          <w:szCs w:val="30"/>
        </w:rPr>
        <w:t>：</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B27A62">
        <w:rPr>
          <w:rFonts w:asciiTheme="majorEastAsia" w:eastAsiaTheme="majorEastAsia" w:hAnsiTheme="majorEastAsia" w:cs="Times New Roman" w:hint="eastAsia"/>
          <w:kern w:val="0"/>
          <w:sz w:val="30"/>
          <w:szCs w:val="30"/>
        </w:rPr>
        <w:t>7</w:t>
      </w:r>
      <w:r w:rsidRPr="00733A42">
        <w:rPr>
          <w:rFonts w:asciiTheme="majorEastAsia" w:eastAsiaTheme="majorEastAsia" w:hAnsiTheme="majorEastAsia" w:cs="Times New Roman" w:hint="eastAsia"/>
          <w:kern w:val="0"/>
          <w:sz w:val="30"/>
          <w:szCs w:val="30"/>
        </w:rPr>
        <w:t>：</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w:t>
      </w:r>
      <w:r w:rsidR="00B27A62">
        <w:rPr>
          <w:rFonts w:asciiTheme="majorEastAsia" w:eastAsiaTheme="majorEastAsia" w:hAnsiTheme="majorEastAsia" w:cs="Times New Roman" w:hint="eastAsia"/>
          <w:kern w:val="0"/>
          <w:sz w:val="30"/>
          <w:szCs w:val="30"/>
        </w:rPr>
        <w:t>18</w:t>
      </w:r>
      <w:r w:rsidRPr="00733A42">
        <w:rPr>
          <w:rFonts w:asciiTheme="majorEastAsia" w:eastAsiaTheme="majorEastAsia" w:hAnsiTheme="majorEastAsia" w:cs="Times New Roman" w:hint="eastAsia"/>
          <w:kern w:val="0"/>
          <w:sz w:val="30"/>
          <w:szCs w:val="30"/>
        </w:rPr>
        <w:t>：</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w:t>
      </w:r>
      <w:r w:rsidR="00B27A62">
        <w:rPr>
          <w:rFonts w:asciiTheme="majorEastAsia" w:eastAsiaTheme="majorEastAsia" w:hAnsiTheme="majorEastAsia" w:cs="Times New Roman" w:hint="eastAsia"/>
          <w:kern w:val="0"/>
          <w:sz w:val="30"/>
          <w:szCs w:val="30"/>
        </w:rPr>
        <w:t>19</w:t>
      </w:r>
      <w:r w:rsidRPr="00733A42">
        <w:rPr>
          <w:rFonts w:asciiTheme="majorEastAsia" w:eastAsiaTheme="majorEastAsia" w:hAnsiTheme="majorEastAsia" w:cs="Times New Roman" w:hint="eastAsia"/>
          <w:kern w:val="0"/>
          <w:sz w:val="30"/>
          <w:szCs w:val="30"/>
        </w:rPr>
        <w:t>：</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w:t>
      </w:r>
      <w:r w:rsidR="002D5161" w:rsidRPr="002D5161">
        <w:rPr>
          <w:rFonts w:asciiTheme="majorEastAsia" w:eastAsiaTheme="majorEastAsia" w:hAnsiTheme="majorEastAsia" w:cs="Times New Roman" w:hint="eastAsia"/>
          <w:kern w:val="0"/>
          <w:sz w:val="30"/>
          <w:szCs w:val="30"/>
        </w:rPr>
        <w:lastRenderedPageBreak/>
        <w:t>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w:t>
      </w:r>
      <w:r w:rsidR="00B27A62">
        <w:rPr>
          <w:rFonts w:asciiTheme="majorEastAsia" w:eastAsiaTheme="majorEastAsia" w:hAnsiTheme="majorEastAsia" w:cs="Times New Roman" w:hint="eastAsia"/>
          <w:kern w:val="0"/>
          <w:sz w:val="30"/>
          <w:szCs w:val="30"/>
        </w:rPr>
        <w:t>20</w:t>
      </w:r>
      <w:r w:rsidRPr="005575BC">
        <w:rPr>
          <w:rFonts w:asciiTheme="majorEastAsia" w:eastAsiaTheme="majorEastAsia" w:hAnsiTheme="majorEastAsia" w:cs="Times New Roman" w:hint="eastAsia"/>
          <w:kern w:val="0"/>
          <w:sz w:val="30"/>
          <w:szCs w:val="30"/>
        </w:rPr>
        <w:t>：生产企业对代理公司投标授权书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9"/>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B27A62"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产品</w:t>
            </w:r>
            <w:r w:rsidR="00CC788E" w:rsidRPr="00E14E70">
              <w:rPr>
                <w:rFonts w:ascii="宋体" w:eastAsia="宋体" w:hAnsi="宋体" w:cs="Times New Roman" w:hint="eastAsia"/>
                <w:kern w:val="0"/>
                <w:sz w:val="24"/>
                <w:szCs w:val="24"/>
              </w:rPr>
              <w:t>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D15E56"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单价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数量</w:t>
      </w:r>
      <w:r w:rsidRPr="00E14E70">
        <w:rPr>
          <w:rFonts w:ascii="宋体" w:eastAsia="宋体" w:hAnsi="宋体" w:cs="Times New Roman" w:hint="eastAsia"/>
          <w:kern w:val="0"/>
          <w:sz w:val="24"/>
          <w:szCs w:val="24"/>
        </w:rPr>
        <w:t>，</w:t>
      </w:r>
      <w:r w:rsidR="00B761F5">
        <w:rPr>
          <w:rFonts w:ascii="宋体" w:eastAsia="宋体" w:hAnsi="宋体" w:cs="Times New Roman" w:hint="eastAsia"/>
          <w:kern w:val="0"/>
          <w:sz w:val="24"/>
          <w:szCs w:val="24"/>
        </w:rPr>
        <w:t>产品</w:t>
      </w:r>
      <w:r w:rsidR="00D15E56" w:rsidRPr="00E14E70">
        <w:rPr>
          <w:rFonts w:ascii="宋体" w:eastAsia="宋体" w:hAnsi="宋体" w:cs="Times New Roman" w:hint="eastAsia"/>
          <w:kern w:val="0"/>
          <w:sz w:val="24"/>
          <w:szCs w:val="24"/>
        </w:rPr>
        <w:t>总金额</w:t>
      </w:r>
      <w:r w:rsidR="00D15E56" w:rsidRPr="003B09EC">
        <w:rPr>
          <w:rFonts w:ascii="Times New Roman" w:eastAsia="宋体" w:hAnsi="Times New Roman" w:cs="Times New Roman"/>
          <w:kern w:val="0"/>
          <w:sz w:val="24"/>
          <w:szCs w:val="24"/>
        </w:rPr>
        <w:t>=</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hint="eastAsia"/>
          <w:kern w:val="0"/>
          <w:sz w:val="24"/>
          <w:szCs w:val="24"/>
        </w:rPr>
        <w:t>之</w:t>
      </w:r>
      <w:proofErr w:type="gramStart"/>
      <w:r w:rsidR="00D15E56" w:rsidRPr="003B09EC">
        <w:rPr>
          <w:rFonts w:ascii="Times New Roman" w:eastAsia="宋体" w:hAnsi="Times New Roman" w:cs="Times New Roman" w:hint="eastAsia"/>
          <w:kern w:val="0"/>
          <w:sz w:val="24"/>
          <w:szCs w:val="24"/>
        </w:rPr>
        <w:t>和</w:t>
      </w:r>
      <w:proofErr w:type="gramEnd"/>
      <w:r w:rsidRPr="00E14E70">
        <w:rPr>
          <w:rFonts w:ascii="宋体" w:eastAsia="宋体" w:hAnsi="宋体" w:cs="Times New Roman" w:hint="eastAsia"/>
          <w:kern w:val="0"/>
          <w:sz w:val="24"/>
          <w:szCs w:val="24"/>
        </w:rPr>
        <w:t>。</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B27A62"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产品</w:t>
            </w:r>
            <w:r w:rsidR="001F602A">
              <w:rPr>
                <w:rFonts w:ascii="宋体" w:eastAsia="宋体" w:hAnsi="宋体" w:cs="Times New Roman" w:hint="eastAsia"/>
                <w:kern w:val="0"/>
                <w:sz w:val="24"/>
                <w:szCs w:val="24"/>
              </w:rPr>
              <w:t>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B761F5" w:rsidP="00881A2F">
            <w:pPr>
              <w:rPr>
                <w:rFonts w:ascii="宋体" w:eastAsia="宋体" w:hAnsi="宋体" w:cs="Times New Roman"/>
                <w:kern w:val="0"/>
                <w:sz w:val="24"/>
                <w:szCs w:val="24"/>
              </w:rPr>
            </w:pPr>
            <w:r>
              <w:rPr>
                <w:rFonts w:ascii="宋体" w:eastAsia="宋体" w:hAnsi="宋体" w:cs="Times New Roman" w:hint="eastAsia"/>
                <w:kern w:val="0"/>
                <w:sz w:val="24"/>
                <w:szCs w:val="24"/>
              </w:rPr>
              <w:t>产品</w:t>
            </w:r>
            <w:r w:rsidR="00A73616" w:rsidRPr="00E14E70">
              <w:rPr>
                <w:rFonts w:ascii="宋体" w:eastAsia="宋体" w:hAnsi="宋体" w:cs="Times New Roman" w:hint="eastAsia"/>
                <w:kern w:val="0"/>
                <w:sz w:val="24"/>
                <w:szCs w:val="24"/>
              </w:rPr>
              <w:t>总金额（大写人民币）：</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w:t>
            </w:r>
            <w:r w:rsidR="00A73616" w:rsidRPr="00E14E70">
              <w:rPr>
                <w:rFonts w:ascii="宋体" w:eastAsia="宋体" w:hAnsi="宋体" w:cs="Times New Roman"/>
                <w:bCs/>
                <w:spacing w:val="-4"/>
                <w:kern w:val="0"/>
                <w:sz w:val="24"/>
                <w:szCs w:val="24"/>
              </w:rPr>
              <w:t>¥</w:t>
            </w:r>
            <w:r w:rsidR="00A73616" w:rsidRPr="00E14E70">
              <w:rPr>
                <w:rFonts w:ascii="宋体" w:eastAsia="宋体" w:hAnsi="宋体" w:cs="Times New Roman" w:hint="eastAsia"/>
                <w:bCs/>
                <w:spacing w:val="-4"/>
                <w:kern w:val="0"/>
                <w:sz w:val="24"/>
                <w:szCs w:val="24"/>
              </w:rPr>
              <w:t>：</w:t>
            </w:r>
            <w:r w:rsidR="00A73616" w:rsidRPr="00E14E70">
              <w:rPr>
                <w:rFonts w:ascii="宋体" w:eastAsia="宋体" w:hAnsi="宋体" w:cs="Times New Roman"/>
                <w:kern w:val="0"/>
                <w:sz w:val="24"/>
                <w:szCs w:val="24"/>
              </w:rPr>
              <w:t xml:space="preserve">                </w:t>
            </w:r>
            <w:r w:rsidR="00A73616"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w:t>
      </w:r>
      <w:r w:rsidR="00B761F5">
        <w:rPr>
          <w:rFonts w:ascii="宋体" w:eastAsia="宋体" w:hAnsi="宋体" w:cs="Times New Roman" w:hint="eastAsia"/>
          <w:kern w:val="0"/>
          <w:sz w:val="24"/>
          <w:szCs w:val="24"/>
        </w:rPr>
        <w:t>产品</w:t>
      </w:r>
      <w:r w:rsidR="000744D5">
        <w:rPr>
          <w:rFonts w:ascii="宋体" w:eastAsia="宋体" w:hAnsi="宋体" w:cs="Times New Roman" w:hint="eastAsia"/>
          <w:kern w:val="0"/>
          <w:sz w:val="24"/>
          <w:szCs w:val="24"/>
        </w:rPr>
        <w:t>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20"/>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38"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w:t>
      </w:r>
      <w:r w:rsidR="00B761F5">
        <w:rPr>
          <w:rFonts w:asciiTheme="minorEastAsia" w:hAnsiTheme="minorEastAsia" w:cs="Times New Roman" w:hint="eastAsia"/>
          <w:kern w:val="0"/>
          <w:sz w:val="28"/>
          <w:szCs w:val="28"/>
          <w:u w:val="single"/>
        </w:rPr>
        <w:t>产品</w:t>
      </w:r>
      <w:r w:rsidRPr="006B7C2C">
        <w:rPr>
          <w:rFonts w:asciiTheme="minorEastAsia" w:hAnsiTheme="minorEastAsia" w:cs="Times New Roman" w:hint="eastAsia"/>
          <w:kern w:val="0"/>
          <w:sz w:val="28"/>
          <w:szCs w:val="28"/>
          <w:u w:val="single"/>
        </w:rPr>
        <w:t>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w:t>
      </w:r>
      <w:proofErr w:type="gramStart"/>
      <w:r w:rsidRPr="006B7C2C">
        <w:rPr>
          <w:rFonts w:asciiTheme="minorEastAsia" w:hAnsiTheme="minorEastAsia" w:cs="Times New Roman" w:hint="eastAsia"/>
          <w:kern w:val="0"/>
          <w:sz w:val="28"/>
          <w:szCs w:val="28"/>
        </w:rPr>
        <w:t>均真实</w:t>
      </w:r>
      <w:proofErr w:type="gramEnd"/>
      <w:r w:rsidRPr="006B7C2C">
        <w:rPr>
          <w:rFonts w:asciiTheme="minorEastAsia" w:hAnsiTheme="minorEastAsia" w:cs="Times New Roman" w:hint="eastAsia"/>
          <w:kern w:val="0"/>
          <w:sz w:val="28"/>
          <w:szCs w:val="28"/>
        </w:rPr>
        <w:t>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38"/>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B27A62" w:rsidP="00E558D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产品</w:t>
      </w:r>
      <w:r w:rsidR="00E558D3" w:rsidRPr="00E558D3">
        <w:rPr>
          <w:rFonts w:ascii="方正小标宋简体" w:eastAsia="方正小标宋简体" w:hAnsi="Times New Roman" w:cs="Times New Roman" w:hint="eastAsia"/>
          <w:kern w:val="0"/>
          <w:sz w:val="32"/>
          <w:szCs w:val="32"/>
        </w:rPr>
        <w:t>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761F5" w:rsidP="00BD737A">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产品</w:t>
            </w:r>
            <w:r w:rsidR="00BD737A" w:rsidRPr="00506678">
              <w:rPr>
                <w:rFonts w:ascii="宋体" w:eastAsia="宋体" w:hAnsi="宋体" w:cs="Times New Roman"/>
                <w:kern w:val="0"/>
                <w:sz w:val="24"/>
                <w:szCs w:val="24"/>
              </w:rPr>
              <w:t>/</w:t>
            </w:r>
            <w:r w:rsidR="00BD737A"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7F4F86" w:rsidRDefault="00BD737A" w:rsidP="00BD737A">
      <w:pPr>
        <w:ind w:firstLineChars="200" w:firstLine="462"/>
        <w:rPr>
          <w:rFonts w:ascii="宋体" w:eastAsia="宋体" w:hAnsi="宋体" w:cs="Times New Roman"/>
          <w:b/>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sidRPr="007F4F86">
        <w:rPr>
          <w:rFonts w:ascii="宋体" w:eastAsia="宋体" w:hAnsi="宋体" w:cs="Times New Roman" w:hint="eastAsia"/>
          <w:b/>
          <w:bCs/>
          <w:kern w:val="0"/>
          <w:sz w:val="24"/>
          <w:szCs w:val="24"/>
        </w:rPr>
        <w:t>技术指标参数响应</w:t>
      </w:r>
      <w:proofErr w:type="gramStart"/>
      <w:r w:rsidRPr="007F4F86">
        <w:rPr>
          <w:rFonts w:ascii="宋体" w:eastAsia="宋体" w:hAnsi="宋体" w:cs="Times New Roman" w:hint="eastAsia"/>
          <w:b/>
          <w:bCs/>
          <w:kern w:val="0"/>
          <w:sz w:val="24"/>
          <w:szCs w:val="24"/>
        </w:rPr>
        <w:t>栏如果</w:t>
      </w:r>
      <w:proofErr w:type="gramEnd"/>
      <w:r w:rsidRPr="007F4F86">
        <w:rPr>
          <w:rFonts w:ascii="宋体" w:eastAsia="宋体" w:hAnsi="宋体" w:cs="Times New Roman" w:hint="eastAsia"/>
          <w:b/>
          <w:bCs/>
          <w:kern w:val="0"/>
          <w:sz w:val="24"/>
          <w:szCs w:val="24"/>
        </w:rPr>
        <w:t>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303BAD">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FB52C0" w:rsidRPr="00B27A62" w:rsidRDefault="006E4137" w:rsidP="00B27A62">
      <w:pPr>
        <w:ind w:firstLineChars="1400" w:firstLine="3794"/>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w:t>
      </w:r>
      <w:r w:rsidR="00B27A62">
        <w:rPr>
          <w:rFonts w:ascii="黑体" w:eastAsia="黑体" w:hAnsi="黑体" w:cs="Times New Roman" w:hint="eastAsia"/>
          <w:kern w:val="0"/>
          <w:sz w:val="32"/>
          <w:szCs w:val="32"/>
        </w:rPr>
        <w:t>9</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0F0E40">
      <w:pPr>
        <w:numPr>
          <w:ilvl w:val="3"/>
          <w:numId w:val="1"/>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0F0E40">
      <w:pPr>
        <w:numPr>
          <w:ilvl w:val="3"/>
          <w:numId w:val="1"/>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0F0E40">
      <w:pPr>
        <w:numPr>
          <w:ilvl w:val="3"/>
          <w:numId w:val="1"/>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w:t>
      </w:r>
      <w:r w:rsidR="00B761F5">
        <w:rPr>
          <w:rFonts w:ascii="宋体" w:eastAsia="宋体" w:hAnsi="宋体" w:cs="Times New Roman" w:hint="eastAsia"/>
          <w:sz w:val="28"/>
          <w:szCs w:val="28"/>
        </w:rPr>
        <w:t>产品</w:t>
      </w:r>
      <w:r w:rsidRPr="008C5F47">
        <w:rPr>
          <w:rFonts w:ascii="宋体" w:eastAsia="宋体" w:hAnsi="宋体" w:cs="Times New Roman" w:hint="eastAsia"/>
          <w:sz w:val="28"/>
          <w:szCs w:val="28"/>
        </w:rPr>
        <w:t>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0F0E40">
      <w:pPr>
        <w:numPr>
          <w:ilvl w:val="3"/>
          <w:numId w:val="1"/>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0F0E40">
      <w:pPr>
        <w:numPr>
          <w:ilvl w:val="3"/>
          <w:numId w:val="1"/>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w:t>
      </w:r>
      <w:r w:rsidR="00B761F5">
        <w:rPr>
          <w:rFonts w:ascii="宋体" w:eastAsia="宋体" w:hAnsi="宋体" w:cs="Times New Roman" w:hint="eastAsia"/>
          <w:sz w:val="28"/>
          <w:szCs w:val="28"/>
        </w:rPr>
        <w:t>产品</w:t>
      </w:r>
      <w:r w:rsidRPr="008C5F47">
        <w:rPr>
          <w:rFonts w:ascii="宋体" w:eastAsia="宋体" w:hAnsi="宋体" w:cs="Times New Roman" w:hint="eastAsia"/>
          <w:sz w:val="28"/>
          <w:szCs w:val="28"/>
        </w:rPr>
        <w:t>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0F0E40">
      <w:pPr>
        <w:numPr>
          <w:ilvl w:val="3"/>
          <w:numId w:val="1"/>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00B27A62">
        <w:rPr>
          <w:rFonts w:ascii="黑体" w:eastAsia="黑体" w:hAnsi="黑体" w:cs="Times New Roman" w:hint="eastAsia"/>
          <w:kern w:val="0"/>
          <w:sz w:val="32"/>
          <w:szCs w:val="32"/>
        </w:rPr>
        <w:t>10</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00B27A62">
        <w:rPr>
          <w:rFonts w:ascii="黑体" w:eastAsia="黑体" w:hAnsi="黑体" w:cs="Times New Roman" w:hint="eastAsia"/>
          <w:kern w:val="0"/>
          <w:sz w:val="32"/>
          <w:szCs w:val="32"/>
        </w:rPr>
        <w:t>11</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w:t>
      </w:r>
      <w:proofErr w:type="gramStart"/>
      <w:r w:rsidRPr="00647C90">
        <w:rPr>
          <w:rFonts w:ascii="宋体" w:eastAsia="宋体" w:hAnsi="宋体" w:cs="Times New Roman" w:hint="eastAsia"/>
          <w:bCs/>
          <w:kern w:val="0"/>
          <w:sz w:val="24"/>
          <w:szCs w:val="24"/>
        </w:rPr>
        <w:t>附销售</w:t>
      </w:r>
      <w:proofErr w:type="gramEnd"/>
      <w:r w:rsidRPr="00647C90">
        <w:rPr>
          <w:rFonts w:ascii="宋体" w:eastAsia="宋体" w:hAnsi="宋体" w:cs="Times New Roman" w:hint="eastAsia"/>
          <w:bCs/>
          <w:kern w:val="0"/>
          <w:sz w:val="24"/>
          <w:szCs w:val="24"/>
        </w:rPr>
        <w:t>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w:t>
      </w:r>
      <w:r w:rsidR="00B27A62">
        <w:rPr>
          <w:rFonts w:ascii="黑体" w:eastAsia="黑体" w:hAnsi="黑体" w:cs="Times New Roman" w:hint="eastAsia"/>
          <w:kern w:val="0"/>
          <w:sz w:val="32"/>
          <w:szCs w:val="32"/>
        </w:rPr>
        <w:t>2</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proofErr w:type="gramStart"/>
            <w:r w:rsidRPr="00EF3F37">
              <w:rPr>
                <w:rFonts w:asciiTheme="majorEastAsia" w:eastAsiaTheme="majorEastAsia" w:hAnsiTheme="majorEastAsia" w:cs="宋体" w:hint="eastAsia"/>
                <w:b/>
                <w:sz w:val="24"/>
                <w:szCs w:val="24"/>
              </w:rPr>
              <w:t>一</w:t>
            </w:r>
            <w:proofErr w:type="gramEnd"/>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4262FC" w:rsidRPr="00EF3F37" w:rsidTr="0030748E">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tcPr>
          <w:p w:rsidR="004262FC" w:rsidRPr="003D363B" w:rsidRDefault="004262FC" w:rsidP="004262FC">
            <w:pPr>
              <w:adjustRightInd w:val="0"/>
              <w:snapToGrid w:val="0"/>
              <w:spacing w:line="440" w:lineRule="exact"/>
              <w:rPr>
                <w:rFonts w:asciiTheme="majorEastAsia" w:eastAsiaTheme="majorEastAsia" w:hAnsiTheme="majorEastAsia"/>
                <w:szCs w:val="21"/>
              </w:rPr>
            </w:pPr>
            <w:r>
              <w:rPr>
                <w:rFonts w:asciiTheme="majorEastAsia" w:eastAsiaTheme="majorEastAsia" w:hAnsiTheme="majorEastAsia" w:hint="eastAsia"/>
                <w:szCs w:val="21"/>
              </w:rPr>
              <w:t>软件著作权证书</w:t>
            </w:r>
          </w:p>
        </w:tc>
        <w:tc>
          <w:tcPr>
            <w:tcW w:w="2268" w:type="dxa"/>
            <w:tcBorders>
              <w:top w:val="single" w:sz="4" w:space="0" w:color="auto"/>
              <w:left w:val="nil"/>
              <w:bottom w:val="single" w:sz="4" w:space="0" w:color="auto"/>
              <w:right w:val="single" w:sz="4" w:space="0" w:color="auto"/>
            </w:tcBorders>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r>
      <w:tr w:rsidR="004262FC" w:rsidRPr="00EF3F37" w:rsidTr="0030748E">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tcPr>
          <w:p w:rsidR="004262FC" w:rsidRPr="003D363B" w:rsidRDefault="004262FC" w:rsidP="004262FC">
            <w:pPr>
              <w:adjustRightInd w:val="0"/>
              <w:snapToGrid w:val="0"/>
              <w:spacing w:line="440" w:lineRule="exact"/>
              <w:rPr>
                <w:rFonts w:asciiTheme="majorEastAsia" w:eastAsiaTheme="majorEastAsia" w:hAnsiTheme="majorEastAsia"/>
                <w:szCs w:val="21"/>
              </w:rPr>
            </w:pPr>
            <w:r w:rsidRPr="00D33A31">
              <w:rPr>
                <w:rFonts w:asciiTheme="majorEastAsia" w:eastAsiaTheme="majorEastAsia" w:hAnsiTheme="majorEastAsia" w:hint="eastAsia"/>
                <w:szCs w:val="21"/>
              </w:rPr>
              <w:t>IS09001质量管理体系认证证书</w:t>
            </w:r>
          </w:p>
        </w:tc>
        <w:tc>
          <w:tcPr>
            <w:tcW w:w="2268" w:type="dxa"/>
            <w:tcBorders>
              <w:top w:val="single" w:sz="4" w:space="0" w:color="auto"/>
              <w:left w:val="nil"/>
              <w:bottom w:val="single" w:sz="4" w:space="0" w:color="auto"/>
              <w:right w:val="single" w:sz="4" w:space="0" w:color="auto"/>
            </w:tcBorders>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r>
      <w:tr w:rsidR="004262FC" w:rsidRPr="00EF3F37" w:rsidTr="0030748E">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4262FC" w:rsidRPr="00EF3F37" w:rsidRDefault="00DB0636"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nil"/>
              <w:left w:val="nil"/>
              <w:bottom w:val="single" w:sz="4" w:space="0" w:color="auto"/>
              <w:right w:val="single" w:sz="4" w:space="0" w:color="auto"/>
            </w:tcBorders>
            <w:noWrap/>
          </w:tcPr>
          <w:p w:rsidR="004262FC" w:rsidRPr="003D363B" w:rsidRDefault="004262FC" w:rsidP="004262FC">
            <w:pPr>
              <w:adjustRightInd w:val="0"/>
              <w:snapToGrid w:val="0"/>
              <w:spacing w:line="440" w:lineRule="exact"/>
              <w:rPr>
                <w:rFonts w:asciiTheme="majorEastAsia" w:eastAsiaTheme="majorEastAsia" w:hAnsiTheme="majorEastAsia"/>
                <w:szCs w:val="21"/>
              </w:rPr>
            </w:pPr>
            <w:r>
              <w:rPr>
                <w:rFonts w:asciiTheme="majorEastAsia" w:eastAsiaTheme="majorEastAsia" w:hAnsiTheme="majorEastAsia" w:hint="eastAsia"/>
                <w:szCs w:val="21"/>
              </w:rPr>
              <w:t>IS027001</w:t>
            </w:r>
            <w:r w:rsidRPr="00D33A31">
              <w:rPr>
                <w:rFonts w:asciiTheme="majorEastAsia" w:eastAsiaTheme="majorEastAsia" w:hAnsiTheme="majorEastAsia" w:hint="eastAsia"/>
                <w:szCs w:val="21"/>
              </w:rPr>
              <w:t>信息安全管理体系认证证书</w:t>
            </w:r>
          </w:p>
        </w:tc>
        <w:tc>
          <w:tcPr>
            <w:tcW w:w="2268" w:type="dxa"/>
            <w:tcBorders>
              <w:top w:val="single" w:sz="4" w:space="0" w:color="auto"/>
              <w:left w:val="nil"/>
              <w:bottom w:val="single" w:sz="4" w:space="0" w:color="auto"/>
              <w:right w:val="single" w:sz="4" w:space="0" w:color="auto"/>
            </w:tcBorders>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r>
      <w:tr w:rsidR="004262FC" w:rsidRPr="00EF3F37" w:rsidTr="0030748E">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4262FC" w:rsidRPr="00EF3F37" w:rsidRDefault="00DB0636"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nil"/>
              <w:left w:val="nil"/>
              <w:bottom w:val="single" w:sz="4" w:space="0" w:color="auto"/>
              <w:right w:val="single" w:sz="4" w:space="0" w:color="auto"/>
            </w:tcBorders>
            <w:noWrap/>
          </w:tcPr>
          <w:p w:rsidR="004262FC" w:rsidRPr="003D363B" w:rsidRDefault="004262FC" w:rsidP="004262FC">
            <w:pPr>
              <w:adjustRightInd w:val="0"/>
              <w:snapToGrid w:val="0"/>
              <w:spacing w:line="440" w:lineRule="exact"/>
              <w:rPr>
                <w:rFonts w:asciiTheme="majorEastAsia" w:eastAsiaTheme="majorEastAsia" w:hAnsiTheme="majorEastAsia"/>
                <w:szCs w:val="21"/>
              </w:rPr>
            </w:pPr>
            <w:r w:rsidRPr="00AD6B14">
              <w:rPr>
                <w:rFonts w:asciiTheme="majorEastAsia" w:eastAsiaTheme="majorEastAsia" w:hAnsiTheme="majorEastAsia" w:hint="eastAsia"/>
                <w:szCs w:val="21"/>
              </w:rPr>
              <w:t>高新技术企业</w:t>
            </w:r>
            <w:r>
              <w:rPr>
                <w:rFonts w:asciiTheme="majorEastAsia" w:eastAsiaTheme="majorEastAsia" w:hAnsiTheme="majorEastAsia" w:hint="eastAsia"/>
                <w:szCs w:val="21"/>
              </w:rPr>
              <w:t>证书</w:t>
            </w:r>
          </w:p>
        </w:tc>
        <w:tc>
          <w:tcPr>
            <w:tcW w:w="2268" w:type="dxa"/>
            <w:tcBorders>
              <w:top w:val="single" w:sz="4" w:space="0" w:color="auto"/>
              <w:left w:val="nil"/>
              <w:bottom w:val="single" w:sz="4" w:space="0" w:color="auto"/>
              <w:right w:val="single" w:sz="4" w:space="0" w:color="auto"/>
            </w:tcBorders>
            <w:noWrap/>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r>
      <w:tr w:rsidR="004262FC" w:rsidRPr="00EF3F37" w:rsidTr="0030748E">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4262FC" w:rsidRPr="00EF3F37" w:rsidRDefault="00DB0636"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r w:rsidR="004262FC"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tcPr>
          <w:p w:rsidR="004262FC" w:rsidRPr="003D363B" w:rsidRDefault="004262FC" w:rsidP="004262FC">
            <w:pPr>
              <w:adjustRightInd w:val="0"/>
              <w:snapToGrid w:val="0"/>
              <w:spacing w:line="440" w:lineRule="exact"/>
              <w:rPr>
                <w:rFonts w:asciiTheme="majorEastAsia" w:eastAsiaTheme="majorEastAsia" w:hAnsiTheme="majorEastAsia"/>
                <w:szCs w:val="21"/>
              </w:rPr>
            </w:pPr>
            <w:r w:rsidRPr="00AD6B14">
              <w:rPr>
                <w:rFonts w:asciiTheme="majorEastAsia" w:eastAsiaTheme="majorEastAsia" w:hAnsiTheme="majorEastAsia" w:hint="eastAsia"/>
                <w:szCs w:val="21"/>
              </w:rPr>
              <w:t>计算机信息系统集成资质</w:t>
            </w:r>
            <w:r>
              <w:rPr>
                <w:rFonts w:asciiTheme="majorEastAsia" w:eastAsiaTheme="majorEastAsia" w:hAnsiTheme="majorEastAsia" w:hint="eastAsia"/>
                <w:szCs w:val="21"/>
              </w:rPr>
              <w:t>证书</w:t>
            </w:r>
          </w:p>
        </w:tc>
        <w:tc>
          <w:tcPr>
            <w:tcW w:w="2268" w:type="dxa"/>
            <w:tcBorders>
              <w:top w:val="single" w:sz="4" w:space="0" w:color="auto"/>
              <w:left w:val="nil"/>
              <w:bottom w:val="single" w:sz="4" w:space="0" w:color="auto"/>
              <w:right w:val="single" w:sz="4" w:space="0" w:color="auto"/>
            </w:tcBorders>
            <w:noWrap/>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r>
      <w:tr w:rsidR="004262FC" w:rsidRPr="00EF3F37" w:rsidTr="0030748E">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262FC" w:rsidRPr="0093212A" w:rsidRDefault="00DB0636"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tcPr>
          <w:p w:rsidR="004262FC" w:rsidRPr="003D363B" w:rsidRDefault="00DB0636" w:rsidP="00DB0636">
            <w:pPr>
              <w:adjustRightInd w:val="0"/>
              <w:snapToGrid w:val="0"/>
              <w:spacing w:line="440" w:lineRule="exact"/>
              <w:rPr>
                <w:rFonts w:asciiTheme="majorEastAsia" w:eastAsiaTheme="majorEastAsia" w:hAnsiTheme="majorEastAsia"/>
                <w:szCs w:val="21"/>
              </w:rPr>
            </w:pPr>
            <w:r w:rsidRPr="00DB0636">
              <w:rPr>
                <w:rFonts w:asciiTheme="majorEastAsia" w:eastAsiaTheme="majorEastAsia" w:hAnsiTheme="majorEastAsia" w:hint="eastAsia"/>
                <w:szCs w:val="21"/>
              </w:rPr>
              <w:t>CMMI</w:t>
            </w:r>
            <w:r w:rsidRPr="00DB0636">
              <w:rPr>
                <w:rFonts w:hint="eastAsia"/>
              </w:rPr>
              <w:t>认证证书</w:t>
            </w:r>
          </w:p>
        </w:tc>
        <w:tc>
          <w:tcPr>
            <w:tcW w:w="2268" w:type="dxa"/>
            <w:tcBorders>
              <w:top w:val="single" w:sz="4" w:space="0" w:color="auto"/>
              <w:left w:val="nil"/>
              <w:bottom w:val="single" w:sz="4" w:space="0" w:color="auto"/>
              <w:right w:val="single" w:sz="4" w:space="0" w:color="auto"/>
            </w:tcBorders>
            <w:noWrap/>
            <w:vAlign w:val="center"/>
          </w:tcPr>
          <w:p w:rsidR="004262FC" w:rsidRPr="0093212A" w:rsidRDefault="004262FC"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4262FC" w:rsidRPr="0093212A" w:rsidRDefault="004262FC"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953423" w:rsidRPr="00EF3F37" w:rsidTr="0030748E">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tcPr>
          <w:p w:rsidR="00953423" w:rsidRPr="00AB4A4E" w:rsidRDefault="00953423" w:rsidP="00953423">
            <w:pPr>
              <w:adjustRightInd w:val="0"/>
              <w:snapToGrid w:val="0"/>
              <w:spacing w:line="440" w:lineRule="exact"/>
              <w:rPr>
                <w:rFonts w:asciiTheme="minorEastAsia" w:hAnsiTheme="minorEastAsia"/>
                <w:szCs w:val="21"/>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r>
      <w:tr w:rsidR="00953423" w:rsidRPr="00EF3F37" w:rsidTr="0030748E">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953423" w:rsidRDefault="00953423"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tcPr>
          <w:p w:rsidR="00953423" w:rsidRPr="00AB4A4E" w:rsidRDefault="00953423" w:rsidP="00953423">
            <w:pPr>
              <w:adjustRightInd w:val="0"/>
              <w:snapToGrid w:val="0"/>
              <w:spacing w:line="440" w:lineRule="exact"/>
              <w:rPr>
                <w:rFonts w:asciiTheme="minorEastAsia" w:hAnsiTheme="minorEastAsia"/>
                <w:szCs w:val="21"/>
              </w:rPr>
            </w:pPr>
            <w:r w:rsidRPr="005426DA">
              <w:rPr>
                <w:rFonts w:asciiTheme="minorEastAsia" w:hAnsiTheme="minorEastAsia" w:hint="eastAsia"/>
                <w:szCs w:val="21"/>
              </w:rPr>
              <w:t>实施周期</w:t>
            </w:r>
          </w:p>
        </w:tc>
        <w:tc>
          <w:tcPr>
            <w:tcW w:w="2268"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r>
      <w:tr w:rsidR="00953423" w:rsidRPr="00EF3F37" w:rsidTr="0030748E">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953423" w:rsidRDefault="00953423"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tcPr>
          <w:p w:rsidR="00953423" w:rsidRPr="00AB4A4E" w:rsidRDefault="00953423" w:rsidP="00953423">
            <w:pPr>
              <w:adjustRightInd w:val="0"/>
              <w:snapToGrid w:val="0"/>
              <w:spacing w:line="440" w:lineRule="exact"/>
              <w:rPr>
                <w:rFonts w:asciiTheme="minorEastAsia" w:hAnsiTheme="minorEastAsia"/>
                <w:szCs w:val="21"/>
              </w:rPr>
            </w:pPr>
            <w:r w:rsidRPr="00A21B29">
              <w:rPr>
                <w:rFonts w:asciiTheme="minorEastAsia" w:hAnsiTheme="minorEastAsia" w:hint="eastAsia"/>
                <w:szCs w:val="21"/>
              </w:rPr>
              <w:t>人员组织保障</w:t>
            </w:r>
          </w:p>
        </w:tc>
        <w:tc>
          <w:tcPr>
            <w:tcW w:w="2268"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r>
      <w:tr w:rsidR="00953423" w:rsidRPr="00EF3F37" w:rsidTr="0030748E">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953423" w:rsidRDefault="00953423"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tcPr>
          <w:p w:rsidR="00953423" w:rsidRPr="00AB4A4E" w:rsidRDefault="00953423" w:rsidP="00953423">
            <w:pPr>
              <w:adjustRightInd w:val="0"/>
              <w:snapToGrid w:val="0"/>
              <w:spacing w:line="440" w:lineRule="exact"/>
              <w:rPr>
                <w:rFonts w:asciiTheme="minorEastAsia" w:hAnsiTheme="minorEastAsia"/>
                <w:szCs w:val="21"/>
              </w:rPr>
            </w:pPr>
            <w:r w:rsidRPr="00AB4A4E">
              <w:rPr>
                <w:rFonts w:asciiTheme="minorEastAsia" w:hAnsiTheme="minorEastAsia" w:hint="eastAsia"/>
                <w:szCs w:val="21"/>
              </w:rPr>
              <w:t>到位维修响应</w:t>
            </w:r>
          </w:p>
        </w:tc>
        <w:tc>
          <w:tcPr>
            <w:tcW w:w="2268"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r>
      <w:tr w:rsidR="00953423" w:rsidRPr="00EF3F37" w:rsidTr="0030748E">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953423" w:rsidRDefault="00953423"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tcPr>
          <w:p w:rsidR="00953423" w:rsidRPr="00AB4A4E" w:rsidRDefault="00953423" w:rsidP="00953423">
            <w:pPr>
              <w:adjustRightInd w:val="0"/>
              <w:snapToGrid w:val="0"/>
              <w:spacing w:line="440" w:lineRule="exact"/>
              <w:rPr>
                <w:rFonts w:asciiTheme="minorEastAsia" w:hAnsiTheme="minorEastAsia"/>
                <w:szCs w:val="21"/>
              </w:rPr>
            </w:pPr>
            <w:r w:rsidRPr="00A21B29">
              <w:rPr>
                <w:rFonts w:asciiTheme="minorEastAsia" w:hAnsiTheme="minorEastAsia" w:hint="eastAsia"/>
                <w:szCs w:val="21"/>
              </w:rPr>
              <w:t>根据企业服务方式、现场支持、服务费用、服务等级等</w:t>
            </w:r>
          </w:p>
        </w:tc>
        <w:tc>
          <w:tcPr>
            <w:tcW w:w="2268"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r>
      <w:tr w:rsidR="00953423" w:rsidRPr="00EF3F37" w:rsidTr="0030748E">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953423" w:rsidRDefault="00953423"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tcPr>
          <w:p w:rsidR="00953423" w:rsidRPr="00AB4A4E" w:rsidRDefault="00953423" w:rsidP="00953423">
            <w:pPr>
              <w:adjustRightInd w:val="0"/>
              <w:snapToGrid w:val="0"/>
              <w:spacing w:line="440" w:lineRule="exact"/>
              <w:rPr>
                <w:rFonts w:asciiTheme="minorEastAsia" w:hAnsiTheme="minorEastAsia"/>
                <w:szCs w:val="21"/>
              </w:rPr>
            </w:pPr>
            <w:r w:rsidRPr="00A21B29">
              <w:rPr>
                <w:rFonts w:asciiTheme="minorEastAsia" w:hAnsiTheme="minorEastAsia" w:hint="eastAsia"/>
                <w:szCs w:val="21"/>
              </w:rPr>
              <w:t>根据软件运营过程中安全服务和后期技术咨询承诺</w:t>
            </w:r>
          </w:p>
        </w:tc>
        <w:tc>
          <w:tcPr>
            <w:tcW w:w="2268"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w:t>
      </w:r>
      <w:r w:rsidR="00B27A62">
        <w:rPr>
          <w:rFonts w:ascii="黑体" w:eastAsia="黑体" w:hAnsi="黑体" w:cs="Times New Roman" w:hint="eastAsia"/>
          <w:kern w:val="0"/>
          <w:sz w:val="32"/>
          <w:szCs w:val="32"/>
        </w:rPr>
        <w:t>3</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proofErr w:type="gramStart"/>
            <w:r w:rsidRPr="00EF3F37">
              <w:rPr>
                <w:rFonts w:asciiTheme="majorEastAsia" w:eastAsiaTheme="majorEastAsia" w:hAnsiTheme="majorEastAsia" w:cs="宋体" w:hint="eastAsia"/>
                <w:b/>
                <w:sz w:val="24"/>
                <w:szCs w:val="24"/>
              </w:rPr>
              <w:t>一</w:t>
            </w:r>
            <w:proofErr w:type="gramEnd"/>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w:t>
            </w:r>
            <w:proofErr w:type="gramStart"/>
            <w:r w:rsidRPr="00EF3F37">
              <w:rPr>
                <w:rFonts w:asciiTheme="majorEastAsia" w:eastAsiaTheme="majorEastAsia" w:hAnsiTheme="majorEastAsia" w:hint="eastAsia"/>
                <w:sz w:val="24"/>
                <w:szCs w:val="24"/>
              </w:rPr>
              <w:t>级评价</w:t>
            </w:r>
            <w:proofErr w:type="gramEnd"/>
            <w:r w:rsidRPr="00EF3F37">
              <w:rPr>
                <w:rFonts w:asciiTheme="majorEastAsia" w:eastAsiaTheme="majorEastAsia" w:hAnsiTheme="majorEastAsia" w:hint="eastAsia"/>
                <w:sz w:val="24"/>
                <w:szCs w:val="24"/>
              </w:rPr>
              <w:t>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w:t>
            </w:r>
            <w:proofErr w:type="gramStart"/>
            <w:r w:rsidRPr="00EF3F37">
              <w:rPr>
                <w:rFonts w:asciiTheme="majorEastAsia" w:eastAsiaTheme="majorEastAsia" w:hAnsiTheme="majorEastAsia" w:cs="宋体" w:hint="eastAsia"/>
                <w:b/>
                <w:sz w:val="24"/>
                <w:szCs w:val="24"/>
              </w:rPr>
              <w:t>方性质</w:t>
            </w:r>
            <w:proofErr w:type="gramEnd"/>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w:t>
      </w:r>
      <w:r w:rsidR="00B27A62">
        <w:rPr>
          <w:rFonts w:ascii="黑体" w:eastAsia="黑体" w:hAnsi="黑体" w:cs="Times New Roman" w:hint="eastAsia"/>
          <w:kern w:val="0"/>
          <w:sz w:val="32"/>
          <w:szCs w:val="32"/>
        </w:rPr>
        <w:t>4</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FD1FF2"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303BAD" w:rsidRPr="00934050" w:rsidRDefault="00303BAD"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303BAD" w:rsidRPr="00934050" w:rsidRDefault="00303BAD"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303BAD" w:rsidRPr="00934050" w:rsidRDefault="00303BAD"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303BAD" w:rsidRPr="00934050" w:rsidRDefault="00303BAD"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00B27A62">
        <w:rPr>
          <w:rFonts w:ascii="黑体" w:eastAsia="黑体" w:hAnsi="黑体" w:cs="Times New Roman" w:hint="eastAsia"/>
          <w:kern w:val="0"/>
          <w:sz w:val="32"/>
          <w:szCs w:val="32"/>
        </w:rPr>
        <w:t>5</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职    </w:t>
      </w:r>
      <w:proofErr w:type="gramStart"/>
      <w:r w:rsidRPr="00A36553">
        <w:rPr>
          <w:rFonts w:asciiTheme="minorEastAsia" w:hAnsiTheme="minorEastAsia" w:cs="Times New Roman" w:hint="eastAsia"/>
          <w:kern w:val="0"/>
          <w:sz w:val="28"/>
          <w:szCs w:val="28"/>
        </w:rPr>
        <w:t>务</w:t>
      </w:r>
      <w:proofErr w:type="gramEnd"/>
      <w:r w:rsidRPr="00A36553">
        <w:rPr>
          <w:rFonts w:asciiTheme="minorEastAsia" w:hAnsiTheme="minorEastAsia" w:cs="Times New Roman" w:hint="eastAsia"/>
          <w:kern w:val="0"/>
          <w:sz w:val="28"/>
          <w:szCs w:val="28"/>
        </w:rPr>
        <w:t>：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传    真：              </w:t>
      </w:r>
      <w:proofErr w:type="gramStart"/>
      <w:r w:rsidRPr="00A36553">
        <w:rPr>
          <w:rFonts w:asciiTheme="minorEastAsia" w:hAnsiTheme="minorEastAsia" w:cs="Times New Roman" w:hint="eastAsia"/>
          <w:kern w:val="0"/>
          <w:sz w:val="28"/>
          <w:szCs w:val="28"/>
        </w:rPr>
        <w:t>邮</w:t>
      </w:r>
      <w:proofErr w:type="gramEnd"/>
      <w:r w:rsidRPr="00A36553">
        <w:rPr>
          <w:rFonts w:asciiTheme="minorEastAsia" w:hAnsiTheme="minorEastAsia" w:cs="Times New Roman" w:hint="eastAsia"/>
          <w:kern w:val="0"/>
          <w:sz w:val="28"/>
          <w:szCs w:val="28"/>
        </w:rPr>
        <w:t xml:space="preserve">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FD1FF2" w:rsidP="00A36553">
      <w:pPr>
        <w:ind w:firstLine="573"/>
        <w:rPr>
          <w:rFonts w:asciiTheme="minorEastAsia" w:hAnsiTheme="minorEastAsia" w:cs="Times New Roman"/>
          <w:kern w:val="0"/>
          <w:sz w:val="28"/>
          <w:szCs w:val="28"/>
        </w:rPr>
      </w:pPr>
      <w:r w:rsidRPr="00FD1FF2">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303BAD" w:rsidRPr="00934050" w:rsidRDefault="00303BAD"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303BAD" w:rsidRPr="00934050" w:rsidRDefault="00303BAD"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FD1FF2">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303BAD" w:rsidRPr="00934050" w:rsidRDefault="00303BAD"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303BAD" w:rsidRPr="00934050" w:rsidRDefault="00303BAD"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00B27A62">
        <w:rPr>
          <w:rFonts w:ascii="黑体" w:eastAsia="黑体" w:hAnsi="黑体" w:cs="Times New Roman" w:hint="eastAsia"/>
          <w:kern w:val="0"/>
          <w:sz w:val="32"/>
          <w:szCs w:val="32"/>
        </w:rPr>
        <w:t>6</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w:t>
      </w:r>
      <w:r w:rsidR="00B27A62">
        <w:rPr>
          <w:rFonts w:ascii="黑体" w:eastAsia="黑体" w:hAnsi="黑体" w:cs="Times New Roman" w:hint="eastAsia"/>
          <w:kern w:val="0"/>
          <w:sz w:val="32"/>
          <w:szCs w:val="32"/>
        </w:rPr>
        <w:t>7</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w:t>
      </w:r>
      <w:proofErr w:type="gramStart"/>
      <w:r w:rsidRPr="00A84E5F">
        <w:rPr>
          <w:rFonts w:asciiTheme="minorEastAsia" w:hAnsiTheme="minorEastAsia" w:cs="Times New Roman" w:hint="eastAsia"/>
          <w:kern w:val="0"/>
          <w:sz w:val="28"/>
          <w:szCs w:val="28"/>
        </w:rPr>
        <w:t>不</w:t>
      </w:r>
      <w:proofErr w:type="gramEnd"/>
      <w:r w:rsidRPr="00A84E5F">
        <w:rPr>
          <w:rFonts w:asciiTheme="minorEastAsia" w:hAnsiTheme="minorEastAsia" w:cs="Times New Roman" w:hint="eastAsia"/>
          <w:kern w:val="0"/>
          <w:sz w:val="28"/>
          <w:szCs w:val="28"/>
        </w:rPr>
        <w:t>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w:t>
      </w:r>
      <w:proofErr w:type="gramStart"/>
      <w:r w:rsidRPr="00A84E5F">
        <w:rPr>
          <w:rFonts w:asciiTheme="minorEastAsia" w:hAnsiTheme="minorEastAsia" w:cs="Times New Roman" w:hint="eastAsia"/>
          <w:kern w:val="0"/>
          <w:sz w:val="28"/>
          <w:szCs w:val="28"/>
        </w:rPr>
        <w:t>作出</w:t>
      </w:r>
      <w:proofErr w:type="gramEnd"/>
      <w:r w:rsidRPr="00A84E5F">
        <w:rPr>
          <w:rFonts w:asciiTheme="minorEastAsia" w:hAnsiTheme="minorEastAsia" w:cs="Times New Roman" w:hint="eastAsia"/>
          <w:kern w:val="0"/>
          <w:sz w:val="28"/>
          <w:szCs w:val="28"/>
        </w:rPr>
        <w:t>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00B27A62">
        <w:rPr>
          <w:rFonts w:ascii="黑体" w:eastAsia="黑体" w:hAnsi="黑体" w:cs="Times New Roman" w:hint="eastAsia"/>
          <w:kern w:val="0"/>
          <w:sz w:val="32"/>
          <w:szCs w:val="32"/>
        </w:rPr>
        <w:t>18</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w:t>
      </w:r>
      <w:proofErr w:type="gramStart"/>
      <w:r w:rsidR="006C6901" w:rsidRPr="006C6901">
        <w:rPr>
          <w:rFonts w:asciiTheme="minorEastAsia" w:hAnsiTheme="minorEastAsia" w:cs="Times New Roman" w:hint="eastAsia"/>
          <w:kern w:val="0"/>
          <w:sz w:val="28"/>
          <w:szCs w:val="28"/>
          <w:lang w:val="zh-CN"/>
        </w:rPr>
        <w:t>遇有关</w:t>
      </w:r>
      <w:proofErr w:type="gramEnd"/>
      <w:r w:rsidR="006C6901" w:rsidRPr="006C6901">
        <w:rPr>
          <w:rFonts w:asciiTheme="minorEastAsia" w:hAnsiTheme="minorEastAsia" w:cs="Times New Roman" w:hint="eastAsia"/>
          <w:kern w:val="0"/>
          <w:sz w:val="28"/>
          <w:szCs w:val="28"/>
          <w:lang w:val="zh-CN"/>
        </w:rPr>
        <w:t>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00B27A62">
        <w:rPr>
          <w:rFonts w:ascii="黑体" w:eastAsia="黑体" w:hAnsi="黑体" w:cs="Times New Roman" w:hint="eastAsia"/>
          <w:kern w:val="0"/>
          <w:sz w:val="32"/>
          <w:szCs w:val="32"/>
        </w:rPr>
        <w:t>19</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w:t>
      </w:r>
      <w:r w:rsidR="00A16C22">
        <w:rPr>
          <w:rFonts w:asciiTheme="minorEastAsia" w:hAnsiTheme="minorEastAsia" w:cs="Times New Roman" w:hint="eastAsia"/>
          <w:snapToGrid w:val="0"/>
          <w:kern w:val="0"/>
          <w:sz w:val="28"/>
          <w:szCs w:val="28"/>
        </w:rPr>
        <w:t>3</w:t>
      </w:r>
      <w:r w:rsidRPr="006E732A">
        <w:rPr>
          <w:rFonts w:asciiTheme="minorEastAsia" w:hAnsiTheme="minorEastAsia" w:cs="Times New Roman" w:hint="eastAsia"/>
          <w:snapToGrid w:val="0"/>
          <w:kern w:val="0"/>
          <w:sz w:val="28"/>
          <w:szCs w:val="28"/>
        </w:rPr>
        <w:t>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w:t>
      </w:r>
      <w:proofErr w:type="gramStart"/>
      <w:r w:rsidRPr="006E732A">
        <w:rPr>
          <w:rFonts w:asciiTheme="minorEastAsia" w:hAnsiTheme="minorEastAsia" w:cs="Times New Roman" w:hint="eastAsia"/>
          <w:snapToGrid w:val="0"/>
          <w:kern w:val="0"/>
          <w:sz w:val="28"/>
          <w:szCs w:val="28"/>
        </w:rPr>
        <w:t>预成交</w:t>
      </w:r>
      <w:proofErr w:type="gramEnd"/>
      <w:r w:rsidRPr="006E732A">
        <w:rPr>
          <w:rFonts w:asciiTheme="minorEastAsia" w:hAnsiTheme="minorEastAsia" w:cs="Times New Roman" w:hint="eastAsia"/>
          <w:snapToGrid w:val="0"/>
          <w:kern w:val="0"/>
          <w:sz w:val="28"/>
          <w:szCs w:val="28"/>
        </w:rPr>
        <w:t>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w:t>
      </w:r>
      <w:r w:rsidR="00B27A62">
        <w:rPr>
          <w:rFonts w:ascii="黑体" w:eastAsia="黑体" w:hAnsi="黑体" w:cs="Times New Roman" w:hint="eastAsia"/>
          <w:kern w:val="0"/>
          <w:sz w:val="32"/>
          <w:szCs w:val="32"/>
        </w:rPr>
        <w:t>0</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w:t>
      </w:r>
      <w:proofErr w:type="gramStart"/>
      <w:r w:rsidR="00456462" w:rsidRPr="00456462">
        <w:rPr>
          <w:rFonts w:asciiTheme="majorEastAsia" w:eastAsiaTheme="majorEastAsia" w:hAnsiTheme="majorEastAsia" w:cs="Times New Roman" w:hint="eastAsia"/>
          <w:kern w:val="0"/>
          <w:sz w:val="28"/>
          <w:szCs w:val="28"/>
        </w:rPr>
        <w:t>中国总代的</w:t>
      </w:r>
      <w:proofErr w:type="gramEnd"/>
      <w:r w:rsidR="00456462" w:rsidRPr="00456462">
        <w:rPr>
          <w:rFonts w:asciiTheme="majorEastAsia" w:eastAsiaTheme="majorEastAsia" w:hAnsiTheme="majorEastAsia" w:cs="Times New Roman" w:hint="eastAsia"/>
          <w:kern w:val="0"/>
          <w:sz w:val="28"/>
          <w:szCs w:val="28"/>
        </w:rPr>
        <w:t>中英文授权，并提供中国</w:t>
      </w:r>
      <w:proofErr w:type="gramStart"/>
      <w:r w:rsidR="00456462" w:rsidRPr="00456462">
        <w:rPr>
          <w:rFonts w:asciiTheme="majorEastAsia" w:eastAsiaTheme="majorEastAsia" w:hAnsiTheme="majorEastAsia" w:cs="Times New Roman" w:hint="eastAsia"/>
          <w:kern w:val="0"/>
          <w:sz w:val="28"/>
          <w:szCs w:val="28"/>
        </w:rPr>
        <w:t>总代至</w:t>
      </w:r>
      <w:proofErr w:type="gramEnd"/>
      <w:r w:rsidR="00456462" w:rsidRPr="00456462">
        <w:rPr>
          <w:rFonts w:asciiTheme="majorEastAsia" w:eastAsiaTheme="majorEastAsia" w:hAnsiTheme="majorEastAsia" w:cs="Times New Roman" w:hint="eastAsia"/>
          <w:kern w:val="0"/>
          <w:sz w:val="28"/>
          <w:szCs w:val="28"/>
        </w:rPr>
        <w:t>各级销售授权书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1"/>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AF5" w:rsidRDefault="007A3AF5" w:rsidP="00156746">
      <w:r>
        <w:separator/>
      </w:r>
    </w:p>
  </w:endnote>
  <w:endnote w:type="continuationSeparator" w:id="0">
    <w:p w:rsidR="007A3AF5" w:rsidRDefault="007A3AF5" w:rsidP="00156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BAD" w:rsidRPr="00EB77AB" w:rsidRDefault="00303BAD">
    <w:pPr>
      <w:pStyle w:val="a5"/>
      <w:wordWrap w:val="0"/>
      <w:jc w:val="right"/>
      <w:rPr>
        <w:sz w:val="24"/>
        <w:szCs w:val="24"/>
      </w:rPr>
    </w:pPr>
    <w:r w:rsidRPr="00EB77AB">
      <w:rPr>
        <w:rFonts w:hint="eastAsia"/>
        <w:sz w:val="24"/>
        <w:szCs w:val="24"/>
      </w:rPr>
      <w:t>—</w:t>
    </w:r>
    <w:r w:rsidRPr="00EB77AB">
      <w:rPr>
        <w:rStyle w:val="a7"/>
        <w:sz w:val="24"/>
        <w:szCs w:val="24"/>
      </w:rPr>
      <w:fldChar w:fldCharType="begin"/>
    </w:r>
    <w:r w:rsidRPr="00EB77AB">
      <w:rPr>
        <w:rStyle w:val="a7"/>
        <w:sz w:val="24"/>
        <w:szCs w:val="24"/>
      </w:rPr>
      <w:instrText xml:space="preserve"> PAGE </w:instrText>
    </w:r>
    <w:r w:rsidRPr="00EB77AB">
      <w:rPr>
        <w:rStyle w:val="a7"/>
        <w:sz w:val="24"/>
        <w:szCs w:val="24"/>
      </w:rPr>
      <w:fldChar w:fldCharType="separate"/>
    </w:r>
    <w:r w:rsidR="000C00B4">
      <w:rPr>
        <w:rStyle w:val="a7"/>
        <w:noProof/>
        <w:sz w:val="24"/>
        <w:szCs w:val="24"/>
      </w:rPr>
      <w:t>1</w:t>
    </w:r>
    <w:r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BAD" w:rsidRPr="00EB77AB" w:rsidRDefault="00303BAD">
    <w:pPr>
      <w:pStyle w:val="a5"/>
      <w:wordWrap w:val="0"/>
      <w:jc w:val="right"/>
      <w:rPr>
        <w:sz w:val="24"/>
        <w:szCs w:val="24"/>
      </w:rPr>
    </w:pPr>
    <w:r w:rsidRPr="00EB77AB">
      <w:rPr>
        <w:rFonts w:hint="eastAsia"/>
        <w:sz w:val="24"/>
        <w:szCs w:val="24"/>
      </w:rPr>
      <w:t>—</w:t>
    </w:r>
    <w:r w:rsidRPr="00EB77AB">
      <w:rPr>
        <w:rStyle w:val="a7"/>
        <w:sz w:val="24"/>
        <w:szCs w:val="24"/>
      </w:rPr>
      <w:fldChar w:fldCharType="begin"/>
    </w:r>
    <w:r w:rsidRPr="00EB77AB">
      <w:rPr>
        <w:rStyle w:val="a7"/>
        <w:sz w:val="24"/>
        <w:szCs w:val="24"/>
      </w:rPr>
      <w:instrText xml:space="preserve"> PAGE </w:instrText>
    </w:r>
    <w:r w:rsidRPr="00EB77AB">
      <w:rPr>
        <w:rStyle w:val="a7"/>
        <w:sz w:val="24"/>
        <w:szCs w:val="24"/>
      </w:rPr>
      <w:fldChar w:fldCharType="separate"/>
    </w:r>
    <w:r w:rsidR="000C00B4">
      <w:rPr>
        <w:rStyle w:val="a7"/>
        <w:noProof/>
        <w:sz w:val="24"/>
        <w:szCs w:val="24"/>
      </w:rPr>
      <w:t>4</w:t>
    </w:r>
    <w:r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BAD" w:rsidRPr="00EB77AB" w:rsidRDefault="00303BAD">
    <w:pPr>
      <w:pStyle w:val="a5"/>
      <w:wordWrap w:val="0"/>
      <w:jc w:val="right"/>
      <w:rPr>
        <w:rFonts w:ascii="宋体"/>
        <w:sz w:val="24"/>
        <w:szCs w:val="24"/>
      </w:rPr>
    </w:pPr>
    <w:r w:rsidRPr="00EB77AB">
      <w:rPr>
        <w:rFonts w:ascii="宋体" w:hint="eastAsia"/>
        <w:sz w:val="24"/>
        <w:szCs w:val="24"/>
      </w:rPr>
      <w:t>—</w:t>
    </w:r>
    <w:r w:rsidRPr="00EB77AB">
      <w:rPr>
        <w:rStyle w:val="a7"/>
        <w:sz w:val="24"/>
        <w:szCs w:val="24"/>
      </w:rPr>
      <w:fldChar w:fldCharType="begin"/>
    </w:r>
    <w:r w:rsidRPr="00EB77AB">
      <w:rPr>
        <w:rStyle w:val="a7"/>
        <w:sz w:val="24"/>
        <w:szCs w:val="24"/>
      </w:rPr>
      <w:instrText xml:space="preserve"> PAGE </w:instrText>
    </w:r>
    <w:r w:rsidRPr="00EB77AB">
      <w:rPr>
        <w:rStyle w:val="a7"/>
        <w:sz w:val="24"/>
        <w:szCs w:val="24"/>
      </w:rPr>
      <w:fldChar w:fldCharType="separate"/>
    </w:r>
    <w:r>
      <w:rPr>
        <w:rStyle w:val="a7"/>
        <w:noProof/>
        <w:sz w:val="24"/>
        <w:szCs w:val="24"/>
      </w:rPr>
      <w:t>66</w:t>
    </w:r>
    <w:r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AF5" w:rsidRDefault="007A3AF5" w:rsidP="00156746">
      <w:r>
        <w:separator/>
      </w:r>
    </w:p>
  </w:footnote>
  <w:footnote w:type="continuationSeparator" w:id="0">
    <w:p w:rsidR="007A3AF5" w:rsidRDefault="007A3AF5"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BAD" w:rsidRDefault="00303BAD">
    <w:pPr>
      <w:pStyle w:val="a4"/>
      <w:jc w:val="both"/>
      <w:rPr>
        <w:rFonts w:ascii="楷体_GB2312" w:eastAsia="楷体_GB2312"/>
        <w:sz w:val="21"/>
        <w:szCs w:val="21"/>
      </w:rPr>
    </w:pPr>
  </w:p>
  <w:p w:rsidR="00303BAD" w:rsidRDefault="00303BAD">
    <w:pPr>
      <w:pStyle w:val="a4"/>
      <w:jc w:val="both"/>
      <w:rPr>
        <w:rFonts w:ascii="楷体_GB2312" w:eastAsia="楷体_GB2312"/>
        <w:sz w:val="21"/>
        <w:szCs w:val="21"/>
      </w:rPr>
    </w:pPr>
  </w:p>
  <w:p w:rsidR="00303BAD" w:rsidRPr="006A13FB" w:rsidRDefault="00303BA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BAD" w:rsidRDefault="00303BAD">
    <w:pPr>
      <w:pStyle w:val="a4"/>
      <w:jc w:val="both"/>
      <w:rPr>
        <w:rFonts w:ascii="楷体_GB2312" w:eastAsia="楷体_GB2312"/>
        <w:sz w:val="21"/>
        <w:szCs w:val="21"/>
      </w:rPr>
    </w:pPr>
  </w:p>
  <w:p w:rsidR="00303BAD" w:rsidRDefault="00303BAD">
    <w:pPr>
      <w:pStyle w:val="a4"/>
      <w:jc w:val="both"/>
      <w:rPr>
        <w:rFonts w:ascii="楷体_GB2312" w:eastAsia="楷体_GB2312"/>
        <w:sz w:val="21"/>
        <w:szCs w:val="21"/>
      </w:rPr>
    </w:pPr>
  </w:p>
  <w:p w:rsidR="00303BAD" w:rsidRPr="006A13FB" w:rsidRDefault="00303BA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BAD" w:rsidRDefault="00303BAD">
    <w:pPr>
      <w:pStyle w:val="a4"/>
      <w:jc w:val="both"/>
      <w:rPr>
        <w:rFonts w:ascii="楷体_GB2312" w:eastAsia="楷体_GB2312"/>
        <w:sz w:val="21"/>
        <w:szCs w:val="21"/>
      </w:rPr>
    </w:pPr>
  </w:p>
  <w:p w:rsidR="00303BAD" w:rsidRDefault="00303BAD">
    <w:pPr>
      <w:pStyle w:val="a4"/>
      <w:jc w:val="both"/>
      <w:rPr>
        <w:rFonts w:ascii="楷体_GB2312" w:eastAsia="楷体_GB2312"/>
        <w:sz w:val="21"/>
        <w:szCs w:val="21"/>
      </w:rPr>
    </w:pPr>
  </w:p>
  <w:p w:rsidR="00303BAD" w:rsidRPr="006A13FB" w:rsidRDefault="00303BA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BAD" w:rsidRPr="006A13FB" w:rsidRDefault="00303BAD">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BAD" w:rsidRDefault="00303BAD">
    <w:pPr>
      <w:pStyle w:val="a4"/>
      <w:jc w:val="both"/>
      <w:rPr>
        <w:rFonts w:ascii="楷体_GB2312" w:eastAsia="楷体_GB2312"/>
        <w:sz w:val="21"/>
        <w:szCs w:val="21"/>
      </w:rPr>
    </w:pPr>
  </w:p>
  <w:p w:rsidR="00303BAD" w:rsidRDefault="00303BAD">
    <w:pPr>
      <w:pStyle w:val="a4"/>
      <w:jc w:val="both"/>
      <w:rPr>
        <w:rFonts w:ascii="楷体_GB2312" w:eastAsia="楷体_GB2312"/>
        <w:sz w:val="21"/>
        <w:szCs w:val="21"/>
      </w:rPr>
    </w:pPr>
  </w:p>
  <w:p w:rsidR="00303BAD" w:rsidRPr="006A13FB" w:rsidRDefault="00303BAD">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BAD" w:rsidRDefault="00303BAD">
    <w:pPr>
      <w:pStyle w:val="a4"/>
      <w:jc w:val="both"/>
      <w:rPr>
        <w:rFonts w:ascii="楷体_GB2312" w:eastAsia="楷体_GB2312"/>
        <w:bCs/>
        <w:sz w:val="21"/>
        <w:szCs w:val="21"/>
      </w:rPr>
    </w:pPr>
  </w:p>
  <w:p w:rsidR="00303BAD" w:rsidRDefault="00303BAD">
    <w:pPr>
      <w:pStyle w:val="a4"/>
      <w:jc w:val="both"/>
      <w:rPr>
        <w:rFonts w:ascii="楷体_GB2312" w:eastAsia="楷体_GB2312"/>
        <w:bCs/>
        <w:sz w:val="21"/>
        <w:szCs w:val="21"/>
      </w:rPr>
    </w:pPr>
  </w:p>
  <w:p w:rsidR="00303BAD" w:rsidRPr="006A13FB" w:rsidRDefault="00303BAD">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BAD" w:rsidRDefault="00303BAD">
    <w:pPr>
      <w:pStyle w:val="a4"/>
      <w:jc w:val="both"/>
      <w:rPr>
        <w:rFonts w:ascii="楷体_GB2312" w:eastAsia="楷体_GB2312"/>
        <w:bCs/>
        <w:sz w:val="21"/>
        <w:szCs w:val="21"/>
      </w:rPr>
    </w:pPr>
  </w:p>
  <w:p w:rsidR="00303BAD" w:rsidRDefault="00303BAD">
    <w:pPr>
      <w:pStyle w:val="a4"/>
      <w:jc w:val="both"/>
      <w:rPr>
        <w:rFonts w:ascii="楷体_GB2312" w:eastAsia="楷体_GB2312"/>
        <w:bCs/>
        <w:sz w:val="21"/>
        <w:szCs w:val="21"/>
      </w:rPr>
    </w:pPr>
  </w:p>
  <w:p w:rsidR="00303BAD" w:rsidRPr="006A13FB" w:rsidRDefault="00303BAD">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nsid w:val="13CC2D07"/>
    <w:multiLevelType w:val="hybridMultilevel"/>
    <w:tmpl w:val="1E6EC5AC"/>
    <w:lvl w:ilvl="0" w:tplc="C88E9762">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26D60B7"/>
    <w:multiLevelType w:val="multilevel"/>
    <w:tmpl w:val="226D60B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3DDB2D9C"/>
    <w:multiLevelType w:val="multilevel"/>
    <w:tmpl w:val="3DDB2D9C"/>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5">
    <w:nsid w:val="501136B5"/>
    <w:multiLevelType w:val="singleLevel"/>
    <w:tmpl w:val="501136B5"/>
    <w:lvl w:ilvl="0">
      <w:start w:val="1"/>
      <w:numFmt w:val="decimal"/>
      <w:suff w:val="nothing"/>
      <w:lvlText w:val="%1、"/>
      <w:lvlJc w:val="left"/>
    </w:lvl>
  </w:abstractNum>
  <w:abstractNum w:abstractNumId="6">
    <w:nsid w:val="609E6AB9"/>
    <w:multiLevelType w:val="multilevel"/>
    <w:tmpl w:val="609E6AB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97"/>
  <w:drawingGridVerticalSpacing w:val="206"/>
  <w:displayHorizontalDrawingGridEvery w:val="0"/>
  <w:displayVerticalDrawingGridEvery w:val="2"/>
  <w:characterSpacingControl w:val="compressPunctuation"/>
  <w:hdrShapeDefaults>
    <o:shapedefaults v:ext="edit" spidmax="143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160A3"/>
    <w:rsid w:val="00021B72"/>
    <w:rsid w:val="000251D9"/>
    <w:rsid w:val="00026C64"/>
    <w:rsid w:val="00030F28"/>
    <w:rsid w:val="000347B9"/>
    <w:rsid w:val="00034E63"/>
    <w:rsid w:val="00041450"/>
    <w:rsid w:val="00042DCC"/>
    <w:rsid w:val="0004687A"/>
    <w:rsid w:val="00050482"/>
    <w:rsid w:val="00054AFA"/>
    <w:rsid w:val="0005519E"/>
    <w:rsid w:val="0005539D"/>
    <w:rsid w:val="0007237B"/>
    <w:rsid w:val="000744D5"/>
    <w:rsid w:val="000803AF"/>
    <w:rsid w:val="00085564"/>
    <w:rsid w:val="000879CB"/>
    <w:rsid w:val="00090C0E"/>
    <w:rsid w:val="00092481"/>
    <w:rsid w:val="00093BBF"/>
    <w:rsid w:val="00094144"/>
    <w:rsid w:val="00094D66"/>
    <w:rsid w:val="000A01D4"/>
    <w:rsid w:val="000A0899"/>
    <w:rsid w:val="000A1FBF"/>
    <w:rsid w:val="000A47EE"/>
    <w:rsid w:val="000A77FA"/>
    <w:rsid w:val="000B0A52"/>
    <w:rsid w:val="000B1F30"/>
    <w:rsid w:val="000B4FE3"/>
    <w:rsid w:val="000C00B4"/>
    <w:rsid w:val="000D1724"/>
    <w:rsid w:val="000D28C1"/>
    <w:rsid w:val="000E203F"/>
    <w:rsid w:val="000E2378"/>
    <w:rsid w:val="000F0E40"/>
    <w:rsid w:val="000F19EE"/>
    <w:rsid w:val="000F241F"/>
    <w:rsid w:val="000F6B44"/>
    <w:rsid w:val="000F7F74"/>
    <w:rsid w:val="00100C14"/>
    <w:rsid w:val="00104F9C"/>
    <w:rsid w:val="00112AB8"/>
    <w:rsid w:val="0011792C"/>
    <w:rsid w:val="001179D2"/>
    <w:rsid w:val="00124C6F"/>
    <w:rsid w:val="0012622A"/>
    <w:rsid w:val="0012758E"/>
    <w:rsid w:val="00132440"/>
    <w:rsid w:val="001370A6"/>
    <w:rsid w:val="00137938"/>
    <w:rsid w:val="00143A5E"/>
    <w:rsid w:val="0015050A"/>
    <w:rsid w:val="001509A9"/>
    <w:rsid w:val="00153080"/>
    <w:rsid w:val="00154A37"/>
    <w:rsid w:val="00155AB8"/>
    <w:rsid w:val="00156746"/>
    <w:rsid w:val="00160CAA"/>
    <w:rsid w:val="00161C89"/>
    <w:rsid w:val="00163061"/>
    <w:rsid w:val="0016323B"/>
    <w:rsid w:val="001670CC"/>
    <w:rsid w:val="00170A53"/>
    <w:rsid w:val="00170CAC"/>
    <w:rsid w:val="00172E51"/>
    <w:rsid w:val="0017341B"/>
    <w:rsid w:val="00181519"/>
    <w:rsid w:val="001842B9"/>
    <w:rsid w:val="00184BEA"/>
    <w:rsid w:val="00185E33"/>
    <w:rsid w:val="00187DDD"/>
    <w:rsid w:val="00190499"/>
    <w:rsid w:val="001946ED"/>
    <w:rsid w:val="00194A09"/>
    <w:rsid w:val="00195A35"/>
    <w:rsid w:val="001967E6"/>
    <w:rsid w:val="001A1DAD"/>
    <w:rsid w:val="001A27DE"/>
    <w:rsid w:val="001A3D64"/>
    <w:rsid w:val="001A3D7B"/>
    <w:rsid w:val="001A420E"/>
    <w:rsid w:val="001A7AF3"/>
    <w:rsid w:val="001B0507"/>
    <w:rsid w:val="001B25A6"/>
    <w:rsid w:val="001B30A2"/>
    <w:rsid w:val="001B77E3"/>
    <w:rsid w:val="001C101D"/>
    <w:rsid w:val="001C13BA"/>
    <w:rsid w:val="001C7DE1"/>
    <w:rsid w:val="001D04C7"/>
    <w:rsid w:val="001D3A1B"/>
    <w:rsid w:val="001D70FA"/>
    <w:rsid w:val="001E193A"/>
    <w:rsid w:val="001E3944"/>
    <w:rsid w:val="001E3BC8"/>
    <w:rsid w:val="001E3D72"/>
    <w:rsid w:val="001F49DF"/>
    <w:rsid w:val="001F602A"/>
    <w:rsid w:val="00214820"/>
    <w:rsid w:val="00220449"/>
    <w:rsid w:val="00220BEB"/>
    <w:rsid w:val="00222099"/>
    <w:rsid w:val="00230E9D"/>
    <w:rsid w:val="00235E78"/>
    <w:rsid w:val="002400C7"/>
    <w:rsid w:val="00241372"/>
    <w:rsid w:val="00244F73"/>
    <w:rsid w:val="0025364F"/>
    <w:rsid w:val="00254550"/>
    <w:rsid w:val="00255ABB"/>
    <w:rsid w:val="00257114"/>
    <w:rsid w:val="002579DE"/>
    <w:rsid w:val="0027075E"/>
    <w:rsid w:val="00275151"/>
    <w:rsid w:val="0027705C"/>
    <w:rsid w:val="00280EA8"/>
    <w:rsid w:val="00281540"/>
    <w:rsid w:val="00282BA9"/>
    <w:rsid w:val="00285F65"/>
    <w:rsid w:val="00286030"/>
    <w:rsid w:val="002913DB"/>
    <w:rsid w:val="002918A0"/>
    <w:rsid w:val="00292839"/>
    <w:rsid w:val="00293B4C"/>
    <w:rsid w:val="00295DDE"/>
    <w:rsid w:val="00297A15"/>
    <w:rsid w:val="002A29EE"/>
    <w:rsid w:val="002A4C33"/>
    <w:rsid w:val="002B0A3B"/>
    <w:rsid w:val="002B136A"/>
    <w:rsid w:val="002B202E"/>
    <w:rsid w:val="002B38DD"/>
    <w:rsid w:val="002B6049"/>
    <w:rsid w:val="002B7194"/>
    <w:rsid w:val="002C0130"/>
    <w:rsid w:val="002C0F66"/>
    <w:rsid w:val="002C1344"/>
    <w:rsid w:val="002C6A11"/>
    <w:rsid w:val="002C7079"/>
    <w:rsid w:val="002D0966"/>
    <w:rsid w:val="002D331A"/>
    <w:rsid w:val="002D43F5"/>
    <w:rsid w:val="002D5161"/>
    <w:rsid w:val="002D5B51"/>
    <w:rsid w:val="002E011C"/>
    <w:rsid w:val="002E0A0C"/>
    <w:rsid w:val="002E3D9F"/>
    <w:rsid w:val="002F1927"/>
    <w:rsid w:val="002F3A05"/>
    <w:rsid w:val="003027C7"/>
    <w:rsid w:val="00302A57"/>
    <w:rsid w:val="00302A79"/>
    <w:rsid w:val="00303BAD"/>
    <w:rsid w:val="0030748E"/>
    <w:rsid w:val="00310302"/>
    <w:rsid w:val="00312142"/>
    <w:rsid w:val="00314ADF"/>
    <w:rsid w:val="00317B20"/>
    <w:rsid w:val="00320702"/>
    <w:rsid w:val="0032757D"/>
    <w:rsid w:val="0032766C"/>
    <w:rsid w:val="003276E6"/>
    <w:rsid w:val="00335EF0"/>
    <w:rsid w:val="00340B6D"/>
    <w:rsid w:val="0034221C"/>
    <w:rsid w:val="00342A28"/>
    <w:rsid w:val="00343140"/>
    <w:rsid w:val="00350CE6"/>
    <w:rsid w:val="00353505"/>
    <w:rsid w:val="0035787E"/>
    <w:rsid w:val="003611CA"/>
    <w:rsid w:val="00361426"/>
    <w:rsid w:val="003721E4"/>
    <w:rsid w:val="0038315E"/>
    <w:rsid w:val="003839B9"/>
    <w:rsid w:val="00384C3A"/>
    <w:rsid w:val="0038583F"/>
    <w:rsid w:val="00386754"/>
    <w:rsid w:val="00391648"/>
    <w:rsid w:val="00392277"/>
    <w:rsid w:val="003923F1"/>
    <w:rsid w:val="0039559B"/>
    <w:rsid w:val="0039601D"/>
    <w:rsid w:val="003A1E13"/>
    <w:rsid w:val="003B0536"/>
    <w:rsid w:val="003B0652"/>
    <w:rsid w:val="003B3F4B"/>
    <w:rsid w:val="003B44D4"/>
    <w:rsid w:val="003B50D8"/>
    <w:rsid w:val="003B7663"/>
    <w:rsid w:val="003C19BC"/>
    <w:rsid w:val="003C3B80"/>
    <w:rsid w:val="003D1292"/>
    <w:rsid w:val="003D1465"/>
    <w:rsid w:val="003D363B"/>
    <w:rsid w:val="003E2C38"/>
    <w:rsid w:val="003E2D1B"/>
    <w:rsid w:val="003E650B"/>
    <w:rsid w:val="003E7CE7"/>
    <w:rsid w:val="003F02F9"/>
    <w:rsid w:val="003F2300"/>
    <w:rsid w:val="003F29CF"/>
    <w:rsid w:val="003F37B0"/>
    <w:rsid w:val="003F4055"/>
    <w:rsid w:val="003F4981"/>
    <w:rsid w:val="00402E19"/>
    <w:rsid w:val="00406BC5"/>
    <w:rsid w:val="00412ADF"/>
    <w:rsid w:val="0041496A"/>
    <w:rsid w:val="00422CFA"/>
    <w:rsid w:val="004262FC"/>
    <w:rsid w:val="00426402"/>
    <w:rsid w:val="004350C6"/>
    <w:rsid w:val="004359C8"/>
    <w:rsid w:val="00435AE4"/>
    <w:rsid w:val="004404EB"/>
    <w:rsid w:val="00441D08"/>
    <w:rsid w:val="00443086"/>
    <w:rsid w:val="00443F77"/>
    <w:rsid w:val="00447DED"/>
    <w:rsid w:val="00452784"/>
    <w:rsid w:val="00455BD3"/>
    <w:rsid w:val="0045635E"/>
    <w:rsid w:val="00456462"/>
    <w:rsid w:val="004569F6"/>
    <w:rsid w:val="00456AED"/>
    <w:rsid w:val="0046063F"/>
    <w:rsid w:val="00463F09"/>
    <w:rsid w:val="00464557"/>
    <w:rsid w:val="00472142"/>
    <w:rsid w:val="00475253"/>
    <w:rsid w:val="004817C9"/>
    <w:rsid w:val="004855DB"/>
    <w:rsid w:val="00490B39"/>
    <w:rsid w:val="0049116F"/>
    <w:rsid w:val="00497561"/>
    <w:rsid w:val="004A2AB0"/>
    <w:rsid w:val="004A51A4"/>
    <w:rsid w:val="004B3316"/>
    <w:rsid w:val="004C0B0A"/>
    <w:rsid w:val="004C1A39"/>
    <w:rsid w:val="004C6962"/>
    <w:rsid w:val="004C7646"/>
    <w:rsid w:val="004D09D9"/>
    <w:rsid w:val="004D23FB"/>
    <w:rsid w:val="004E037D"/>
    <w:rsid w:val="004E0BAB"/>
    <w:rsid w:val="004E162D"/>
    <w:rsid w:val="004E18EC"/>
    <w:rsid w:val="004E3F98"/>
    <w:rsid w:val="004E60AD"/>
    <w:rsid w:val="004F0650"/>
    <w:rsid w:val="004F4BBC"/>
    <w:rsid w:val="004F5759"/>
    <w:rsid w:val="005016FA"/>
    <w:rsid w:val="00501BD3"/>
    <w:rsid w:val="005026E6"/>
    <w:rsid w:val="00505765"/>
    <w:rsid w:val="00505E0B"/>
    <w:rsid w:val="00506149"/>
    <w:rsid w:val="00506678"/>
    <w:rsid w:val="0051161F"/>
    <w:rsid w:val="00512A58"/>
    <w:rsid w:val="00514365"/>
    <w:rsid w:val="005143F2"/>
    <w:rsid w:val="00516724"/>
    <w:rsid w:val="00517248"/>
    <w:rsid w:val="00526DAB"/>
    <w:rsid w:val="00530149"/>
    <w:rsid w:val="00531428"/>
    <w:rsid w:val="005342E3"/>
    <w:rsid w:val="00541A12"/>
    <w:rsid w:val="005431D4"/>
    <w:rsid w:val="005501A2"/>
    <w:rsid w:val="005538B6"/>
    <w:rsid w:val="00564779"/>
    <w:rsid w:val="005704FC"/>
    <w:rsid w:val="0057527E"/>
    <w:rsid w:val="0057658B"/>
    <w:rsid w:val="00577C87"/>
    <w:rsid w:val="0058033F"/>
    <w:rsid w:val="00592954"/>
    <w:rsid w:val="00593668"/>
    <w:rsid w:val="005A03AA"/>
    <w:rsid w:val="005A4B13"/>
    <w:rsid w:val="005A4B8A"/>
    <w:rsid w:val="005A63B3"/>
    <w:rsid w:val="005B1A5E"/>
    <w:rsid w:val="005B2EA3"/>
    <w:rsid w:val="005B3948"/>
    <w:rsid w:val="005C0D9D"/>
    <w:rsid w:val="005C1F06"/>
    <w:rsid w:val="005C3150"/>
    <w:rsid w:val="005D0B03"/>
    <w:rsid w:val="005E546B"/>
    <w:rsid w:val="005E60DB"/>
    <w:rsid w:val="005F4A22"/>
    <w:rsid w:val="005F5D7D"/>
    <w:rsid w:val="005F680F"/>
    <w:rsid w:val="00603D4C"/>
    <w:rsid w:val="00603E3C"/>
    <w:rsid w:val="006147F1"/>
    <w:rsid w:val="00614A6A"/>
    <w:rsid w:val="006202D4"/>
    <w:rsid w:val="0062359B"/>
    <w:rsid w:val="00627EB1"/>
    <w:rsid w:val="00644283"/>
    <w:rsid w:val="00646B99"/>
    <w:rsid w:val="00647C90"/>
    <w:rsid w:val="00652826"/>
    <w:rsid w:val="00652A4D"/>
    <w:rsid w:val="0066462B"/>
    <w:rsid w:val="00665B57"/>
    <w:rsid w:val="00666127"/>
    <w:rsid w:val="0067109C"/>
    <w:rsid w:val="00671BDE"/>
    <w:rsid w:val="0067234D"/>
    <w:rsid w:val="00680410"/>
    <w:rsid w:val="00681868"/>
    <w:rsid w:val="006819DA"/>
    <w:rsid w:val="00682719"/>
    <w:rsid w:val="00684B77"/>
    <w:rsid w:val="0068595F"/>
    <w:rsid w:val="006933F0"/>
    <w:rsid w:val="00695F8D"/>
    <w:rsid w:val="006962AD"/>
    <w:rsid w:val="0069676E"/>
    <w:rsid w:val="006979A0"/>
    <w:rsid w:val="006A120F"/>
    <w:rsid w:val="006A16F5"/>
    <w:rsid w:val="006A41CB"/>
    <w:rsid w:val="006A7511"/>
    <w:rsid w:val="006B21E6"/>
    <w:rsid w:val="006B45F4"/>
    <w:rsid w:val="006B7C2C"/>
    <w:rsid w:val="006C1CF4"/>
    <w:rsid w:val="006C45C6"/>
    <w:rsid w:val="006C4797"/>
    <w:rsid w:val="006C6901"/>
    <w:rsid w:val="006E23C5"/>
    <w:rsid w:val="006E3186"/>
    <w:rsid w:val="006E4137"/>
    <w:rsid w:val="006E423C"/>
    <w:rsid w:val="006E44DC"/>
    <w:rsid w:val="006E732A"/>
    <w:rsid w:val="006F20D7"/>
    <w:rsid w:val="006F4A93"/>
    <w:rsid w:val="006F621C"/>
    <w:rsid w:val="00700EA9"/>
    <w:rsid w:val="007048F0"/>
    <w:rsid w:val="00706B94"/>
    <w:rsid w:val="007144A6"/>
    <w:rsid w:val="007154D8"/>
    <w:rsid w:val="00723750"/>
    <w:rsid w:val="0072438F"/>
    <w:rsid w:val="00724F47"/>
    <w:rsid w:val="007264A9"/>
    <w:rsid w:val="00726DAE"/>
    <w:rsid w:val="007302D1"/>
    <w:rsid w:val="00733A42"/>
    <w:rsid w:val="00733BDD"/>
    <w:rsid w:val="00733F31"/>
    <w:rsid w:val="00736D70"/>
    <w:rsid w:val="00751CB1"/>
    <w:rsid w:val="00760AB4"/>
    <w:rsid w:val="00765BBC"/>
    <w:rsid w:val="00767719"/>
    <w:rsid w:val="00767AAD"/>
    <w:rsid w:val="0077100A"/>
    <w:rsid w:val="0077103A"/>
    <w:rsid w:val="00772B5D"/>
    <w:rsid w:val="007731DA"/>
    <w:rsid w:val="0077339D"/>
    <w:rsid w:val="0077559A"/>
    <w:rsid w:val="00780C9C"/>
    <w:rsid w:val="0078225A"/>
    <w:rsid w:val="00782884"/>
    <w:rsid w:val="007876EF"/>
    <w:rsid w:val="00790E1A"/>
    <w:rsid w:val="007912E6"/>
    <w:rsid w:val="00794142"/>
    <w:rsid w:val="00794DFB"/>
    <w:rsid w:val="007A06DB"/>
    <w:rsid w:val="007A0E7A"/>
    <w:rsid w:val="007A1E3A"/>
    <w:rsid w:val="007A3AF5"/>
    <w:rsid w:val="007B2A7F"/>
    <w:rsid w:val="007B31EB"/>
    <w:rsid w:val="007B376E"/>
    <w:rsid w:val="007B6E7C"/>
    <w:rsid w:val="007B79E4"/>
    <w:rsid w:val="007C28FA"/>
    <w:rsid w:val="007C3B80"/>
    <w:rsid w:val="007C42A8"/>
    <w:rsid w:val="007C610C"/>
    <w:rsid w:val="007C687E"/>
    <w:rsid w:val="007C7791"/>
    <w:rsid w:val="007D6B4A"/>
    <w:rsid w:val="007E05D4"/>
    <w:rsid w:val="007E1C94"/>
    <w:rsid w:val="007E2690"/>
    <w:rsid w:val="007E33AC"/>
    <w:rsid w:val="007E71E8"/>
    <w:rsid w:val="007F021A"/>
    <w:rsid w:val="007F2105"/>
    <w:rsid w:val="007F2C5A"/>
    <w:rsid w:val="007F39A1"/>
    <w:rsid w:val="007F4898"/>
    <w:rsid w:val="007F4F86"/>
    <w:rsid w:val="00803595"/>
    <w:rsid w:val="008055AC"/>
    <w:rsid w:val="00810E36"/>
    <w:rsid w:val="00813A34"/>
    <w:rsid w:val="00820413"/>
    <w:rsid w:val="00825390"/>
    <w:rsid w:val="00830D03"/>
    <w:rsid w:val="00830FC4"/>
    <w:rsid w:val="00833B0E"/>
    <w:rsid w:val="00835412"/>
    <w:rsid w:val="00842750"/>
    <w:rsid w:val="00844B61"/>
    <w:rsid w:val="00846F55"/>
    <w:rsid w:val="00850279"/>
    <w:rsid w:val="008557A0"/>
    <w:rsid w:val="00855AC0"/>
    <w:rsid w:val="00856711"/>
    <w:rsid w:val="00857990"/>
    <w:rsid w:val="008642CB"/>
    <w:rsid w:val="00864339"/>
    <w:rsid w:val="008654C6"/>
    <w:rsid w:val="00871AA1"/>
    <w:rsid w:val="008731D1"/>
    <w:rsid w:val="00881A2F"/>
    <w:rsid w:val="008879B2"/>
    <w:rsid w:val="00892407"/>
    <w:rsid w:val="00894FD2"/>
    <w:rsid w:val="00895983"/>
    <w:rsid w:val="008A0E95"/>
    <w:rsid w:val="008A3925"/>
    <w:rsid w:val="008A5296"/>
    <w:rsid w:val="008B40F1"/>
    <w:rsid w:val="008B5D3A"/>
    <w:rsid w:val="008B7F5D"/>
    <w:rsid w:val="008C012A"/>
    <w:rsid w:val="008D01D2"/>
    <w:rsid w:val="008D047D"/>
    <w:rsid w:val="008D10E8"/>
    <w:rsid w:val="008D2301"/>
    <w:rsid w:val="008D3129"/>
    <w:rsid w:val="008D39F3"/>
    <w:rsid w:val="008E2382"/>
    <w:rsid w:val="008E2968"/>
    <w:rsid w:val="008E43CB"/>
    <w:rsid w:val="008E4CCD"/>
    <w:rsid w:val="008E773B"/>
    <w:rsid w:val="008F1525"/>
    <w:rsid w:val="008F58AF"/>
    <w:rsid w:val="008F6F93"/>
    <w:rsid w:val="008F7856"/>
    <w:rsid w:val="009039C8"/>
    <w:rsid w:val="00910A73"/>
    <w:rsid w:val="00911F1B"/>
    <w:rsid w:val="00914CA0"/>
    <w:rsid w:val="00917AC9"/>
    <w:rsid w:val="00922C1C"/>
    <w:rsid w:val="00924CF4"/>
    <w:rsid w:val="0092784F"/>
    <w:rsid w:val="00930468"/>
    <w:rsid w:val="0093212A"/>
    <w:rsid w:val="00932621"/>
    <w:rsid w:val="00934050"/>
    <w:rsid w:val="00936837"/>
    <w:rsid w:val="00941CD2"/>
    <w:rsid w:val="009474B3"/>
    <w:rsid w:val="009478E9"/>
    <w:rsid w:val="00953423"/>
    <w:rsid w:val="009554D8"/>
    <w:rsid w:val="009570D9"/>
    <w:rsid w:val="00957388"/>
    <w:rsid w:val="00962E40"/>
    <w:rsid w:val="0096732E"/>
    <w:rsid w:val="00977E68"/>
    <w:rsid w:val="00977F7E"/>
    <w:rsid w:val="009802A6"/>
    <w:rsid w:val="00980D50"/>
    <w:rsid w:val="00981994"/>
    <w:rsid w:val="00985CB0"/>
    <w:rsid w:val="00993684"/>
    <w:rsid w:val="0099585E"/>
    <w:rsid w:val="00997675"/>
    <w:rsid w:val="009A1A23"/>
    <w:rsid w:val="009A4C72"/>
    <w:rsid w:val="009A68A6"/>
    <w:rsid w:val="009B02ED"/>
    <w:rsid w:val="009B1DC8"/>
    <w:rsid w:val="009B4A1B"/>
    <w:rsid w:val="009B5FC5"/>
    <w:rsid w:val="009B6C69"/>
    <w:rsid w:val="009B7EA9"/>
    <w:rsid w:val="009C00DD"/>
    <w:rsid w:val="009C4029"/>
    <w:rsid w:val="009C55EE"/>
    <w:rsid w:val="009D06C0"/>
    <w:rsid w:val="009D217C"/>
    <w:rsid w:val="009D3700"/>
    <w:rsid w:val="009D403B"/>
    <w:rsid w:val="009E48BE"/>
    <w:rsid w:val="009F16A1"/>
    <w:rsid w:val="009F315B"/>
    <w:rsid w:val="00A03529"/>
    <w:rsid w:val="00A05A0E"/>
    <w:rsid w:val="00A11831"/>
    <w:rsid w:val="00A1300A"/>
    <w:rsid w:val="00A15AB3"/>
    <w:rsid w:val="00A15AF7"/>
    <w:rsid w:val="00A16C22"/>
    <w:rsid w:val="00A25764"/>
    <w:rsid w:val="00A346B1"/>
    <w:rsid w:val="00A36553"/>
    <w:rsid w:val="00A37843"/>
    <w:rsid w:val="00A41211"/>
    <w:rsid w:val="00A416F4"/>
    <w:rsid w:val="00A46821"/>
    <w:rsid w:val="00A522F8"/>
    <w:rsid w:val="00A53651"/>
    <w:rsid w:val="00A56B19"/>
    <w:rsid w:val="00A606E9"/>
    <w:rsid w:val="00A66B44"/>
    <w:rsid w:val="00A71960"/>
    <w:rsid w:val="00A73616"/>
    <w:rsid w:val="00A755BD"/>
    <w:rsid w:val="00A81EA5"/>
    <w:rsid w:val="00A8366F"/>
    <w:rsid w:val="00A84E5F"/>
    <w:rsid w:val="00A85F76"/>
    <w:rsid w:val="00A87205"/>
    <w:rsid w:val="00A93DE8"/>
    <w:rsid w:val="00A94AB9"/>
    <w:rsid w:val="00AA43E5"/>
    <w:rsid w:val="00AA4C17"/>
    <w:rsid w:val="00AA55F3"/>
    <w:rsid w:val="00AA7CE8"/>
    <w:rsid w:val="00AB4A4E"/>
    <w:rsid w:val="00AB4AFD"/>
    <w:rsid w:val="00AB5A7B"/>
    <w:rsid w:val="00AC1106"/>
    <w:rsid w:val="00AC2501"/>
    <w:rsid w:val="00AC6ABA"/>
    <w:rsid w:val="00AC7215"/>
    <w:rsid w:val="00AC7F20"/>
    <w:rsid w:val="00AC7F58"/>
    <w:rsid w:val="00AD3762"/>
    <w:rsid w:val="00AD6B14"/>
    <w:rsid w:val="00AD6F80"/>
    <w:rsid w:val="00AE024F"/>
    <w:rsid w:val="00AE22ED"/>
    <w:rsid w:val="00AE386F"/>
    <w:rsid w:val="00AE4417"/>
    <w:rsid w:val="00AE4FFF"/>
    <w:rsid w:val="00AF0759"/>
    <w:rsid w:val="00AF1771"/>
    <w:rsid w:val="00AF3AB1"/>
    <w:rsid w:val="00AF3EFD"/>
    <w:rsid w:val="00AF5F07"/>
    <w:rsid w:val="00AF6F79"/>
    <w:rsid w:val="00B00DAF"/>
    <w:rsid w:val="00B02965"/>
    <w:rsid w:val="00B02B2B"/>
    <w:rsid w:val="00B05091"/>
    <w:rsid w:val="00B07ACA"/>
    <w:rsid w:val="00B14E99"/>
    <w:rsid w:val="00B16B77"/>
    <w:rsid w:val="00B20AA0"/>
    <w:rsid w:val="00B24395"/>
    <w:rsid w:val="00B2575B"/>
    <w:rsid w:val="00B25CCF"/>
    <w:rsid w:val="00B27A62"/>
    <w:rsid w:val="00B312BF"/>
    <w:rsid w:val="00B33EB7"/>
    <w:rsid w:val="00B36D3D"/>
    <w:rsid w:val="00B3727D"/>
    <w:rsid w:val="00B40D8F"/>
    <w:rsid w:val="00B42007"/>
    <w:rsid w:val="00B45248"/>
    <w:rsid w:val="00B5113A"/>
    <w:rsid w:val="00B554DE"/>
    <w:rsid w:val="00B57556"/>
    <w:rsid w:val="00B62611"/>
    <w:rsid w:val="00B63207"/>
    <w:rsid w:val="00B64ACD"/>
    <w:rsid w:val="00B70AC4"/>
    <w:rsid w:val="00B74023"/>
    <w:rsid w:val="00B74539"/>
    <w:rsid w:val="00B761F5"/>
    <w:rsid w:val="00B77422"/>
    <w:rsid w:val="00B83170"/>
    <w:rsid w:val="00B832AC"/>
    <w:rsid w:val="00B83D1A"/>
    <w:rsid w:val="00B85169"/>
    <w:rsid w:val="00B87CEC"/>
    <w:rsid w:val="00B90304"/>
    <w:rsid w:val="00B918E6"/>
    <w:rsid w:val="00B944A5"/>
    <w:rsid w:val="00B94A8A"/>
    <w:rsid w:val="00BA1EA0"/>
    <w:rsid w:val="00BA5993"/>
    <w:rsid w:val="00BB2B8E"/>
    <w:rsid w:val="00BB380A"/>
    <w:rsid w:val="00BB488F"/>
    <w:rsid w:val="00BB7CF6"/>
    <w:rsid w:val="00BC21AC"/>
    <w:rsid w:val="00BD1E15"/>
    <w:rsid w:val="00BD39AC"/>
    <w:rsid w:val="00BD3C5B"/>
    <w:rsid w:val="00BD737A"/>
    <w:rsid w:val="00BD7CAC"/>
    <w:rsid w:val="00BE4874"/>
    <w:rsid w:val="00BE4D46"/>
    <w:rsid w:val="00BF1317"/>
    <w:rsid w:val="00BF60B1"/>
    <w:rsid w:val="00C0287F"/>
    <w:rsid w:val="00C03359"/>
    <w:rsid w:val="00C05979"/>
    <w:rsid w:val="00C05988"/>
    <w:rsid w:val="00C05E71"/>
    <w:rsid w:val="00C116BF"/>
    <w:rsid w:val="00C1522D"/>
    <w:rsid w:val="00C16E3F"/>
    <w:rsid w:val="00C17C0C"/>
    <w:rsid w:val="00C17E1B"/>
    <w:rsid w:val="00C27B02"/>
    <w:rsid w:val="00C3022B"/>
    <w:rsid w:val="00C3311B"/>
    <w:rsid w:val="00C33C00"/>
    <w:rsid w:val="00C41960"/>
    <w:rsid w:val="00C4330B"/>
    <w:rsid w:val="00C43C6F"/>
    <w:rsid w:val="00C475A2"/>
    <w:rsid w:val="00C53850"/>
    <w:rsid w:val="00C53CFB"/>
    <w:rsid w:val="00C5456B"/>
    <w:rsid w:val="00C562A9"/>
    <w:rsid w:val="00C5736D"/>
    <w:rsid w:val="00C57D95"/>
    <w:rsid w:val="00C65928"/>
    <w:rsid w:val="00C7014A"/>
    <w:rsid w:val="00C75273"/>
    <w:rsid w:val="00C761E7"/>
    <w:rsid w:val="00C77CA5"/>
    <w:rsid w:val="00C80E67"/>
    <w:rsid w:val="00C81CBB"/>
    <w:rsid w:val="00C840DC"/>
    <w:rsid w:val="00C852C5"/>
    <w:rsid w:val="00C90493"/>
    <w:rsid w:val="00C91F60"/>
    <w:rsid w:val="00C930A6"/>
    <w:rsid w:val="00C93F1A"/>
    <w:rsid w:val="00C94047"/>
    <w:rsid w:val="00CA2259"/>
    <w:rsid w:val="00CA46F0"/>
    <w:rsid w:val="00CA47C5"/>
    <w:rsid w:val="00CA4F44"/>
    <w:rsid w:val="00CA508A"/>
    <w:rsid w:val="00CA53CE"/>
    <w:rsid w:val="00CA7656"/>
    <w:rsid w:val="00CB0C1E"/>
    <w:rsid w:val="00CB2ECF"/>
    <w:rsid w:val="00CB4AA1"/>
    <w:rsid w:val="00CB57AB"/>
    <w:rsid w:val="00CC788E"/>
    <w:rsid w:val="00CD1389"/>
    <w:rsid w:val="00CD3A99"/>
    <w:rsid w:val="00CD408F"/>
    <w:rsid w:val="00CD46E0"/>
    <w:rsid w:val="00CD58CF"/>
    <w:rsid w:val="00CE3C32"/>
    <w:rsid w:val="00CE48C7"/>
    <w:rsid w:val="00CF40F3"/>
    <w:rsid w:val="00CF5B6D"/>
    <w:rsid w:val="00CF644A"/>
    <w:rsid w:val="00CF6D7C"/>
    <w:rsid w:val="00D03D3C"/>
    <w:rsid w:val="00D054EA"/>
    <w:rsid w:val="00D06FF8"/>
    <w:rsid w:val="00D10DF2"/>
    <w:rsid w:val="00D15E56"/>
    <w:rsid w:val="00D1612C"/>
    <w:rsid w:val="00D16290"/>
    <w:rsid w:val="00D162FA"/>
    <w:rsid w:val="00D168DD"/>
    <w:rsid w:val="00D205FF"/>
    <w:rsid w:val="00D23E0D"/>
    <w:rsid w:val="00D33A31"/>
    <w:rsid w:val="00D34BFF"/>
    <w:rsid w:val="00D417CC"/>
    <w:rsid w:val="00D43BBF"/>
    <w:rsid w:val="00D51588"/>
    <w:rsid w:val="00D51635"/>
    <w:rsid w:val="00D55CB1"/>
    <w:rsid w:val="00D600C6"/>
    <w:rsid w:val="00D6206D"/>
    <w:rsid w:val="00D629BF"/>
    <w:rsid w:val="00D630FF"/>
    <w:rsid w:val="00D63F42"/>
    <w:rsid w:val="00D6410D"/>
    <w:rsid w:val="00D65763"/>
    <w:rsid w:val="00D746E9"/>
    <w:rsid w:val="00D75E68"/>
    <w:rsid w:val="00D75EF5"/>
    <w:rsid w:val="00D811AD"/>
    <w:rsid w:val="00D81BC3"/>
    <w:rsid w:val="00D82273"/>
    <w:rsid w:val="00D846E2"/>
    <w:rsid w:val="00D874E6"/>
    <w:rsid w:val="00D91FBB"/>
    <w:rsid w:val="00D9263A"/>
    <w:rsid w:val="00D94BC0"/>
    <w:rsid w:val="00DA3CE5"/>
    <w:rsid w:val="00DA48E1"/>
    <w:rsid w:val="00DB0636"/>
    <w:rsid w:val="00DB0D05"/>
    <w:rsid w:val="00DB3B93"/>
    <w:rsid w:val="00DB7520"/>
    <w:rsid w:val="00DC1D0F"/>
    <w:rsid w:val="00DC4321"/>
    <w:rsid w:val="00DD153E"/>
    <w:rsid w:val="00DD2C6F"/>
    <w:rsid w:val="00DD45CF"/>
    <w:rsid w:val="00DE009D"/>
    <w:rsid w:val="00DE45D1"/>
    <w:rsid w:val="00DF1C4D"/>
    <w:rsid w:val="00DF28D9"/>
    <w:rsid w:val="00DF6112"/>
    <w:rsid w:val="00DF6760"/>
    <w:rsid w:val="00E0008D"/>
    <w:rsid w:val="00E016D8"/>
    <w:rsid w:val="00E03D99"/>
    <w:rsid w:val="00E048AE"/>
    <w:rsid w:val="00E14E70"/>
    <w:rsid w:val="00E156DA"/>
    <w:rsid w:val="00E16F6C"/>
    <w:rsid w:val="00E225F7"/>
    <w:rsid w:val="00E270B5"/>
    <w:rsid w:val="00E36E55"/>
    <w:rsid w:val="00E374ED"/>
    <w:rsid w:val="00E40040"/>
    <w:rsid w:val="00E477BF"/>
    <w:rsid w:val="00E50B6E"/>
    <w:rsid w:val="00E52986"/>
    <w:rsid w:val="00E529C2"/>
    <w:rsid w:val="00E52EBE"/>
    <w:rsid w:val="00E53EB6"/>
    <w:rsid w:val="00E558D3"/>
    <w:rsid w:val="00E55F69"/>
    <w:rsid w:val="00E56B8C"/>
    <w:rsid w:val="00E5707C"/>
    <w:rsid w:val="00E570BF"/>
    <w:rsid w:val="00E5789C"/>
    <w:rsid w:val="00E60F9E"/>
    <w:rsid w:val="00E63572"/>
    <w:rsid w:val="00E655D3"/>
    <w:rsid w:val="00E67EA1"/>
    <w:rsid w:val="00E72EB4"/>
    <w:rsid w:val="00E763C3"/>
    <w:rsid w:val="00E851B0"/>
    <w:rsid w:val="00E9244B"/>
    <w:rsid w:val="00E9607A"/>
    <w:rsid w:val="00E965A5"/>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3F37"/>
    <w:rsid w:val="00F04056"/>
    <w:rsid w:val="00F06C04"/>
    <w:rsid w:val="00F07135"/>
    <w:rsid w:val="00F07E6A"/>
    <w:rsid w:val="00F10D6E"/>
    <w:rsid w:val="00F1490A"/>
    <w:rsid w:val="00F16EEB"/>
    <w:rsid w:val="00F2090E"/>
    <w:rsid w:val="00F213F7"/>
    <w:rsid w:val="00F33B8D"/>
    <w:rsid w:val="00F34D85"/>
    <w:rsid w:val="00F36DC0"/>
    <w:rsid w:val="00F445B0"/>
    <w:rsid w:val="00F52461"/>
    <w:rsid w:val="00F55C60"/>
    <w:rsid w:val="00F5673F"/>
    <w:rsid w:val="00F61363"/>
    <w:rsid w:val="00F62C5A"/>
    <w:rsid w:val="00F65697"/>
    <w:rsid w:val="00F667E1"/>
    <w:rsid w:val="00F66CCE"/>
    <w:rsid w:val="00F733A6"/>
    <w:rsid w:val="00F76262"/>
    <w:rsid w:val="00F7755E"/>
    <w:rsid w:val="00F86306"/>
    <w:rsid w:val="00F903C9"/>
    <w:rsid w:val="00F906A3"/>
    <w:rsid w:val="00F90D0C"/>
    <w:rsid w:val="00F952D2"/>
    <w:rsid w:val="00F96005"/>
    <w:rsid w:val="00FA2C0A"/>
    <w:rsid w:val="00FA3149"/>
    <w:rsid w:val="00FA4E4F"/>
    <w:rsid w:val="00FB52C0"/>
    <w:rsid w:val="00FB62A8"/>
    <w:rsid w:val="00FB78D1"/>
    <w:rsid w:val="00FC0639"/>
    <w:rsid w:val="00FC3062"/>
    <w:rsid w:val="00FC33D8"/>
    <w:rsid w:val="00FC6F12"/>
    <w:rsid w:val="00FD1FF2"/>
    <w:rsid w:val="00FD2CFC"/>
    <w:rsid w:val="00FD5A77"/>
    <w:rsid w:val="00FE0962"/>
    <w:rsid w:val="00FE134B"/>
    <w:rsid w:val="00FE1C94"/>
    <w:rsid w:val="00FE4F4D"/>
    <w:rsid w:val="00FE6AA0"/>
    <w:rsid w:val="00FF119D"/>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qFormat="1"/>
    <w:lsdException w:name="HTML Preformatted" w:uiPriority="0"/>
    <w:lsdException w:name="Balloon Text"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uiPriority w:val="99"/>
    <w:qFormat/>
    <w:rsid w:val="000F19EE"/>
    <w:rPr>
      <w:rFonts w:ascii="宋体" w:eastAsia="宋体" w:hAnsi="Courier New" w:cs="Courier New"/>
      <w:sz w:val="24"/>
      <w:szCs w:val="21"/>
    </w:rPr>
  </w:style>
  <w:style w:type="character" w:customStyle="1" w:styleId="Char4">
    <w:name w:val="纯文本 Char"/>
    <w:basedOn w:val="a1"/>
    <w:link w:val="ac"/>
    <w:uiPriority w:val="99"/>
    <w:qFormat/>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uiPriority w:val="99"/>
    <w:qFormat/>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link w:val="Char6"/>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character" w:customStyle="1" w:styleId="Char6">
    <w:name w:val="列出段落 Char"/>
    <w:link w:val="af"/>
    <w:uiPriority w:val="99"/>
    <w:qFormat/>
    <w:locked/>
    <w:rsid w:val="00137938"/>
    <w:rPr>
      <w:rFonts w:ascii="等线" w:eastAsia="等线" w:hAnsi="等线" w:cs="Times New Roman"/>
    </w:rPr>
  </w:style>
  <w:style w:type="paragraph" w:styleId="HTML">
    <w:name w:val="HTML Preformatted"/>
    <w:basedOn w:val="a"/>
    <w:link w:val="HTMLChar"/>
    <w:rsid w:val="005E54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rPr>
  </w:style>
  <w:style w:type="character" w:customStyle="1" w:styleId="HTMLChar">
    <w:name w:val="HTML 预设格式 Char"/>
    <w:basedOn w:val="a1"/>
    <w:link w:val="HTML"/>
    <w:rsid w:val="005E546B"/>
    <w:rPr>
      <w:rFonts w:ascii="黑体" w:eastAsia="黑体" w:hAnsi="Courier New"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tail.zol.com.cn/server/p7819/" TargetMode="External"/><Relationship Id="rId5" Type="http://schemas.openxmlformats.org/officeDocument/2006/relationships/webSettings" Target="webSettings.xml"/><Relationship Id="rId15" Type="http://schemas.openxmlformats.org/officeDocument/2006/relationships/hyperlink" Target="http://www.zhaobiao.c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haobiao.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D74F-66F5-4ECD-973D-4DE2A7AC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5115</Words>
  <Characters>29159</Characters>
  <Application>Microsoft Office Word</Application>
  <DocSecurity>0</DocSecurity>
  <Lines>242</Lines>
  <Paragraphs>68</Paragraphs>
  <ScaleCrop>false</ScaleCrop>
  <Company>china</Company>
  <LinksUpToDate>false</LinksUpToDate>
  <CharactersWithSpaces>34206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12</cp:revision>
  <cp:lastPrinted>2020-05-28T10:28:00Z</cp:lastPrinted>
  <dcterms:created xsi:type="dcterms:W3CDTF">2020-05-28T07:10:00Z</dcterms:created>
  <dcterms:modified xsi:type="dcterms:W3CDTF">2020-06-19T01:37:00Z</dcterms:modified>
</cp:coreProperties>
</file>